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28AED" w14:textId="77777777" w:rsidR="002560DE" w:rsidRDefault="00DA60D6">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1478BFA4" wp14:editId="64A01132">
                <wp:simplePos x="0" y="0"/>
                <wp:positionH relativeFrom="column">
                  <wp:posOffset>0</wp:posOffset>
                </wp:positionH>
                <wp:positionV relativeFrom="paragraph">
                  <wp:posOffset>0</wp:posOffset>
                </wp:positionV>
                <wp:extent cx="6545580" cy="9431020"/>
                <wp:effectExtent l="12700" t="0" r="76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5D34538F" w14:textId="77777777" w:rsidR="005E26BE" w:rsidRDefault="005E26BE"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4DBDDC6D" w14:textId="77777777" w:rsidR="005E26BE" w:rsidRDefault="005E26BE" w:rsidP="00A9648D">
                                    <w:pPr>
                                      <w:rPr>
                                        <w:rFonts w:ascii="Arial Narrow" w:hAnsi="Arial Narrow"/>
                                        <w:b/>
                                        <w:sz w:val="15"/>
                                        <w:szCs w:val="15"/>
                                      </w:rPr>
                                    </w:pPr>
                                    <w:r>
                                      <w:rPr>
                                        <w:rFonts w:ascii="Arial Narrow" w:hAnsi="Arial Narrow"/>
                                        <w:b/>
                                        <w:sz w:val="15"/>
                                        <w:szCs w:val="15"/>
                                      </w:rPr>
                                      <w:t>Schulentwicklung</w:t>
                                    </w:r>
                                  </w:p>
                                  <w:p w14:paraId="07BE325E" w14:textId="77777777" w:rsidR="005E26BE" w:rsidRDefault="005E26BE"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3D145A5B" w14:textId="77777777" w:rsidR="005E26BE" w:rsidRDefault="005E26BE"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01D4340D" w14:textId="77777777" w:rsidR="005E26BE" w:rsidRDefault="005E26BE" w:rsidP="00A9648D">
                                    <w:pPr>
                                      <w:spacing w:before="240"/>
                                      <w:rPr>
                                        <w:rFonts w:ascii="Arial Narrow" w:hAnsi="Arial Narrow"/>
                                        <w:b/>
                                        <w:sz w:val="15"/>
                                        <w:szCs w:val="15"/>
                                      </w:rPr>
                                    </w:pPr>
                                    <w:r>
                                      <w:rPr>
                                        <w:rFonts w:ascii="Arial Narrow" w:hAnsi="Arial Narrow"/>
                                        <w:b/>
                                        <w:sz w:val="15"/>
                                        <w:szCs w:val="15"/>
                                      </w:rPr>
                                      <w:t>Landesinstitut</w:t>
                                    </w:r>
                                  </w:p>
                                  <w:p w14:paraId="44DD9510" w14:textId="77777777" w:rsidR="005E26BE" w:rsidRDefault="005E26BE" w:rsidP="00A9648D">
                                    <w:pPr>
                                      <w:rPr>
                                        <w:rFonts w:ascii="Arial Narrow" w:hAnsi="Arial Narrow"/>
                                        <w:b/>
                                        <w:sz w:val="15"/>
                                        <w:szCs w:val="15"/>
                                      </w:rPr>
                                    </w:pPr>
                                    <w:r>
                                      <w:rPr>
                                        <w:rFonts w:ascii="Arial Narrow" w:hAnsi="Arial Narrow"/>
                                        <w:b/>
                                        <w:sz w:val="15"/>
                                        <w:szCs w:val="15"/>
                                      </w:rPr>
                                      <w:t>für Schulentwicklung</w:t>
                                    </w:r>
                                  </w:p>
                                  <w:p w14:paraId="03AC6574" w14:textId="77777777" w:rsidR="005E26BE" w:rsidRDefault="005E26BE" w:rsidP="00A9648D">
                                    <w:pPr>
                                      <w:rPr>
                                        <w:rFonts w:ascii="Arial Narrow" w:hAnsi="Arial Narrow"/>
                                        <w:b/>
                                        <w:sz w:val="15"/>
                                        <w:szCs w:val="15"/>
                                      </w:rPr>
                                    </w:pPr>
                                  </w:p>
                                  <w:p w14:paraId="07BCC712" w14:textId="77777777" w:rsidR="005E26BE" w:rsidRDefault="005E26BE"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A046" w14:textId="66CF403C" w:rsidR="005E26BE" w:rsidRDefault="005E26BE" w:rsidP="00A9648D">
                              <w:pPr>
                                <w:rPr>
                                  <w:rFonts w:ascii="Arial Narrow" w:hAnsi="Arial Narrow"/>
                                  <w:b/>
                                  <w:sz w:val="32"/>
                                  <w:szCs w:val="32"/>
                                </w:rPr>
                              </w:pPr>
                              <w:r>
                                <w:rPr>
                                  <w:rFonts w:ascii="Arial Narrow" w:hAnsi="Arial Narrow"/>
                                  <w:b/>
                                  <w:sz w:val="32"/>
                                  <w:szCs w:val="32"/>
                                </w:rPr>
                                <w:t>Klassen 7-9</w:t>
                              </w:r>
                            </w:p>
                            <w:p w14:paraId="280C6DFB" w14:textId="77777777" w:rsidR="005E26BE" w:rsidRDefault="005E26BE"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BD89B" w14:textId="385277CB" w:rsidR="005E26BE" w:rsidRDefault="005E26BE"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t>Alltagskultur, Ernährung, Soziales (AES)</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8FF26" w14:textId="638B01AB" w:rsidR="005E26BE" w:rsidRDefault="005E26BE"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AFB0A" w14:textId="77777777" w:rsidR="005E26BE" w:rsidRDefault="005E26BE" w:rsidP="00A9648D">
                              <w:pPr>
                                <w:rPr>
                                  <w:rFonts w:ascii="Arial Narrow" w:hAnsi="Arial Narrow"/>
                                  <w:b/>
                                  <w:sz w:val="44"/>
                                  <w:szCs w:val="44"/>
                                </w:rPr>
                              </w:pPr>
                              <w:r>
                                <w:rPr>
                                  <w:rFonts w:ascii="Arial Narrow" w:hAnsi="Arial Narrow"/>
                                  <w:b/>
                                  <w:sz w:val="44"/>
                                  <w:szCs w:val="44"/>
                                </w:rPr>
                                <w:t>Bildungsplan 2016</w:t>
                              </w:r>
                            </w:p>
                            <w:p w14:paraId="564D55F8" w14:textId="77777777" w:rsidR="005E26BE" w:rsidRDefault="005E26BE"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5D34538F" w14:textId="77777777" w:rsidR="005E26BE" w:rsidRDefault="005E26BE"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4DBDDC6D" w14:textId="77777777" w:rsidR="005E26BE" w:rsidRDefault="005E26BE" w:rsidP="00A9648D">
                              <w:pPr>
                                <w:rPr>
                                  <w:rFonts w:ascii="Arial Narrow" w:hAnsi="Arial Narrow"/>
                                  <w:b/>
                                  <w:sz w:val="15"/>
                                  <w:szCs w:val="15"/>
                                </w:rPr>
                              </w:pPr>
                              <w:r>
                                <w:rPr>
                                  <w:rFonts w:ascii="Arial Narrow" w:hAnsi="Arial Narrow"/>
                                  <w:b/>
                                  <w:sz w:val="15"/>
                                  <w:szCs w:val="15"/>
                                </w:rPr>
                                <w:t>Schulentwicklung</w:t>
                              </w:r>
                            </w:p>
                            <w:p w14:paraId="07BE325E" w14:textId="77777777" w:rsidR="005E26BE" w:rsidRDefault="005E26BE"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3D145A5B" w14:textId="77777777" w:rsidR="005E26BE" w:rsidRDefault="005E26BE"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01D4340D" w14:textId="77777777" w:rsidR="005E26BE" w:rsidRDefault="005E26BE" w:rsidP="00A9648D">
                              <w:pPr>
                                <w:spacing w:before="240"/>
                                <w:rPr>
                                  <w:rFonts w:ascii="Arial Narrow" w:hAnsi="Arial Narrow"/>
                                  <w:b/>
                                  <w:sz w:val="15"/>
                                  <w:szCs w:val="15"/>
                                </w:rPr>
                              </w:pPr>
                              <w:r>
                                <w:rPr>
                                  <w:rFonts w:ascii="Arial Narrow" w:hAnsi="Arial Narrow"/>
                                  <w:b/>
                                  <w:sz w:val="15"/>
                                  <w:szCs w:val="15"/>
                                </w:rPr>
                                <w:t>Landesinstitut</w:t>
                              </w:r>
                            </w:p>
                            <w:p w14:paraId="44DD9510" w14:textId="77777777" w:rsidR="005E26BE" w:rsidRDefault="005E26BE" w:rsidP="00A9648D">
                              <w:pPr>
                                <w:rPr>
                                  <w:rFonts w:ascii="Arial Narrow" w:hAnsi="Arial Narrow"/>
                                  <w:b/>
                                  <w:sz w:val="15"/>
                                  <w:szCs w:val="15"/>
                                </w:rPr>
                              </w:pPr>
                              <w:r>
                                <w:rPr>
                                  <w:rFonts w:ascii="Arial Narrow" w:hAnsi="Arial Narrow"/>
                                  <w:b/>
                                  <w:sz w:val="15"/>
                                  <w:szCs w:val="15"/>
                                </w:rPr>
                                <w:t>für Schulentwicklung</w:t>
                              </w:r>
                            </w:p>
                            <w:p w14:paraId="03AC6574" w14:textId="77777777" w:rsidR="005E26BE" w:rsidRDefault="005E26BE" w:rsidP="00A9648D">
                              <w:pPr>
                                <w:rPr>
                                  <w:rFonts w:ascii="Arial Narrow" w:hAnsi="Arial Narrow"/>
                                  <w:b/>
                                  <w:sz w:val="15"/>
                                  <w:szCs w:val="15"/>
                                </w:rPr>
                              </w:pPr>
                            </w:p>
                            <w:p w14:paraId="07BCC712" w14:textId="77777777" w:rsidR="005E26BE" w:rsidRDefault="005E26BE"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gqHAAAAA2wAAAA8AAABkcnMvZG93bnJldi54bWxEj0FrwzAMhe+D/gejwm6tnRy2ktUNoVDI&#10;ddl212I1SRvLIfaS9N/XhcJuEu/pvU/7fLG9mGj0nWMNyVaBIK6d6bjR8P112uxA+IBssHdMGm7k&#10;IT+sXvaYGTfzJ01VaEQMYZ+hhjaEIZPS1y1Z9Fs3EEft7EaLIa5jI82Icwy3vUyVepMWO44NLQ50&#10;bKm+Vn9Ww/KTlky/5ZSo6XKp1HtT+MijX9dL8QEi0BL+zc/r0kT8BB6/xAHk4Q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6Coc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337A046" w14:textId="66CF403C" w:rsidR="005E26BE" w:rsidRDefault="005E26BE" w:rsidP="00A9648D">
                        <w:pPr>
                          <w:rPr>
                            <w:rFonts w:ascii="Arial Narrow" w:hAnsi="Arial Narrow"/>
                            <w:b/>
                            <w:sz w:val="32"/>
                            <w:szCs w:val="32"/>
                          </w:rPr>
                        </w:pPr>
                        <w:r>
                          <w:rPr>
                            <w:rFonts w:ascii="Arial Narrow" w:hAnsi="Arial Narrow"/>
                            <w:b/>
                            <w:sz w:val="32"/>
                            <w:szCs w:val="32"/>
                          </w:rPr>
                          <w:t>Klassen 7-9</w:t>
                        </w:r>
                      </w:p>
                      <w:p w14:paraId="280C6DFB" w14:textId="77777777" w:rsidR="005E26BE" w:rsidRDefault="005E26BE"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70BD89B" w14:textId="385277CB" w:rsidR="005E26BE" w:rsidRDefault="005E26BE" w:rsidP="00A9648D">
                        <w:pPr>
                          <w:rPr>
                            <w:rFonts w:ascii="Arial Narrow" w:hAnsi="Arial Narrow"/>
                            <w:b/>
                            <w:sz w:val="44"/>
                            <w:szCs w:val="44"/>
                          </w:rPr>
                        </w:pPr>
                        <w:r>
                          <w:rPr>
                            <w:rFonts w:ascii="Arial Narrow" w:hAnsi="Arial Narrow"/>
                            <w:b/>
                            <w:sz w:val="44"/>
                            <w:szCs w:val="44"/>
                          </w:rPr>
                          <w:t>Beispielcurriculum für das Fach</w:t>
                        </w:r>
                        <w:r>
                          <w:rPr>
                            <w:rFonts w:ascii="Arial Narrow" w:hAnsi="Arial Narrow"/>
                            <w:b/>
                            <w:sz w:val="44"/>
                            <w:szCs w:val="44"/>
                          </w:rPr>
                          <w:br/>
                          <w:t>Alltagskultur, Ernährung, Soziales (AES)</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3B8FF26" w14:textId="638B01AB" w:rsidR="005E26BE" w:rsidRDefault="005E26BE"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E0AFB0A" w14:textId="77777777" w:rsidR="005E26BE" w:rsidRDefault="005E26BE" w:rsidP="00A9648D">
                        <w:pPr>
                          <w:rPr>
                            <w:rFonts w:ascii="Arial Narrow" w:hAnsi="Arial Narrow"/>
                            <w:b/>
                            <w:sz w:val="44"/>
                            <w:szCs w:val="44"/>
                          </w:rPr>
                        </w:pPr>
                        <w:r>
                          <w:rPr>
                            <w:rFonts w:ascii="Arial Narrow" w:hAnsi="Arial Narrow"/>
                            <w:b/>
                            <w:sz w:val="44"/>
                            <w:szCs w:val="44"/>
                          </w:rPr>
                          <w:t>Bildungsplan 2016</w:t>
                        </w:r>
                      </w:p>
                      <w:p w14:paraId="564D55F8" w14:textId="77777777" w:rsidR="005E26BE" w:rsidRDefault="005E26BE"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14:paraId="76F8AC24" w14:textId="77777777"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14:paraId="73AFC7EF" w14:textId="77777777" w:rsidR="00A7607E" w:rsidRDefault="0089109D">
      <w:pPr>
        <w:pStyle w:val="Verzeichnis1"/>
        <w:rPr>
          <w:rFonts w:asciiTheme="minorHAnsi" w:eastAsiaTheme="minorEastAsia" w:hAnsiTheme="minorHAnsi" w:cstheme="minorBidi"/>
          <w:noProof/>
          <w:szCs w:val="22"/>
        </w:rPr>
      </w:pPr>
      <w:r>
        <w:fldChar w:fldCharType="begin"/>
      </w:r>
      <w:r>
        <w:instrText xml:space="preserve"> </w:instrText>
      </w:r>
      <w:r w:rsidR="00DA60D6">
        <w:instrText>TOC</w:instrText>
      </w:r>
      <w:r>
        <w:instrText xml:space="preserve"> \o "1-3" \h \z \u </w:instrText>
      </w:r>
      <w:r>
        <w:fldChar w:fldCharType="separate"/>
      </w:r>
      <w:hyperlink w:anchor="_Toc484503517" w:history="1">
        <w:r w:rsidR="00A7607E" w:rsidRPr="003A459E">
          <w:rPr>
            <w:rStyle w:val="Hyperlink"/>
            <w:noProof/>
          </w:rPr>
          <w:t>Allgemeines Vorwort zu den Beispielcurricula</w:t>
        </w:r>
        <w:r w:rsidR="00A7607E">
          <w:rPr>
            <w:noProof/>
            <w:webHidden/>
          </w:rPr>
          <w:tab/>
        </w:r>
        <w:r w:rsidR="00A7607E">
          <w:rPr>
            <w:noProof/>
            <w:webHidden/>
          </w:rPr>
          <w:fldChar w:fldCharType="begin"/>
        </w:r>
        <w:r w:rsidR="00A7607E">
          <w:rPr>
            <w:noProof/>
            <w:webHidden/>
          </w:rPr>
          <w:instrText xml:space="preserve"> PAGEREF _Toc484503517 \h </w:instrText>
        </w:r>
        <w:r w:rsidR="00A7607E">
          <w:rPr>
            <w:noProof/>
            <w:webHidden/>
          </w:rPr>
        </w:r>
        <w:r w:rsidR="00A7607E">
          <w:rPr>
            <w:noProof/>
            <w:webHidden/>
          </w:rPr>
          <w:fldChar w:fldCharType="separate"/>
        </w:r>
        <w:r w:rsidR="00F45871">
          <w:rPr>
            <w:noProof/>
            <w:webHidden/>
          </w:rPr>
          <w:t>I</w:t>
        </w:r>
        <w:r w:rsidR="00A7607E">
          <w:rPr>
            <w:noProof/>
            <w:webHidden/>
          </w:rPr>
          <w:fldChar w:fldCharType="end"/>
        </w:r>
      </w:hyperlink>
    </w:p>
    <w:p w14:paraId="39961702" w14:textId="77777777" w:rsidR="00A7607E" w:rsidRDefault="00677EBE">
      <w:pPr>
        <w:pStyle w:val="Verzeichnis1"/>
        <w:rPr>
          <w:rFonts w:asciiTheme="minorHAnsi" w:eastAsiaTheme="minorEastAsia" w:hAnsiTheme="minorHAnsi" w:cstheme="minorBidi"/>
          <w:noProof/>
          <w:szCs w:val="22"/>
        </w:rPr>
      </w:pPr>
      <w:hyperlink w:anchor="_Toc484503518" w:history="1">
        <w:r w:rsidR="00A7607E" w:rsidRPr="003A459E">
          <w:rPr>
            <w:rStyle w:val="Hyperlink"/>
            <w:noProof/>
          </w:rPr>
          <w:t>Fachspezifisches Vorwort</w:t>
        </w:r>
        <w:r w:rsidR="00A7607E">
          <w:rPr>
            <w:noProof/>
            <w:webHidden/>
          </w:rPr>
          <w:tab/>
        </w:r>
        <w:r w:rsidR="00A7607E">
          <w:rPr>
            <w:noProof/>
            <w:webHidden/>
          </w:rPr>
          <w:fldChar w:fldCharType="begin"/>
        </w:r>
        <w:r w:rsidR="00A7607E">
          <w:rPr>
            <w:noProof/>
            <w:webHidden/>
          </w:rPr>
          <w:instrText xml:space="preserve"> PAGEREF _Toc484503518 \h </w:instrText>
        </w:r>
        <w:r w:rsidR="00A7607E">
          <w:rPr>
            <w:noProof/>
            <w:webHidden/>
          </w:rPr>
        </w:r>
        <w:r w:rsidR="00A7607E">
          <w:rPr>
            <w:noProof/>
            <w:webHidden/>
          </w:rPr>
          <w:fldChar w:fldCharType="separate"/>
        </w:r>
        <w:r w:rsidR="00F45871">
          <w:rPr>
            <w:noProof/>
            <w:webHidden/>
          </w:rPr>
          <w:t>II</w:t>
        </w:r>
        <w:r w:rsidR="00A7607E">
          <w:rPr>
            <w:noProof/>
            <w:webHidden/>
          </w:rPr>
          <w:fldChar w:fldCharType="end"/>
        </w:r>
      </w:hyperlink>
    </w:p>
    <w:p w14:paraId="4DFD72E1"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19" w:history="1">
        <w:r w:rsidR="00A7607E" w:rsidRPr="003A459E">
          <w:rPr>
            <w:rStyle w:val="Hyperlink"/>
            <w:noProof/>
          </w:rPr>
          <w:t>Übersicht Beispielcurriculum I Klasse 7</w:t>
        </w:r>
        <w:r w:rsidR="00A7607E">
          <w:rPr>
            <w:noProof/>
            <w:webHidden/>
          </w:rPr>
          <w:tab/>
        </w:r>
        <w:r w:rsidR="00A7607E">
          <w:rPr>
            <w:noProof/>
            <w:webHidden/>
          </w:rPr>
          <w:fldChar w:fldCharType="begin"/>
        </w:r>
        <w:r w:rsidR="00A7607E">
          <w:rPr>
            <w:noProof/>
            <w:webHidden/>
          </w:rPr>
          <w:instrText xml:space="preserve"> PAGEREF _Toc484503519 \h </w:instrText>
        </w:r>
        <w:r w:rsidR="00A7607E">
          <w:rPr>
            <w:noProof/>
            <w:webHidden/>
          </w:rPr>
        </w:r>
        <w:r w:rsidR="00A7607E">
          <w:rPr>
            <w:noProof/>
            <w:webHidden/>
          </w:rPr>
          <w:fldChar w:fldCharType="separate"/>
        </w:r>
        <w:r w:rsidR="00F45871">
          <w:rPr>
            <w:noProof/>
            <w:webHidden/>
          </w:rPr>
          <w:t>III</w:t>
        </w:r>
        <w:r w:rsidR="00A7607E">
          <w:rPr>
            <w:noProof/>
            <w:webHidden/>
          </w:rPr>
          <w:fldChar w:fldCharType="end"/>
        </w:r>
      </w:hyperlink>
    </w:p>
    <w:p w14:paraId="0F2D02B3"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20" w:history="1">
        <w:r w:rsidR="00A7607E" w:rsidRPr="003A459E">
          <w:rPr>
            <w:rStyle w:val="Hyperlink"/>
            <w:noProof/>
          </w:rPr>
          <w:t>Übersicht Beispielcurriculum I Klasse 8</w:t>
        </w:r>
        <w:r w:rsidR="00A7607E">
          <w:rPr>
            <w:noProof/>
            <w:webHidden/>
          </w:rPr>
          <w:tab/>
        </w:r>
        <w:r w:rsidR="00A7607E">
          <w:rPr>
            <w:noProof/>
            <w:webHidden/>
          </w:rPr>
          <w:fldChar w:fldCharType="begin"/>
        </w:r>
        <w:r w:rsidR="00A7607E">
          <w:rPr>
            <w:noProof/>
            <w:webHidden/>
          </w:rPr>
          <w:instrText xml:space="preserve"> PAGEREF _Toc484503520 \h </w:instrText>
        </w:r>
        <w:r w:rsidR="00A7607E">
          <w:rPr>
            <w:noProof/>
            <w:webHidden/>
          </w:rPr>
        </w:r>
        <w:r w:rsidR="00A7607E">
          <w:rPr>
            <w:noProof/>
            <w:webHidden/>
          </w:rPr>
          <w:fldChar w:fldCharType="separate"/>
        </w:r>
        <w:r w:rsidR="00F45871">
          <w:rPr>
            <w:noProof/>
            <w:webHidden/>
          </w:rPr>
          <w:t>IV</w:t>
        </w:r>
        <w:r w:rsidR="00A7607E">
          <w:rPr>
            <w:noProof/>
            <w:webHidden/>
          </w:rPr>
          <w:fldChar w:fldCharType="end"/>
        </w:r>
      </w:hyperlink>
    </w:p>
    <w:p w14:paraId="4CCD4227"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21" w:history="1">
        <w:r w:rsidR="00A7607E" w:rsidRPr="003A459E">
          <w:rPr>
            <w:rStyle w:val="Hyperlink"/>
            <w:noProof/>
          </w:rPr>
          <w:t>Übersicht Beispielcurriculum Klasse 9</w:t>
        </w:r>
        <w:r w:rsidR="00A7607E">
          <w:rPr>
            <w:noProof/>
            <w:webHidden/>
          </w:rPr>
          <w:tab/>
        </w:r>
        <w:r w:rsidR="00A7607E">
          <w:rPr>
            <w:noProof/>
            <w:webHidden/>
          </w:rPr>
          <w:fldChar w:fldCharType="begin"/>
        </w:r>
        <w:r w:rsidR="00A7607E">
          <w:rPr>
            <w:noProof/>
            <w:webHidden/>
          </w:rPr>
          <w:instrText xml:space="preserve"> PAGEREF _Toc484503521 \h </w:instrText>
        </w:r>
        <w:r w:rsidR="00A7607E">
          <w:rPr>
            <w:noProof/>
            <w:webHidden/>
          </w:rPr>
        </w:r>
        <w:r w:rsidR="00A7607E">
          <w:rPr>
            <w:noProof/>
            <w:webHidden/>
          </w:rPr>
          <w:fldChar w:fldCharType="separate"/>
        </w:r>
        <w:r w:rsidR="00F45871">
          <w:rPr>
            <w:noProof/>
            <w:webHidden/>
          </w:rPr>
          <w:t>V</w:t>
        </w:r>
        <w:r w:rsidR="00A7607E">
          <w:rPr>
            <w:noProof/>
            <w:webHidden/>
          </w:rPr>
          <w:fldChar w:fldCharType="end"/>
        </w:r>
      </w:hyperlink>
    </w:p>
    <w:p w14:paraId="796FA3B0" w14:textId="77777777" w:rsidR="00A7607E" w:rsidRDefault="00677EBE">
      <w:pPr>
        <w:pStyle w:val="Verzeichnis1"/>
        <w:rPr>
          <w:rFonts w:asciiTheme="minorHAnsi" w:eastAsiaTheme="minorEastAsia" w:hAnsiTheme="minorHAnsi" w:cstheme="minorBidi"/>
          <w:noProof/>
          <w:szCs w:val="22"/>
        </w:rPr>
      </w:pPr>
      <w:hyperlink w:anchor="_Toc484503522" w:history="1">
        <w:r w:rsidR="00A7607E" w:rsidRPr="003A459E">
          <w:rPr>
            <w:rStyle w:val="Hyperlink"/>
            <w:noProof/>
          </w:rPr>
          <w:t>Alltagskultur, Ernährung, Soziales – Klasse 7</w:t>
        </w:r>
        <w:r w:rsidR="00A7607E">
          <w:rPr>
            <w:noProof/>
            <w:webHidden/>
          </w:rPr>
          <w:tab/>
        </w:r>
        <w:r w:rsidR="00A7607E">
          <w:rPr>
            <w:noProof/>
            <w:webHidden/>
          </w:rPr>
          <w:fldChar w:fldCharType="begin"/>
        </w:r>
        <w:r w:rsidR="00A7607E">
          <w:rPr>
            <w:noProof/>
            <w:webHidden/>
          </w:rPr>
          <w:instrText xml:space="preserve"> PAGEREF _Toc484503522 \h </w:instrText>
        </w:r>
        <w:r w:rsidR="00A7607E">
          <w:rPr>
            <w:noProof/>
            <w:webHidden/>
          </w:rPr>
        </w:r>
        <w:r w:rsidR="00A7607E">
          <w:rPr>
            <w:noProof/>
            <w:webHidden/>
          </w:rPr>
          <w:fldChar w:fldCharType="separate"/>
        </w:r>
        <w:r w:rsidR="00F45871">
          <w:rPr>
            <w:noProof/>
            <w:webHidden/>
          </w:rPr>
          <w:t>1</w:t>
        </w:r>
        <w:r w:rsidR="00A7607E">
          <w:rPr>
            <w:noProof/>
            <w:webHidden/>
          </w:rPr>
          <w:fldChar w:fldCharType="end"/>
        </w:r>
      </w:hyperlink>
    </w:p>
    <w:p w14:paraId="4AE788C1"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23" w:history="1">
        <w:r w:rsidR="00A7607E" w:rsidRPr="003A459E">
          <w:rPr>
            <w:rStyle w:val="Hyperlink"/>
            <w:noProof/>
          </w:rPr>
          <w:t>1. UE: „Gemeinsam essen, schmecken, genießen"</w:t>
        </w:r>
        <w:r w:rsidR="00A7607E">
          <w:rPr>
            <w:noProof/>
            <w:webHidden/>
          </w:rPr>
          <w:tab/>
        </w:r>
        <w:r w:rsidR="00A7607E">
          <w:rPr>
            <w:noProof/>
            <w:webHidden/>
          </w:rPr>
          <w:fldChar w:fldCharType="begin"/>
        </w:r>
        <w:r w:rsidR="00A7607E">
          <w:rPr>
            <w:noProof/>
            <w:webHidden/>
          </w:rPr>
          <w:instrText xml:space="preserve"> PAGEREF _Toc484503523 \h </w:instrText>
        </w:r>
        <w:r w:rsidR="00A7607E">
          <w:rPr>
            <w:noProof/>
            <w:webHidden/>
          </w:rPr>
        </w:r>
        <w:r w:rsidR="00A7607E">
          <w:rPr>
            <w:noProof/>
            <w:webHidden/>
          </w:rPr>
          <w:fldChar w:fldCharType="separate"/>
        </w:r>
        <w:r w:rsidR="00F45871">
          <w:rPr>
            <w:noProof/>
            <w:webHidden/>
          </w:rPr>
          <w:t>1</w:t>
        </w:r>
        <w:r w:rsidR="00A7607E">
          <w:rPr>
            <w:noProof/>
            <w:webHidden/>
          </w:rPr>
          <w:fldChar w:fldCharType="end"/>
        </w:r>
      </w:hyperlink>
    </w:p>
    <w:p w14:paraId="2F762AA8"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24" w:history="1">
        <w:r w:rsidR="00A7607E" w:rsidRPr="003A459E">
          <w:rPr>
            <w:rStyle w:val="Hyperlink"/>
            <w:noProof/>
          </w:rPr>
          <w:t>2. UE: „Wir wissen, was wir essen!“</w:t>
        </w:r>
        <w:r w:rsidR="00A7607E">
          <w:rPr>
            <w:noProof/>
            <w:webHidden/>
          </w:rPr>
          <w:tab/>
        </w:r>
        <w:r w:rsidR="00A7607E">
          <w:rPr>
            <w:noProof/>
            <w:webHidden/>
          </w:rPr>
          <w:fldChar w:fldCharType="begin"/>
        </w:r>
        <w:r w:rsidR="00A7607E">
          <w:rPr>
            <w:noProof/>
            <w:webHidden/>
          </w:rPr>
          <w:instrText xml:space="preserve"> PAGEREF _Toc484503524 \h </w:instrText>
        </w:r>
        <w:r w:rsidR="00A7607E">
          <w:rPr>
            <w:noProof/>
            <w:webHidden/>
          </w:rPr>
        </w:r>
        <w:r w:rsidR="00A7607E">
          <w:rPr>
            <w:noProof/>
            <w:webHidden/>
          </w:rPr>
          <w:fldChar w:fldCharType="separate"/>
        </w:r>
        <w:r w:rsidR="00F45871">
          <w:rPr>
            <w:noProof/>
            <w:webHidden/>
          </w:rPr>
          <w:t>9</w:t>
        </w:r>
        <w:r w:rsidR="00A7607E">
          <w:rPr>
            <w:noProof/>
            <w:webHidden/>
          </w:rPr>
          <w:fldChar w:fldCharType="end"/>
        </w:r>
      </w:hyperlink>
    </w:p>
    <w:p w14:paraId="634F4100"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25" w:history="1">
        <w:r w:rsidR="00A7607E" w:rsidRPr="003A459E">
          <w:rPr>
            <w:rStyle w:val="Hyperlink"/>
            <w:noProof/>
          </w:rPr>
          <w:t>3. UE „Gesund und fit“</w:t>
        </w:r>
        <w:r w:rsidR="00A7607E">
          <w:rPr>
            <w:noProof/>
            <w:webHidden/>
          </w:rPr>
          <w:tab/>
        </w:r>
        <w:r w:rsidR="00A7607E">
          <w:rPr>
            <w:noProof/>
            <w:webHidden/>
          </w:rPr>
          <w:fldChar w:fldCharType="begin"/>
        </w:r>
        <w:r w:rsidR="00A7607E">
          <w:rPr>
            <w:noProof/>
            <w:webHidden/>
          </w:rPr>
          <w:instrText xml:space="preserve"> PAGEREF _Toc484503525 \h </w:instrText>
        </w:r>
        <w:r w:rsidR="00A7607E">
          <w:rPr>
            <w:noProof/>
            <w:webHidden/>
          </w:rPr>
        </w:r>
        <w:r w:rsidR="00A7607E">
          <w:rPr>
            <w:noProof/>
            <w:webHidden/>
          </w:rPr>
          <w:fldChar w:fldCharType="separate"/>
        </w:r>
        <w:r w:rsidR="00F45871">
          <w:rPr>
            <w:noProof/>
            <w:webHidden/>
          </w:rPr>
          <w:t>13</w:t>
        </w:r>
        <w:r w:rsidR="00A7607E">
          <w:rPr>
            <w:noProof/>
            <w:webHidden/>
          </w:rPr>
          <w:fldChar w:fldCharType="end"/>
        </w:r>
      </w:hyperlink>
    </w:p>
    <w:p w14:paraId="727D9243"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26" w:history="1">
        <w:r w:rsidR="00A7607E" w:rsidRPr="003A459E">
          <w:rPr>
            <w:rStyle w:val="Hyperlink"/>
            <w:noProof/>
          </w:rPr>
          <w:t>4. UE „Für mich und andere sorgen“</w:t>
        </w:r>
        <w:r w:rsidR="00A7607E">
          <w:rPr>
            <w:noProof/>
            <w:webHidden/>
          </w:rPr>
          <w:tab/>
        </w:r>
        <w:r w:rsidR="00A7607E">
          <w:rPr>
            <w:noProof/>
            <w:webHidden/>
          </w:rPr>
          <w:fldChar w:fldCharType="begin"/>
        </w:r>
        <w:r w:rsidR="00A7607E">
          <w:rPr>
            <w:noProof/>
            <w:webHidden/>
          </w:rPr>
          <w:instrText xml:space="preserve"> PAGEREF _Toc484503526 \h </w:instrText>
        </w:r>
        <w:r w:rsidR="00A7607E">
          <w:rPr>
            <w:noProof/>
            <w:webHidden/>
          </w:rPr>
        </w:r>
        <w:r w:rsidR="00A7607E">
          <w:rPr>
            <w:noProof/>
            <w:webHidden/>
          </w:rPr>
          <w:fldChar w:fldCharType="separate"/>
        </w:r>
        <w:r w:rsidR="00F45871">
          <w:rPr>
            <w:noProof/>
            <w:webHidden/>
          </w:rPr>
          <w:t>18</w:t>
        </w:r>
        <w:r w:rsidR="00A7607E">
          <w:rPr>
            <w:noProof/>
            <w:webHidden/>
          </w:rPr>
          <w:fldChar w:fldCharType="end"/>
        </w:r>
      </w:hyperlink>
    </w:p>
    <w:p w14:paraId="5660F871"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27" w:history="1">
        <w:r w:rsidR="00A7607E" w:rsidRPr="003A459E">
          <w:rPr>
            <w:rStyle w:val="Hyperlink"/>
            <w:noProof/>
          </w:rPr>
          <w:t>5. UE „Mode und mehr“</w:t>
        </w:r>
        <w:r w:rsidR="00A7607E">
          <w:rPr>
            <w:noProof/>
            <w:webHidden/>
          </w:rPr>
          <w:tab/>
        </w:r>
        <w:r w:rsidR="00A7607E">
          <w:rPr>
            <w:noProof/>
            <w:webHidden/>
          </w:rPr>
          <w:fldChar w:fldCharType="begin"/>
        </w:r>
        <w:r w:rsidR="00A7607E">
          <w:rPr>
            <w:noProof/>
            <w:webHidden/>
          </w:rPr>
          <w:instrText xml:space="preserve"> PAGEREF _Toc484503527 \h </w:instrText>
        </w:r>
        <w:r w:rsidR="00A7607E">
          <w:rPr>
            <w:noProof/>
            <w:webHidden/>
          </w:rPr>
        </w:r>
        <w:r w:rsidR="00A7607E">
          <w:rPr>
            <w:noProof/>
            <w:webHidden/>
          </w:rPr>
          <w:fldChar w:fldCharType="separate"/>
        </w:r>
        <w:r w:rsidR="00F45871">
          <w:rPr>
            <w:noProof/>
            <w:webHidden/>
          </w:rPr>
          <w:t>22</w:t>
        </w:r>
        <w:r w:rsidR="00A7607E">
          <w:rPr>
            <w:noProof/>
            <w:webHidden/>
          </w:rPr>
          <w:fldChar w:fldCharType="end"/>
        </w:r>
      </w:hyperlink>
    </w:p>
    <w:p w14:paraId="6127FAAA"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28" w:history="1">
        <w:r w:rsidR="00A7607E" w:rsidRPr="003A459E">
          <w:rPr>
            <w:rStyle w:val="Hyperlink"/>
            <w:noProof/>
          </w:rPr>
          <w:t>6. UE „Kleidung entsteht – Kleidung vergeht?“</w:t>
        </w:r>
        <w:r w:rsidR="00A7607E">
          <w:rPr>
            <w:noProof/>
            <w:webHidden/>
          </w:rPr>
          <w:tab/>
        </w:r>
        <w:r w:rsidR="00A7607E">
          <w:rPr>
            <w:noProof/>
            <w:webHidden/>
          </w:rPr>
          <w:fldChar w:fldCharType="begin"/>
        </w:r>
        <w:r w:rsidR="00A7607E">
          <w:rPr>
            <w:noProof/>
            <w:webHidden/>
          </w:rPr>
          <w:instrText xml:space="preserve"> PAGEREF _Toc484503528 \h </w:instrText>
        </w:r>
        <w:r w:rsidR="00A7607E">
          <w:rPr>
            <w:noProof/>
            <w:webHidden/>
          </w:rPr>
        </w:r>
        <w:r w:rsidR="00A7607E">
          <w:rPr>
            <w:noProof/>
            <w:webHidden/>
          </w:rPr>
          <w:fldChar w:fldCharType="separate"/>
        </w:r>
        <w:r w:rsidR="00F45871">
          <w:rPr>
            <w:noProof/>
            <w:webHidden/>
          </w:rPr>
          <w:t>24</w:t>
        </w:r>
        <w:r w:rsidR="00A7607E">
          <w:rPr>
            <w:noProof/>
            <w:webHidden/>
          </w:rPr>
          <w:fldChar w:fldCharType="end"/>
        </w:r>
      </w:hyperlink>
    </w:p>
    <w:p w14:paraId="55C83003" w14:textId="77777777" w:rsidR="00A7607E" w:rsidRDefault="00677EBE">
      <w:pPr>
        <w:pStyle w:val="Verzeichnis1"/>
        <w:rPr>
          <w:rFonts w:asciiTheme="minorHAnsi" w:eastAsiaTheme="minorEastAsia" w:hAnsiTheme="minorHAnsi" w:cstheme="minorBidi"/>
          <w:noProof/>
          <w:szCs w:val="22"/>
        </w:rPr>
      </w:pPr>
      <w:hyperlink w:anchor="_Toc484503529" w:history="1">
        <w:r w:rsidR="00A7607E" w:rsidRPr="003A459E">
          <w:rPr>
            <w:rStyle w:val="Hyperlink"/>
            <w:noProof/>
          </w:rPr>
          <w:t>Alltagskultur, Ernährung, Soziales – Klasse 8</w:t>
        </w:r>
        <w:r w:rsidR="00A7607E">
          <w:rPr>
            <w:noProof/>
            <w:webHidden/>
          </w:rPr>
          <w:tab/>
        </w:r>
        <w:r w:rsidR="00A7607E">
          <w:rPr>
            <w:noProof/>
            <w:webHidden/>
          </w:rPr>
          <w:fldChar w:fldCharType="begin"/>
        </w:r>
        <w:r w:rsidR="00A7607E">
          <w:rPr>
            <w:noProof/>
            <w:webHidden/>
          </w:rPr>
          <w:instrText xml:space="preserve"> PAGEREF _Toc484503529 \h </w:instrText>
        </w:r>
        <w:r w:rsidR="00A7607E">
          <w:rPr>
            <w:noProof/>
            <w:webHidden/>
          </w:rPr>
        </w:r>
        <w:r w:rsidR="00A7607E">
          <w:rPr>
            <w:noProof/>
            <w:webHidden/>
          </w:rPr>
          <w:fldChar w:fldCharType="separate"/>
        </w:r>
        <w:r w:rsidR="00F45871">
          <w:rPr>
            <w:noProof/>
            <w:webHidden/>
          </w:rPr>
          <w:t>26</w:t>
        </w:r>
        <w:r w:rsidR="00A7607E">
          <w:rPr>
            <w:noProof/>
            <w:webHidden/>
          </w:rPr>
          <w:fldChar w:fldCharType="end"/>
        </w:r>
      </w:hyperlink>
    </w:p>
    <w:p w14:paraId="7BE6BE46"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30" w:history="1">
        <w:r w:rsidR="00A7607E" w:rsidRPr="003A459E">
          <w:rPr>
            <w:rStyle w:val="Hyperlink"/>
            <w:noProof/>
          </w:rPr>
          <w:t>1. UE „Projekt Zukunft 1.0“</w:t>
        </w:r>
        <w:r w:rsidR="00A7607E">
          <w:rPr>
            <w:noProof/>
            <w:webHidden/>
          </w:rPr>
          <w:tab/>
        </w:r>
        <w:r w:rsidR="00A7607E">
          <w:rPr>
            <w:noProof/>
            <w:webHidden/>
          </w:rPr>
          <w:fldChar w:fldCharType="begin"/>
        </w:r>
        <w:r w:rsidR="00A7607E">
          <w:rPr>
            <w:noProof/>
            <w:webHidden/>
          </w:rPr>
          <w:instrText xml:space="preserve"> PAGEREF _Toc484503530 \h </w:instrText>
        </w:r>
        <w:r w:rsidR="00A7607E">
          <w:rPr>
            <w:noProof/>
            <w:webHidden/>
          </w:rPr>
        </w:r>
        <w:r w:rsidR="00A7607E">
          <w:rPr>
            <w:noProof/>
            <w:webHidden/>
          </w:rPr>
          <w:fldChar w:fldCharType="separate"/>
        </w:r>
        <w:r w:rsidR="00F45871">
          <w:rPr>
            <w:noProof/>
            <w:webHidden/>
          </w:rPr>
          <w:t>26</w:t>
        </w:r>
        <w:r w:rsidR="00A7607E">
          <w:rPr>
            <w:noProof/>
            <w:webHidden/>
          </w:rPr>
          <w:fldChar w:fldCharType="end"/>
        </w:r>
      </w:hyperlink>
    </w:p>
    <w:p w14:paraId="5E1E85CE"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31" w:history="1">
        <w:r w:rsidR="00A7607E" w:rsidRPr="003A459E">
          <w:rPr>
            <w:rStyle w:val="Hyperlink"/>
            <w:noProof/>
          </w:rPr>
          <w:t>2. UE: „Mode kaufen – fairer Style“</w:t>
        </w:r>
        <w:r w:rsidR="00A7607E">
          <w:rPr>
            <w:noProof/>
            <w:webHidden/>
          </w:rPr>
          <w:tab/>
        </w:r>
        <w:r w:rsidR="00A7607E">
          <w:rPr>
            <w:noProof/>
            <w:webHidden/>
          </w:rPr>
          <w:fldChar w:fldCharType="begin"/>
        </w:r>
        <w:r w:rsidR="00A7607E">
          <w:rPr>
            <w:noProof/>
            <w:webHidden/>
          </w:rPr>
          <w:instrText xml:space="preserve"> PAGEREF _Toc484503531 \h </w:instrText>
        </w:r>
        <w:r w:rsidR="00A7607E">
          <w:rPr>
            <w:noProof/>
            <w:webHidden/>
          </w:rPr>
        </w:r>
        <w:r w:rsidR="00A7607E">
          <w:rPr>
            <w:noProof/>
            <w:webHidden/>
          </w:rPr>
          <w:fldChar w:fldCharType="separate"/>
        </w:r>
        <w:r w:rsidR="00F45871">
          <w:rPr>
            <w:noProof/>
            <w:webHidden/>
          </w:rPr>
          <w:t>31</w:t>
        </w:r>
        <w:r w:rsidR="00A7607E">
          <w:rPr>
            <w:noProof/>
            <w:webHidden/>
          </w:rPr>
          <w:fldChar w:fldCharType="end"/>
        </w:r>
      </w:hyperlink>
    </w:p>
    <w:p w14:paraId="54000BC6"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32" w:history="1">
        <w:r w:rsidR="00A7607E" w:rsidRPr="003A459E">
          <w:rPr>
            <w:rStyle w:val="Hyperlink"/>
            <w:noProof/>
          </w:rPr>
          <w:t>3. UE: „Ich bin, was ich esse"</w:t>
        </w:r>
        <w:r w:rsidR="00A7607E">
          <w:rPr>
            <w:noProof/>
            <w:webHidden/>
          </w:rPr>
          <w:tab/>
        </w:r>
        <w:r w:rsidR="00A7607E">
          <w:rPr>
            <w:noProof/>
            <w:webHidden/>
          </w:rPr>
          <w:fldChar w:fldCharType="begin"/>
        </w:r>
        <w:r w:rsidR="00A7607E">
          <w:rPr>
            <w:noProof/>
            <w:webHidden/>
          </w:rPr>
          <w:instrText xml:space="preserve"> PAGEREF _Toc484503532 \h </w:instrText>
        </w:r>
        <w:r w:rsidR="00A7607E">
          <w:rPr>
            <w:noProof/>
            <w:webHidden/>
          </w:rPr>
        </w:r>
        <w:r w:rsidR="00A7607E">
          <w:rPr>
            <w:noProof/>
            <w:webHidden/>
          </w:rPr>
          <w:fldChar w:fldCharType="separate"/>
        </w:r>
        <w:r w:rsidR="00F45871">
          <w:rPr>
            <w:noProof/>
            <w:webHidden/>
          </w:rPr>
          <w:t>36</w:t>
        </w:r>
        <w:r w:rsidR="00A7607E">
          <w:rPr>
            <w:noProof/>
            <w:webHidden/>
          </w:rPr>
          <w:fldChar w:fldCharType="end"/>
        </w:r>
      </w:hyperlink>
    </w:p>
    <w:p w14:paraId="20D07FE7" w14:textId="77777777" w:rsidR="00A7607E" w:rsidRDefault="00677EBE">
      <w:pPr>
        <w:pStyle w:val="Verzeichnis1"/>
        <w:rPr>
          <w:rFonts w:asciiTheme="minorHAnsi" w:eastAsiaTheme="minorEastAsia" w:hAnsiTheme="minorHAnsi" w:cstheme="minorBidi"/>
          <w:noProof/>
          <w:szCs w:val="22"/>
        </w:rPr>
      </w:pPr>
      <w:hyperlink w:anchor="_Toc484503533" w:history="1">
        <w:r w:rsidR="00A7607E" w:rsidRPr="003A459E">
          <w:rPr>
            <w:rStyle w:val="Hyperlink"/>
            <w:noProof/>
          </w:rPr>
          <w:t>Alltagskultur, Ernährung, Soziales – Klasse 9</w:t>
        </w:r>
        <w:r w:rsidR="00A7607E">
          <w:rPr>
            <w:noProof/>
            <w:webHidden/>
          </w:rPr>
          <w:tab/>
        </w:r>
        <w:r w:rsidR="00A7607E">
          <w:rPr>
            <w:noProof/>
            <w:webHidden/>
          </w:rPr>
          <w:fldChar w:fldCharType="begin"/>
        </w:r>
        <w:r w:rsidR="00A7607E">
          <w:rPr>
            <w:noProof/>
            <w:webHidden/>
          </w:rPr>
          <w:instrText xml:space="preserve"> PAGEREF _Toc484503533 \h </w:instrText>
        </w:r>
        <w:r w:rsidR="00A7607E">
          <w:rPr>
            <w:noProof/>
            <w:webHidden/>
          </w:rPr>
        </w:r>
        <w:r w:rsidR="00A7607E">
          <w:rPr>
            <w:noProof/>
            <w:webHidden/>
          </w:rPr>
          <w:fldChar w:fldCharType="separate"/>
        </w:r>
        <w:r w:rsidR="00F45871">
          <w:rPr>
            <w:noProof/>
            <w:webHidden/>
          </w:rPr>
          <w:t>47</w:t>
        </w:r>
        <w:r w:rsidR="00A7607E">
          <w:rPr>
            <w:noProof/>
            <w:webHidden/>
          </w:rPr>
          <w:fldChar w:fldCharType="end"/>
        </w:r>
      </w:hyperlink>
    </w:p>
    <w:p w14:paraId="79C773A4"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34" w:history="1">
        <w:r w:rsidR="00A7607E" w:rsidRPr="003A459E">
          <w:rPr>
            <w:rStyle w:val="Hyperlink"/>
            <w:noProof/>
          </w:rPr>
          <w:t>1. UE  „Augen auf beim Kauf!“</w:t>
        </w:r>
        <w:r w:rsidR="00A7607E">
          <w:rPr>
            <w:noProof/>
            <w:webHidden/>
          </w:rPr>
          <w:tab/>
        </w:r>
        <w:r w:rsidR="00A7607E">
          <w:rPr>
            <w:noProof/>
            <w:webHidden/>
          </w:rPr>
          <w:fldChar w:fldCharType="begin"/>
        </w:r>
        <w:r w:rsidR="00A7607E">
          <w:rPr>
            <w:noProof/>
            <w:webHidden/>
          </w:rPr>
          <w:instrText xml:space="preserve"> PAGEREF _Toc484503534 \h </w:instrText>
        </w:r>
        <w:r w:rsidR="00A7607E">
          <w:rPr>
            <w:noProof/>
            <w:webHidden/>
          </w:rPr>
        </w:r>
        <w:r w:rsidR="00A7607E">
          <w:rPr>
            <w:noProof/>
            <w:webHidden/>
          </w:rPr>
          <w:fldChar w:fldCharType="separate"/>
        </w:r>
        <w:r w:rsidR="00F45871">
          <w:rPr>
            <w:noProof/>
            <w:webHidden/>
          </w:rPr>
          <w:t>47</w:t>
        </w:r>
        <w:r w:rsidR="00A7607E">
          <w:rPr>
            <w:noProof/>
            <w:webHidden/>
          </w:rPr>
          <w:fldChar w:fldCharType="end"/>
        </w:r>
      </w:hyperlink>
    </w:p>
    <w:p w14:paraId="73AC59A7"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35" w:history="1">
        <w:r w:rsidR="00A7607E" w:rsidRPr="003A459E">
          <w:rPr>
            <w:rStyle w:val="Hyperlink"/>
            <w:noProof/>
            <w:lang w:eastAsia="en-US"/>
          </w:rPr>
          <w:t>2. UE Ernährung/Konsum „Global denken, lokal handeln“</w:t>
        </w:r>
        <w:r w:rsidR="00A7607E">
          <w:rPr>
            <w:noProof/>
            <w:webHidden/>
          </w:rPr>
          <w:tab/>
        </w:r>
        <w:r w:rsidR="00A7607E">
          <w:rPr>
            <w:noProof/>
            <w:webHidden/>
          </w:rPr>
          <w:fldChar w:fldCharType="begin"/>
        </w:r>
        <w:r w:rsidR="00A7607E">
          <w:rPr>
            <w:noProof/>
            <w:webHidden/>
          </w:rPr>
          <w:instrText xml:space="preserve"> PAGEREF _Toc484503535 \h </w:instrText>
        </w:r>
        <w:r w:rsidR="00A7607E">
          <w:rPr>
            <w:noProof/>
            <w:webHidden/>
          </w:rPr>
        </w:r>
        <w:r w:rsidR="00A7607E">
          <w:rPr>
            <w:noProof/>
            <w:webHidden/>
          </w:rPr>
          <w:fldChar w:fldCharType="separate"/>
        </w:r>
        <w:r w:rsidR="00F45871">
          <w:rPr>
            <w:noProof/>
            <w:webHidden/>
          </w:rPr>
          <w:t>52</w:t>
        </w:r>
        <w:r w:rsidR="00A7607E">
          <w:rPr>
            <w:noProof/>
            <w:webHidden/>
          </w:rPr>
          <w:fldChar w:fldCharType="end"/>
        </w:r>
      </w:hyperlink>
    </w:p>
    <w:p w14:paraId="35F85E45"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36" w:history="1">
        <w:r w:rsidR="00A7607E" w:rsidRPr="003A459E">
          <w:rPr>
            <w:rStyle w:val="Hyperlink"/>
            <w:noProof/>
          </w:rPr>
          <w:t>3. UE Körper und Schönheit – „Ich bin schön!“</w:t>
        </w:r>
        <w:r w:rsidR="00A7607E">
          <w:rPr>
            <w:noProof/>
            <w:webHidden/>
          </w:rPr>
          <w:tab/>
        </w:r>
        <w:r w:rsidR="00A7607E">
          <w:rPr>
            <w:noProof/>
            <w:webHidden/>
          </w:rPr>
          <w:fldChar w:fldCharType="begin"/>
        </w:r>
        <w:r w:rsidR="00A7607E">
          <w:rPr>
            <w:noProof/>
            <w:webHidden/>
          </w:rPr>
          <w:instrText xml:space="preserve"> PAGEREF _Toc484503536 \h </w:instrText>
        </w:r>
        <w:r w:rsidR="00A7607E">
          <w:rPr>
            <w:noProof/>
            <w:webHidden/>
          </w:rPr>
        </w:r>
        <w:r w:rsidR="00A7607E">
          <w:rPr>
            <w:noProof/>
            <w:webHidden/>
          </w:rPr>
          <w:fldChar w:fldCharType="separate"/>
        </w:r>
        <w:r w:rsidR="00F45871">
          <w:rPr>
            <w:noProof/>
            <w:webHidden/>
          </w:rPr>
          <w:t>65</w:t>
        </w:r>
        <w:r w:rsidR="00A7607E">
          <w:rPr>
            <w:noProof/>
            <w:webHidden/>
          </w:rPr>
          <w:fldChar w:fldCharType="end"/>
        </w:r>
      </w:hyperlink>
    </w:p>
    <w:p w14:paraId="144547A0" w14:textId="77777777" w:rsidR="00A7607E" w:rsidRDefault="00677EBE">
      <w:pPr>
        <w:pStyle w:val="Verzeichnis2"/>
        <w:tabs>
          <w:tab w:val="right" w:leader="dot" w:pos="9628"/>
        </w:tabs>
        <w:rPr>
          <w:rFonts w:asciiTheme="minorHAnsi" w:eastAsiaTheme="minorEastAsia" w:hAnsiTheme="minorHAnsi" w:cstheme="minorBidi"/>
          <w:noProof/>
          <w:szCs w:val="22"/>
        </w:rPr>
      </w:pPr>
      <w:hyperlink w:anchor="_Toc484503537" w:history="1">
        <w:r w:rsidR="00A7607E" w:rsidRPr="003A459E">
          <w:rPr>
            <w:rStyle w:val="Hyperlink"/>
            <w:noProof/>
          </w:rPr>
          <w:t>4. UE Generationen verbinden: Miteinander, füreinander</w:t>
        </w:r>
        <w:r w:rsidR="00A7607E">
          <w:rPr>
            <w:noProof/>
            <w:webHidden/>
          </w:rPr>
          <w:tab/>
        </w:r>
        <w:r w:rsidR="00A7607E">
          <w:rPr>
            <w:noProof/>
            <w:webHidden/>
          </w:rPr>
          <w:fldChar w:fldCharType="begin"/>
        </w:r>
        <w:r w:rsidR="00A7607E">
          <w:rPr>
            <w:noProof/>
            <w:webHidden/>
          </w:rPr>
          <w:instrText xml:space="preserve"> PAGEREF _Toc484503537 \h </w:instrText>
        </w:r>
        <w:r w:rsidR="00A7607E">
          <w:rPr>
            <w:noProof/>
            <w:webHidden/>
          </w:rPr>
        </w:r>
        <w:r w:rsidR="00A7607E">
          <w:rPr>
            <w:noProof/>
            <w:webHidden/>
          </w:rPr>
          <w:fldChar w:fldCharType="separate"/>
        </w:r>
        <w:r w:rsidR="00F45871">
          <w:rPr>
            <w:noProof/>
            <w:webHidden/>
          </w:rPr>
          <w:t>69</w:t>
        </w:r>
        <w:r w:rsidR="00A7607E">
          <w:rPr>
            <w:noProof/>
            <w:webHidden/>
          </w:rPr>
          <w:fldChar w:fldCharType="end"/>
        </w:r>
      </w:hyperlink>
    </w:p>
    <w:p w14:paraId="40D96E56" w14:textId="77777777" w:rsidR="00A7607E" w:rsidRDefault="00677EBE">
      <w:pPr>
        <w:pStyle w:val="Verzeichnis1"/>
        <w:rPr>
          <w:rFonts w:asciiTheme="minorHAnsi" w:eastAsiaTheme="minorEastAsia" w:hAnsiTheme="minorHAnsi" w:cstheme="minorBidi"/>
          <w:noProof/>
          <w:szCs w:val="22"/>
        </w:rPr>
      </w:pPr>
      <w:hyperlink w:anchor="_Toc484503538" w:history="1">
        <w:r w:rsidR="00A7607E" w:rsidRPr="003A459E">
          <w:rPr>
            <w:rStyle w:val="Hyperlink"/>
            <w:noProof/>
          </w:rPr>
          <w:t>Glossar Alltagskultur, Ernährung, Soziales</w:t>
        </w:r>
        <w:r w:rsidR="00A7607E">
          <w:rPr>
            <w:noProof/>
            <w:webHidden/>
          </w:rPr>
          <w:tab/>
        </w:r>
        <w:r w:rsidR="00A7607E">
          <w:rPr>
            <w:noProof/>
            <w:webHidden/>
          </w:rPr>
          <w:fldChar w:fldCharType="begin"/>
        </w:r>
        <w:r w:rsidR="00A7607E">
          <w:rPr>
            <w:noProof/>
            <w:webHidden/>
          </w:rPr>
          <w:instrText xml:space="preserve"> PAGEREF _Toc484503538 \h </w:instrText>
        </w:r>
        <w:r w:rsidR="00A7607E">
          <w:rPr>
            <w:noProof/>
            <w:webHidden/>
          </w:rPr>
        </w:r>
        <w:r w:rsidR="00A7607E">
          <w:rPr>
            <w:noProof/>
            <w:webHidden/>
          </w:rPr>
          <w:fldChar w:fldCharType="separate"/>
        </w:r>
        <w:r w:rsidR="00F45871">
          <w:rPr>
            <w:noProof/>
            <w:webHidden/>
          </w:rPr>
          <w:t>74</w:t>
        </w:r>
        <w:r w:rsidR="00A7607E">
          <w:rPr>
            <w:noProof/>
            <w:webHidden/>
          </w:rPr>
          <w:fldChar w:fldCharType="end"/>
        </w:r>
      </w:hyperlink>
    </w:p>
    <w:p w14:paraId="0FE5ACFB" w14:textId="71D068E3" w:rsidR="00724994" w:rsidRDefault="0089109D" w:rsidP="00D0461E">
      <w:pPr>
        <w:spacing w:line="360" w:lineRule="auto"/>
        <w:rPr>
          <w:b/>
          <w:bCs/>
        </w:rPr>
        <w:sectPr w:rsidR="00724994" w:rsidSect="00E86F96">
          <w:footerReference w:type="even" r:id="rId15"/>
          <w:footerReference w:type="default" r:id="rId16"/>
          <w:footerReference w:type="first" r:id="rId17"/>
          <w:pgSz w:w="11906" w:h="16838" w:code="9"/>
          <w:pgMar w:top="1134" w:right="1134" w:bottom="1134" w:left="1134" w:header="709" w:footer="284" w:gutter="0"/>
          <w:cols w:space="708"/>
          <w:docGrid w:linePitch="360"/>
        </w:sectPr>
      </w:pPr>
      <w:r>
        <w:rPr>
          <w:b/>
          <w:bCs/>
        </w:rPr>
        <w:fldChar w:fldCharType="end"/>
      </w:r>
    </w:p>
    <w:p w14:paraId="2DA57EDC" w14:textId="77777777" w:rsidR="00817D77" w:rsidRPr="002A2AF7" w:rsidRDefault="00817D77" w:rsidP="00817D77">
      <w:pPr>
        <w:pStyle w:val="bcVorwort"/>
        <w:spacing w:line="360" w:lineRule="auto"/>
      </w:pPr>
      <w:bookmarkStart w:id="2" w:name="_Toc455049341"/>
      <w:bookmarkStart w:id="3" w:name="_Toc456786829"/>
      <w:bookmarkStart w:id="4" w:name="_Toc484503517"/>
      <w:r w:rsidRPr="002A2AF7">
        <w:lastRenderedPageBreak/>
        <w:t xml:space="preserve">Allgemeines Vorwort zu den </w:t>
      </w:r>
      <w:r w:rsidRPr="004D75AC">
        <w:t>Beispielcurricula</w:t>
      </w:r>
      <w:bookmarkEnd w:id="2"/>
      <w:bookmarkEnd w:id="3"/>
      <w:bookmarkEnd w:id="4"/>
    </w:p>
    <w:p w14:paraId="41009656" w14:textId="77777777" w:rsidR="00817D77" w:rsidRPr="002A2AF7" w:rsidRDefault="00817D77" w:rsidP="00F25B7C">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14:paraId="4E9447F8" w14:textId="77777777" w:rsidR="00817D77" w:rsidRPr="002A2AF7" w:rsidRDefault="00817D77" w:rsidP="00F25B7C">
      <w:pPr>
        <w:pStyle w:val="StandardVorwort"/>
      </w:pPr>
    </w:p>
    <w:p w14:paraId="2999D00F" w14:textId="02DAD56F" w:rsidR="00817D77" w:rsidRPr="002A2AF7" w:rsidRDefault="00817D77" w:rsidP="00F25B7C">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w:t>
      </w:r>
      <w:r w:rsidR="00996BED">
        <w:t xml:space="preserve">mit sowohl an den Bildungsplan </w:t>
      </w:r>
      <w:r w:rsidRPr="002A2AF7">
        <w:t>als auch an den Kontext der jeweiligen Schule gebunden und müssen entsprechend angepasst werden. Das gilt auch für die Zeitplanung, welche vom Gesamtkonzept und den örtlichen Gegebenheiten abhängig und daher nur als Vorschlag zu betrachten ist.</w:t>
      </w:r>
    </w:p>
    <w:p w14:paraId="0CCF968F" w14:textId="77777777" w:rsidR="00817D77" w:rsidRPr="002A2AF7" w:rsidRDefault="00817D77" w:rsidP="00F25B7C">
      <w:pPr>
        <w:pStyle w:val="StandardVorwort"/>
      </w:pPr>
    </w:p>
    <w:p w14:paraId="12CFADE4" w14:textId="77777777" w:rsidR="00817D77" w:rsidRPr="002A2AF7" w:rsidRDefault="00817D77" w:rsidP="00F25B7C">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444EB14F" w14:textId="77777777" w:rsidR="00817D77" w:rsidRDefault="00817D77" w:rsidP="00F25B7C">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14:paraId="19F5075B" w14:textId="77777777" w:rsidR="00817D77" w:rsidRPr="002A2AF7" w:rsidRDefault="00817D77" w:rsidP="00F25B7C">
      <w:pPr>
        <w:pStyle w:val="StandardVorwort"/>
      </w:pPr>
    </w:p>
    <w:p w14:paraId="0D66F031" w14:textId="6827F7DC" w:rsidR="00817D77" w:rsidRPr="00C84398" w:rsidRDefault="00817D77" w:rsidP="00F25B7C">
      <w:pPr>
        <w:pStyle w:val="Fuzeile"/>
        <w:spacing w:line="360" w:lineRule="auto"/>
        <w:rPr>
          <w:rFonts w:cs="Arial"/>
        </w:rPr>
      </w:pPr>
      <w:r w:rsidRPr="00C84398">
        <w:rPr>
          <w:rFonts w:cs="Arial"/>
        </w:rPr>
        <w:t>Die verschiedenen Niveaustufen des Gemeinsamen Bildungsplans der Sekundarstufe I werden in den Beispielcurricula ebenfalls berücksichtigt und mit konkreten Hinweisen zum differenzierten Vorgehen im Unterricht angereichert.</w:t>
      </w:r>
    </w:p>
    <w:p w14:paraId="397C4282" w14:textId="77777777" w:rsidR="00817D77" w:rsidRPr="00C84398" w:rsidRDefault="00817D77" w:rsidP="00817D77">
      <w:pPr>
        <w:pStyle w:val="Fuzeile"/>
        <w:rPr>
          <w:rFonts w:cs="Arial"/>
        </w:rPr>
      </w:pPr>
    </w:p>
    <w:p w14:paraId="6CAF5B21" w14:textId="77777777" w:rsidR="00817D77" w:rsidRDefault="00817D77" w:rsidP="00817D77">
      <w:pPr>
        <w:pStyle w:val="Fuzeile"/>
      </w:pPr>
    </w:p>
    <w:p w14:paraId="09619439" w14:textId="77777777" w:rsidR="00724994" w:rsidRDefault="00724994">
      <w:pPr>
        <w:rPr>
          <w:b/>
          <w:sz w:val="32"/>
        </w:rPr>
      </w:pPr>
      <w:r>
        <w:br w:type="page"/>
      </w:r>
    </w:p>
    <w:p w14:paraId="396C895D" w14:textId="1A59FD92" w:rsidR="00817D77" w:rsidRPr="00755D03" w:rsidRDefault="00817D77" w:rsidP="00817D77">
      <w:pPr>
        <w:pStyle w:val="bcVorwort"/>
        <w:spacing w:line="360" w:lineRule="auto"/>
      </w:pPr>
      <w:bookmarkStart w:id="5" w:name="_Toc484503518"/>
      <w:r w:rsidRPr="00755D03">
        <w:lastRenderedPageBreak/>
        <w:t>Fachspezifisches Vorwort</w:t>
      </w:r>
      <w:bookmarkEnd w:id="5"/>
    </w:p>
    <w:p w14:paraId="01D4C47E" w14:textId="23DCADEB" w:rsidR="00817D77" w:rsidRDefault="00817D77" w:rsidP="00F25B7C">
      <w:pPr>
        <w:spacing w:line="360" w:lineRule="auto"/>
        <w:jc w:val="both"/>
      </w:pPr>
      <w:r>
        <w:t>Das vorliegende Beispielcurriculum für das neue Fach Alltagskultur, Ernährung, Soziales konkret</w:t>
      </w:r>
      <w:r>
        <w:t>i</w:t>
      </w:r>
      <w:r>
        <w:t>siert die inhaltsbezogenen und prozessbezogenen Kompetenzen des Bildungsplans in beispielha</w:t>
      </w:r>
      <w:r>
        <w:t>f</w:t>
      </w:r>
      <w:r>
        <w:t>ten Unterrichtseinheiten.</w:t>
      </w:r>
      <w:r w:rsidR="00C1651A">
        <w:t xml:space="preserve"> Dabei wird spiralcurricular vorgegangen.</w:t>
      </w:r>
    </w:p>
    <w:p w14:paraId="5A82D0D1" w14:textId="203AC6E9" w:rsidR="00817D77" w:rsidRDefault="00817D77" w:rsidP="00F25B7C">
      <w:pPr>
        <w:spacing w:line="360" w:lineRule="auto"/>
        <w:jc w:val="both"/>
      </w:pPr>
      <w:r>
        <w:t>Es werden für Klasse 7 sechs Unterri</w:t>
      </w:r>
      <w:r w:rsidR="00C6464A">
        <w:t>chtseinheiten, für Klasse 8 drei</w:t>
      </w:r>
      <w:r>
        <w:t xml:space="preserve"> Unterrichtseinheiten mit j</w:t>
      </w:r>
      <w:r>
        <w:t>e</w:t>
      </w:r>
      <w:r>
        <w:t>weils unterschiedlichem Stundenumfang ausgewiesen. Die Vernetzung der einzelnen Handlung</w:t>
      </w:r>
      <w:r>
        <w:t>s</w:t>
      </w:r>
      <w:r>
        <w:t>felder des Faches (</w:t>
      </w:r>
      <w:r w:rsidR="00AC752E">
        <w:t xml:space="preserve">Lernen durch Engagement, </w:t>
      </w:r>
      <w:r>
        <w:t>Ernährung, Gesundheit, Konsum, Lebensgesta</w:t>
      </w:r>
      <w:r>
        <w:t>l</w:t>
      </w:r>
      <w:r>
        <w:t>tung und Lebensbewältigung) waren bei der Erstellung der Unterrichtseinheiten ein zentrales A</w:t>
      </w:r>
      <w:r>
        <w:t>n</w:t>
      </w:r>
      <w:r>
        <w:t>liegen. Lebensweltorientierte Ideen von „Lernen durch Engagement“ werden exemplarisch an ve</w:t>
      </w:r>
      <w:r>
        <w:t>r</w:t>
      </w:r>
      <w:r>
        <w:t>schiedenen Stellen dargestellt. Beginnend mit kleineren Aktionen oder projektorientierten Unte</w:t>
      </w:r>
      <w:r>
        <w:t>r</w:t>
      </w:r>
      <w:r>
        <w:t>richtsvorhaben an der Schule</w:t>
      </w:r>
      <w:r w:rsidR="00996BED">
        <w:t>,</w:t>
      </w:r>
      <w:r>
        <w:t xml:space="preserve"> wird der Handlungsrahmen zunehmend vergrößert und es werden außerschulische Anknüpfungspunkte gefunden.</w:t>
      </w:r>
    </w:p>
    <w:p w14:paraId="6791C0DC" w14:textId="77777777" w:rsidR="00817D77" w:rsidRDefault="00817D77" w:rsidP="00F25B7C">
      <w:pPr>
        <w:spacing w:line="360" w:lineRule="auto"/>
        <w:jc w:val="both"/>
      </w:pPr>
      <w:r>
        <w:t>Bei den Ideen zum konkreten Vorgehen im Unterricht werden an einigen Stellen (entsprechend der Vorgaben des Bildungsplans) Möglichkeiten der Differenzierung aufgezeigt. Je nach Thema kann es sich hier um inhaltliche, methodische oder soziale Formen der Differenzierung handeln.</w:t>
      </w:r>
    </w:p>
    <w:p w14:paraId="5DA0AE15" w14:textId="65A3C97E" w:rsidR="00817D77" w:rsidRDefault="00817D77" w:rsidP="00F25B7C">
      <w:pPr>
        <w:spacing w:line="360" w:lineRule="auto"/>
        <w:jc w:val="both"/>
      </w:pPr>
      <w:r>
        <w:t>Das Beispielcurriculum</w:t>
      </w:r>
      <w:r w:rsidR="00996BED">
        <w:t xml:space="preserve"> verweist exemplarisch auf </w:t>
      </w:r>
      <w:r>
        <w:t>jeweils wichtigsten und treffendsten inhaltsb</w:t>
      </w:r>
      <w:r>
        <w:t>e</w:t>
      </w:r>
      <w:r>
        <w:t>zogenen und prozessbezogenen Kompetenzen. Da</w:t>
      </w:r>
      <w:r w:rsidR="00483F1E">
        <w:t>rüber hinaus wurden bei der Ausarbeitung</w:t>
      </w:r>
      <w:r>
        <w:t xml:space="preserve"> der Themen die Leitgedanken des Faches</w:t>
      </w:r>
      <w:r w:rsidR="00C1651A">
        <w:t>, insbesondere der zugrundeliegende didaktische Würfel,</w:t>
      </w:r>
      <w:r>
        <w:t xml:space="preserve"> berücksichtigt.</w:t>
      </w:r>
    </w:p>
    <w:p w14:paraId="784346A0" w14:textId="77777777" w:rsidR="00817D77" w:rsidRDefault="00817D77" w:rsidP="00F25B7C">
      <w:pPr>
        <w:spacing w:line="360" w:lineRule="auto"/>
        <w:jc w:val="both"/>
      </w:pPr>
      <w:r>
        <w:t>Das vorliegende Kerncurriculum umfasst drei Viertel eines dreistündigen Unterrichts in den Kla</w:t>
      </w:r>
      <w:r>
        <w:t>s</w:t>
      </w:r>
      <w:r>
        <w:t>senstufen 7 und 8. Vertiefungen oder Ergänzungen erfolgen nach dem jeweiligen Schulcurriculum. Darüber hinaus sind die Einheiten vor Ort, auf der Basis der Leitgedanken an die schulischen und außerschulischen Gegebenheiten anzupassen.</w:t>
      </w:r>
    </w:p>
    <w:p w14:paraId="47F950A6" w14:textId="59C12A62" w:rsidR="00817D77" w:rsidRDefault="00817D77" w:rsidP="00F25B7C">
      <w:pPr>
        <w:spacing w:line="360" w:lineRule="auto"/>
        <w:jc w:val="both"/>
      </w:pPr>
      <w:r>
        <w:t>Aus inhaltlichen und sicherheitsbezogenen Gründen wurde bei der Erstellung des Beispielcurric</w:t>
      </w:r>
      <w:r>
        <w:t>u</w:t>
      </w:r>
      <w:r>
        <w:t>lums von einer maximalen Gruppengröße von 16 Schülerinnen und Schülern ausgegangen. Eine adäquate Fachraumaussta</w:t>
      </w:r>
      <w:r w:rsidR="00AC752E">
        <w:t>ttung (Textilwerkstatt und Lern</w:t>
      </w:r>
      <w:r>
        <w:t>küche) sind Voraussetzung für die U</w:t>
      </w:r>
      <w:r>
        <w:t>m</w:t>
      </w:r>
      <w:r>
        <w:t>setzbarkeit des Bildungsplans</w:t>
      </w:r>
      <w:r w:rsidR="00C1651A">
        <w:t xml:space="preserve"> (vgl. hierzu die Schulbaurichtlinien des RP)</w:t>
      </w:r>
      <w:r>
        <w:t>.</w:t>
      </w:r>
    </w:p>
    <w:p w14:paraId="4297D921" w14:textId="11AA0FF4" w:rsidR="00817D77" w:rsidRDefault="00817D77" w:rsidP="00F25B7C">
      <w:pPr>
        <w:spacing w:line="360" w:lineRule="auto"/>
        <w:jc w:val="both"/>
      </w:pPr>
      <w:r>
        <w:t>Bei der unterrichtlichen Arbeit sind die aktuell gültigen Hygiene- und Sicherheitsbestimmun</w:t>
      </w:r>
      <w:r w:rsidR="00C1651A">
        <w:t xml:space="preserve">gen zu beachten und einzuhalten (vgl. </w:t>
      </w:r>
      <w:proofErr w:type="spellStart"/>
      <w:r w:rsidR="00C1651A">
        <w:t>RiSU</w:t>
      </w:r>
      <w:proofErr w:type="spellEnd"/>
      <w:r w:rsidR="00C1651A">
        <w:t xml:space="preserve"> z.B. auf </w:t>
      </w:r>
      <w:hyperlink r:id="rId18" w:history="1">
        <w:r w:rsidR="00C1651A" w:rsidRPr="005557DE">
          <w:rPr>
            <w:rStyle w:val="Hyperlink"/>
          </w:rPr>
          <w:t>www.kmk.org</w:t>
        </w:r>
      </w:hyperlink>
      <w:r w:rsidR="00C1651A">
        <w:t xml:space="preserve"> oder </w:t>
      </w:r>
      <w:hyperlink r:id="rId19" w:history="1">
        <w:r w:rsidR="00C1651A" w:rsidRPr="005557DE">
          <w:rPr>
            <w:rStyle w:val="Hyperlink"/>
          </w:rPr>
          <w:t>www.ls-bw.de</w:t>
        </w:r>
      </w:hyperlink>
      <w:r w:rsidR="00C84398">
        <w:t>)</w:t>
      </w:r>
      <w:r w:rsidR="00C6464A">
        <w:t>.</w:t>
      </w:r>
    </w:p>
    <w:p w14:paraId="5671A53F" w14:textId="77777777" w:rsidR="00817D77" w:rsidRDefault="00817D77" w:rsidP="00F25B7C">
      <w:pPr>
        <w:spacing w:line="360" w:lineRule="auto"/>
        <w:jc w:val="both"/>
      </w:pPr>
      <w:r>
        <w:t>Am Ende des Dokuments befindet sich ein Glossar zur Erläuterung fachspezifischer Begriffe.</w:t>
      </w:r>
    </w:p>
    <w:p w14:paraId="042A9C42" w14:textId="77777777" w:rsidR="00817D77" w:rsidRPr="00F25B7C" w:rsidRDefault="00817D77" w:rsidP="00F25B7C">
      <w:pPr>
        <w:pStyle w:val="StandardVorwort"/>
      </w:pPr>
    </w:p>
    <w:p w14:paraId="6BDDE262" w14:textId="77777777" w:rsidR="00724994" w:rsidRPr="00F25B7C" w:rsidRDefault="00724994" w:rsidP="00F25B7C">
      <w:pPr>
        <w:pStyle w:val="StandardVorwort"/>
      </w:pPr>
      <w:r w:rsidRPr="00F25B7C">
        <w:br w:type="page"/>
      </w:r>
    </w:p>
    <w:p w14:paraId="024EF661" w14:textId="7F7FFB70" w:rsidR="00817D77" w:rsidRPr="00F25B7C" w:rsidRDefault="00817D77" w:rsidP="00F25B7C">
      <w:pPr>
        <w:pStyle w:val="bcVorworttabelle"/>
      </w:pPr>
      <w:bookmarkStart w:id="6" w:name="_Toc484503519"/>
      <w:r w:rsidRPr="00F25B7C">
        <w:lastRenderedPageBreak/>
        <w:t>Übersicht Beispielcurriculum I Klasse 7</w:t>
      </w:r>
      <w:bookmarkEnd w:id="6"/>
    </w:p>
    <w:p w14:paraId="2A4E9A91" w14:textId="77777777" w:rsidR="00817D77" w:rsidRPr="00F25B7C" w:rsidRDefault="00817D77" w:rsidP="00F25B7C">
      <w:pPr>
        <w:pStyle w:val="StandardVorwort"/>
      </w:pP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2"/>
        <w:gridCol w:w="3103"/>
        <w:gridCol w:w="3101"/>
      </w:tblGrid>
      <w:tr w:rsidR="00817D77" w:rsidRPr="00E774FA" w14:paraId="0C6718B9" w14:textId="77777777" w:rsidTr="00817D77">
        <w:trPr>
          <w:trHeight w:val="369"/>
        </w:trPr>
        <w:tc>
          <w:tcPr>
            <w:tcW w:w="1667" w:type="pct"/>
            <w:shd w:val="clear" w:color="auto" w:fill="auto"/>
            <w:vAlign w:val="center"/>
          </w:tcPr>
          <w:p w14:paraId="248C706A" w14:textId="77777777" w:rsidR="00817D77" w:rsidRPr="00BA3A62" w:rsidRDefault="00817D77" w:rsidP="00817D77">
            <w:pPr>
              <w:spacing w:line="276" w:lineRule="auto"/>
              <w:rPr>
                <w:rFonts w:cs="Arial"/>
                <w:b/>
                <w:szCs w:val="22"/>
              </w:rPr>
            </w:pPr>
          </w:p>
          <w:p w14:paraId="3AC164C8" w14:textId="77777777" w:rsidR="00817D77" w:rsidRPr="00BA3A62" w:rsidRDefault="00817D77" w:rsidP="00817D77">
            <w:pPr>
              <w:spacing w:line="276" w:lineRule="auto"/>
              <w:jc w:val="center"/>
              <w:rPr>
                <w:rFonts w:cs="Arial"/>
                <w:b/>
                <w:szCs w:val="22"/>
              </w:rPr>
            </w:pPr>
            <w:r w:rsidRPr="00BA3A62">
              <w:rPr>
                <w:rFonts w:cs="Arial"/>
                <w:b/>
                <w:szCs w:val="22"/>
              </w:rPr>
              <w:t>1. UE / 18 Std.</w:t>
            </w:r>
          </w:p>
          <w:p w14:paraId="28441111" w14:textId="77777777" w:rsidR="00817D77" w:rsidRPr="00BA3A62" w:rsidRDefault="00817D77" w:rsidP="00817D77">
            <w:pPr>
              <w:spacing w:line="276" w:lineRule="auto"/>
              <w:jc w:val="center"/>
              <w:rPr>
                <w:rFonts w:cs="Arial"/>
                <w:b/>
                <w:szCs w:val="22"/>
              </w:rPr>
            </w:pPr>
            <w:r w:rsidRPr="00BA3A62">
              <w:rPr>
                <w:rFonts w:cs="Arial"/>
                <w:b/>
                <w:szCs w:val="22"/>
              </w:rPr>
              <w:t>"Gemeinsam essen, schmecken, genießen"</w:t>
            </w:r>
          </w:p>
          <w:p w14:paraId="564F8CCB" w14:textId="77777777" w:rsidR="00817D77" w:rsidRPr="00BA3A62" w:rsidRDefault="00817D77" w:rsidP="00817D77">
            <w:pPr>
              <w:jc w:val="center"/>
              <w:rPr>
                <w:rFonts w:cs="Arial"/>
                <w:b/>
                <w:szCs w:val="22"/>
              </w:rPr>
            </w:pPr>
          </w:p>
        </w:tc>
        <w:tc>
          <w:tcPr>
            <w:tcW w:w="1667" w:type="pct"/>
            <w:shd w:val="clear" w:color="auto" w:fill="auto"/>
            <w:vAlign w:val="center"/>
          </w:tcPr>
          <w:p w14:paraId="44D93CDC" w14:textId="77777777" w:rsidR="00817D77" w:rsidRPr="00BA3A62" w:rsidRDefault="00817D77" w:rsidP="00817D77">
            <w:pPr>
              <w:spacing w:line="276" w:lineRule="auto"/>
              <w:rPr>
                <w:rFonts w:cs="Arial"/>
                <w:b/>
                <w:szCs w:val="22"/>
              </w:rPr>
            </w:pPr>
          </w:p>
          <w:p w14:paraId="5D009A17" w14:textId="77777777" w:rsidR="00817D77" w:rsidRPr="00BA3A62" w:rsidRDefault="00817D77" w:rsidP="00817D77">
            <w:pPr>
              <w:spacing w:line="276" w:lineRule="auto"/>
              <w:jc w:val="center"/>
              <w:rPr>
                <w:rFonts w:cs="Arial"/>
                <w:b/>
                <w:szCs w:val="22"/>
              </w:rPr>
            </w:pPr>
            <w:r w:rsidRPr="00BA3A62">
              <w:rPr>
                <w:rFonts w:cs="Arial"/>
                <w:b/>
                <w:szCs w:val="22"/>
              </w:rPr>
              <w:t>2. UE / 18 Std.</w:t>
            </w:r>
          </w:p>
          <w:p w14:paraId="7B2439D8" w14:textId="77777777" w:rsidR="00817D77" w:rsidRPr="00BA3A62" w:rsidRDefault="00817D77" w:rsidP="00817D77">
            <w:pPr>
              <w:spacing w:line="276" w:lineRule="auto"/>
              <w:jc w:val="center"/>
              <w:rPr>
                <w:rFonts w:cs="Arial"/>
                <w:b/>
                <w:szCs w:val="22"/>
              </w:rPr>
            </w:pPr>
            <w:r w:rsidRPr="00BA3A62">
              <w:rPr>
                <w:rFonts w:cs="Arial"/>
                <w:b/>
                <w:szCs w:val="22"/>
              </w:rPr>
              <w:t>"Wir wissen, was wir e</w:t>
            </w:r>
            <w:r w:rsidRPr="00BA3A62">
              <w:rPr>
                <w:rFonts w:cs="Arial"/>
                <w:b/>
                <w:szCs w:val="22"/>
              </w:rPr>
              <w:t>s</w:t>
            </w:r>
            <w:r w:rsidRPr="00BA3A62">
              <w:rPr>
                <w:rFonts w:cs="Arial"/>
                <w:b/>
                <w:szCs w:val="22"/>
              </w:rPr>
              <w:t>sen!</w:t>
            </w:r>
          </w:p>
          <w:p w14:paraId="37CC1D56" w14:textId="77777777" w:rsidR="00817D77" w:rsidRPr="00BA3A62" w:rsidRDefault="00817D77" w:rsidP="00817D77">
            <w:pPr>
              <w:rPr>
                <w:rFonts w:cs="Arial"/>
                <w:b/>
                <w:szCs w:val="22"/>
              </w:rPr>
            </w:pPr>
          </w:p>
        </w:tc>
        <w:tc>
          <w:tcPr>
            <w:tcW w:w="1667" w:type="pct"/>
            <w:shd w:val="clear" w:color="auto" w:fill="auto"/>
          </w:tcPr>
          <w:p w14:paraId="2C8E4E7A" w14:textId="77777777" w:rsidR="00817D77" w:rsidRPr="00BA3A62" w:rsidRDefault="00817D77" w:rsidP="00817D77">
            <w:pPr>
              <w:spacing w:line="276" w:lineRule="auto"/>
              <w:jc w:val="center"/>
              <w:rPr>
                <w:rFonts w:cs="Arial"/>
                <w:b/>
                <w:szCs w:val="22"/>
              </w:rPr>
            </w:pPr>
          </w:p>
          <w:p w14:paraId="6A6556D0" w14:textId="77777777" w:rsidR="00817D77" w:rsidRPr="00BA3A62" w:rsidRDefault="00817D77" w:rsidP="00817D77">
            <w:pPr>
              <w:spacing w:line="276" w:lineRule="auto"/>
              <w:jc w:val="center"/>
              <w:rPr>
                <w:rFonts w:cs="Arial"/>
                <w:b/>
                <w:szCs w:val="22"/>
              </w:rPr>
            </w:pPr>
            <w:r w:rsidRPr="00BA3A62">
              <w:rPr>
                <w:rFonts w:cs="Arial"/>
                <w:b/>
                <w:szCs w:val="22"/>
              </w:rPr>
              <w:t>3. UE / 15 Std.</w:t>
            </w:r>
          </w:p>
          <w:p w14:paraId="4CC0681E" w14:textId="77777777" w:rsidR="00817D77" w:rsidRPr="00BA3A62" w:rsidRDefault="00817D77" w:rsidP="00817D77">
            <w:pPr>
              <w:spacing w:line="276" w:lineRule="auto"/>
              <w:jc w:val="center"/>
              <w:rPr>
                <w:rFonts w:cs="Arial"/>
                <w:b/>
                <w:szCs w:val="22"/>
              </w:rPr>
            </w:pPr>
            <w:r w:rsidRPr="00BA3A62">
              <w:rPr>
                <w:rFonts w:cs="Arial"/>
                <w:b/>
                <w:szCs w:val="22"/>
              </w:rPr>
              <w:t>"Gesund und fit"</w:t>
            </w:r>
          </w:p>
        </w:tc>
      </w:tr>
      <w:tr w:rsidR="00817D77" w:rsidRPr="00E774FA" w14:paraId="2E2C0A01" w14:textId="77777777" w:rsidTr="00817D77">
        <w:tc>
          <w:tcPr>
            <w:tcW w:w="1667" w:type="pct"/>
            <w:shd w:val="clear" w:color="auto" w:fill="auto"/>
          </w:tcPr>
          <w:p w14:paraId="6A2C322B" w14:textId="77777777" w:rsidR="00817D77" w:rsidRDefault="00817D77" w:rsidP="00817D77">
            <w:pPr>
              <w:rPr>
                <w:rFonts w:cs="Arial"/>
                <w:b/>
              </w:rPr>
            </w:pPr>
          </w:p>
          <w:p w14:paraId="3C8D87F8" w14:textId="77777777" w:rsidR="00817D77" w:rsidRDefault="00817D77" w:rsidP="00817D77">
            <w:pPr>
              <w:rPr>
                <w:rFonts w:cs="Arial"/>
                <w:b/>
              </w:rPr>
            </w:pPr>
            <w:r w:rsidRPr="00E774FA">
              <w:rPr>
                <w:rFonts w:cs="Arial"/>
                <w:b/>
              </w:rPr>
              <w:t>Verknüpfungen</w:t>
            </w:r>
          </w:p>
          <w:p w14:paraId="1CA60199" w14:textId="77777777" w:rsidR="00817D77" w:rsidRPr="00E774FA" w:rsidRDefault="00817D77" w:rsidP="00F25B7C">
            <w:pPr>
              <w:pStyle w:val="Listenabsatz"/>
              <w:numPr>
                <w:ilvl w:val="0"/>
                <w:numId w:val="72"/>
              </w:numPr>
              <w:rPr>
                <w:rFonts w:cs="Arial"/>
              </w:rPr>
            </w:pPr>
            <w:r w:rsidRPr="00E774FA">
              <w:rPr>
                <w:rFonts w:cs="Arial"/>
              </w:rPr>
              <w:t>Ernährung</w:t>
            </w:r>
          </w:p>
          <w:p w14:paraId="27980F85" w14:textId="77777777" w:rsidR="00817D77" w:rsidRPr="00E774FA" w:rsidRDefault="00817D77" w:rsidP="00F25B7C">
            <w:pPr>
              <w:pStyle w:val="Listenabsatz"/>
              <w:numPr>
                <w:ilvl w:val="0"/>
                <w:numId w:val="72"/>
              </w:numPr>
              <w:rPr>
                <w:rFonts w:cs="Arial"/>
              </w:rPr>
            </w:pPr>
            <w:r w:rsidRPr="00E774FA">
              <w:rPr>
                <w:rFonts w:cs="Arial"/>
              </w:rPr>
              <w:t>Lebensbewältigung und Lebensgestaltung</w:t>
            </w:r>
          </w:p>
          <w:p w14:paraId="0F9818FE" w14:textId="77777777" w:rsidR="00817D77" w:rsidRPr="00E774FA" w:rsidRDefault="00817D77" w:rsidP="00817D77">
            <w:pPr>
              <w:pStyle w:val="Listenabsatz"/>
              <w:rPr>
                <w:rFonts w:cs="Arial"/>
                <w:b/>
              </w:rPr>
            </w:pPr>
          </w:p>
        </w:tc>
        <w:tc>
          <w:tcPr>
            <w:tcW w:w="1667" w:type="pct"/>
            <w:shd w:val="clear" w:color="auto" w:fill="auto"/>
          </w:tcPr>
          <w:p w14:paraId="59037A2D" w14:textId="77777777" w:rsidR="00817D77" w:rsidRDefault="00817D77" w:rsidP="00817D77">
            <w:pPr>
              <w:rPr>
                <w:rFonts w:cs="Arial"/>
                <w:b/>
              </w:rPr>
            </w:pPr>
          </w:p>
          <w:p w14:paraId="7572E922" w14:textId="77777777" w:rsidR="00817D77" w:rsidRDefault="00817D77" w:rsidP="00817D77">
            <w:pPr>
              <w:rPr>
                <w:rFonts w:cs="Arial"/>
                <w:b/>
              </w:rPr>
            </w:pPr>
            <w:r w:rsidRPr="00E774FA">
              <w:rPr>
                <w:rFonts w:cs="Arial"/>
                <w:b/>
              </w:rPr>
              <w:t>Verknüpfungen</w:t>
            </w:r>
          </w:p>
          <w:p w14:paraId="5466C6EB" w14:textId="77777777" w:rsidR="00817D77" w:rsidRPr="005E69A0" w:rsidRDefault="00817D77" w:rsidP="00F25B7C">
            <w:pPr>
              <w:pStyle w:val="Listenabsatz"/>
              <w:numPr>
                <w:ilvl w:val="0"/>
                <w:numId w:val="72"/>
              </w:numPr>
              <w:rPr>
                <w:rFonts w:cs="Arial"/>
                <w:szCs w:val="22"/>
                <w:lang w:val="en-US"/>
              </w:rPr>
            </w:pPr>
            <w:r>
              <w:rPr>
                <w:rFonts w:cs="Arial"/>
              </w:rPr>
              <w:t>Ernährung</w:t>
            </w:r>
          </w:p>
          <w:p w14:paraId="05EA1219" w14:textId="77777777" w:rsidR="00817D77" w:rsidRPr="005E69A0" w:rsidRDefault="00817D77" w:rsidP="00F25B7C">
            <w:pPr>
              <w:pStyle w:val="Listenabsatz"/>
              <w:numPr>
                <w:ilvl w:val="0"/>
                <w:numId w:val="72"/>
              </w:numPr>
              <w:rPr>
                <w:rFonts w:cs="Arial"/>
                <w:szCs w:val="22"/>
                <w:lang w:val="en-US"/>
              </w:rPr>
            </w:pPr>
            <w:r>
              <w:rPr>
                <w:rFonts w:cs="Arial"/>
              </w:rPr>
              <w:t>Gesundheit</w:t>
            </w:r>
          </w:p>
          <w:p w14:paraId="7FC4EBB2" w14:textId="77777777" w:rsidR="00817D77" w:rsidRPr="005E69A0" w:rsidRDefault="00817D77" w:rsidP="00F25B7C">
            <w:pPr>
              <w:pStyle w:val="Listenabsatz"/>
              <w:numPr>
                <w:ilvl w:val="0"/>
                <w:numId w:val="72"/>
              </w:numPr>
              <w:rPr>
                <w:rFonts w:cs="Arial"/>
                <w:szCs w:val="22"/>
                <w:lang w:val="en-US"/>
              </w:rPr>
            </w:pPr>
            <w:r>
              <w:rPr>
                <w:rFonts w:cs="Arial"/>
              </w:rPr>
              <w:t>Konsum</w:t>
            </w:r>
          </w:p>
          <w:p w14:paraId="409308B8" w14:textId="77777777" w:rsidR="00817D77" w:rsidRPr="003E3DBA" w:rsidRDefault="00817D77" w:rsidP="00F25B7C">
            <w:pPr>
              <w:pStyle w:val="Listenabsatz"/>
              <w:numPr>
                <w:ilvl w:val="0"/>
                <w:numId w:val="72"/>
              </w:numPr>
              <w:rPr>
                <w:rFonts w:cs="Arial"/>
                <w:szCs w:val="22"/>
                <w:lang w:val="en-US"/>
              </w:rPr>
            </w:pPr>
            <w:r>
              <w:rPr>
                <w:rFonts w:cs="Arial"/>
              </w:rPr>
              <w:t>Lernen durch Engag</w:t>
            </w:r>
            <w:r>
              <w:rPr>
                <w:rFonts w:cs="Arial"/>
              </w:rPr>
              <w:t>e</w:t>
            </w:r>
            <w:r>
              <w:rPr>
                <w:rFonts w:cs="Arial"/>
              </w:rPr>
              <w:t>ment</w:t>
            </w:r>
          </w:p>
          <w:p w14:paraId="63C25AD3" w14:textId="77777777" w:rsidR="00817D77" w:rsidRPr="00E774FA" w:rsidRDefault="00817D77" w:rsidP="00817D77">
            <w:pPr>
              <w:pStyle w:val="Listenabsatz"/>
              <w:rPr>
                <w:rFonts w:cs="Arial"/>
                <w:szCs w:val="22"/>
                <w:lang w:val="en-US"/>
              </w:rPr>
            </w:pPr>
          </w:p>
        </w:tc>
        <w:tc>
          <w:tcPr>
            <w:tcW w:w="1667" w:type="pct"/>
            <w:shd w:val="clear" w:color="auto" w:fill="auto"/>
          </w:tcPr>
          <w:p w14:paraId="322344A4" w14:textId="77777777" w:rsidR="00817D77" w:rsidRDefault="00817D77" w:rsidP="00817D77">
            <w:pPr>
              <w:rPr>
                <w:rFonts w:cs="Arial"/>
                <w:b/>
              </w:rPr>
            </w:pPr>
          </w:p>
          <w:p w14:paraId="0E0D2850" w14:textId="77777777" w:rsidR="00817D77" w:rsidRDefault="00817D77" w:rsidP="00817D77">
            <w:pPr>
              <w:rPr>
                <w:rFonts w:cs="Arial"/>
                <w:b/>
              </w:rPr>
            </w:pPr>
            <w:r w:rsidRPr="00E774FA">
              <w:rPr>
                <w:rFonts w:cs="Arial"/>
                <w:b/>
              </w:rPr>
              <w:t>Verknüpfungen</w:t>
            </w:r>
          </w:p>
          <w:p w14:paraId="29D04BA6" w14:textId="77777777" w:rsidR="00817D77" w:rsidRPr="009C478B" w:rsidRDefault="00817D77" w:rsidP="00F25B7C">
            <w:pPr>
              <w:pStyle w:val="Listenabsatz"/>
              <w:numPr>
                <w:ilvl w:val="0"/>
                <w:numId w:val="72"/>
              </w:numPr>
              <w:rPr>
                <w:rFonts w:cs="Arial"/>
                <w:szCs w:val="22"/>
                <w:lang w:val="en-US"/>
              </w:rPr>
            </w:pPr>
            <w:r>
              <w:rPr>
                <w:rFonts w:cs="Arial"/>
              </w:rPr>
              <w:t>Gesundheit</w:t>
            </w:r>
          </w:p>
          <w:p w14:paraId="36F2D6D4" w14:textId="77777777" w:rsidR="00817D77" w:rsidRPr="003E3DBA" w:rsidRDefault="00817D77" w:rsidP="00F25B7C">
            <w:pPr>
              <w:pStyle w:val="Listenabsatz"/>
              <w:numPr>
                <w:ilvl w:val="0"/>
                <w:numId w:val="72"/>
              </w:numPr>
              <w:rPr>
                <w:rFonts w:cs="Arial"/>
                <w:szCs w:val="22"/>
                <w:lang w:val="en-US"/>
              </w:rPr>
            </w:pPr>
            <w:r>
              <w:rPr>
                <w:rFonts w:cs="Arial"/>
              </w:rPr>
              <w:t>Konsum</w:t>
            </w:r>
          </w:p>
          <w:p w14:paraId="1D284D59" w14:textId="77777777" w:rsidR="00817D77" w:rsidRPr="00E774FA" w:rsidRDefault="00817D77" w:rsidP="00817D77">
            <w:pPr>
              <w:rPr>
                <w:rFonts w:cs="Arial"/>
                <w:szCs w:val="22"/>
                <w:lang w:val="en-US"/>
              </w:rPr>
            </w:pPr>
          </w:p>
        </w:tc>
      </w:tr>
      <w:tr w:rsidR="00817D77" w:rsidRPr="00E774FA" w14:paraId="4BD58C4A" w14:textId="77777777" w:rsidTr="00817D77">
        <w:tc>
          <w:tcPr>
            <w:tcW w:w="1667" w:type="pct"/>
            <w:tcBorders>
              <w:bottom w:val="single" w:sz="4" w:space="0" w:color="auto"/>
            </w:tcBorders>
            <w:shd w:val="clear" w:color="auto" w:fill="auto"/>
          </w:tcPr>
          <w:p w14:paraId="6A888474" w14:textId="77777777" w:rsidR="00817D77" w:rsidRDefault="00817D77" w:rsidP="00817D77">
            <w:pPr>
              <w:rPr>
                <w:rFonts w:cs="Arial"/>
                <w:b/>
              </w:rPr>
            </w:pPr>
          </w:p>
          <w:p w14:paraId="124E49E8" w14:textId="77777777" w:rsidR="00817D77" w:rsidRPr="00E774FA" w:rsidRDefault="00817D77" w:rsidP="00F25B7C">
            <w:pPr>
              <w:pStyle w:val="Listenabsatz"/>
              <w:numPr>
                <w:ilvl w:val="0"/>
                <w:numId w:val="72"/>
              </w:numPr>
              <w:rPr>
                <w:rFonts w:cs="Arial"/>
                <w:szCs w:val="22"/>
                <w:lang w:val="en-US"/>
              </w:rPr>
            </w:pPr>
            <w:proofErr w:type="spellStart"/>
            <w:r w:rsidRPr="00E774FA">
              <w:rPr>
                <w:rFonts w:cs="Arial"/>
                <w:szCs w:val="22"/>
                <w:lang w:val="en-US"/>
              </w:rPr>
              <w:t>Essbiografie</w:t>
            </w:r>
            <w:proofErr w:type="spellEnd"/>
          </w:p>
          <w:p w14:paraId="6076151B" w14:textId="77777777" w:rsidR="00817D77" w:rsidRDefault="00817D77" w:rsidP="00F25B7C">
            <w:pPr>
              <w:pStyle w:val="Listenabsatz"/>
              <w:numPr>
                <w:ilvl w:val="0"/>
                <w:numId w:val="72"/>
              </w:numPr>
              <w:rPr>
                <w:rFonts w:cs="Arial"/>
                <w:szCs w:val="22"/>
                <w:lang w:val="en-US"/>
              </w:rPr>
            </w:pPr>
            <w:proofErr w:type="spellStart"/>
            <w:r w:rsidRPr="00E774FA">
              <w:rPr>
                <w:rFonts w:cs="Arial"/>
                <w:szCs w:val="22"/>
                <w:lang w:val="en-US"/>
              </w:rPr>
              <w:t>Teamarbeit</w:t>
            </w:r>
            <w:proofErr w:type="spellEnd"/>
            <w:r w:rsidRPr="00E774FA">
              <w:rPr>
                <w:rFonts w:cs="Arial"/>
                <w:szCs w:val="22"/>
                <w:lang w:val="en-US"/>
              </w:rPr>
              <w:t xml:space="preserve"> in der </w:t>
            </w:r>
            <w:proofErr w:type="spellStart"/>
            <w:r w:rsidRPr="00E774FA">
              <w:rPr>
                <w:rFonts w:cs="Arial"/>
                <w:szCs w:val="22"/>
                <w:lang w:val="en-US"/>
              </w:rPr>
              <w:t>Lernküche</w:t>
            </w:r>
            <w:proofErr w:type="spellEnd"/>
          </w:p>
          <w:p w14:paraId="2D14A61E" w14:textId="77777777" w:rsidR="00817D77" w:rsidRPr="00E774FA" w:rsidRDefault="00817D77" w:rsidP="00F25B7C">
            <w:pPr>
              <w:pStyle w:val="Listenabsatz"/>
              <w:numPr>
                <w:ilvl w:val="0"/>
                <w:numId w:val="72"/>
              </w:numPr>
              <w:rPr>
                <w:rFonts w:cs="Arial"/>
                <w:szCs w:val="22"/>
                <w:lang w:val="en-US"/>
              </w:rPr>
            </w:pPr>
            <w:proofErr w:type="spellStart"/>
            <w:r>
              <w:rPr>
                <w:rFonts w:cs="Arial"/>
                <w:szCs w:val="22"/>
                <w:lang w:val="en-US"/>
              </w:rPr>
              <w:t>Sicherheit</w:t>
            </w:r>
            <w:proofErr w:type="spellEnd"/>
            <w:r>
              <w:rPr>
                <w:rFonts w:cs="Arial"/>
                <w:szCs w:val="22"/>
                <w:lang w:val="en-US"/>
              </w:rPr>
              <w:t xml:space="preserve"> und Hygiene</w:t>
            </w:r>
          </w:p>
          <w:p w14:paraId="0C35A9AA" w14:textId="77777777" w:rsidR="00817D77" w:rsidRPr="00E774FA" w:rsidRDefault="00817D77" w:rsidP="00F25B7C">
            <w:pPr>
              <w:pStyle w:val="Listenabsatz"/>
              <w:numPr>
                <w:ilvl w:val="0"/>
                <w:numId w:val="72"/>
              </w:numPr>
              <w:rPr>
                <w:rFonts w:cs="Arial"/>
                <w:szCs w:val="22"/>
                <w:lang w:val="en-US"/>
              </w:rPr>
            </w:pPr>
            <w:proofErr w:type="spellStart"/>
            <w:r w:rsidRPr="00E774FA">
              <w:rPr>
                <w:rFonts w:cs="Arial"/>
                <w:szCs w:val="22"/>
                <w:lang w:val="en-US"/>
              </w:rPr>
              <w:t>Esskulturen</w:t>
            </w:r>
            <w:proofErr w:type="spellEnd"/>
          </w:p>
          <w:p w14:paraId="6CCB2200" w14:textId="2F9B2F5D" w:rsidR="00817D77" w:rsidRPr="00F25B7C" w:rsidRDefault="00817D77" w:rsidP="00F25B7C">
            <w:pPr>
              <w:pStyle w:val="Listenabsatz"/>
              <w:numPr>
                <w:ilvl w:val="0"/>
                <w:numId w:val="72"/>
              </w:numPr>
              <w:rPr>
                <w:rFonts w:cs="Arial"/>
                <w:szCs w:val="22"/>
                <w:lang w:val="en-US"/>
              </w:rPr>
            </w:pPr>
            <w:proofErr w:type="spellStart"/>
            <w:r w:rsidRPr="00E774FA">
              <w:rPr>
                <w:rFonts w:cs="Arial"/>
                <w:szCs w:val="22"/>
                <w:lang w:val="en-US"/>
              </w:rPr>
              <w:t>Mahlzeitengestaltung</w:t>
            </w:r>
            <w:proofErr w:type="spellEnd"/>
          </w:p>
          <w:p w14:paraId="47E45D34" w14:textId="77777777" w:rsidR="00817D77" w:rsidRPr="00E774FA" w:rsidRDefault="00817D77" w:rsidP="00817D77">
            <w:pPr>
              <w:pStyle w:val="Listenabsatz"/>
              <w:ind w:left="784"/>
              <w:rPr>
                <w:rFonts w:cs="Arial"/>
                <w:szCs w:val="22"/>
                <w:lang w:val="en-US"/>
              </w:rPr>
            </w:pPr>
          </w:p>
        </w:tc>
        <w:tc>
          <w:tcPr>
            <w:tcW w:w="1667" w:type="pct"/>
            <w:tcBorders>
              <w:bottom w:val="single" w:sz="4" w:space="0" w:color="auto"/>
            </w:tcBorders>
            <w:shd w:val="clear" w:color="auto" w:fill="auto"/>
          </w:tcPr>
          <w:p w14:paraId="1ED86065" w14:textId="77777777" w:rsidR="00817D77" w:rsidRDefault="00817D77" w:rsidP="00817D77">
            <w:pPr>
              <w:rPr>
                <w:rFonts w:cs="Arial"/>
                <w:b/>
              </w:rPr>
            </w:pPr>
          </w:p>
          <w:p w14:paraId="6DF6C79F" w14:textId="77777777" w:rsidR="00817D77" w:rsidRDefault="00817D77" w:rsidP="00F25B7C">
            <w:pPr>
              <w:pStyle w:val="Listenabsatz"/>
              <w:numPr>
                <w:ilvl w:val="0"/>
                <w:numId w:val="72"/>
              </w:numPr>
              <w:rPr>
                <w:rFonts w:cs="Arial"/>
                <w:szCs w:val="22"/>
                <w:lang w:val="en-US"/>
              </w:rPr>
            </w:pPr>
            <w:proofErr w:type="spellStart"/>
            <w:r>
              <w:rPr>
                <w:rFonts w:cs="Arial"/>
                <w:szCs w:val="22"/>
                <w:lang w:val="en-US"/>
              </w:rPr>
              <w:t>Bedeutung</w:t>
            </w:r>
            <w:proofErr w:type="spellEnd"/>
            <w:r>
              <w:rPr>
                <w:rFonts w:cs="Arial"/>
                <w:szCs w:val="22"/>
                <w:lang w:val="en-US"/>
              </w:rPr>
              <w:t xml:space="preserve"> von Essen und </w:t>
            </w:r>
            <w:proofErr w:type="spellStart"/>
            <w:r>
              <w:rPr>
                <w:rFonts w:cs="Arial"/>
                <w:szCs w:val="22"/>
                <w:lang w:val="en-US"/>
              </w:rPr>
              <w:t>Trinken</w:t>
            </w:r>
            <w:proofErr w:type="spellEnd"/>
          </w:p>
          <w:p w14:paraId="7C857FDB" w14:textId="136F2766" w:rsidR="00642603" w:rsidRDefault="00817D77" w:rsidP="00F25B7C">
            <w:pPr>
              <w:pStyle w:val="Listenabsatz"/>
              <w:numPr>
                <w:ilvl w:val="0"/>
                <w:numId w:val="72"/>
              </w:numPr>
              <w:rPr>
                <w:rFonts w:cs="Arial"/>
                <w:szCs w:val="22"/>
                <w:lang w:val="en-US"/>
              </w:rPr>
            </w:pPr>
            <w:proofErr w:type="spellStart"/>
            <w:r>
              <w:rPr>
                <w:rFonts w:cs="Arial"/>
                <w:szCs w:val="22"/>
                <w:lang w:val="en-US"/>
              </w:rPr>
              <w:t>Ernährungsempfehlun</w:t>
            </w:r>
            <w:proofErr w:type="spellEnd"/>
            <w:r w:rsidR="00642603">
              <w:rPr>
                <w:rFonts w:cs="Arial"/>
                <w:szCs w:val="22"/>
                <w:lang w:val="en-US"/>
              </w:rPr>
              <w:t>-</w:t>
            </w:r>
          </w:p>
          <w:p w14:paraId="2F552329" w14:textId="2A472CC7" w:rsidR="00817D77" w:rsidRDefault="00817D77" w:rsidP="00F25B7C">
            <w:pPr>
              <w:pStyle w:val="Listenabsatz"/>
              <w:numPr>
                <w:ilvl w:val="0"/>
                <w:numId w:val="72"/>
              </w:numPr>
              <w:rPr>
                <w:rFonts w:cs="Arial"/>
                <w:szCs w:val="22"/>
                <w:lang w:val="en-US"/>
              </w:rPr>
            </w:pPr>
            <w:r>
              <w:rPr>
                <w:rFonts w:cs="Arial"/>
                <w:szCs w:val="22"/>
                <w:lang w:val="en-US"/>
              </w:rPr>
              <w:t>gen</w:t>
            </w:r>
          </w:p>
          <w:p w14:paraId="7032B43B" w14:textId="77777777" w:rsidR="00817D77" w:rsidRDefault="00817D77" w:rsidP="00F25B7C">
            <w:pPr>
              <w:pStyle w:val="Listenabsatz"/>
              <w:numPr>
                <w:ilvl w:val="0"/>
                <w:numId w:val="72"/>
              </w:numPr>
              <w:rPr>
                <w:rFonts w:cs="Arial"/>
                <w:szCs w:val="22"/>
                <w:lang w:val="en-US"/>
              </w:rPr>
            </w:pPr>
            <w:proofErr w:type="spellStart"/>
            <w:r>
              <w:rPr>
                <w:rFonts w:cs="Arial"/>
                <w:szCs w:val="22"/>
                <w:lang w:val="en-US"/>
              </w:rPr>
              <w:t>Lebensmittelauswahl</w:t>
            </w:r>
            <w:proofErr w:type="spellEnd"/>
          </w:p>
          <w:p w14:paraId="6439418E" w14:textId="77777777" w:rsidR="00817D77" w:rsidRDefault="00817D77" w:rsidP="00F25B7C">
            <w:pPr>
              <w:pStyle w:val="Listenabsatz"/>
              <w:numPr>
                <w:ilvl w:val="0"/>
                <w:numId w:val="72"/>
              </w:numPr>
              <w:rPr>
                <w:rFonts w:cs="Arial"/>
                <w:szCs w:val="22"/>
                <w:lang w:val="en-US"/>
              </w:rPr>
            </w:pPr>
            <w:proofErr w:type="spellStart"/>
            <w:r>
              <w:rPr>
                <w:rFonts w:cs="Arial"/>
                <w:szCs w:val="22"/>
                <w:lang w:val="en-US"/>
              </w:rPr>
              <w:t>Nahrungszubereitung</w:t>
            </w:r>
            <w:proofErr w:type="spellEnd"/>
          </w:p>
          <w:p w14:paraId="0394C3D3" w14:textId="77777777" w:rsidR="00817D77" w:rsidRPr="00E774FA" w:rsidRDefault="00817D77" w:rsidP="00817D77">
            <w:pPr>
              <w:pStyle w:val="Listenabsatz"/>
              <w:ind w:left="467"/>
              <w:rPr>
                <w:rFonts w:cs="Arial"/>
                <w:szCs w:val="22"/>
                <w:lang w:val="en-US"/>
              </w:rPr>
            </w:pPr>
          </w:p>
        </w:tc>
        <w:tc>
          <w:tcPr>
            <w:tcW w:w="1667" w:type="pct"/>
            <w:tcBorders>
              <w:bottom w:val="single" w:sz="4" w:space="0" w:color="auto"/>
            </w:tcBorders>
            <w:shd w:val="clear" w:color="auto" w:fill="auto"/>
          </w:tcPr>
          <w:p w14:paraId="7D2923F4" w14:textId="77777777" w:rsidR="00817D77" w:rsidRDefault="00817D77" w:rsidP="00817D77">
            <w:pPr>
              <w:rPr>
                <w:rFonts w:cs="Arial"/>
                <w:b/>
              </w:rPr>
            </w:pPr>
          </w:p>
          <w:p w14:paraId="2E555196" w14:textId="77777777" w:rsidR="00817D77" w:rsidRDefault="00817D77" w:rsidP="00F25B7C">
            <w:pPr>
              <w:pStyle w:val="Listenabsatz"/>
              <w:numPr>
                <w:ilvl w:val="0"/>
                <w:numId w:val="72"/>
              </w:numPr>
              <w:rPr>
                <w:rFonts w:cs="Arial"/>
                <w:szCs w:val="22"/>
                <w:lang w:val="en-US"/>
              </w:rPr>
            </w:pPr>
            <w:proofErr w:type="spellStart"/>
            <w:r>
              <w:rPr>
                <w:rFonts w:cs="Arial"/>
                <w:szCs w:val="22"/>
                <w:lang w:val="en-US"/>
              </w:rPr>
              <w:t>Gesundheitsbegriff</w:t>
            </w:r>
            <w:proofErr w:type="spellEnd"/>
          </w:p>
          <w:p w14:paraId="1A27AA68" w14:textId="77777777" w:rsidR="00817D77" w:rsidRDefault="00817D77" w:rsidP="00F25B7C">
            <w:pPr>
              <w:pStyle w:val="Listenabsatz"/>
              <w:numPr>
                <w:ilvl w:val="0"/>
                <w:numId w:val="72"/>
              </w:numPr>
              <w:rPr>
                <w:rFonts w:cs="Arial"/>
                <w:szCs w:val="22"/>
                <w:lang w:val="en-US"/>
              </w:rPr>
            </w:pPr>
            <w:proofErr w:type="spellStart"/>
            <w:r>
              <w:rPr>
                <w:rFonts w:cs="Arial"/>
                <w:szCs w:val="22"/>
                <w:lang w:val="en-US"/>
              </w:rPr>
              <w:t>Ressourcen</w:t>
            </w:r>
            <w:proofErr w:type="spellEnd"/>
            <w:r>
              <w:rPr>
                <w:rFonts w:cs="Arial"/>
                <w:szCs w:val="22"/>
                <w:lang w:val="en-US"/>
              </w:rPr>
              <w:t xml:space="preserve"> und </w:t>
            </w:r>
            <w:proofErr w:type="spellStart"/>
            <w:r>
              <w:rPr>
                <w:rFonts w:cs="Arial"/>
                <w:szCs w:val="22"/>
                <w:lang w:val="en-US"/>
              </w:rPr>
              <w:t>Bela</w:t>
            </w:r>
            <w:r>
              <w:rPr>
                <w:rFonts w:cs="Arial"/>
                <w:szCs w:val="22"/>
                <w:lang w:val="en-US"/>
              </w:rPr>
              <w:t>s</w:t>
            </w:r>
            <w:r>
              <w:rPr>
                <w:rFonts w:cs="Arial"/>
                <w:szCs w:val="22"/>
                <w:lang w:val="en-US"/>
              </w:rPr>
              <w:t>tungen</w:t>
            </w:r>
            <w:proofErr w:type="spellEnd"/>
          </w:p>
          <w:p w14:paraId="7EC1131F" w14:textId="77777777" w:rsidR="00817D77" w:rsidRDefault="00817D77" w:rsidP="00F25B7C">
            <w:pPr>
              <w:pStyle w:val="Listenabsatz"/>
              <w:numPr>
                <w:ilvl w:val="0"/>
                <w:numId w:val="72"/>
              </w:numPr>
              <w:rPr>
                <w:rFonts w:cs="Arial"/>
                <w:szCs w:val="22"/>
                <w:lang w:val="en-US"/>
              </w:rPr>
            </w:pPr>
            <w:proofErr w:type="spellStart"/>
            <w:r>
              <w:rPr>
                <w:rFonts w:cs="Arial"/>
                <w:szCs w:val="22"/>
                <w:lang w:val="en-US"/>
              </w:rPr>
              <w:t>Regionale</w:t>
            </w:r>
            <w:proofErr w:type="spellEnd"/>
            <w:r>
              <w:rPr>
                <w:rFonts w:cs="Arial"/>
                <w:szCs w:val="22"/>
                <w:lang w:val="en-US"/>
              </w:rPr>
              <w:t xml:space="preserve"> </w:t>
            </w:r>
            <w:proofErr w:type="spellStart"/>
            <w:r>
              <w:rPr>
                <w:rFonts w:cs="Arial"/>
                <w:szCs w:val="22"/>
                <w:lang w:val="en-US"/>
              </w:rPr>
              <w:t>Angebote</w:t>
            </w:r>
            <w:proofErr w:type="spellEnd"/>
            <w:r>
              <w:rPr>
                <w:rFonts w:cs="Arial"/>
                <w:szCs w:val="22"/>
                <w:lang w:val="en-US"/>
              </w:rPr>
              <w:t xml:space="preserve"> </w:t>
            </w:r>
            <w:proofErr w:type="spellStart"/>
            <w:r>
              <w:rPr>
                <w:rFonts w:cs="Arial"/>
                <w:szCs w:val="22"/>
                <w:lang w:val="en-US"/>
              </w:rPr>
              <w:t>zur</w:t>
            </w:r>
            <w:proofErr w:type="spellEnd"/>
            <w:r>
              <w:rPr>
                <w:rFonts w:cs="Arial"/>
                <w:szCs w:val="22"/>
                <w:lang w:val="en-US"/>
              </w:rPr>
              <w:t xml:space="preserve"> </w:t>
            </w:r>
            <w:proofErr w:type="spellStart"/>
            <w:r>
              <w:rPr>
                <w:rFonts w:cs="Arial"/>
                <w:szCs w:val="22"/>
                <w:lang w:val="en-US"/>
              </w:rPr>
              <w:t>Gesundheitsförderung</w:t>
            </w:r>
            <w:proofErr w:type="spellEnd"/>
          </w:p>
          <w:p w14:paraId="50078712" w14:textId="77777777" w:rsidR="00817D77" w:rsidRPr="00E774FA" w:rsidRDefault="00817D77" w:rsidP="00817D77">
            <w:pPr>
              <w:pStyle w:val="Listenabsatz"/>
              <w:ind w:left="467"/>
              <w:rPr>
                <w:rFonts w:cs="Arial"/>
                <w:szCs w:val="22"/>
                <w:lang w:val="en-US"/>
              </w:rPr>
            </w:pPr>
          </w:p>
        </w:tc>
      </w:tr>
      <w:tr w:rsidR="00817D77" w:rsidRPr="00F25B7C" w14:paraId="1713A7A8" w14:textId="77777777" w:rsidTr="00817D77">
        <w:tc>
          <w:tcPr>
            <w:tcW w:w="1667" w:type="pct"/>
            <w:shd w:val="pct30" w:color="auto" w:fill="auto"/>
          </w:tcPr>
          <w:p w14:paraId="5A73C90D" w14:textId="77777777" w:rsidR="00817D77" w:rsidRPr="00F25B7C" w:rsidRDefault="00817D77" w:rsidP="00817D77">
            <w:pPr>
              <w:rPr>
                <w:rFonts w:cs="Arial"/>
              </w:rPr>
            </w:pPr>
          </w:p>
          <w:p w14:paraId="26F4CD38" w14:textId="77777777" w:rsidR="00817D77" w:rsidRPr="00F25B7C" w:rsidRDefault="00817D77" w:rsidP="00817D77">
            <w:pPr>
              <w:rPr>
                <w:rFonts w:cs="Arial"/>
              </w:rPr>
            </w:pPr>
          </w:p>
        </w:tc>
        <w:tc>
          <w:tcPr>
            <w:tcW w:w="1667" w:type="pct"/>
            <w:shd w:val="pct30" w:color="auto" w:fill="auto"/>
          </w:tcPr>
          <w:p w14:paraId="18719A7D" w14:textId="77777777" w:rsidR="00817D77" w:rsidRPr="00F25B7C" w:rsidRDefault="00817D77" w:rsidP="00817D77">
            <w:pPr>
              <w:rPr>
                <w:rFonts w:cs="Arial"/>
                <w:szCs w:val="22"/>
                <w:lang w:val="en-US"/>
              </w:rPr>
            </w:pPr>
          </w:p>
        </w:tc>
        <w:tc>
          <w:tcPr>
            <w:tcW w:w="1667" w:type="pct"/>
            <w:shd w:val="pct30" w:color="auto" w:fill="auto"/>
          </w:tcPr>
          <w:p w14:paraId="59406947" w14:textId="77777777" w:rsidR="00817D77" w:rsidRPr="00F25B7C" w:rsidRDefault="00817D77" w:rsidP="00817D77">
            <w:pPr>
              <w:rPr>
                <w:rFonts w:cs="Arial"/>
                <w:szCs w:val="22"/>
                <w:lang w:val="en-US"/>
              </w:rPr>
            </w:pPr>
          </w:p>
        </w:tc>
      </w:tr>
      <w:tr w:rsidR="00817D77" w:rsidRPr="00E774FA" w14:paraId="6DEB9A18" w14:textId="77777777" w:rsidTr="00817D77">
        <w:trPr>
          <w:trHeight w:val="369"/>
        </w:trPr>
        <w:tc>
          <w:tcPr>
            <w:tcW w:w="1667" w:type="pct"/>
            <w:shd w:val="clear" w:color="auto" w:fill="auto"/>
            <w:vAlign w:val="center"/>
          </w:tcPr>
          <w:p w14:paraId="681389DB" w14:textId="77777777" w:rsidR="00817D77" w:rsidRPr="00E774FA" w:rsidRDefault="00817D77" w:rsidP="00817D77">
            <w:pPr>
              <w:spacing w:line="276" w:lineRule="auto"/>
              <w:jc w:val="center"/>
              <w:rPr>
                <w:rFonts w:cs="Arial"/>
                <w:b/>
                <w:szCs w:val="22"/>
                <w:lang w:val="en-US"/>
              </w:rPr>
            </w:pPr>
          </w:p>
          <w:p w14:paraId="509C8EBE" w14:textId="77777777" w:rsidR="00817D77" w:rsidRPr="00E774FA" w:rsidRDefault="00817D77" w:rsidP="00817D77">
            <w:pPr>
              <w:spacing w:line="276" w:lineRule="auto"/>
              <w:jc w:val="center"/>
              <w:rPr>
                <w:rFonts w:cs="Arial"/>
                <w:b/>
                <w:szCs w:val="22"/>
                <w:lang w:val="en-US"/>
              </w:rPr>
            </w:pPr>
            <w:r w:rsidRPr="00E774FA">
              <w:rPr>
                <w:rFonts w:cs="Arial"/>
                <w:b/>
                <w:szCs w:val="22"/>
                <w:lang w:val="en-US"/>
              </w:rPr>
              <w:t>4. UE / 12 Std.</w:t>
            </w:r>
          </w:p>
          <w:p w14:paraId="406B4CF9" w14:textId="77777777" w:rsidR="00817D77" w:rsidRDefault="00817D77" w:rsidP="00817D77">
            <w:pPr>
              <w:spacing w:line="276" w:lineRule="auto"/>
              <w:jc w:val="center"/>
              <w:rPr>
                <w:rFonts w:cs="Arial"/>
                <w:b/>
                <w:szCs w:val="22"/>
              </w:rPr>
            </w:pPr>
            <w:r w:rsidRPr="00BA3A62">
              <w:rPr>
                <w:rFonts w:cs="Arial"/>
                <w:b/>
                <w:szCs w:val="22"/>
              </w:rPr>
              <w:t xml:space="preserve">"Für mich und andere </w:t>
            </w:r>
          </w:p>
          <w:p w14:paraId="211CF65A" w14:textId="6F74CE89" w:rsidR="00817D77" w:rsidRPr="00BA3A62" w:rsidRDefault="00817D77" w:rsidP="00817D77">
            <w:pPr>
              <w:spacing w:line="276" w:lineRule="auto"/>
              <w:jc w:val="center"/>
              <w:rPr>
                <w:rFonts w:cs="Arial"/>
                <w:b/>
                <w:szCs w:val="22"/>
              </w:rPr>
            </w:pPr>
            <w:r w:rsidRPr="00BA3A62">
              <w:rPr>
                <w:rFonts w:cs="Arial"/>
                <w:b/>
                <w:szCs w:val="22"/>
              </w:rPr>
              <w:t>sorgen"</w:t>
            </w:r>
          </w:p>
          <w:p w14:paraId="6F23A0AD" w14:textId="77777777" w:rsidR="00817D77" w:rsidRPr="00BA3A62" w:rsidRDefault="00817D77" w:rsidP="00817D77">
            <w:pPr>
              <w:spacing w:line="276" w:lineRule="auto"/>
              <w:jc w:val="center"/>
              <w:rPr>
                <w:rFonts w:cs="Arial"/>
                <w:b/>
                <w:szCs w:val="22"/>
              </w:rPr>
            </w:pPr>
          </w:p>
        </w:tc>
        <w:tc>
          <w:tcPr>
            <w:tcW w:w="1667" w:type="pct"/>
            <w:shd w:val="clear" w:color="auto" w:fill="auto"/>
          </w:tcPr>
          <w:p w14:paraId="44D7FFB6" w14:textId="77777777" w:rsidR="00817D77" w:rsidRPr="00BA3A62" w:rsidRDefault="00817D77" w:rsidP="00817D77">
            <w:pPr>
              <w:spacing w:line="276" w:lineRule="auto"/>
              <w:rPr>
                <w:rFonts w:cs="Arial"/>
                <w:b/>
                <w:szCs w:val="22"/>
              </w:rPr>
            </w:pPr>
          </w:p>
          <w:p w14:paraId="2D79D47E" w14:textId="77777777" w:rsidR="00817D77" w:rsidRPr="00BA3A62" w:rsidRDefault="00817D77" w:rsidP="00817D77">
            <w:pPr>
              <w:spacing w:line="276" w:lineRule="auto"/>
              <w:jc w:val="center"/>
              <w:rPr>
                <w:rFonts w:cs="Arial"/>
                <w:b/>
                <w:szCs w:val="22"/>
              </w:rPr>
            </w:pPr>
            <w:r w:rsidRPr="00BA3A62">
              <w:rPr>
                <w:rFonts w:cs="Arial"/>
                <w:b/>
                <w:szCs w:val="22"/>
              </w:rPr>
              <w:t>5. UE / 9 Std.</w:t>
            </w:r>
          </w:p>
          <w:p w14:paraId="35D9A46A" w14:textId="77777777" w:rsidR="00817D77" w:rsidRPr="00BA3A62" w:rsidRDefault="00817D77" w:rsidP="00817D77">
            <w:pPr>
              <w:spacing w:line="276" w:lineRule="auto"/>
              <w:jc w:val="center"/>
              <w:rPr>
                <w:rFonts w:cs="Arial"/>
                <w:b/>
                <w:szCs w:val="22"/>
              </w:rPr>
            </w:pPr>
            <w:r w:rsidRPr="00BA3A62">
              <w:rPr>
                <w:rFonts w:cs="Arial"/>
                <w:b/>
                <w:szCs w:val="22"/>
              </w:rPr>
              <w:t>"Mode und mehr"</w:t>
            </w:r>
          </w:p>
        </w:tc>
        <w:tc>
          <w:tcPr>
            <w:tcW w:w="1667" w:type="pct"/>
            <w:shd w:val="clear" w:color="auto" w:fill="auto"/>
          </w:tcPr>
          <w:p w14:paraId="79854AA6" w14:textId="77777777" w:rsidR="00817D77" w:rsidRPr="00BA3A62" w:rsidRDefault="00817D77" w:rsidP="00817D77">
            <w:pPr>
              <w:spacing w:line="276" w:lineRule="auto"/>
              <w:jc w:val="center"/>
              <w:rPr>
                <w:rFonts w:cs="Arial"/>
                <w:b/>
                <w:szCs w:val="22"/>
              </w:rPr>
            </w:pPr>
          </w:p>
          <w:p w14:paraId="098DC1D6" w14:textId="77777777" w:rsidR="00817D77" w:rsidRPr="00BA3A62" w:rsidRDefault="00817D77" w:rsidP="00817D77">
            <w:pPr>
              <w:spacing w:line="276" w:lineRule="auto"/>
              <w:jc w:val="center"/>
              <w:rPr>
                <w:rFonts w:cs="Arial"/>
                <w:b/>
                <w:szCs w:val="22"/>
              </w:rPr>
            </w:pPr>
            <w:r w:rsidRPr="00BA3A62">
              <w:rPr>
                <w:rFonts w:cs="Arial"/>
                <w:b/>
                <w:szCs w:val="22"/>
              </w:rPr>
              <w:t>6. UE / 18 Std.</w:t>
            </w:r>
          </w:p>
          <w:p w14:paraId="1E51E837" w14:textId="6F24550E" w:rsidR="00817D77" w:rsidRPr="00BA3A62" w:rsidRDefault="00817D77" w:rsidP="00817D77">
            <w:pPr>
              <w:spacing w:line="276" w:lineRule="auto"/>
              <w:jc w:val="center"/>
              <w:rPr>
                <w:rFonts w:cs="Arial"/>
                <w:b/>
                <w:szCs w:val="22"/>
              </w:rPr>
            </w:pPr>
            <w:r w:rsidRPr="00BA3A62">
              <w:rPr>
                <w:rFonts w:cs="Arial"/>
                <w:b/>
                <w:szCs w:val="22"/>
              </w:rPr>
              <w:t>"Kleidung en</w:t>
            </w:r>
            <w:r>
              <w:rPr>
                <w:rFonts w:cs="Arial"/>
                <w:b/>
                <w:szCs w:val="22"/>
              </w:rPr>
              <w:t>t</w:t>
            </w:r>
            <w:r w:rsidRPr="00BA3A62">
              <w:rPr>
                <w:rFonts w:cs="Arial"/>
                <w:b/>
                <w:szCs w:val="22"/>
              </w:rPr>
              <w:t xml:space="preserve">steht – </w:t>
            </w:r>
          </w:p>
          <w:p w14:paraId="474645AB" w14:textId="77777777" w:rsidR="00817D77" w:rsidRPr="00BA3A62" w:rsidRDefault="00817D77" w:rsidP="00817D77">
            <w:pPr>
              <w:spacing w:line="276" w:lineRule="auto"/>
              <w:jc w:val="center"/>
              <w:rPr>
                <w:rFonts w:cs="Arial"/>
                <w:b/>
                <w:szCs w:val="22"/>
              </w:rPr>
            </w:pPr>
            <w:r w:rsidRPr="00BA3A62">
              <w:rPr>
                <w:rFonts w:cs="Arial"/>
                <w:b/>
                <w:szCs w:val="22"/>
              </w:rPr>
              <w:t>Kleidung vergeht"</w:t>
            </w:r>
          </w:p>
        </w:tc>
      </w:tr>
      <w:tr w:rsidR="00817D77" w:rsidRPr="00E774FA" w14:paraId="78F55EA4" w14:textId="77777777" w:rsidTr="00817D77">
        <w:tc>
          <w:tcPr>
            <w:tcW w:w="1667" w:type="pct"/>
            <w:shd w:val="clear" w:color="auto" w:fill="auto"/>
          </w:tcPr>
          <w:p w14:paraId="028376EB" w14:textId="77777777" w:rsidR="00817D77" w:rsidRDefault="00817D77" w:rsidP="00817D77">
            <w:pPr>
              <w:rPr>
                <w:rFonts w:cs="Arial"/>
                <w:b/>
              </w:rPr>
            </w:pPr>
          </w:p>
          <w:p w14:paraId="0875D3F1" w14:textId="77777777" w:rsidR="00817D77" w:rsidRDefault="00817D77" w:rsidP="00817D77">
            <w:pPr>
              <w:rPr>
                <w:rFonts w:cs="Arial"/>
                <w:b/>
              </w:rPr>
            </w:pPr>
            <w:r w:rsidRPr="00E774FA">
              <w:rPr>
                <w:rFonts w:cs="Arial"/>
                <w:b/>
              </w:rPr>
              <w:t>Verknüpfungen</w:t>
            </w:r>
          </w:p>
          <w:p w14:paraId="2B506B5E" w14:textId="77777777" w:rsidR="00817D77" w:rsidRDefault="00817D77" w:rsidP="00F25B7C">
            <w:pPr>
              <w:pStyle w:val="Listenabsatz"/>
              <w:numPr>
                <w:ilvl w:val="0"/>
                <w:numId w:val="73"/>
              </w:numPr>
              <w:rPr>
                <w:rFonts w:cs="Arial"/>
              </w:rPr>
            </w:pPr>
            <w:r>
              <w:rPr>
                <w:rFonts w:cs="Arial"/>
              </w:rPr>
              <w:t>Gesundheit</w:t>
            </w:r>
          </w:p>
          <w:p w14:paraId="4733C310" w14:textId="77777777" w:rsidR="00817D77" w:rsidRDefault="00817D77" w:rsidP="00F25B7C">
            <w:pPr>
              <w:pStyle w:val="Listenabsatz"/>
              <w:numPr>
                <w:ilvl w:val="0"/>
                <w:numId w:val="73"/>
              </w:numPr>
              <w:rPr>
                <w:rFonts w:cs="Arial"/>
              </w:rPr>
            </w:pPr>
            <w:r>
              <w:rPr>
                <w:rFonts w:cs="Arial"/>
              </w:rPr>
              <w:t>Lernen durch Engag</w:t>
            </w:r>
            <w:r>
              <w:rPr>
                <w:rFonts w:cs="Arial"/>
              </w:rPr>
              <w:t>e</w:t>
            </w:r>
            <w:r>
              <w:rPr>
                <w:rFonts w:cs="Arial"/>
              </w:rPr>
              <w:t>ment</w:t>
            </w:r>
          </w:p>
          <w:p w14:paraId="27CF2A2C" w14:textId="77777777" w:rsidR="00817D77" w:rsidRPr="00E774FA" w:rsidRDefault="00817D77" w:rsidP="00F25B7C">
            <w:pPr>
              <w:pStyle w:val="Listenabsatz"/>
              <w:numPr>
                <w:ilvl w:val="0"/>
                <w:numId w:val="73"/>
              </w:numPr>
              <w:rPr>
                <w:rFonts w:cs="Arial"/>
              </w:rPr>
            </w:pPr>
            <w:r>
              <w:rPr>
                <w:rFonts w:cs="Arial"/>
              </w:rPr>
              <w:t>Lebensbewältigung und Lebensgestaltung</w:t>
            </w:r>
          </w:p>
          <w:p w14:paraId="5191A49D" w14:textId="77777777" w:rsidR="00817D77" w:rsidRPr="00E774FA" w:rsidRDefault="00817D77" w:rsidP="00817D77">
            <w:pPr>
              <w:rPr>
                <w:rFonts w:cs="Arial"/>
                <w:szCs w:val="22"/>
                <w:lang w:val="en-US"/>
              </w:rPr>
            </w:pPr>
          </w:p>
        </w:tc>
        <w:tc>
          <w:tcPr>
            <w:tcW w:w="1667" w:type="pct"/>
            <w:shd w:val="clear" w:color="auto" w:fill="auto"/>
          </w:tcPr>
          <w:p w14:paraId="5B64F193" w14:textId="77777777" w:rsidR="00817D77" w:rsidRDefault="00817D77" w:rsidP="00817D77">
            <w:pPr>
              <w:rPr>
                <w:rFonts w:cs="Arial"/>
                <w:b/>
              </w:rPr>
            </w:pPr>
          </w:p>
          <w:p w14:paraId="4A948CBD" w14:textId="77777777" w:rsidR="00817D77" w:rsidRDefault="00817D77" w:rsidP="00817D77">
            <w:pPr>
              <w:rPr>
                <w:rFonts w:cs="Arial"/>
                <w:b/>
              </w:rPr>
            </w:pPr>
            <w:r w:rsidRPr="00E774FA">
              <w:rPr>
                <w:rFonts w:cs="Arial"/>
                <w:b/>
              </w:rPr>
              <w:t>Verknüpfungen</w:t>
            </w:r>
          </w:p>
          <w:p w14:paraId="3FE7FD8F" w14:textId="77777777" w:rsidR="00817D77" w:rsidRPr="00A61478" w:rsidRDefault="00817D77" w:rsidP="00F25B7C">
            <w:pPr>
              <w:pStyle w:val="Listenabsatz"/>
              <w:numPr>
                <w:ilvl w:val="0"/>
                <w:numId w:val="73"/>
              </w:numPr>
              <w:rPr>
                <w:rFonts w:cs="Arial"/>
              </w:rPr>
            </w:pPr>
            <w:r>
              <w:rPr>
                <w:rFonts w:cs="Arial"/>
              </w:rPr>
              <w:t>Gesundheit</w:t>
            </w:r>
          </w:p>
          <w:p w14:paraId="41F73B0E" w14:textId="77777777" w:rsidR="00817D77" w:rsidRDefault="00817D77" w:rsidP="00F25B7C">
            <w:pPr>
              <w:pStyle w:val="Listenabsatz"/>
              <w:numPr>
                <w:ilvl w:val="0"/>
                <w:numId w:val="73"/>
              </w:numPr>
              <w:rPr>
                <w:rFonts w:cs="Arial"/>
              </w:rPr>
            </w:pPr>
            <w:r>
              <w:rPr>
                <w:rFonts w:cs="Arial"/>
              </w:rPr>
              <w:t>Konsum</w:t>
            </w:r>
          </w:p>
          <w:p w14:paraId="44A15556" w14:textId="77777777" w:rsidR="00817D77" w:rsidRPr="00E774FA" w:rsidRDefault="00817D77" w:rsidP="00817D77">
            <w:pPr>
              <w:rPr>
                <w:rFonts w:cs="Arial"/>
                <w:szCs w:val="22"/>
                <w:lang w:val="en-US"/>
              </w:rPr>
            </w:pPr>
          </w:p>
        </w:tc>
        <w:tc>
          <w:tcPr>
            <w:tcW w:w="1667" w:type="pct"/>
            <w:shd w:val="clear" w:color="auto" w:fill="auto"/>
          </w:tcPr>
          <w:p w14:paraId="7C53A87E" w14:textId="77777777" w:rsidR="00817D77" w:rsidRDefault="00817D77" w:rsidP="00817D77">
            <w:pPr>
              <w:rPr>
                <w:rFonts w:cs="Arial"/>
                <w:b/>
              </w:rPr>
            </w:pPr>
          </w:p>
          <w:p w14:paraId="3073EB53" w14:textId="77777777" w:rsidR="00817D77" w:rsidRDefault="00817D77" w:rsidP="00817D77">
            <w:pPr>
              <w:rPr>
                <w:rFonts w:cs="Arial"/>
                <w:b/>
              </w:rPr>
            </w:pPr>
            <w:r w:rsidRPr="00E774FA">
              <w:rPr>
                <w:rFonts w:cs="Arial"/>
                <w:b/>
              </w:rPr>
              <w:t>Verknüpfungen</w:t>
            </w:r>
          </w:p>
          <w:p w14:paraId="6A17AB3D" w14:textId="77777777" w:rsidR="00817D77" w:rsidRPr="00A61478" w:rsidRDefault="00817D77" w:rsidP="00F25B7C">
            <w:pPr>
              <w:pStyle w:val="Listenabsatz"/>
              <w:numPr>
                <w:ilvl w:val="0"/>
                <w:numId w:val="73"/>
              </w:numPr>
              <w:rPr>
                <w:rFonts w:cs="Arial"/>
              </w:rPr>
            </w:pPr>
            <w:r>
              <w:rPr>
                <w:rFonts w:cs="Arial"/>
              </w:rPr>
              <w:t>Gesundheit</w:t>
            </w:r>
          </w:p>
          <w:p w14:paraId="29112611" w14:textId="77777777" w:rsidR="00817D77" w:rsidRDefault="00817D77" w:rsidP="00F25B7C">
            <w:pPr>
              <w:pStyle w:val="Listenabsatz"/>
              <w:numPr>
                <w:ilvl w:val="0"/>
                <w:numId w:val="73"/>
              </w:numPr>
              <w:rPr>
                <w:rFonts w:cs="Arial"/>
              </w:rPr>
            </w:pPr>
            <w:r>
              <w:rPr>
                <w:rFonts w:cs="Arial"/>
              </w:rPr>
              <w:t>Konsum</w:t>
            </w:r>
          </w:p>
          <w:p w14:paraId="11EE2B07" w14:textId="77777777" w:rsidR="00817D77" w:rsidRPr="00E774FA" w:rsidRDefault="00817D77" w:rsidP="00F25B7C">
            <w:pPr>
              <w:pStyle w:val="Listenabsatz"/>
              <w:numPr>
                <w:ilvl w:val="0"/>
                <w:numId w:val="73"/>
              </w:numPr>
              <w:rPr>
                <w:rFonts w:cs="Arial"/>
                <w:szCs w:val="22"/>
                <w:lang w:val="en-US"/>
              </w:rPr>
            </w:pPr>
            <w:proofErr w:type="spellStart"/>
            <w:r>
              <w:rPr>
                <w:rFonts w:cs="Arial"/>
                <w:szCs w:val="22"/>
                <w:lang w:val="en-US"/>
              </w:rPr>
              <w:t>Lebensbewältigung</w:t>
            </w:r>
            <w:proofErr w:type="spellEnd"/>
            <w:r>
              <w:rPr>
                <w:rFonts w:cs="Arial"/>
                <w:szCs w:val="22"/>
                <w:lang w:val="en-US"/>
              </w:rPr>
              <w:t xml:space="preserve"> und </w:t>
            </w:r>
            <w:proofErr w:type="spellStart"/>
            <w:r>
              <w:rPr>
                <w:rFonts w:cs="Arial"/>
                <w:szCs w:val="22"/>
                <w:lang w:val="en-US"/>
              </w:rPr>
              <w:t>Lebensgestaltung</w:t>
            </w:r>
            <w:proofErr w:type="spellEnd"/>
          </w:p>
        </w:tc>
      </w:tr>
      <w:tr w:rsidR="00817D77" w:rsidRPr="00E774FA" w14:paraId="146EE1E8" w14:textId="77777777" w:rsidTr="00817D77">
        <w:tc>
          <w:tcPr>
            <w:tcW w:w="1667" w:type="pct"/>
            <w:shd w:val="clear" w:color="auto" w:fill="auto"/>
          </w:tcPr>
          <w:p w14:paraId="783CB522" w14:textId="77777777" w:rsidR="00817D77" w:rsidRDefault="00817D77" w:rsidP="00817D77">
            <w:pPr>
              <w:rPr>
                <w:rFonts w:cs="Arial"/>
                <w:b/>
              </w:rPr>
            </w:pPr>
          </w:p>
          <w:p w14:paraId="4BFDC76C" w14:textId="77777777" w:rsidR="00817D77" w:rsidRDefault="00817D77" w:rsidP="00F25B7C">
            <w:pPr>
              <w:pStyle w:val="Listenabsatz"/>
              <w:numPr>
                <w:ilvl w:val="0"/>
                <w:numId w:val="73"/>
              </w:numPr>
              <w:rPr>
                <w:rFonts w:cs="Arial"/>
                <w:szCs w:val="22"/>
                <w:lang w:val="en-US"/>
              </w:rPr>
            </w:pPr>
            <w:proofErr w:type="spellStart"/>
            <w:r>
              <w:rPr>
                <w:rFonts w:cs="Arial"/>
                <w:szCs w:val="22"/>
                <w:lang w:val="en-US"/>
              </w:rPr>
              <w:t>Vorsorgemaßnahmen</w:t>
            </w:r>
            <w:proofErr w:type="spellEnd"/>
          </w:p>
          <w:p w14:paraId="61D84DA1" w14:textId="77777777" w:rsidR="00817D77" w:rsidRDefault="00817D77" w:rsidP="00F25B7C">
            <w:pPr>
              <w:pStyle w:val="Listenabsatz"/>
              <w:numPr>
                <w:ilvl w:val="0"/>
                <w:numId w:val="73"/>
              </w:numPr>
              <w:rPr>
                <w:rFonts w:cs="Arial"/>
                <w:szCs w:val="22"/>
                <w:lang w:val="en-US"/>
              </w:rPr>
            </w:pPr>
            <w:proofErr w:type="spellStart"/>
            <w:r>
              <w:rPr>
                <w:rFonts w:cs="Arial"/>
                <w:szCs w:val="22"/>
                <w:lang w:val="en-US"/>
              </w:rPr>
              <w:t>Sofortmaßnahmen</w:t>
            </w:r>
            <w:proofErr w:type="spellEnd"/>
          </w:p>
          <w:p w14:paraId="4226F9B2" w14:textId="77777777" w:rsidR="00817D77" w:rsidRPr="00E774FA" w:rsidRDefault="00817D77" w:rsidP="00F25B7C">
            <w:pPr>
              <w:pStyle w:val="Listenabsatz"/>
              <w:numPr>
                <w:ilvl w:val="0"/>
                <w:numId w:val="73"/>
              </w:numPr>
              <w:rPr>
                <w:rFonts w:cs="Arial"/>
                <w:szCs w:val="22"/>
                <w:lang w:val="en-US"/>
              </w:rPr>
            </w:pPr>
            <w:proofErr w:type="spellStart"/>
            <w:r>
              <w:rPr>
                <w:rFonts w:cs="Arial"/>
                <w:szCs w:val="22"/>
                <w:lang w:val="en-US"/>
              </w:rPr>
              <w:t>Berufsbilder</w:t>
            </w:r>
            <w:proofErr w:type="spellEnd"/>
            <w:r>
              <w:rPr>
                <w:rFonts w:cs="Arial"/>
                <w:szCs w:val="22"/>
                <w:lang w:val="en-US"/>
              </w:rPr>
              <w:t xml:space="preserve"> und </w:t>
            </w:r>
            <w:proofErr w:type="spellStart"/>
            <w:r>
              <w:rPr>
                <w:rFonts w:cs="Arial"/>
                <w:szCs w:val="22"/>
                <w:lang w:val="en-US"/>
              </w:rPr>
              <w:t>E</w:t>
            </w:r>
            <w:r>
              <w:rPr>
                <w:rFonts w:cs="Arial"/>
                <w:szCs w:val="22"/>
                <w:lang w:val="en-US"/>
              </w:rPr>
              <w:t>h</w:t>
            </w:r>
            <w:r>
              <w:rPr>
                <w:rFonts w:cs="Arial"/>
                <w:szCs w:val="22"/>
                <w:lang w:val="en-US"/>
              </w:rPr>
              <w:t>renämter</w:t>
            </w:r>
            <w:proofErr w:type="spellEnd"/>
          </w:p>
          <w:p w14:paraId="6C460431" w14:textId="77777777" w:rsidR="00817D77" w:rsidRDefault="00817D77" w:rsidP="00817D77">
            <w:pPr>
              <w:rPr>
                <w:rFonts w:cs="Arial"/>
                <w:b/>
              </w:rPr>
            </w:pPr>
          </w:p>
        </w:tc>
        <w:tc>
          <w:tcPr>
            <w:tcW w:w="1667" w:type="pct"/>
            <w:shd w:val="clear" w:color="auto" w:fill="auto"/>
          </w:tcPr>
          <w:p w14:paraId="551BC688" w14:textId="77777777" w:rsidR="00817D77" w:rsidRDefault="00817D77" w:rsidP="00817D77">
            <w:pPr>
              <w:rPr>
                <w:rFonts w:cs="Arial"/>
                <w:b/>
              </w:rPr>
            </w:pPr>
          </w:p>
          <w:p w14:paraId="259C3DA1" w14:textId="77777777" w:rsidR="00817D77" w:rsidRDefault="00817D77" w:rsidP="00F25B7C">
            <w:pPr>
              <w:pStyle w:val="Listenabsatz"/>
              <w:numPr>
                <w:ilvl w:val="0"/>
                <w:numId w:val="73"/>
              </w:numPr>
              <w:rPr>
                <w:rFonts w:cs="Arial"/>
                <w:szCs w:val="22"/>
                <w:lang w:val="en-US"/>
              </w:rPr>
            </w:pPr>
            <w:proofErr w:type="spellStart"/>
            <w:r>
              <w:rPr>
                <w:rFonts w:cs="Arial"/>
                <w:szCs w:val="22"/>
                <w:lang w:val="en-US"/>
              </w:rPr>
              <w:t>Konsumentscheidungen</w:t>
            </w:r>
            <w:proofErr w:type="spellEnd"/>
          </w:p>
          <w:p w14:paraId="75F50461" w14:textId="77777777" w:rsidR="00817D77" w:rsidRDefault="00817D77" w:rsidP="00F25B7C">
            <w:pPr>
              <w:pStyle w:val="Listenabsatz"/>
              <w:numPr>
                <w:ilvl w:val="0"/>
                <w:numId w:val="73"/>
              </w:numPr>
              <w:rPr>
                <w:rFonts w:cs="Arial"/>
                <w:szCs w:val="22"/>
                <w:lang w:val="en-US"/>
              </w:rPr>
            </w:pPr>
            <w:proofErr w:type="spellStart"/>
            <w:r>
              <w:rPr>
                <w:rFonts w:cs="Arial"/>
                <w:szCs w:val="22"/>
                <w:lang w:val="en-US"/>
              </w:rPr>
              <w:t>Funktionen</w:t>
            </w:r>
            <w:proofErr w:type="spellEnd"/>
            <w:r>
              <w:rPr>
                <w:rFonts w:cs="Arial"/>
                <w:szCs w:val="22"/>
                <w:lang w:val="en-US"/>
              </w:rPr>
              <w:t xml:space="preserve"> von </w:t>
            </w:r>
            <w:proofErr w:type="spellStart"/>
            <w:r>
              <w:rPr>
                <w:rFonts w:cs="Arial"/>
                <w:szCs w:val="22"/>
                <w:lang w:val="en-US"/>
              </w:rPr>
              <w:t>Kleidung</w:t>
            </w:r>
            <w:proofErr w:type="spellEnd"/>
          </w:p>
          <w:p w14:paraId="53B5F499" w14:textId="77777777" w:rsidR="00817D77" w:rsidRPr="00E774FA" w:rsidRDefault="00817D77" w:rsidP="00F25B7C">
            <w:pPr>
              <w:pStyle w:val="Listenabsatz"/>
              <w:numPr>
                <w:ilvl w:val="0"/>
                <w:numId w:val="73"/>
              </w:numPr>
              <w:rPr>
                <w:rFonts w:cs="Arial"/>
                <w:szCs w:val="22"/>
                <w:lang w:val="en-US"/>
              </w:rPr>
            </w:pPr>
            <w:proofErr w:type="spellStart"/>
            <w:r>
              <w:rPr>
                <w:rFonts w:cs="Arial"/>
                <w:szCs w:val="22"/>
                <w:lang w:val="en-US"/>
              </w:rPr>
              <w:t>Modeverhalten</w:t>
            </w:r>
            <w:proofErr w:type="spellEnd"/>
          </w:p>
          <w:p w14:paraId="06757910" w14:textId="77777777" w:rsidR="00817D77" w:rsidRPr="00E774FA" w:rsidRDefault="00817D77" w:rsidP="00817D77">
            <w:pPr>
              <w:rPr>
                <w:rFonts w:cs="Arial"/>
                <w:szCs w:val="22"/>
                <w:lang w:val="en-US"/>
              </w:rPr>
            </w:pPr>
          </w:p>
        </w:tc>
        <w:tc>
          <w:tcPr>
            <w:tcW w:w="1667" w:type="pct"/>
            <w:shd w:val="clear" w:color="auto" w:fill="auto"/>
          </w:tcPr>
          <w:p w14:paraId="63B2085E" w14:textId="77777777" w:rsidR="00817D77" w:rsidRDefault="00817D77" w:rsidP="00817D77">
            <w:pPr>
              <w:rPr>
                <w:rFonts w:cs="Arial"/>
                <w:b/>
              </w:rPr>
            </w:pPr>
          </w:p>
          <w:p w14:paraId="3FF7E8C6" w14:textId="77777777" w:rsidR="00817D77" w:rsidRDefault="00817D77" w:rsidP="00F25B7C">
            <w:pPr>
              <w:pStyle w:val="Listenabsatz"/>
              <w:numPr>
                <w:ilvl w:val="0"/>
                <w:numId w:val="73"/>
              </w:numPr>
              <w:rPr>
                <w:rFonts w:cs="Arial"/>
                <w:szCs w:val="22"/>
                <w:lang w:val="en-US"/>
              </w:rPr>
            </w:pPr>
            <w:proofErr w:type="spellStart"/>
            <w:r>
              <w:rPr>
                <w:rFonts w:cs="Arial"/>
                <w:szCs w:val="22"/>
                <w:lang w:val="en-US"/>
              </w:rPr>
              <w:t>Wertschöpfungskette</w:t>
            </w:r>
            <w:proofErr w:type="spellEnd"/>
          </w:p>
          <w:p w14:paraId="24A9B99D" w14:textId="77777777" w:rsidR="00817D77" w:rsidRDefault="00817D77" w:rsidP="00F25B7C">
            <w:pPr>
              <w:pStyle w:val="Listenabsatz"/>
              <w:numPr>
                <w:ilvl w:val="0"/>
                <w:numId w:val="73"/>
              </w:numPr>
              <w:rPr>
                <w:rFonts w:cs="Arial"/>
                <w:szCs w:val="22"/>
                <w:lang w:val="en-US"/>
              </w:rPr>
            </w:pPr>
            <w:proofErr w:type="spellStart"/>
            <w:r>
              <w:rPr>
                <w:rFonts w:cs="Arial"/>
                <w:szCs w:val="22"/>
                <w:lang w:val="en-US"/>
              </w:rPr>
              <w:t>Textilrecycling</w:t>
            </w:r>
            <w:proofErr w:type="spellEnd"/>
          </w:p>
          <w:p w14:paraId="1E429307" w14:textId="77777777" w:rsidR="00817D77" w:rsidRPr="00E774FA" w:rsidRDefault="00817D77" w:rsidP="00F25B7C">
            <w:pPr>
              <w:pStyle w:val="Listenabsatz"/>
              <w:numPr>
                <w:ilvl w:val="0"/>
                <w:numId w:val="73"/>
              </w:numPr>
              <w:rPr>
                <w:rFonts w:cs="Arial"/>
                <w:szCs w:val="22"/>
                <w:lang w:val="en-US"/>
              </w:rPr>
            </w:pPr>
            <w:proofErr w:type="spellStart"/>
            <w:r>
              <w:rPr>
                <w:rFonts w:cs="Arial"/>
                <w:szCs w:val="22"/>
                <w:lang w:val="en-US"/>
              </w:rPr>
              <w:t>Nähmaschine</w:t>
            </w:r>
            <w:proofErr w:type="spellEnd"/>
          </w:p>
          <w:p w14:paraId="7B0F48F5" w14:textId="77777777" w:rsidR="00817D77" w:rsidRPr="00E774FA" w:rsidRDefault="00817D77" w:rsidP="00817D77">
            <w:pPr>
              <w:rPr>
                <w:rFonts w:cs="Arial"/>
                <w:szCs w:val="22"/>
                <w:lang w:val="en-US"/>
              </w:rPr>
            </w:pPr>
          </w:p>
        </w:tc>
      </w:tr>
    </w:tbl>
    <w:p w14:paraId="628F84D1" w14:textId="77777777" w:rsidR="00F25B7C" w:rsidRDefault="00F25B7C" w:rsidP="00F25B7C">
      <w:pPr>
        <w:pStyle w:val="StandardVorwort"/>
      </w:pPr>
    </w:p>
    <w:p w14:paraId="5CABE903" w14:textId="77777777" w:rsidR="00F25B7C" w:rsidRDefault="00F25B7C" w:rsidP="00F25B7C">
      <w:pPr>
        <w:pStyle w:val="StandardVorwort"/>
        <w:rPr>
          <w:b/>
        </w:rPr>
      </w:pPr>
      <w:r>
        <w:br w:type="page"/>
      </w:r>
    </w:p>
    <w:p w14:paraId="0AEF4736" w14:textId="36E7260F" w:rsidR="00817D77" w:rsidRPr="00F25B7C" w:rsidRDefault="00817D77" w:rsidP="00F25B7C">
      <w:pPr>
        <w:pStyle w:val="bcVorworttabelle"/>
      </w:pPr>
      <w:bookmarkStart w:id="7" w:name="_Toc484503520"/>
      <w:r w:rsidRPr="00F25B7C">
        <w:lastRenderedPageBreak/>
        <w:t>Übersicht Beispielcurriculum I Klasse 8</w:t>
      </w:r>
      <w:bookmarkEnd w:id="7"/>
    </w:p>
    <w:p w14:paraId="2481A0EE" w14:textId="77777777" w:rsidR="00817D77" w:rsidRPr="00755D03" w:rsidRDefault="00817D77" w:rsidP="00F25B7C">
      <w:pPr>
        <w:pStyle w:val="StandardVorwor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099"/>
        <w:gridCol w:w="3299"/>
      </w:tblGrid>
      <w:tr w:rsidR="00817D77" w:rsidRPr="00E774FA" w14:paraId="160ADBF3" w14:textId="77777777" w:rsidTr="00F25B7C">
        <w:trPr>
          <w:trHeight w:val="369"/>
        </w:trPr>
        <w:tc>
          <w:tcPr>
            <w:tcW w:w="1753" w:type="pct"/>
            <w:shd w:val="clear" w:color="auto" w:fill="auto"/>
            <w:vAlign w:val="center"/>
          </w:tcPr>
          <w:p w14:paraId="5D162847" w14:textId="77777777" w:rsidR="00817D77" w:rsidRPr="00E774FA" w:rsidRDefault="00817D77" w:rsidP="00817D77">
            <w:pPr>
              <w:spacing w:line="276" w:lineRule="auto"/>
              <w:rPr>
                <w:rFonts w:cs="Arial"/>
                <w:b/>
                <w:szCs w:val="22"/>
                <w:lang w:val="en-US"/>
              </w:rPr>
            </w:pPr>
          </w:p>
          <w:p w14:paraId="361422C8" w14:textId="77777777" w:rsidR="00817D77" w:rsidRPr="00E774FA" w:rsidRDefault="00817D77" w:rsidP="00817D77">
            <w:pPr>
              <w:spacing w:line="276" w:lineRule="auto"/>
              <w:jc w:val="center"/>
              <w:rPr>
                <w:rFonts w:cs="Arial"/>
                <w:b/>
                <w:szCs w:val="22"/>
                <w:lang w:val="en-US"/>
              </w:rPr>
            </w:pPr>
            <w:r w:rsidRPr="00E774FA">
              <w:rPr>
                <w:rFonts w:cs="Arial"/>
                <w:b/>
                <w:szCs w:val="22"/>
                <w:lang w:val="en-US"/>
              </w:rPr>
              <w:t xml:space="preserve">1. UE / </w:t>
            </w:r>
            <w:r>
              <w:rPr>
                <w:rFonts w:cs="Arial"/>
                <w:b/>
                <w:szCs w:val="22"/>
                <w:lang w:val="en-US"/>
              </w:rPr>
              <w:t>24</w:t>
            </w:r>
            <w:r w:rsidRPr="00E774FA">
              <w:rPr>
                <w:rFonts w:cs="Arial"/>
                <w:b/>
                <w:szCs w:val="22"/>
                <w:lang w:val="en-US"/>
              </w:rPr>
              <w:t xml:space="preserve"> Std.</w:t>
            </w:r>
          </w:p>
          <w:p w14:paraId="3D871737" w14:textId="77777777" w:rsidR="00817D77" w:rsidRPr="00E774FA" w:rsidRDefault="00817D77" w:rsidP="00817D77">
            <w:pPr>
              <w:spacing w:line="276" w:lineRule="auto"/>
              <w:jc w:val="center"/>
              <w:rPr>
                <w:rFonts w:cs="Arial"/>
                <w:b/>
                <w:szCs w:val="22"/>
                <w:lang w:val="en-US"/>
              </w:rPr>
            </w:pPr>
            <w:r w:rsidRPr="00E774FA">
              <w:rPr>
                <w:rFonts w:cs="Arial"/>
                <w:b/>
                <w:szCs w:val="22"/>
                <w:lang w:val="en-US"/>
              </w:rPr>
              <w:t>"</w:t>
            </w:r>
            <w:proofErr w:type="spellStart"/>
            <w:r>
              <w:rPr>
                <w:rFonts w:cs="Arial"/>
                <w:b/>
                <w:szCs w:val="22"/>
                <w:lang w:val="en-US"/>
              </w:rPr>
              <w:t>Projekt</w:t>
            </w:r>
            <w:proofErr w:type="spellEnd"/>
            <w:r>
              <w:rPr>
                <w:rFonts w:cs="Arial"/>
                <w:b/>
                <w:szCs w:val="22"/>
                <w:lang w:val="en-US"/>
              </w:rPr>
              <w:t xml:space="preserve"> </w:t>
            </w:r>
            <w:proofErr w:type="spellStart"/>
            <w:r>
              <w:rPr>
                <w:rFonts w:cs="Arial"/>
                <w:b/>
                <w:szCs w:val="22"/>
                <w:lang w:val="en-US"/>
              </w:rPr>
              <w:t>Zukunft</w:t>
            </w:r>
            <w:proofErr w:type="spellEnd"/>
            <w:r>
              <w:rPr>
                <w:rFonts w:cs="Arial"/>
                <w:b/>
                <w:szCs w:val="22"/>
                <w:lang w:val="en-US"/>
              </w:rPr>
              <w:t xml:space="preserve"> 1.0</w:t>
            </w:r>
            <w:r w:rsidRPr="00E774FA">
              <w:rPr>
                <w:rFonts w:cs="Arial"/>
                <w:b/>
                <w:szCs w:val="22"/>
                <w:lang w:val="en-US"/>
              </w:rPr>
              <w:t>"</w:t>
            </w:r>
          </w:p>
          <w:p w14:paraId="02927A8B" w14:textId="77777777" w:rsidR="00817D77" w:rsidRPr="00E774FA" w:rsidRDefault="00817D77" w:rsidP="00817D77">
            <w:pPr>
              <w:jc w:val="center"/>
              <w:rPr>
                <w:rFonts w:cs="Arial"/>
                <w:b/>
                <w:szCs w:val="22"/>
                <w:lang w:val="en-US"/>
              </w:rPr>
            </w:pPr>
          </w:p>
        </w:tc>
        <w:tc>
          <w:tcPr>
            <w:tcW w:w="1572" w:type="pct"/>
            <w:shd w:val="clear" w:color="auto" w:fill="auto"/>
            <w:vAlign w:val="center"/>
          </w:tcPr>
          <w:p w14:paraId="4873C6A4" w14:textId="77777777" w:rsidR="00817D77" w:rsidRPr="00312599" w:rsidRDefault="00817D77" w:rsidP="00817D77">
            <w:pPr>
              <w:spacing w:line="276" w:lineRule="auto"/>
              <w:rPr>
                <w:rFonts w:cs="Arial"/>
                <w:b/>
                <w:szCs w:val="22"/>
              </w:rPr>
            </w:pPr>
          </w:p>
          <w:p w14:paraId="1C985880" w14:textId="77777777" w:rsidR="00817D77" w:rsidRPr="00312599" w:rsidRDefault="00817D77" w:rsidP="00817D77">
            <w:pPr>
              <w:spacing w:line="276" w:lineRule="auto"/>
              <w:jc w:val="center"/>
              <w:rPr>
                <w:rFonts w:cs="Arial"/>
                <w:b/>
                <w:szCs w:val="22"/>
              </w:rPr>
            </w:pPr>
            <w:r w:rsidRPr="00312599">
              <w:rPr>
                <w:rFonts w:cs="Arial"/>
                <w:b/>
                <w:szCs w:val="22"/>
              </w:rPr>
              <w:t>2. UE / 24 Std.</w:t>
            </w:r>
          </w:p>
          <w:p w14:paraId="1B87E598" w14:textId="77777777" w:rsidR="00817D77" w:rsidRPr="00312599" w:rsidRDefault="00817D77" w:rsidP="00817D77">
            <w:pPr>
              <w:spacing w:line="276" w:lineRule="auto"/>
              <w:jc w:val="center"/>
              <w:rPr>
                <w:rFonts w:cs="Arial"/>
                <w:b/>
                <w:szCs w:val="22"/>
              </w:rPr>
            </w:pPr>
            <w:r w:rsidRPr="00312599">
              <w:rPr>
                <w:rFonts w:cs="Arial"/>
                <w:b/>
                <w:szCs w:val="22"/>
              </w:rPr>
              <w:t>"Mode kaufen – fairer St</w:t>
            </w:r>
            <w:r w:rsidRPr="00312599">
              <w:rPr>
                <w:rFonts w:cs="Arial"/>
                <w:b/>
                <w:szCs w:val="22"/>
              </w:rPr>
              <w:t>y</w:t>
            </w:r>
            <w:r w:rsidRPr="00312599">
              <w:rPr>
                <w:rFonts w:cs="Arial"/>
                <w:b/>
                <w:szCs w:val="22"/>
              </w:rPr>
              <w:t>le</w:t>
            </w:r>
            <w:r>
              <w:rPr>
                <w:rFonts w:cs="Arial"/>
                <w:b/>
                <w:szCs w:val="22"/>
              </w:rPr>
              <w:t>“</w:t>
            </w:r>
          </w:p>
          <w:p w14:paraId="477FA972" w14:textId="77777777" w:rsidR="00817D77" w:rsidRPr="00312599" w:rsidRDefault="00817D77" w:rsidP="00817D77">
            <w:pPr>
              <w:rPr>
                <w:rFonts w:cs="Arial"/>
                <w:b/>
                <w:szCs w:val="22"/>
              </w:rPr>
            </w:pPr>
          </w:p>
        </w:tc>
        <w:tc>
          <w:tcPr>
            <w:tcW w:w="1674" w:type="pct"/>
            <w:shd w:val="clear" w:color="auto" w:fill="auto"/>
          </w:tcPr>
          <w:p w14:paraId="07946138" w14:textId="77777777" w:rsidR="00817D77" w:rsidRPr="00312599" w:rsidRDefault="00817D77" w:rsidP="00817D77">
            <w:pPr>
              <w:spacing w:line="276" w:lineRule="auto"/>
              <w:jc w:val="center"/>
              <w:rPr>
                <w:rFonts w:cs="Arial"/>
                <w:b/>
                <w:szCs w:val="22"/>
              </w:rPr>
            </w:pPr>
          </w:p>
          <w:p w14:paraId="62625CE9" w14:textId="77777777" w:rsidR="00817D77" w:rsidRPr="00312599" w:rsidRDefault="00817D77" w:rsidP="00817D77">
            <w:pPr>
              <w:spacing w:line="276" w:lineRule="auto"/>
              <w:jc w:val="center"/>
              <w:rPr>
                <w:rFonts w:cs="Arial"/>
                <w:b/>
                <w:szCs w:val="22"/>
              </w:rPr>
            </w:pPr>
            <w:r w:rsidRPr="00312599">
              <w:rPr>
                <w:rFonts w:cs="Arial"/>
                <w:b/>
                <w:szCs w:val="22"/>
              </w:rPr>
              <w:t>3. UE / 42 Std.</w:t>
            </w:r>
          </w:p>
          <w:p w14:paraId="72933FFE" w14:textId="77777777" w:rsidR="00817D77" w:rsidRPr="00312599" w:rsidRDefault="00817D77" w:rsidP="00817D77">
            <w:pPr>
              <w:spacing w:line="276" w:lineRule="auto"/>
              <w:jc w:val="center"/>
              <w:rPr>
                <w:rFonts w:cs="Arial"/>
                <w:b/>
                <w:szCs w:val="22"/>
              </w:rPr>
            </w:pPr>
            <w:r w:rsidRPr="00312599">
              <w:rPr>
                <w:rFonts w:cs="Arial"/>
                <w:b/>
                <w:szCs w:val="22"/>
              </w:rPr>
              <w:t>"Ich bin, was ich esse"</w:t>
            </w:r>
          </w:p>
        </w:tc>
      </w:tr>
      <w:tr w:rsidR="00817D77" w:rsidRPr="00E774FA" w14:paraId="24954BAA" w14:textId="77777777" w:rsidTr="00F25B7C">
        <w:tc>
          <w:tcPr>
            <w:tcW w:w="1753" w:type="pct"/>
            <w:shd w:val="clear" w:color="auto" w:fill="auto"/>
          </w:tcPr>
          <w:p w14:paraId="39A4C9AD" w14:textId="77777777" w:rsidR="00817D77" w:rsidRDefault="00817D77" w:rsidP="00817D77">
            <w:pPr>
              <w:rPr>
                <w:rFonts w:cs="Arial"/>
                <w:b/>
              </w:rPr>
            </w:pPr>
          </w:p>
          <w:p w14:paraId="01D9C7DF" w14:textId="77777777" w:rsidR="00817D77" w:rsidRDefault="00817D77" w:rsidP="00817D77">
            <w:pPr>
              <w:rPr>
                <w:rFonts w:cs="Arial"/>
                <w:b/>
              </w:rPr>
            </w:pPr>
            <w:r w:rsidRPr="00E774FA">
              <w:rPr>
                <w:rFonts w:cs="Arial"/>
                <w:b/>
              </w:rPr>
              <w:t>Verknüpfungen</w:t>
            </w:r>
          </w:p>
          <w:p w14:paraId="1AD55735" w14:textId="77777777" w:rsidR="00817D77" w:rsidRPr="00F25B7C" w:rsidRDefault="00817D77" w:rsidP="00F25B7C">
            <w:pPr>
              <w:pStyle w:val="Listenabsatz"/>
              <w:numPr>
                <w:ilvl w:val="0"/>
                <w:numId w:val="74"/>
              </w:numPr>
              <w:rPr>
                <w:rFonts w:cs="Arial"/>
              </w:rPr>
            </w:pPr>
            <w:r w:rsidRPr="00F25B7C">
              <w:rPr>
                <w:rFonts w:cs="Arial"/>
              </w:rPr>
              <w:t>Lebensbewältigung und L</w:t>
            </w:r>
            <w:r w:rsidRPr="00F25B7C">
              <w:rPr>
                <w:rFonts w:cs="Arial"/>
              </w:rPr>
              <w:t>e</w:t>
            </w:r>
            <w:r w:rsidRPr="00F25B7C">
              <w:rPr>
                <w:rFonts w:cs="Arial"/>
              </w:rPr>
              <w:t>bensgestaltung</w:t>
            </w:r>
          </w:p>
          <w:p w14:paraId="057F51A5" w14:textId="77777777" w:rsidR="00817D77" w:rsidRPr="00F25B7C" w:rsidRDefault="00817D77" w:rsidP="00F25B7C">
            <w:pPr>
              <w:pStyle w:val="Listenabsatz"/>
              <w:numPr>
                <w:ilvl w:val="0"/>
                <w:numId w:val="74"/>
              </w:numPr>
              <w:rPr>
                <w:rFonts w:cs="Arial"/>
              </w:rPr>
            </w:pPr>
            <w:r w:rsidRPr="00F25B7C">
              <w:rPr>
                <w:rFonts w:cs="Arial"/>
              </w:rPr>
              <w:t>Konsum</w:t>
            </w:r>
          </w:p>
          <w:p w14:paraId="006BD2B4" w14:textId="77777777" w:rsidR="00817D77" w:rsidRPr="00E774FA" w:rsidRDefault="00817D77" w:rsidP="00817D77">
            <w:pPr>
              <w:pStyle w:val="Listenabsatz"/>
              <w:rPr>
                <w:rFonts w:cs="Arial"/>
                <w:b/>
              </w:rPr>
            </w:pPr>
          </w:p>
        </w:tc>
        <w:tc>
          <w:tcPr>
            <w:tcW w:w="1572" w:type="pct"/>
            <w:shd w:val="clear" w:color="auto" w:fill="auto"/>
          </w:tcPr>
          <w:p w14:paraId="437EF9DD" w14:textId="77777777" w:rsidR="00817D77" w:rsidRDefault="00817D77" w:rsidP="00817D77">
            <w:pPr>
              <w:rPr>
                <w:rFonts w:cs="Arial"/>
                <w:b/>
              </w:rPr>
            </w:pPr>
          </w:p>
          <w:p w14:paraId="79446F25" w14:textId="77777777" w:rsidR="00817D77" w:rsidRDefault="00817D77" w:rsidP="00817D77">
            <w:pPr>
              <w:rPr>
                <w:rFonts w:cs="Arial"/>
                <w:b/>
              </w:rPr>
            </w:pPr>
            <w:r w:rsidRPr="00E774FA">
              <w:rPr>
                <w:rFonts w:cs="Arial"/>
                <w:b/>
              </w:rPr>
              <w:t>Verknüpfungen</w:t>
            </w:r>
          </w:p>
          <w:p w14:paraId="5168DE45" w14:textId="77777777" w:rsidR="00817D77" w:rsidRPr="00F25B7C" w:rsidRDefault="00817D77" w:rsidP="00F25B7C">
            <w:pPr>
              <w:pStyle w:val="Listenabsatz"/>
              <w:numPr>
                <w:ilvl w:val="0"/>
                <w:numId w:val="74"/>
              </w:numPr>
              <w:rPr>
                <w:rFonts w:cs="Arial"/>
                <w:szCs w:val="22"/>
                <w:lang w:val="en-US"/>
              </w:rPr>
            </w:pPr>
            <w:r w:rsidRPr="00F25B7C">
              <w:rPr>
                <w:rFonts w:cs="Arial"/>
              </w:rPr>
              <w:t>Konsum</w:t>
            </w:r>
          </w:p>
          <w:p w14:paraId="3F23D269" w14:textId="77777777" w:rsidR="00817D77" w:rsidRPr="00F25B7C" w:rsidRDefault="00817D77" w:rsidP="00F25B7C">
            <w:pPr>
              <w:pStyle w:val="Listenabsatz"/>
              <w:numPr>
                <w:ilvl w:val="0"/>
                <w:numId w:val="74"/>
              </w:numPr>
              <w:rPr>
                <w:rFonts w:cs="Arial"/>
                <w:szCs w:val="22"/>
                <w:lang w:val="en-US"/>
              </w:rPr>
            </w:pPr>
            <w:r w:rsidRPr="00F25B7C">
              <w:rPr>
                <w:rFonts w:cs="Arial"/>
              </w:rPr>
              <w:t>Lebensbewältigung und Lebensgestaltung</w:t>
            </w:r>
          </w:p>
          <w:p w14:paraId="5C4BDBB6" w14:textId="77777777" w:rsidR="00817D77" w:rsidRPr="00F25B7C" w:rsidRDefault="00817D77" w:rsidP="00F25B7C">
            <w:pPr>
              <w:pStyle w:val="Listenabsatz"/>
              <w:numPr>
                <w:ilvl w:val="0"/>
                <w:numId w:val="74"/>
              </w:numPr>
              <w:rPr>
                <w:rFonts w:cs="Arial"/>
                <w:szCs w:val="22"/>
                <w:lang w:val="en-US"/>
              </w:rPr>
            </w:pPr>
            <w:r w:rsidRPr="00F25B7C">
              <w:rPr>
                <w:rFonts w:cs="Arial"/>
              </w:rPr>
              <w:t>Gesundheit</w:t>
            </w:r>
          </w:p>
          <w:p w14:paraId="6538BF97" w14:textId="77777777" w:rsidR="00817D77" w:rsidRPr="00F25B7C" w:rsidRDefault="00817D77" w:rsidP="00F25B7C">
            <w:pPr>
              <w:pStyle w:val="Listenabsatz"/>
              <w:numPr>
                <w:ilvl w:val="0"/>
                <w:numId w:val="74"/>
              </w:numPr>
              <w:rPr>
                <w:rFonts w:cs="Arial"/>
                <w:szCs w:val="22"/>
                <w:lang w:val="en-US"/>
              </w:rPr>
            </w:pPr>
            <w:r w:rsidRPr="00F25B7C">
              <w:rPr>
                <w:rFonts w:cs="Arial"/>
              </w:rPr>
              <w:t>Lernen durch Engag</w:t>
            </w:r>
            <w:r w:rsidRPr="00F25B7C">
              <w:rPr>
                <w:rFonts w:cs="Arial"/>
              </w:rPr>
              <w:t>e</w:t>
            </w:r>
            <w:r w:rsidRPr="00F25B7C">
              <w:rPr>
                <w:rFonts w:cs="Arial"/>
              </w:rPr>
              <w:t>ment</w:t>
            </w:r>
          </w:p>
          <w:p w14:paraId="4D1AE1F7" w14:textId="77777777" w:rsidR="00817D77" w:rsidRPr="00E774FA" w:rsidRDefault="00817D77" w:rsidP="00817D77">
            <w:pPr>
              <w:pStyle w:val="Listenabsatz"/>
              <w:rPr>
                <w:rFonts w:cs="Arial"/>
                <w:szCs w:val="22"/>
                <w:lang w:val="en-US"/>
              </w:rPr>
            </w:pPr>
          </w:p>
        </w:tc>
        <w:tc>
          <w:tcPr>
            <w:tcW w:w="1674" w:type="pct"/>
            <w:shd w:val="clear" w:color="auto" w:fill="auto"/>
          </w:tcPr>
          <w:p w14:paraId="1B5B9FF8" w14:textId="77777777" w:rsidR="00817D77" w:rsidRDefault="00817D77" w:rsidP="00817D77">
            <w:pPr>
              <w:rPr>
                <w:rFonts w:cs="Arial"/>
                <w:b/>
              </w:rPr>
            </w:pPr>
          </w:p>
          <w:p w14:paraId="25149B67" w14:textId="77777777" w:rsidR="00817D77" w:rsidRDefault="00817D77" w:rsidP="00817D77">
            <w:pPr>
              <w:rPr>
                <w:rFonts w:cs="Arial"/>
                <w:b/>
              </w:rPr>
            </w:pPr>
            <w:r w:rsidRPr="00E774FA">
              <w:rPr>
                <w:rFonts w:cs="Arial"/>
                <w:b/>
              </w:rPr>
              <w:t>Verknüpfungen</w:t>
            </w:r>
          </w:p>
          <w:p w14:paraId="229A7BA3" w14:textId="77777777" w:rsidR="00817D77" w:rsidRPr="00F25B7C" w:rsidRDefault="00817D77" w:rsidP="00F25B7C">
            <w:pPr>
              <w:pStyle w:val="Listenabsatz"/>
              <w:numPr>
                <w:ilvl w:val="0"/>
                <w:numId w:val="74"/>
              </w:numPr>
              <w:rPr>
                <w:rFonts w:cs="Arial"/>
                <w:szCs w:val="22"/>
                <w:lang w:val="en-US"/>
              </w:rPr>
            </w:pPr>
            <w:r w:rsidRPr="00F25B7C">
              <w:rPr>
                <w:rFonts w:cs="Arial"/>
              </w:rPr>
              <w:t>Ernährung</w:t>
            </w:r>
          </w:p>
          <w:p w14:paraId="1B85DF0E" w14:textId="77777777" w:rsidR="00817D77" w:rsidRPr="00F25B7C" w:rsidRDefault="00817D77" w:rsidP="00F25B7C">
            <w:pPr>
              <w:pStyle w:val="Listenabsatz"/>
              <w:numPr>
                <w:ilvl w:val="0"/>
                <w:numId w:val="74"/>
              </w:numPr>
              <w:rPr>
                <w:rFonts w:cs="Arial"/>
                <w:szCs w:val="22"/>
                <w:lang w:val="en-US"/>
              </w:rPr>
            </w:pPr>
            <w:r w:rsidRPr="00F25B7C">
              <w:rPr>
                <w:rFonts w:cs="Arial"/>
              </w:rPr>
              <w:t>Gesundheit</w:t>
            </w:r>
          </w:p>
          <w:p w14:paraId="79CAD075" w14:textId="77777777" w:rsidR="00817D77" w:rsidRPr="00F25B7C" w:rsidRDefault="00817D77" w:rsidP="00F25B7C">
            <w:pPr>
              <w:pStyle w:val="Listenabsatz"/>
              <w:numPr>
                <w:ilvl w:val="0"/>
                <w:numId w:val="74"/>
              </w:numPr>
              <w:rPr>
                <w:rFonts w:cs="Arial"/>
                <w:szCs w:val="22"/>
                <w:lang w:val="en-US"/>
              </w:rPr>
            </w:pPr>
            <w:r w:rsidRPr="00F25B7C">
              <w:rPr>
                <w:rFonts w:cs="Arial"/>
              </w:rPr>
              <w:t>Konsum</w:t>
            </w:r>
          </w:p>
          <w:p w14:paraId="74AC176E" w14:textId="77777777" w:rsidR="00817D77" w:rsidRPr="00F25B7C" w:rsidRDefault="00817D77" w:rsidP="00F25B7C">
            <w:pPr>
              <w:pStyle w:val="Listenabsatz"/>
              <w:numPr>
                <w:ilvl w:val="0"/>
                <w:numId w:val="74"/>
              </w:numPr>
              <w:rPr>
                <w:rFonts w:cs="Arial"/>
                <w:szCs w:val="22"/>
                <w:lang w:val="en-US"/>
              </w:rPr>
            </w:pPr>
            <w:r w:rsidRPr="00F25B7C">
              <w:rPr>
                <w:rFonts w:cs="Arial"/>
              </w:rPr>
              <w:t>Lernen durch Engagement</w:t>
            </w:r>
          </w:p>
          <w:p w14:paraId="090BCBC7" w14:textId="77777777" w:rsidR="00817D77" w:rsidRPr="00E774FA" w:rsidRDefault="00817D77" w:rsidP="00817D77">
            <w:pPr>
              <w:rPr>
                <w:rFonts w:cs="Arial"/>
                <w:szCs w:val="22"/>
                <w:lang w:val="en-US"/>
              </w:rPr>
            </w:pPr>
          </w:p>
        </w:tc>
      </w:tr>
      <w:tr w:rsidR="00817D77" w:rsidRPr="00E774FA" w14:paraId="541E4C4E" w14:textId="77777777" w:rsidTr="00F25B7C">
        <w:tc>
          <w:tcPr>
            <w:tcW w:w="1753" w:type="pct"/>
            <w:tcBorders>
              <w:bottom w:val="single" w:sz="4" w:space="0" w:color="auto"/>
            </w:tcBorders>
            <w:shd w:val="clear" w:color="auto" w:fill="auto"/>
          </w:tcPr>
          <w:p w14:paraId="0E847F58" w14:textId="77777777" w:rsidR="00817D77" w:rsidRDefault="00817D77" w:rsidP="00817D77">
            <w:pPr>
              <w:rPr>
                <w:rFonts w:cs="Arial"/>
                <w:b/>
              </w:rPr>
            </w:pPr>
          </w:p>
          <w:p w14:paraId="0C160A7E"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Zukunftsvorstellungen</w:t>
            </w:r>
            <w:proofErr w:type="spellEnd"/>
          </w:p>
          <w:p w14:paraId="449D4E1A"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Lebensstile</w:t>
            </w:r>
            <w:proofErr w:type="spellEnd"/>
          </w:p>
          <w:p w14:paraId="61CA1C7A"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Nachhaltigkeit</w:t>
            </w:r>
            <w:proofErr w:type="spellEnd"/>
          </w:p>
          <w:p w14:paraId="21B356C7"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Funktion</w:t>
            </w:r>
            <w:proofErr w:type="spellEnd"/>
            <w:r w:rsidRPr="00F25B7C">
              <w:rPr>
                <w:rFonts w:cs="Arial"/>
                <w:szCs w:val="22"/>
                <w:lang w:val="en-US"/>
              </w:rPr>
              <w:t xml:space="preserve"> von </w:t>
            </w:r>
            <w:proofErr w:type="spellStart"/>
            <w:r w:rsidRPr="00F25B7C">
              <w:rPr>
                <w:rFonts w:cs="Arial"/>
                <w:szCs w:val="22"/>
                <w:lang w:val="en-US"/>
              </w:rPr>
              <w:t>Haushalten</w:t>
            </w:r>
            <w:proofErr w:type="spellEnd"/>
          </w:p>
          <w:p w14:paraId="7814DDB1"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Haushaltsmanagement</w:t>
            </w:r>
            <w:proofErr w:type="spellEnd"/>
          </w:p>
          <w:p w14:paraId="5389C17E" w14:textId="77777777" w:rsidR="00817D77" w:rsidRPr="00E774FA" w:rsidRDefault="00817D77" w:rsidP="00817D77">
            <w:pPr>
              <w:pStyle w:val="Listenabsatz"/>
              <w:ind w:left="426"/>
              <w:rPr>
                <w:rFonts w:cs="Arial"/>
                <w:szCs w:val="22"/>
                <w:lang w:val="en-US"/>
              </w:rPr>
            </w:pPr>
          </w:p>
          <w:p w14:paraId="66D0D1B8" w14:textId="77777777" w:rsidR="00817D77" w:rsidRPr="00E774FA" w:rsidRDefault="00817D77" w:rsidP="00817D77">
            <w:pPr>
              <w:pStyle w:val="Listenabsatz"/>
              <w:ind w:left="784"/>
              <w:rPr>
                <w:rFonts w:cs="Arial"/>
                <w:szCs w:val="22"/>
                <w:lang w:val="en-US"/>
              </w:rPr>
            </w:pPr>
          </w:p>
        </w:tc>
        <w:tc>
          <w:tcPr>
            <w:tcW w:w="1572" w:type="pct"/>
            <w:tcBorders>
              <w:bottom w:val="single" w:sz="4" w:space="0" w:color="auto"/>
            </w:tcBorders>
            <w:shd w:val="clear" w:color="auto" w:fill="auto"/>
          </w:tcPr>
          <w:p w14:paraId="740A5C9A" w14:textId="77777777" w:rsidR="00817D77" w:rsidRDefault="00817D77" w:rsidP="00817D77">
            <w:pPr>
              <w:rPr>
                <w:rFonts w:cs="Arial"/>
                <w:b/>
              </w:rPr>
            </w:pPr>
          </w:p>
          <w:p w14:paraId="4C8F7B34"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Konsumverhalten</w:t>
            </w:r>
            <w:proofErr w:type="spellEnd"/>
          </w:p>
          <w:p w14:paraId="37764C16"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Funktion</w:t>
            </w:r>
            <w:proofErr w:type="spellEnd"/>
            <w:r w:rsidRPr="00F25B7C">
              <w:rPr>
                <w:rFonts w:cs="Arial"/>
                <w:szCs w:val="22"/>
                <w:lang w:val="en-US"/>
              </w:rPr>
              <w:t xml:space="preserve"> von </w:t>
            </w:r>
            <w:proofErr w:type="spellStart"/>
            <w:r w:rsidRPr="00F25B7C">
              <w:rPr>
                <w:rFonts w:cs="Arial"/>
                <w:szCs w:val="22"/>
                <w:lang w:val="en-US"/>
              </w:rPr>
              <w:t>Freizeit</w:t>
            </w:r>
            <w:proofErr w:type="spellEnd"/>
          </w:p>
          <w:p w14:paraId="5051CBCC"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Kleidung</w:t>
            </w:r>
            <w:proofErr w:type="spellEnd"/>
            <w:r w:rsidRPr="00F25B7C">
              <w:rPr>
                <w:rFonts w:cs="Arial"/>
                <w:szCs w:val="22"/>
                <w:lang w:val="en-US"/>
              </w:rPr>
              <w:t xml:space="preserve"> u. Gesundheit</w:t>
            </w:r>
          </w:p>
          <w:p w14:paraId="6D0428D9" w14:textId="77777777" w:rsidR="00817D77" w:rsidRPr="00F25B7C" w:rsidRDefault="00817D77" w:rsidP="00F25B7C">
            <w:pPr>
              <w:pStyle w:val="Listenabsatz"/>
              <w:numPr>
                <w:ilvl w:val="0"/>
                <w:numId w:val="74"/>
              </w:numPr>
              <w:rPr>
                <w:rFonts w:cs="Arial"/>
                <w:szCs w:val="22"/>
                <w:lang w:val="en-US"/>
              </w:rPr>
            </w:pPr>
            <w:r w:rsidRPr="00F25B7C">
              <w:rPr>
                <w:rFonts w:cs="Arial"/>
                <w:szCs w:val="22"/>
                <w:lang w:val="en-US"/>
              </w:rPr>
              <w:t>Faire Mode</w:t>
            </w:r>
          </w:p>
          <w:p w14:paraId="53A00192" w14:textId="77777777" w:rsidR="00817D77" w:rsidRPr="00F25B7C" w:rsidRDefault="00817D77" w:rsidP="00F25B7C">
            <w:pPr>
              <w:pStyle w:val="Listenabsatz"/>
              <w:numPr>
                <w:ilvl w:val="0"/>
                <w:numId w:val="74"/>
              </w:numPr>
              <w:rPr>
                <w:rFonts w:cs="Arial"/>
                <w:szCs w:val="22"/>
                <w:lang w:val="en-US"/>
              </w:rPr>
            </w:pPr>
            <w:r w:rsidRPr="00F25B7C">
              <w:rPr>
                <w:rFonts w:cs="Arial"/>
                <w:szCs w:val="22"/>
                <w:lang w:val="en-US"/>
              </w:rPr>
              <w:t xml:space="preserve">Textile </w:t>
            </w:r>
            <w:proofErr w:type="spellStart"/>
            <w:r w:rsidRPr="00F25B7C">
              <w:rPr>
                <w:rFonts w:cs="Arial"/>
                <w:szCs w:val="22"/>
                <w:lang w:val="en-US"/>
              </w:rPr>
              <w:t>Kulturtechniken</w:t>
            </w:r>
            <w:proofErr w:type="spellEnd"/>
          </w:p>
          <w:p w14:paraId="3C6917E1" w14:textId="77777777" w:rsidR="00817D77" w:rsidRPr="00E774FA" w:rsidRDefault="00817D77" w:rsidP="00817D77">
            <w:pPr>
              <w:pStyle w:val="Listenabsatz"/>
              <w:ind w:left="467"/>
              <w:rPr>
                <w:rFonts w:cs="Arial"/>
                <w:szCs w:val="22"/>
                <w:lang w:val="en-US"/>
              </w:rPr>
            </w:pPr>
          </w:p>
        </w:tc>
        <w:tc>
          <w:tcPr>
            <w:tcW w:w="1674" w:type="pct"/>
            <w:tcBorders>
              <w:bottom w:val="single" w:sz="4" w:space="0" w:color="auto"/>
            </w:tcBorders>
            <w:shd w:val="clear" w:color="auto" w:fill="auto"/>
          </w:tcPr>
          <w:p w14:paraId="26C5E469" w14:textId="77777777" w:rsidR="00817D77" w:rsidRDefault="00817D77" w:rsidP="00817D77">
            <w:pPr>
              <w:rPr>
                <w:rFonts w:cs="Arial"/>
                <w:b/>
              </w:rPr>
            </w:pPr>
          </w:p>
          <w:p w14:paraId="10D8698A"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Lebensmittelqualität</w:t>
            </w:r>
            <w:proofErr w:type="spellEnd"/>
          </w:p>
          <w:p w14:paraId="59557AFE"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Lebensmittelgruppen</w:t>
            </w:r>
            <w:proofErr w:type="spellEnd"/>
          </w:p>
          <w:p w14:paraId="3F5C5464" w14:textId="77777777" w:rsidR="00817D77" w:rsidRPr="00F25B7C" w:rsidRDefault="00817D77" w:rsidP="00F25B7C">
            <w:pPr>
              <w:pStyle w:val="Listenabsatz"/>
              <w:numPr>
                <w:ilvl w:val="0"/>
                <w:numId w:val="74"/>
              </w:numPr>
              <w:rPr>
                <w:rFonts w:cs="Arial"/>
                <w:szCs w:val="22"/>
                <w:lang w:val="en-US"/>
              </w:rPr>
            </w:pPr>
            <w:proofErr w:type="spellStart"/>
            <w:r w:rsidRPr="00F25B7C">
              <w:rPr>
                <w:rFonts w:cs="Arial"/>
                <w:szCs w:val="22"/>
                <w:lang w:val="en-US"/>
              </w:rPr>
              <w:t>Nahrungszubereitung</w:t>
            </w:r>
            <w:proofErr w:type="spellEnd"/>
          </w:p>
        </w:tc>
      </w:tr>
    </w:tbl>
    <w:p w14:paraId="32C64C35" w14:textId="77777777" w:rsidR="00F25B7C" w:rsidRPr="00F25B7C" w:rsidRDefault="00F25B7C" w:rsidP="00F25B7C">
      <w:pPr>
        <w:pStyle w:val="StandardVorwort"/>
      </w:pPr>
    </w:p>
    <w:p w14:paraId="007F4A88" w14:textId="77777777" w:rsidR="00F25B7C" w:rsidRPr="00F25B7C" w:rsidRDefault="00F25B7C" w:rsidP="00F25B7C">
      <w:pPr>
        <w:pStyle w:val="StandardVorwort"/>
      </w:pPr>
      <w:r w:rsidRPr="00F25B7C">
        <w:br w:type="page"/>
      </w:r>
    </w:p>
    <w:p w14:paraId="7086B858" w14:textId="7C666D62" w:rsidR="004308F1" w:rsidRPr="00817D77" w:rsidRDefault="004308F1" w:rsidP="00F25B7C">
      <w:pPr>
        <w:pStyle w:val="bcVorworttabelle"/>
      </w:pPr>
      <w:bookmarkStart w:id="8" w:name="_Toc484503521"/>
      <w:r w:rsidRPr="00755D03">
        <w:lastRenderedPageBreak/>
        <w:t>Übersicht</w:t>
      </w:r>
      <w:r>
        <w:t xml:space="preserve"> Beispielcurriculum Klasse 9</w:t>
      </w:r>
      <w:bookmarkEnd w:id="8"/>
    </w:p>
    <w:p w14:paraId="7B5B0D6A" w14:textId="77777777" w:rsidR="004308F1" w:rsidRPr="00F25B7C" w:rsidRDefault="004308F1" w:rsidP="00F25B7C">
      <w:pPr>
        <w:pStyle w:val="StandardVorwor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1"/>
      </w:tblGrid>
      <w:tr w:rsidR="004308F1" w:rsidRPr="00E774FA" w14:paraId="69F88D57" w14:textId="77777777" w:rsidTr="00AA7531">
        <w:trPr>
          <w:trHeight w:val="369"/>
        </w:trPr>
        <w:tc>
          <w:tcPr>
            <w:tcW w:w="4641" w:type="dxa"/>
            <w:shd w:val="clear" w:color="auto" w:fill="auto"/>
            <w:vAlign w:val="center"/>
          </w:tcPr>
          <w:p w14:paraId="6F1E88AD" w14:textId="77777777" w:rsidR="004308F1" w:rsidRDefault="004308F1" w:rsidP="00AA7531">
            <w:pPr>
              <w:spacing w:line="276" w:lineRule="auto"/>
              <w:jc w:val="center"/>
              <w:rPr>
                <w:rFonts w:cs="Arial"/>
                <w:b/>
                <w:szCs w:val="22"/>
              </w:rPr>
            </w:pPr>
          </w:p>
          <w:p w14:paraId="016E47B8" w14:textId="77777777" w:rsidR="004308F1" w:rsidRPr="00BA3A62" w:rsidRDefault="004308F1" w:rsidP="00AA7531">
            <w:pPr>
              <w:spacing w:line="276" w:lineRule="auto"/>
              <w:jc w:val="center"/>
              <w:rPr>
                <w:rFonts w:cs="Arial"/>
                <w:b/>
                <w:szCs w:val="22"/>
              </w:rPr>
            </w:pPr>
            <w:r>
              <w:rPr>
                <w:rFonts w:cs="Arial"/>
                <w:b/>
                <w:szCs w:val="22"/>
              </w:rPr>
              <w:t>1. UE / 21</w:t>
            </w:r>
            <w:r w:rsidRPr="00BA3A62">
              <w:rPr>
                <w:rFonts w:cs="Arial"/>
                <w:b/>
                <w:szCs w:val="22"/>
              </w:rPr>
              <w:t xml:space="preserve"> Std.</w:t>
            </w:r>
          </w:p>
          <w:p w14:paraId="7EC1FC7C" w14:textId="77777777" w:rsidR="004308F1" w:rsidRPr="00BA3A62" w:rsidRDefault="004308F1" w:rsidP="00AA7531">
            <w:pPr>
              <w:spacing w:line="276" w:lineRule="auto"/>
              <w:jc w:val="center"/>
              <w:rPr>
                <w:rFonts w:cs="Arial"/>
                <w:b/>
                <w:szCs w:val="22"/>
              </w:rPr>
            </w:pPr>
            <w:r w:rsidRPr="00BA3A62">
              <w:rPr>
                <w:rFonts w:cs="Arial"/>
                <w:b/>
                <w:szCs w:val="22"/>
              </w:rPr>
              <w:t>"</w:t>
            </w:r>
            <w:r>
              <w:rPr>
                <w:rFonts w:cs="Arial"/>
                <w:b/>
                <w:szCs w:val="22"/>
              </w:rPr>
              <w:t>Augen auf beim Kauf</w:t>
            </w:r>
            <w:r w:rsidRPr="00BA3A62">
              <w:rPr>
                <w:rFonts w:cs="Arial"/>
                <w:b/>
                <w:szCs w:val="22"/>
              </w:rPr>
              <w:t>"</w:t>
            </w:r>
          </w:p>
          <w:p w14:paraId="73002C69" w14:textId="77777777" w:rsidR="004308F1" w:rsidRPr="00BA3A62" w:rsidRDefault="004308F1" w:rsidP="00AA7531">
            <w:pPr>
              <w:jc w:val="center"/>
              <w:rPr>
                <w:rFonts w:cs="Arial"/>
                <w:b/>
                <w:szCs w:val="22"/>
              </w:rPr>
            </w:pPr>
          </w:p>
        </w:tc>
        <w:tc>
          <w:tcPr>
            <w:tcW w:w="4641" w:type="dxa"/>
            <w:shd w:val="clear" w:color="auto" w:fill="auto"/>
            <w:vAlign w:val="center"/>
          </w:tcPr>
          <w:p w14:paraId="68B4BE30" w14:textId="77777777" w:rsidR="004308F1" w:rsidRDefault="004308F1" w:rsidP="00AA7531">
            <w:pPr>
              <w:spacing w:line="276" w:lineRule="auto"/>
              <w:jc w:val="center"/>
              <w:rPr>
                <w:rFonts w:cs="Arial"/>
                <w:b/>
                <w:szCs w:val="22"/>
              </w:rPr>
            </w:pPr>
          </w:p>
          <w:p w14:paraId="78F135FD" w14:textId="77777777" w:rsidR="004308F1" w:rsidRPr="00BA3A62" w:rsidRDefault="004308F1" w:rsidP="00AA7531">
            <w:pPr>
              <w:spacing w:line="276" w:lineRule="auto"/>
              <w:jc w:val="center"/>
              <w:rPr>
                <w:rFonts w:cs="Arial"/>
                <w:b/>
                <w:szCs w:val="22"/>
              </w:rPr>
            </w:pPr>
            <w:r>
              <w:rPr>
                <w:rFonts w:cs="Arial"/>
                <w:b/>
                <w:szCs w:val="22"/>
              </w:rPr>
              <w:t>2. UE / 24</w:t>
            </w:r>
            <w:r w:rsidRPr="00BA3A62">
              <w:rPr>
                <w:rFonts w:cs="Arial"/>
                <w:b/>
                <w:szCs w:val="22"/>
              </w:rPr>
              <w:t xml:space="preserve"> Std.</w:t>
            </w:r>
          </w:p>
          <w:p w14:paraId="58B12318" w14:textId="77777777" w:rsidR="004308F1" w:rsidRPr="00BA3A62" w:rsidRDefault="004308F1" w:rsidP="00AA7531">
            <w:pPr>
              <w:spacing w:line="276" w:lineRule="auto"/>
              <w:jc w:val="center"/>
              <w:rPr>
                <w:rFonts w:cs="Arial"/>
                <w:b/>
                <w:szCs w:val="22"/>
              </w:rPr>
            </w:pPr>
            <w:r w:rsidRPr="00BA3A62">
              <w:rPr>
                <w:rFonts w:cs="Arial"/>
                <w:b/>
                <w:szCs w:val="22"/>
              </w:rPr>
              <w:t>"</w:t>
            </w:r>
            <w:r>
              <w:rPr>
                <w:rFonts w:cs="Arial"/>
                <w:b/>
                <w:szCs w:val="22"/>
              </w:rPr>
              <w:t>Global denken, lokal handeln"</w:t>
            </w:r>
          </w:p>
          <w:p w14:paraId="1E9C370C" w14:textId="77777777" w:rsidR="004308F1" w:rsidRPr="00BA3A62" w:rsidRDefault="004308F1" w:rsidP="00AA7531">
            <w:pPr>
              <w:rPr>
                <w:rFonts w:cs="Arial"/>
                <w:b/>
                <w:szCs w:val="22"/>
              </w:rPr>
            </w:pPr>
          </w:p>
        </w:tc>
      </w:tr>
      <w:tr w:rsidR="004308F1" w:rsidRPr="00E774FA" w14:paraId="7727C0FA" w14:textId="77777777" w:rsidTr="00AA7531">
        <w:tc>
          <w:tcPr>
            <w:tcW w:w="4641" w:type="dxa"/>
            <w:shd w:val="clear" w:color="auto" w:fill="auto"/>
          </w:tcPr>
          <w:p w14:paraId="7F533578" w14:textId="77777777" w:rsidR="004308F1" w:rsidRDefault="004308F1" w:rsidP="00AA7531">
            <w:pPr>
              <w:rPr>
                <w:rFonts w:cs="Arial"/>
                <w:b/>
              </w:rPr>
            </w:pPr>
          </w:p>
          <w:p w14:paraId="363727E4" w14:textId="77777777" w:rsidR="004308F1" w:rsidRDefault="004308F1" w:rsidP="00AA7531">
            <w:pPr>
              <w:rPr>
                <w:rFonts w:cs="Arial"/>
                <w:b/>
              </w:rPr>
            </w:pPr>
            <w:r w:rsidRPr="00E774FA">
              <w:rPr>
                <w:rFonts w:cs="Arial"/>
                <w:b/>
              </w:rPr>
              <w:t>Verknüpfungen</w:t>
            </w:r>
          </w:p>
          <w:p w14:paraId="7D0233DC" w14:textId="77777777" w:rsidR="004308F1" w:rsidRPr="00E774FA" w:rsidRDefault="004308F1" w:rsidP="00F25B7C">
            <w:pPr>
              <w:pStyle w:val="Listenabsatz"/>
              <w:numPr>
                <w:ilvl w:val="0"/>
                <w:numId w:val="75"/>
              </w:numPr>
              <w:ind w:left="426"/>
              <w:rPr>
                <w:rFonts w:cs="Arial"/>
              </w:rPr>
            </w:pPr>
            <w:r w:rsidRPr="00E774FA">
              <w:rPr>
                <w:rFonts w:cs="Arial"/>
              </w:rPr>
              <w:t>Ernährung</w:t>
            </w:r>
          </w:p>
          <w:p w14:paraId="588C7D8D" w14:textId="77777777" w:rsidR="004308F1" w:rsidRDefault="004308F1" w:rsidP="00F25B7C">
            <w:pPr>
              <w:pStyle w:val="Listenabsatz"/>
              <w:numPr>
                <w:ilvl w:val="0"/>
                <w:numId w:val="75"/>
              </w:numPr>
              <w:ind w:left="426"/>
              <w:rPr>
                <w:rFonts w:cs="Arial"/>
              </w:rPr>
            </w:pPr>
            <w:r>
              <w:rPr>
                <w:rFonts w:cs="Arial"/>
              </w:rPr>
              <w:t>Gesundheit</w:t>
            </w:r>
          </w:p>
          <w:p w14:paraId="20B9632A" w14:textId="77777777" w:rsidR="004308F1" w:rsidRPr="00E774FA" w:rsidRDefault="004308F1" w:rsidP="00F25B7C">
            <w:pPr>
              <w:pStyle w:val="Listenabsatz"/>
              <w:numPr>
                <w:ilvl w:val="0"/>
                <w:numId w:val="75"/>
              </w:numPr>
              <w:ind w:left="426"/>
              <w:rPr>
                <w:rFonts w:cs="Arial"/>
              </w:rPr>
            </w:pPr>
            <w:r>
              <w:rPr>
                <w:rFonts w:cs="Arial"/>
              </w:rPr>
              <w:t>Konsum</w:t>
            </w:r>
          </w:p>
          <w:p w14:paraId="031E0D0A" w14:textId="77777777" w:rsidR="004308F1" w:rsidRPr="00E774FA" w:rsidRDefault="004308F1" w:rsidP="00AA7531">
            <w:pPr>
              <w:pStyle w:val="Listenabsatz"/>
              <w:rPr>
                <w:rFonts w:cs="Arial"/>
                <w:b/>
              </w:rPr>
            </w:pPr>
          </w:p>
        </w:tc>
        <w:tc>
          <w:tcPr>
            <w:tcW w:w="4641" w:type="dxa"/>
            <w:shd w:val="clear" w:color="auto" w:fill="auto"/>
          </w:tcPr>
          <w:p w14:paraId="32E6F6C0" w14:textId="77777777" w:rsidR="004308F1" w:rsidRDefault="004308F1" w:rsidP="00AA7531">
            <w:pPr>
              <w:rPr>
                <w:rFonts w:cs="Arial"/>
                <w:b/>
              </w:rPr>
            </w:pPr>
          </w:p>
          <w:p w14:paraId="6194ED7B" w14:textId="77777777" w:rsidR="004308F1" w:rsidRDefault="004308F1" w:rsidP="00AA7531">
            <w:pPr>
              <w:rPr>
                <w:rFonts w:cs="Arial"/>
                <w:b/>
              </w:rPr>
            </w:pPr>
            <w:r w:rsidRPr="00E774FA">
              <w:rPr>
                <w:rFonts w:cs="Arial"/>
                <w:b/>
              </w:rPr>
              <w:t>Verknüpfungen</w:t>
            </w:r>
          </w:p>
          <w:p w14:paraId="29676E56" w14:textId="77777777" w:rsidR="004308F1" w:rsidRPr="005E69A0" w:rsidRDefault="004308F1" w:rsidP="00F25B7C">
            <w:pPr>
              <w:pStyle w:val="Listenabsatz"/>
              <w:numPr>
                <w:ilvl w:val="0"/>
                <w:numId w:val="75"/>
              </w:numPr>
              <w:ind w:left="360"/>
              <w:rPr>
                <w:rFonts w:cs="Arial"/>
                <w:szCs w:val="22"/>
                <w:lang w:val="en-US"/>
              </w:rPr>
            </w:pPr>
            <w:r>
              <w:rPr>
                <w:rFonts w:cs="Arial"/>
              </w:rPr>
              <w:t>Ernährung</w:t>
            </w:r>
          </w:p>
          <w:p w14:paraId="0000AD3E" w14:textId="77777777" w:rsidR="004308F1" w:rsidRPr="005E69A0" w:rsidRDefault="004308F1" w:rsidP="00F25B7C">
            <w:pPr>
              <w:pStyle w:val="Listenabsatz"/>
              <w:numPr>
                <w:ilvl w:val="0"/>
                <w:numId w:val="75"/>
              </w:numPr>
              <w:ind w:left="360"/>
              <w:rPr>
                <w:rFonts w:cs="Arial"/>
                <w:szCs w:val="22"/>
                <w:lang w:val="en-US"/>
              </w:rPr>
            </w:pPr>
            <w:r>
              <w:rPr>
                <w:rFonts w:cs="Arial"/>
              </w:rPr>
              <w:t>Gesundheit</w:t>
            </w:r>
          </w:p>
          <w:p w14:paraId="3502C864" w14:textId="77777777" w:rsidR="004308F1" w:rsidRPr="005E69A0" w:rsidRDefault="004308F1" w:rsidP="00F25B7C">
            <w:pPr>
              <w:pStyle w:val="Listenabsatz"/>
              <w:numPr>
                <w:ilvl w:val="0"/>
                <w:numId w:val="75"/>
              </w:numPr>
              <w:ind w:left="360"/>
              <w:rPr>
                <w:rFonts w:cs="Arial"/>
                <w:szCs w:val="22"/>
                <w:lang w:val="en-US"/>
              </w:rPr>
            </w:pPr>
            <w:r>
              <w:rPr>
                <w:rFonts w:cs="Arial"/>
              </w:rPr>
              <w:t>Konsum</w:t>
            </w:r>
          </w:p>
          <w:p w14:paraId="46CE65E4" w14:textId="77777777" w:rsidR="004308F1" w:rsidRPr="00E774FA" w:rsidRDefault="004308F1" w:rsidP="00AA7531">
            <w:pPr>
              <w:pStyle w:val="Listenabsatz"/>
              <w:ind w:left="467"/>
              <w:rPr>
                <w:rFonts w:cs="Arial"/>
                <w:szCs w:val="22"/>
                <w:lang w:val="en-US"/>
              </w:rPr>
            </w:pPr>
          </w:p>
        </w:tc>
      </w:tr>
      <w:tr w:rsidR="004308F1" w:rsidRPr="00E774FA" w14:paraId="5E16A819" w14:textId="77777777" w:rsidTr="00AA7531">
        <w:tc>
          <w:tcPr>
            <w:tcW w:w="4641" w:type="dxa"/>
            <w:tcBorders>
              <w:bottom w:val="single" w:sz="4" w:space="0" w:color="auto"/>
            </w:tcBorders>
            <w:shd w:val="clear" w:color="auto" w:fill="auto"/>
          </w:tcPr>
          <w:p w14:paraId="4B233F44" w14:textId="77777777" w:rsidR="004308F1" w:rsidRDefault="004308F1" w:rsidP="00AA7531">
            <w:pPr>
              <w:rPr>
                <w:rFonts w:cs="Arial"/>
                <w:b/>
              </w:rPr>
            </w:pPr>
          </w:p>
          <w:p w14:paraId="223EE4B4" w14:textId="77777777" w:rsidR="004308F1" w:rsidRPr="00E774FA" w:rsidRDefault="004308F1" w:rsidP="00F25B7C">
            <w:pPr>
              <w:pStyle w:val="Listenabsatz"/>
              <w:numPr>
                <w:ilvl w:val="0"/>
                <w:numId w:val="75"/>
              </w:numPr>
              <w:ind w:left="360"/>
              <w:rPr>
                <w:rFonts w:cs="Arial"/>
                <w:szCs w:val="22"/>
                <w:lang w:val="en-US"/>
              </w:rPr>
            </w:pPr>
            <w:proofErr w:type="spellStart"/>
            <w:r>
              <w:rPr>
                <w:rFonts w:cs="Arial"/>
                <w:szCs w:val="22"/>
                <w:lang w:val="en-US"/>
              </w:rPr>
              <w:t>Werbung</w:t>
            </w:r>
            <w:proofErr w:type="spellEnd"/>
          </w:p>
          <w:p w14:paraId="61D88E6D"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Kaufentscheidungen</w:t>
            </w:r>
            <w:proofErr w:type="spellEnd"/>
          </w:p>
          <w:p w14:paraId="4BDCDEE9" w14:textId="77777777" w:rsidR="004308F1" w:rsidRPr="00E774FA" w:rsidRDefault="004308F1" w:rsidP="00F25B7C">
            <w:pPr>
              <w:pStyle w:val="Listenabsatz"/>
              <w:numPr>
                <w:ilvl w:val="0"/>
                <w:numId w:val="75"/>
              </w:numPr>
              <w:ind w:left="360"/>
              <w:rPr>
                <w:rFonts w:cs="Arial"/>
                <w:szCs w:val="22"/>
                <w:lang w:val="en-US"/>
              </w:rPr>
            </w:pPr>
            <w:proofErr w:type="spellStart"/>
            <w:r>
              <w:rPr>
                <w:rFonts w:cs="Arial"/>
                <w:szCs w:val="22"/>
                <w:lang w:val="en-US"/>
              </w:rPr>
              <w:t>Einkaufsstätten</w:t>
            </w:r>
            <w:proofErr w:type="spellEnd"/>
          </w:p>
          <w:p w14:paraId="73607F63" w14:textId="77777777" w:rsidR="004308F1" w:rsidRPr="00E774FA" w:rsidRDefault="004308F1" w:rsidP="00F25B7C">
            <w:pPr>
              <w:pStyle w:val="Listenabsatz"/>
              <w:numPr>
                <w:ilvl w:val="0"/>
                <w:numId w:val="75"/>
              </w:numPr>
              <w:ind w:left="360"/>
              <w:rPr>
                <w:rFonts w:cs="Arial"/>
                <w:szCs w:val="22"/>
                <w:lang w:val="en-US"/>
              </w:rPr>
            </w:pPr>
            <w:proofErr w:type="spellStart"/>
            <w:r>
              <w:rPr>
                <w:rFonts w:cs="Arial"/>
                <w:szCs w:val="22"/>
                <w:lang w:val="en-US"/>
              </w:rPr>
              <w:t>Verbraucherschutz</w:t>
            </w:r>
            <w:proofErr w:type="spellEnd"/>
          </w:p>
          <w:p w14:paraId="5803E4A3"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Schülerwarentest</w:t>
            </w:r>
            <w:proofErr w:type="spellEnd"/>
          </w:p>
          <w:p w14:paraId="28671BCE" w14:textId="77777777" w:rsidR="004308F1" w:rsidRPr="00E774FA" w:rsidRDefault="004308F1" w:rsidP="00F25B7C">
            <w:pPr>
              <w:pStyle w:val="Listenabsatz"/>
              <w:ind w:left="2"/>
              <w:rPr>
                <w:rFonts w:cs="Arial"/>
                <w:szCs w:val="22"/>
                <w:lang w:val="en-US"/>
              </w:rPr>
            </w:pPr>
          </w:p>
          <w:p w14:paraId="16A27878" w14:textId="77777777" w:rsidR="004308F1" w:rsidRPr="00E774FA" w:rsidRDefault="004308F1" w:rsidP="00AA7531">
            <w:pPr>
              <w:pStyle w:val="Listenabsatz"/>
              <w:ind w:left="784"/>
              <w:rPr>
                <w:rFonts w:cs="Arial"/>
                <w:szCs w:val="22"/>
                <w:lang w:val="en-US"/>
              </w:rPr>
            </w:pPr>
          </w:p>
        </w:tc>
        <w:tc>
          <w:tcPr>
            <w:tcW w:w="4641" w:type="dxa"/>
            <w:tcBorders>
              <w:bottom w:val="single" w:sz="4" w:space="0" w:color="auto"/>
            </w:tcBorders>
            <w:shd w:val="clear" w:color="auto" w:fill="auto"/>
          </w:tcPr>
          <w:p w14:paraId="71F443C5" w14:textId="77777777" w:rsidR="004308F1" w:rsidRDefault="004308F1" w:rsidP="00AA7531">
            <w:pPr>
              <w:rPr>
                <w:rFonts w:cs="Arial"/>
                <w:b/>
              </w:rPr>
            </w:pPr>
          </w:p>
          <w:p w14:paraId="42D8D4E7"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Lebensmittelver-schwendung</w:t>
            </w:r>
            <w:proofErr w:type="spellEnd"/>
          </w:p>
          <w:p w14:paraId="136C70F8"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Einkauf</w:t>
            </w:r>
            <w:proofErr w:type="spellEnd"/>
          </w:p>
          <w:p w14:paraId="4236A5C6" w14:textId="77777777" w:rsidR="004308F1" w:rsidRPr="003E42EA" w:rsidRDefault="004308F1" w:rsidP="00F25B7C">
            <w:pPr>
              <w:pStyle w:val="Listenabsatz"/>
              <w:numPr>
                <w:ilvl w:val="0"/>
                <w:numId w:val="75"/>
              </w:numPr>
              <w:ind w:left="360"/>
              <w:rPr>
                <w:rFonts w:cs="Arial"/>
                <w:szCs w:val="22"/>
                <w:lang w:val="en-US"/>
              </w:rPr>
            </w:pPr>
            <w:proofErr w:type="spellStart"/>
            <w:r>
              <w:rPr>
                <w:rFonts w:cs="Arial"/>
                <w:szCs w:val="22"/>
                <w:lang w:val="en-US"/>
              </w:rPr>
              <w:t>Vorratshaltung</w:t>
            </w:r>
            <w:proofErr w:type="spellEnd"/>
          </w:p>
          <w:p w14:paraId="458261F0"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Nachhaltiger</w:t>
            </w:r>
            <w:proofErr w:type="spellEnd"/>
            <w:r>
              <w:rPr>
                <w:rFonts w:cs="Arial"/>
                <w:szCs w:val="22"/>
                <w:lang w:val="en-US"/>
              </w:rPr>
              <w:t xml:space="preserve"> </w:t>
            </w:r>
            <w:proofErr w:type="spellStart"/>
            <w:r>
              <w:rPr>
                <w:rFonts w:cs="Arial"/>
                <w:szCs w:val="22"/>
                <w:lang w:val="en-US"/>
              </w:rPr>
              <w:t>Konsum</w:t>
            </w:r>
            <w:proofErr w:type="spellEnd"/>
          </w:p>
          <w:p w14:paraId="35F41931"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Virtuelles</w:t>
            </w:r>
            <w:proofErr w:type="spellEnd"/>
            <w:r>
              <w:rPr>
                <w:rFonts w:cs="Arial"/>
                <w:szCs w:val="22"/>
                <w:lang w:val="en-US"/>
              </w:rPr>
              <w:t xml:space="preserve"> Wasser</w:t>
            </w:r>
          </w:p>
          <w:p w14:paraId="707740F1"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Lebensmittelproduktion</w:t>
            </w:r>
            <w:proofErr w:type="spellEnd"/>
          </w:p>
          <w:p w14:paraId="2A035D15" w14:textId="77777777" w:rsidR="004308F1" w:rsidRPr="00E774FA" w:rsidRDefault="004308F1" w:rsidP="00AA7531">
            <w:pPr>
              <w:pStyle w:val="Listenabsatz"/>
              <w:ind w:left="339"/>
              <w:rPr>
                <w:rFonts w:cs="Arial"/>
                <w:szCs w:val="22"/>
                <w:lang w:val="en-US"/>
              </w:rPr>
            </w:pPr>
          </w:p>
        </w:tc>
      </w:tr>
      <w:tr w:rsidR="004308F1" w:rsidRPr="00F25B7C" w14:paraId="772AD142" w14:textId="77777777" w:rsidTr="00AA7531">
        <w:tc>
          <w:tcPr>
            <w:tcW w:w="4641" w:type="dxa"/>
            <w:shd w:val="pct30" w:color="auto" w:fill="auto"/>
          </w:tcPr>
          <w:p w14:paraId="263BAD23" w14:textId="77777777" w:rsidR="004308F1" w:rsidRPr="00F25B7C" w:rsidRDefault="004308F1" w:rsidP="00AA7531">
            <w:pPr>
              <w:rPr>
                <w:rFonts w:cs="Arial"/>
              </w:rPr>
            </w:pPr>
          </w:p>
          <w:p w14:paraId="5A6DDA53" w14:textId="77777777" w:rsidR="004308F1" w:rsidRPr="00F25B7C" w:rsidRDefault="004308F1" w:rsidP="00AA7531">
            <w:pPr>
              <w:rPr>
                <w:rFonts w:cs="Arial"/>
              </w:rPr>
            </w:pPr>
          </w:p>
        </w:tc>
        <w:tc>
          <w:tcPr>
            <w:tcW w:w="4641" w:type="dxa"/>
            <w:shd w:val="pct30" w:color="auto" w:fill="auto"/>
          </w:tcPr>
          <w:p w14:paraId="435D8E59" w14:textId="77777777" w:rsidR="004308F1" w:rsidRPr="00F25B7C" w:rsidRDefault="004308F1" w:rsidP="00AA7531">
            <w:pPr>
              <w:rPr>
                <w:rFonts w:cs="Arial"/>
                <w:szCs w:val="22"/>
                <w:lang w:val="en-US"/>
              </w:rPr>
            </w:pPr>
          </w:p>
        </w:tc>
      </w:tr>
      <w:tr w:rsidR="004308F1" w:rsidRPr="00E774FA" w14:paraId="45FFF791" w14:textId="77777777" w:rsidTr="00AA7531">
        <w:trPr>
          <w:trHeight w:val="369"/>
        </w:trPr>
        <w:tc>
          <w:tcPr>
            <w:tcW w:w="4641" w:type="dxa"/>
            <w:shd w:val="clear" w:color="auto" w:fill="auto"/>
          </w:tcPr>
          <w:p w14:paraId="40AAC484" w14:textId="77777777" w:rsidR="004308F1" w:rsidRPr="00BA3A62" w:rsidRDefault="004308F1" w:rsidP="00AA7531">
            <w:pPr>
              <w:spacing w:line="276" w:lineRule="auto"/>
              <w:jc w:val="center"/>
              <w:rPr>
                <w:rFonts w:cs="Arial"/>
                <w:b/>
                <w:szCs w:val="22"/>
              </w:rPr>
            </w:pPr>
          </w:p>
          <w:p w14:paraId="7241D963" w14:textId="77777777" w:rsidR="004308F1" w:rsidRPr="00BA3A62" w:rsidRDefault="004308F1" w:rsidP="00AA7531">
            <w:pPr>
              <w:spacing w:line="276" w:lineRule="auto"/>
              <w:jc w:val="center"/>
              <w:rPr>
                <w:rFonts w:cs="Arial"/>
                <w:b/>
                <w:szCs w:val="22"/>
              </w:rPr>
            </w:pPr>
            <w:r w:rsidRPr="00BA3A62">
              <w:rPr>
                <w:rFonts w:cs="Arial"/>
                <w:b/>
                <w:szCs w:val="22"/>
              </w:rPr>
              <w:t>3. UE / 15</w:t>
            </w:r>
            <w:r>
              <w:rPr>
                <w:rFonts w:cs="Arial"/>
                <w:b/>
                <w:szCs w:val="22"/>
              </w:rPr>
              <w:t xml:space="preserve"> (30)</w:t>
            </w:r>
            <w:r w:rsidRPr="00BA3A62">
              <w:rPr>
                <w:rFonts w:cs="Arial"/>
                <w:b/>
                <w:szCs w:val="22"/>
              </w:rPr>
              <w:t xml:space="preserve"> Std.</w:t>
            </w:r>
          </w:p>
          <w:p w14:paraId="633D9835" w14:textId="77777777" w:rsidR="004308F1" w:rsidRDefault="004308F1" w:rsidP="00AA7531">
            <w:pPr>
              <w:spacing w:line="276" w:lineRule="auto"/>
              <w:jc w:val="center"/>
              <w:rPr>
                <w:rFonts w:cs="Arial"/>
                <w:b/>
                <w:szCs w:val="22"/>
              </w:rPr>
            </w:pPr>
            <w:r>
              <w:rPr>
                <w:rFonts w:cs="Arial"/>
                <w:b/>
                <w:szCs w:val="22"/>
              </w:rPr>
              <w:t xml:space="preserve">Körper und Schönheit – </w:t>
            </w:r>
          </w:p>
          <w:p w14:paraId="4D052329" w14:textId="77777777" w:rsidR="004308F1" w:rsidRPr="00BA3A62" w:rsidRDefault="004308F1" w:rsidP="00AA7531">
            <w:pPr>
              <w:spacing w:line="276" w:lineRule="auto"/>
              <w:jc w:val="center"/>
              <w:rPr>
                <w:rFonts w:cs="Arial"/>
                <w:b/>
                <w:szCs w:val="22"/>
              </w:rPr>
            </w:pPr>
            <w:r>
              <w:rPr>
                <w:rFonts w:cs="Arial"/>
                <w:b/>
                <w:szCs w:val="22"/>
              </w:rPr>
              <w:t>"Ich bin schön!</w:t>
            </w:r>
            <w:r w:rsidRPr="00BA3A62">
              <w:rPr>
                <w:rFonts w:cs="Arial"/>
                <w:b/>
                <w:szCs w:val="22"/>
              </w:rPr>
              <w:t>"</w:t>
            </w:r>
          </w:p>
        </w:tc>
        <w:tc>
          <w:tcPr>
            <w:tcW w:w="4641" w:type="dxa"/>
            <w:shd w:val="clear" w:color="auto" w:fill="auto"/>
            <w:vAlign w:val="center"/>
          </w:tcPr>
          <w:p w14:paraId="5922CA0A" w14:textId="77777777" w:rsidR="004308F1" w:rsidRPr="00E774FA" w:rsidRDefault="004308F1" w:rsidP="00AA7531">
            <w:pPr>
              <w:spacing w:line="276" w:lineRule="auto"/>
              <w:jc w:val="center"/>
              <w:rPr>
                <w:rFonts w:cs="Arial"/>
                <w:b/>
                <w:szCs w:val="22"/>
                <w:lang w:val="en-US"/>
              </w:rPr>
            </w:pPr>
          </w:p>
          <w:p w14:paraId="26ADBBEC" w14:textId="77777777" w:rsidR="004308F1" w:rsidRPr="00E774FA" w:rsidRDefault="004308F1" w:rsidP="00AA7531">
            <w:pPr>
              <w:spacing w:line="276" w:lineRule="auto"/>
              <w:jc w:val="center"/>
              <w:rPr>
                <w:rFonts w:cs="Arial"/>
                <w:b/>
                <w:szCs w:val="22"/>
                <w:lang w:val="en-US"/>
              </w:rPr>
            </w:pPr>
            <w:r>
              <w:rPr>
                <w:rFonts w:cs="Arial"/>
                <w:b/>
                <w:szCs w:val="22"/>
                <w:lang w:val="en-US"/>
              </w:rPr>
              <w:t xml:space="preserve">4. UE / 15 (30) </w:t>
            </w:r>
            <w:r w:rsidRPr="00E774FA">
              <w:rPr>
                <w:rFonts w:cs="Arial"/>
                <w:b/>
                <w:szCs w:val="22"/>
                <w:lang w:val="en-US"/>
              </w:rPr>
              <w:t>Std.</w:t>
            </w:r>
          </w:p>
          <w:p w14:paraId="720F21DA" w14:textId="77777777" w:rsidR="004308F1" w:rsidRDefault="004308F1" w:rsidP="00AA7531">
            <w:pPr>
              <w:spacing w:line="276" w:lineRule="auto"/>
              <w:jc w:val="center"/>
              <w:rPr>
                <w:rFonts w:cs="Arial"/>
                <w:b/>
                <w:szCs w:val="22"/>
              </w:rPr>
            </w:pPr>
            <w:r w:rsidRPr="00BA3A62">
              <w:rPr>
                <w:rFonts w:cs="Arial"/>
                <w:b/>
                <w:szCs w:val="22"/>
              </w:rPr>
              <w:t>"</w:t>
            </w:r>
            <w:r>
              <w:rPr>
                <w:rFonts w:cs="Arial"/>
                <w:b/>
                <w:szCs w:val="22"/>
              </w:rPr>
              <w:t xml:space="preserve">Generationen verbinden: </w:t>
            </w:r>
          </w:p>
          <w:p w14:paraId="49928F39" w14:textId="77777777" w:rsidR="004308F1" w:rsidRPr="00BA3A62" w:rsidRDefault="004308F1" w:rsidP="00AA7531">
            <w:pPr>
              <w:spacing w:line="276" w:lineRule="auto"/>
              <w:jc w:val="center"/>
              <w:rPr>
                <w:rFonts w:cs="Arial"/>
                <w:b/>
                <w:szCs w:val="22"/>
              </w:rPr>
            </w:pPr>
            <w:r>
              <w:rPr>
                <w:rFonts w:cs="Arial"/>
                <w:b/>
                <w:szCs w:val="22"/>
              </w:rPr>
              <w:t>Miteinander, füreinander</w:t>
            </w:r>
            <w:r w:rsidRPr="00BA3A62">
              <w:rPr>
                <w:rFonts w:cs="Arial"/>
                <w:b/>
                <w:szCs w:val="22"/>
              </w:rPr>
              <w:t>"</w:t>
            </w:r>
          </w:p>
          <w:p w14:paraId="168D4E42" w14:textId="77777777" w:rsidR="004308F1" w:rsidRPr="00BA3A62" w:rsidRDefault="004308F1" w:rsidP="00AA7531">
            <w:pPr>
              <w:spacing w:line="276" w:lineRule="auto"/>
              <w:jc w:val="center"/>
              <w:rPr>
                <w:rFonts w:cs="Arial"/>
                <w:b/>
                <w:szCs w:val="22"/>
              </w:rPr>
            </w:pPr>
          </w:p>
        </w:tc>
      </w:tr>
      <w:tr w:rsidR="004308F1" w:rsidRPr="00E774FA" w14:paraId="0182F469" w14:textId="77777777" w:rsidTr="00AA7531">
        <w:tc>
          <w:tcPr>
            <w:tcW w:w="4641" w:type="dxa"/>
            <w:shd w:val="clear" w:color="auto" w:fill="auto"/>
          </w:tcPr>
          <w:p w14:paraId="07C95B5B" w14:textId="77777777" w:rsidR="004308F1" w:rsidRDefault="004308F1" w:rsidP="00AA7531">
            <w:pPr>
              <w:rPr>
                <w:rFonts w:cs="Arial"/>
                <w:b/>
              </w:rPr>
            </w:pPr>
          </w:p>
          <w:p w14:paraId="52C27831" w14:textId="77777777" w:rsidR="004308F1" w:rsidRDefault="004308F1" w:rsidP="00AA7531">
            <w:pPr>
              <w:rPr>
                <w:rFonts w:cs="Arial"/>
                <w:b/>
              </w:rPr>
            </w:pPr>
            <w:r w:rsidRPr="00E774FA">
              <w:rPr>
                <w:rFonts w:cs="Arial"/>
                <w:b/>
              </w:rPr>
              <w:t>Verknüpfungen</w:t>
            </w:r>
          </w:p>
          <w:p w14:paraId="0989CA3E" w14:textId="77777777" w:rsidR="004308F1" w:rsidRPr="009C478B" w:rsidRDefault="004308F1" w:rsidP="00F25B7C">
            <w:pPr>
              <w:pStyle w:val="Listenabsatz"/>
              <w:numPr>
                <w:ilvl w:val="0"/>
                <w:numId w:val="75"/>
              </w:numPr>
              <w:ind w:left="426"/>
              <w:rPr>
                <w:rFonts w:cs="Arial"/>
                <w:szCs w:val="22"/>
                <w:lang w:val="en-US"/>
              </w:rPr>
            </w:pPr>
            <w:r>
              <w:rPr>
                <w:rFonts w:cs="Arial"/>
              </w:rPr>
              <w:t>Gesundheit</w:t>
            </w:r>
          </w:p>
          <w:p w14:paraId="06206938" w14:textId="77777777" w:rsidR="004308F1" w:rsidRPr="000D280B" w:rsidRDefault="004308F1" w:rsidP="00F25B7C">
            <w:pPr>
              <w:pStyle w:val="Listenabsatz"/>
              <w:numPr>
                <w:ilvl w:val="0"/>
                <w:numId w:val="75"/>
              </w:numPr>
              <w:ind w:left="426"/>
              <w:rPr>
                <w:rFonts w:cs="Arial"/>
                <w:szCs w:val="22"/>
                <w:lang w:val="en-US"/>
              </w:rPr>
            </w:pPr>
            <w:r>
              <w:rPr>
                <w:rFonts w:cs="Arial"/>
              </w:rPr>
              <w:t>Konsum</w:t>
            </w:r>
          </w:p>
          <w:p w14:paraId="247141C4" w14:textId="77777777" w:rsidR="004308F1" w:rsidRPr="001E244A" w:rsidRDefault="004308F1" w:rsidP="00F25B7C">
            <w:pPr>
              <w:pStyle w:val="Listenabsatz"/>
              <w:numPr>
                <w:ilvl w:val="0"/>
                <w:numId w:val="75"/>
              </w:numPr>
              <w:ind w:left="426"/>
              <w:rPr>
                <w:rFonts w:cs="Arial"/>
                <w:szCs w:val="22"/>
                <w:lang w:val="en-US"/>
              </w:rPr>
            </w:pPr>
            <w:r>
              <w:rPr>
                <w:rFonts w:cs="Arial"/>
              </w:rPr>
              <w:t>Lebensgestaltung</w:t>
            </w:r>
          </w:p>
          <w:p w14:paraId="27F4CD6D" w14:textId="77777777" w:rsidR="004308F1" w:rsidRPr="003E3DBA" w:rsidRDefault="004308F1" w:rsidP="00F25B7C">
            <w:pPr>
              <w:pStyle w:val="Listenabsatz"/>
              <w:numPr>
                <w:ilvl w:val="0"/>
                <w:numId w:val="75"/>
              </w:numPr>
              <w:ind w:left="426"/>
              <w:rPr>
                <w:rFonts w:cs="Arial"/>
                <w:szCs w:val="22"/>
                <w:lang w:val="en-US"/>
              </w:rPr>
            </w:pPr>
            <w:r>
              <w:rPr>
                <w:rFonts w:cs="Arial"/>
              </w:rPr>
              <w:t xml:space="preserve">Ggf. </w:t>
            </w:r>
            <w:proofErr w:type="spellStart"/>
            <w:r>
              <w:rPr>
                <w:rFonts w:cs="Arial"/>
              </w:rPr>
              <w:t>L.d.Engagement</w:t>
            </w:r>
            <w:proofErr w:type="spellEnd"/>
          </w:p>
          <w:p w14:paraId="7579A48A" w14:textId="77777777" w:rsidR="004308F1" w:rsidRPr="00E774FA" w:rsidRDefault="004308F1" w:rsidP="00AA7531">
            <w:pPr>
              <w:rPr>
                <w:rFonts w:cs="Arial"/>
                <w:szCs w:val="22"/>
                <w:lang w:val="en-US"/>
              </w:rPr>
            </w:pPr>
          </w:p>
        </w:tc>
        <w:tc>
          <w:tcPr>
            <w:tcW w:w="4641" w:type="dxa"/>
            <w:shd w:val="clear" w:color="auto" w:fill="auto"/>
          </w:tcPr>
          <w:p w14:paraId="56AA2915" w14:textId="77777777" w:rsidR="004308F1" w:rsidRDefault="004308F1" w:rsidP="00AA7531">
            <w:pPr>
              <w:rPr>
                <w:rFonts w:cs="Arial"/>
                <w:b/>
              </w:rPr>
            </w:pPr>
          </w:p>
          <w:p w14:paraId="58F6FAA5" w14:textId="77777777" w:rsidR="004308F1" w:rsidRDefault="004308F1" w:rsidP="00AA7531">
            <w:pPr>
              <w:rPr>
                <w:rFonts w:cs="Arial"/>
                <w:b/>
              </w:rPr>
            </w:pPr>
            <w:r w:rsidRPr="00E774FA">
              <w:rPr>
                <w:rFonts w:cs="Arial"/>
                <w:b/>
              </w:rPr>
              <w:t>Verknüpfungen</w:t>
            </w:r>
          </w:p>
          <w:p w14:paraId="15FA7AFD" w14:textId="77777777" w:rsidR="004308F1" w:rsidRDefault="004308F1" w:rsidP="00F25B7C">
            <w:pPr>
              <w:pStyle w:val="Listenabsatz"/>
              <w:numPr>
                <w:ilvl w:val="0"/>
                <w:numId w:val="75"/>
              </w:numPr>
              <w:ind w:left="360"/>
              <w:rPr>
                <w:rFonts w:cs="Arial"/>
              </w:rPr>
            </w:pPr>
            <w:r>
              <w:rPr>
                <w:rFonts w:cs="Arial"/>
              </w:rPr>
              <w:t>Gesundheit</w:t>
            </w:r>
          </w:p>
          <w:p w14:paraId="454CF6BB" w14:textId="77777777" w:rsidR="004308F1" w:rsidRPr="001E244A" w:rsidRDefault="004308F1" w:rsidP="00F25B7C">
            <w:pPr>
              <w:pStyle w:val="Listenabsatz"/>
              <w:numPr>
                <w:ilvl w:val="0"/>
                <w:numId w:val="75"/>
              </w:numPr>
              <w:ind w:left="360"/>
              <w:rPr>
                <w:rFonts w:cs="Arial"/>
              </w:rPr>
            </w:pPr>
            <w:r>
              <w:rPr>
                <w:rFonts w:cs="Arial"/>
              </w:rPr>
              <w:t>Ggf. Lernen durch Engagement</w:t>
            </w:r>
          </w:p>
          <w:p w14:paraId="34A22DF7" w14:textId="77777777" w:rsidR="004308F1" w:rsidRPr="00E774FA" w:rsidRDefault="004308F1" w:rsidP="00F25B7C">
            <w:pPr>
              <w:pStyle w:val="Listenabsatz"/>
              <w:numPr>
                <w:ilvl w:val="0"/>
                <w:numId w:val="75"/>
              </w:numPr>
              <w:ind w:left="360"/>
              <w:rPr>
                <w:rFonts w:cs="Arial"/>
              </w:rPr>
            </w:pPr>
            <w:r>
              <w:rPr>
                <w:rFonts w:cs="Arial"/>
              </w:rPr>
              <w:t>Lebensbewältigung und Lebensgesta</w:t>
            </w:r>
            <w:r>
              <w:rPr>
                <w:rFonts w:cs="Arial"/>
              </w:rPr>
              <w:t>l</w:t>
            </w:r>
            <w:r>
              <w:rPr>
                <w:rFonts w:cs="Arial"/>
              </w:rPr>
              <w:t>tung</w:t>
            </w:r>
          </w:p>
          <w:p w14:paraId="4CCA21E4" w14:textId="77777777" w:rsidR="004308F1" w:rsidRPr="00502EAD" w:rsidRDefault="004308F1" w:rsidP="00AA7531">
            <w:pPr>
              <w:rPr>
                <w:rFonts w:cs="Arial"/>
                <w:szCs w:val="22"/>
                <w:lang w:val="en-US"/>
              </w:rPr>
            </w:pPr>
          </w:p>
        </w:tc>
      </w:tr>
      <w:tr w:rsidR="004308F1" w:rsidRPr="00E774FA" w14:paraId="72B2B364" w14:textId="77777777" w:rsidTr="00AA7531">
        <w:tc>
          <w:tcPr>
            <w:tcW w:w="4641" w:type="dxa"/>
            <w:shd w:val="clear" w:color="auto" w:fill="auto"/>
          </w:tcPr>
          <w:p w14:paraId="17E705B0" w14:textId="77777777" w:rsidR="004308F1" w:rsidRDefault="004308F1" w:rsidP="00AA7531">
            <w:pPr>
              <w:rPr>
                <w:rFonts w:cs="Arial"/>
                <w:b/>
              </w:rPr>
            </w:pPr>
          </w:p>
          <w:p w14:paraId="14D1E47E" w14:textId="77777777" w:rsidR="004308F1" w:rsidRPr="003D5B4B" w:rsidRDefault="004308F1" w:rsidP="00F25B7C">
            <w:pPr>
              <w:pStyle w:val="Listenabsatz"/>
              <w:numPr>
                <w:ilvl w:val="0"/>
                <w:numId w:val="75"/>
              </w:numPr>
              <w:ind w:left="360"/>
              <w:rPr>
                <w:rFonts w:cs="Arial"/>
                <w:szCs w:val="22"/>
                <w:lang w:val="en-US"/>
              </w:rPr>
            </w:pPr>
            <w:proofErr w:type="spellStart"/>
            <w:r w:rsidRPr="003D5B4B">
              <w:rPr>
                <w:rFonts w:cs="Arial"/>
                <w:szCs w:val="22"/>
                <w:lang w:val="en-US"/>
              </w:rPr>
              <w:t>Schönheit</w:t>
            </w:r>
            <w:proofErr w:type="spellEnd"/>
          </w:p>
          <w:p w14:paraId="5337738D"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Körperveränderungen</w:t>
            </w:r>
            <w:proofErr w:type="spellEnd"/>
          </w:p>
          <w:p w14:paraId="1158CC25" w14:textId="77777777" w:rsidR="004308F1" w:rsidRDefault="004308F1" w:rsidP="00F25B7C">
            <w:pPr>
              <w:pStyle w:val="Listenabsatz"/>
              <w:numPr>
                <w:ilvl w:val="0"/>
                <w:numId w:val="75"/>
              </w:numPr>
              <w:ind w:left="360"/>
              <w:rPr>
                <w:rFonts w:cs="Arial"/>
                <w:szCs w:val="22"/>
                <w:lang w:val="en-US"/>
              </w:rPr>
            </w:pPr>
            <w:r>
              <w:rPr>
                <w:rFonts w:cs="Arial"/>
                <w:szCs w:val="22"/>
                <w:lang w:val="en-US"/>
              </w:rPr>
              <w:t xml:space="preserve">Alt. </w:t>
            </w:r>
            <w:proofErr w:type="spellStart"/>
            <w:r>
              <w:rPr>
                <w:rFonts w:cs="Arial"/>
                <w:szCs w:val="22"/>
                <w:lang w:val="en-US"/>
              </w:rPr>
              <w:t>Ernährungsformen</w:t>
            </w:r>
            <w:proofErr w:type="spellEnd"/>
          </w:p>
          <w:p w14:paraId="169C500E"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Risikofaktoren</w:t>
            </w:r>
            <w:proofErr w:type="spellEnd"/>
          </w:p>
          <w:p w14:paraId="05B7EDCD" w14:textId="77777777" w:rsidR="004308F1" w:rsidRPr="001A2EC9" w:rsidRDefault="004308F1" w:rsidP="00F25B7C">
            <w:pPr>
              <w:pStyle w:val="Listenabsatz"/>
              <w:numPr>
                <w:ilvl w:val="0"/>
                <w:numId w:val="75"/>
              </w:numPr>
              <w:ind w:left="360"/>
              <w:rPr>
                <w:rFonts w:cs="Arial"/>
                <w:szCs w:val="22"/>
                <w:lang w:val="en-US"/>
              </w:rPr>
            </w:pPr>
            <w:proofErr w:type="spellStart"/>
            <w:r w:rsidRPr="001A2EC9">
              <w:rPr>
                <w:rFonts w:cs="Arial"/>
                <w:szCs w:val="22"/>
                <w:lang w:val="en-US"/>
              </w:rPr>
              <w:t>Ggf</w:t>
            </w:r>
            <w:proofErr w:type="spellEnd"/>
            <w:r w:rsidRPr="001A2EC9">
              <w:rPr>
                <w:rFonts w:cs="Arial"/>
                <w:szCs w:val="22"/>
                <w:lang w:val="en-US"/>
              </w:rPr>
              <w:t xml:space="preserve">. </w:t>
            </w:r>
            <w:proofErr w:type="spellStart"/>
            <w:r w:rsidRPr="001A2EC9">
              <w:rPr>
                <w:rFonts w:cs="Arial"/>
                <w:szCs w:val="22"/>
                <w:lang w:val="en-US"/>
              </w:rPr>
              <w:t>Projekt</w:t>
            </w:r>
            <w:proofErr w:type="spellEnd"/>
          </w:p>
        </w:tc>
        <w:tc>
          <w:tcPr>
            <w:tcW w:w="4641" w:type="dxa"/>
            <w:shd w:val="clear" w:color="auto" w:fill="auto"/>
          </w:tcPr>
          <w:p w14:paraId="7C2A743C" w14:textId="77777777" w:rsidR="004308F1" w:rsidRDefault="004308F1" w:rsidP="00AA7531">
            <w:pPr>
              <w:rPr>
                <w:rFonts w:cs="Arial"/>
                <w:b/>
              </w:rPr>
            </w:pPr>
          </w:p>
          <w:p w14:paraId="03BA2CCB"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Familienformen</w:t>
            </w:r>
            <w:proofErr w:type="spellEnd"/>
          </w:p>
          <w:p w14:paraId="18551920"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Vorsorgemaßnahmen</w:t>
            </w:r>
            <w:proofErr w:type="spellEnd"/>
          </w:p>
          <w:p w14:paraId="13B1AF01"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Bedürfnisse</w:t>
            </w:r>
            <w:proofErr w:type="spellEnd"/>
          </w:p>
          <w:p w14:paraId="22936CB1" w14:textId="77777777" w:rsidR="004308F1" w:rsidRDefault="004308F1" w:rsidP="00F25B7C">
            <w:pPr>
              <w:pStyle w:val="Listenabsatz"/>
              <w:numPr>
                <w:ilvl w:val="0"/>
                <w:numId w:val="75"/>
              </w:numPr>
              <w:ind w:left="360"/>
              <w:rPr>
                <w:rFonts w:cs="Arial"/>
                <w:szCs w:val="22"/>
                <w:lang w:val="en-US"/>
              </w:rPr>
            </w:pPr>
            <w:proofErr w:type="spellStart"/>
            <w:r>
              <w:rPr>
                <w:rFonts w:cs="Arial"/>
                <w:szCs w:val="22"/>
                <w:lang w:val="en-US"/>
              </w:rPr>
              <w:t>Konflikte</w:t>
            </w:r>
            <w:proofErr w:type="spellEnd"/>
          </w:p>
          <w:p w14:paraId="0CBD860A" w14:textId="77777777" w:rsidR="004308F1" w:rsidRPr="00502EAD" w:rsidRDefault="004308F1" w:rsidP="00F25B7C">
            <w:pPr>
              <w:pStyle w:val="Listenabsatz"/>
              <w:numPr>
                <w:ilvl w:val="0"/>
                <w:numId w:val="75"/>
              </w:numPr>
              <w:ind w:left="360"/>
              <w:rPr>
                <w:rFonts w:cs="Arial"/>
                <w:b/>
              </w:rPr>
            </w:pPr>
            <w:proofErr w:type="spellStart"/>
            <w:r>
              <w:rPr>
                <w:rFonts w:cs="Arial"/>
                <w:szCs w:val="22"/>
                <w:lang w:val="en-US"/>
              </w:rPr>
              <w:t>Berufsbilder</w:t>
            </w:r>
            <w:proofErr w:type="spellEnd"/>
            <w:r>
              <w:rPr>
                <w:rFonts w:cs="Arial"/>
                <w:szCs w:val="22"/>
                <w:lang w:val="en-US"/>
              </w:rPr>
              <w:t xml:space="preserve"> </w:t>
            </w:r>
          </w:p>
          <w:p w14:paraId="5DCBE8E6" w14:textId="77777777" w:rsidR="004308F1" w:rsidRPr="00E774FA" w:rsidRDefault="004308F1" w:rsidP="00AA7531">
            <w:pPr>
              <w:pStyle w:val="Listenabsatz"/>
              <w:ind w:left="426"/>
              <w:rPr>
                <w:rFonts w:cs="Arial"/>
                <w:szCs w:val="22"/>
                <w:lang w:val="en-US"/>
              </w:rPr>
            </w:pPr>
          </w:p>
        </w:tc>
      </w:tr>
    </w:tbl>
    <w:p w14:paraId="6A32882A" w14:textId="77777777" w:rsidR="00817D77" w:rsidRDefault="00817D77" w:rsidP="00E86F96">
      <w:pPr>
        <w:pStyle w:val="Fuzeile"/>
        <w:sectPr w:rsidR="00817D77" w:rsidSect="000D08E5">
          <w:headerReference w:type="default" r:id="rId20"/>
          <w:footerReference w:type="default" r:id="rId21"/>
          <w:pgSz w:w="11906" w:h="16838" w:code="9"/>
          <w:pgMar w:top="1134" w:right="1134" w:bottom="1134" w:left="1134" w:header="709" w:footer="284" w:gutter="0"/>
          <w:pgNumType w:fmt="upperRoman" w:start="1"/>
          <w:cols w:space="708"/>
          <w:docGrid w:linePitch="360"/>
        </w:sectPr>
      </w:pPr>
    </w:p>
    <w:p w14:paraId="00B8E583" w14:textId="70A90ABC" w:rsidR="00A738E6" w:rsidRPr="00CF47B5" w:rsidRDefault="005C56F6" w:rsidP="000D08E5">
      <w:pPr>
        <w:pStyle w:val="bcTabFach-Klasse"/>
      </w:pPr>
      <w:bookmarkStart w:id="9" w:name="_Toc450308021"/>
      <w:bookmarkStart w:id="10" w:name="_Toc450308081"/>
      <w:bookmarkStart w:id="11" w:name="_Toc484503522"/>
      <w:r w:rsidRPr="00CF47B5">
        <w:lastRenderedPageBreak/>
        <w:t>Alltagskultur, Ernährung, Soziales</w:t>
      </w:r>
      <w:r w:rsidR="00BE5EB4" w:rsidRPr="00CF47B5">
        <w:t xml:space="preserve"> – </w:t>
      </w:r>
      <w:r w:rsidR="00BE5EB4" w:rsidRPr="000D08E5">
        <w:t>Klasse</w:t>
      </w:r>
      <w:r w:rsidR="00BE5EB4" w:rsidRPr="00CF47B5">
        <w:t xml:space="preserve"> </w:t>
      </w:r>
      <w:bookmarkEnd w:id="9"/>
      <w:bookmarkEnd w:id="10"/>
      <w:r w:rsidRPr="00CF47B5">
        <w:t>7</w:t>
      </w:r>
      <w:bookmarkEnd w:id="11"/>
    </w:p>
    <w:tbl>
      <w:tblPr>
        <w:tblStyle w:val="Tabellenraster2"/>
        <w:tblW w:w="5000" w:type="pct"/>
        <w:tblLook w:val="04A0" w:firstRow="1" w:lastRow="0" w:firstColumn="1" w:lastColumn="0" w:noHBand="0" w:noVBand="1"/>
      </w:tblPr>
      <w:tblGrid>
        <w:gridCol w:w="2447"/>
        <w:gridCol w:w="2940"/>
        <w:gridCol w:w="4513"/>
        <w:gridCol w:w="6020"/>
      </w:tblGrid>
      <w:tr w:rsidR="00F8709D" w:rsidRPr="00C11855" w14:paraId="02A05A46" w14:textId="77777777" w:rsidTr="00143BEC">
        <w:tc>
          <w:tcPr>
            <w:tcW w:w="5000" w:type="pct"/>
            <w:gridSpan w:val="4"/>
            <w:tcBorders>
              <w:top w:val="single" w:sz="4" w:space="0" w:color="auto"/>
              <w:left w:val="single" w:sz="4" w:space="0" w:color="auto"/>
              <w:bottom w:val="single" w:sz="4" w:space="0" w:color="auto"/>
              <w:right w:val="single" w:sz="4" w:space="0" w:color="auto"/>
            </w:tcBorders>
            <w:shd w:val="clear" w:color="auto" w:fill="CDD7DC"/>
            <w:hideMark/>
          </w:tcPr>
          <w:p w14:paraId="200DC97B" w14:textId="4033F106" w:rsidR="00312599" w:rsidRPr="00C11855" w:rsidRDefault="00CF47B5" w:rsidP="00CF47B5">
            <w:pPr>
              <w:pStyle w:val="bcTab"/>
            </w:pPr>
            <w:bookmarkStart w:id="12" w:name="_Toc484503523"/>
            <w:r w:rsidRPr="003F58CD">
              <w:t>1.</w:t>
            </w:r>
            <w:r>
              <w:t xml:space="preserve"> </w:t>
            </w:r>
            <w:r w:rsidR="00312599" w:rsidRPr="00C11855">
              <w:t>UE: „Gemeinsam essen, schmecken, genießen"</w:t>
            </w:r>
            <w:bookmarkEnd w:id="12"/>
            <w:r w:rsidR="00312599" w:rsidRPr="00C11855">
              <w:t xml:space="preserve"> </w:t>
            </w:r>
          </w:p>
          <w:p w14:paraId="1E5D76B9" w14:textId="4BF73ED6" w:rsidR="00312599" w:rsidRPr="00867658" w:rsidRDefault="00312599" w:rsidP="00867658">
            <w:pPr>
              <w:pStyle w:val="bcTabcaStd"/>
            </w:pPr>
            <w:r w:rsidRPr="00867658">
              <w:t>ca. 18 Std.</w:t>
            </w:r>
          </w:p>
        </w:tc>
      </w:tr>
      <w:tr w:rsidR="00F8709D" w:rsidRPr="00C11855" w14:paraId="598D6540" w14:textId="77777777" w:rsidTr="00A7668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996C89" w14:textId="05B2FCD7" w:rsidR="00312599" w:rsidRPr="001F545D" w:rsidRDefault="00312599" w:rsidP="001F545D">
            <w:pPr>
              <w:pStyle w:val="0Tabellenvortext"/>
            </w:pPr>
            <w:r w:rsidRPr="001F545D">
              <w:t>Ausgehend von der eigenen Essbiografie und kulturell geprägten Ess- und Ernährungsgewohnheiten werden verschiedene Einflussfaktoren auf das Essverha</w:t>
            </w:r>
            <w:r w:rsidRPr="001F545D">
              <w:t>l</w:t>
            </w:r>
            <w:r w:rsidRPr="001F545D">
              <w:t>ten thematisiert. Dabei werden auch kulturelle Unterschiede wahrgeno</w:t>
            </w:r>
            <w:r w:rsidR="000871AA" w:rsidRPr="001F545D">
              <w:t>mmen und wertgeschätzt</w:t>
            </w:r>
            <w:r w:rsidRPr="001F545D">
              <w:t>.</w:t>
            </w:r>
          </w:p>
          <w:p w14:paraId="3EBF25B1" w14:textId="302C9474" w:rsidR="00312599" w:rsidRPr="001F545D" w:rsidRDefault="00312599" w:rsidP="001F545D">
            <w:pPr>
              <w:pStyle w:val="0Tabellenvortext"/>
            </w:pPr>
            <w:r w:rsidRPr="001F545D">
              <w:t xml:space="preserve">Welche Vorlieben und Abneigungen mit Nahrungsmitteln und Speisen verbunden sind, hängt von den Esserfahrungen ab, mit denen ein Mensch aufwächst. Die Beschäftigung mit dem Geschmack und ein Verständnis für seine Entwicklung und Bedeutung </w:t>
            </w:r>
            <w:r w:rsidR="000871AA" w:rsidRPr="001F545D">
              <w:t>spielt in dieser Unterrichtseinheit eine wichtige Rolle. Dabei wir</w:t>
            </w:r>
            <w:r w:rsidR="002818E3" w:rsidRPr="001F545D">
              <w:t>d</w:t>
            </w:r>
            <w:r w:rsidR="000871AA" w:rsidRPr="001F545D">
              <w:t xml:space="preserve"> unter anderem d</w:t>
            </w:r>
            <w:r w:rsidRPr="001F545D">
              <w:t>ie Genu</w:t>
            </w:r>
            <w:r w:rsidR="000871AA" w:rsidRPr="001F545D">
              <w:t>ss- und Geschmacksfähigkeit</w:t>
            </w:r>
            <w:r w:rsidR="002818E3" w:rsidRPr="001F545D">
              <w:t xml:space="preserve"> mith</w:t>
            </w:r>
            <w:r w:rsidRPr="001F545D">
              <w:t>ilfe gezielter Sinnesschulung weiterentwickelt.</w:t>
            </w:r>
          </w:p>
          <w:p w14:paraId="4EBA3B9A" w14:textId="4C5A9D69" w:rsidR="00312599" w:rsidRPr="00C11855" w:rsidRDefault="00312599" w:rsidP="001F545D">
            <w:pPr>
              <w:pStyle w:val="0Tabellenvortext"/>
            </w:pPr>
            <w:r w:rsidRPr="001F545D">
              <w:t>Grundlagen der Kultur und Technik der Nahrungszubereitung und Mahlzeitengestaltung werden unter Beachtung von Hygiene und Sicherheitsmaßnahmen g</w:t>
            </w:r>
            <w:r w:rsidRPr="001F545D">
              <w:t>e</w:t>
            </w:r>
            <w:r w:rsidRPr="001F545D">
              <w:t>legt.</w:t>
            </w:r>
            <w:r w:rsidRPr="00C11855">
              <w:t xml:space="preserve"> </w:t>
            </w:r>
          </w:p>
        </w:tc>
      </w:tr>
      <w:tr w:rsidR="00F8709D" w:rsidRPr="00C11855" w14:paraId="33DB0C88" w14:textId="77777777" w:rsidTr="00143BEC">
        <w:tc>
          <w:tcPr>
            <w:tcW w:w="1107" w:type="pct"/>
            <w:tcBorders>
              <w:top w:val="single" w:sz="4" w:space="0" w:color="auto"/>
              <w:left w:val="single" w:sz="4" w:space="0" w:color="auto"/>
              <w:bottom w:val="single" w:sz="4" w:space="0" w:color="auto"/>
              <w:right w:val="single" w:sz="4" w:space="0" w:color="auto"/>
            </w:tcBorders>
            <w:shd w:val="clear" w:color="auto" w:fill="F59D1E"/>
            <w:hideMark/>
          </w:tcPr>
          <w:p w14:paraId="575E8956" w14:textId="67E7B72B" w:rsidR="006F39E7" w:rsidRPr="00C11855" w:rsidRDefault="00312599" w:rsidP="00C11855">
            <w:pPr>
              <w:pStyle w:val="0Prozesswei"/>
              <w:spacing w:line="276" w:lineRule="auto"/>
            </w:pPr>
            <w:r w:rsidRPr="00C11855">
              <w:rPr>
                <w:shd w:val="clear" w:color="auto" w:fill="F59D1E"/>
              </w:rPr>
              <w:t>Prozessbezogene Kompetenzen</w:t>
            </w:r>
            <w:r w:rsidRPr="00C11855">
              <w:t xml:space="preserve"> </w:t>
            </w:r>
          </w:p>
        </w:tc>
        <w:tc>
          <w:tcPr>
            <w:tcW w:w="1165" w:type="pct"/>
            <w:tcBorders>
              <w:top w:val="single" w:sz="4" w:space="0" w:color="auto"/>
              <w:left w:val="single" w:sz="4" w:space="0" w:color="auto"/>
              <w:bottom w:val="single" w:sz="4" w:space="0" w:color="auto"/>
              <w:right w:val="single" w:sz="4" w:space="0" w:color="auto"/>
            </w:tcBorders>
            <w:shd w:val="clear" w:color="auto" w:fill="B70017"/>
          </w:tcPr>
          <w:p w14:paraId="241FFF84" w14:textId="31EF4E0D" w:rsidR="00312599" w:rsidRPr="00C11855" w:rsidRDefault="00312599" w:rsidP="00C11855">
            <w:pPr>
              <w:pStyle w:val="0Prozesswei"/>
              <w:spacing w:line="276" w:lineRule="auto"/>
            </w:pPr>
            <w:r w:rsidRPr="00C11855">
              <w:t xml:space="preserve">Inhaltsbezogene </w:t>
            </w:r>
            <w:r w:rsidR="00387033">
              <w:br/>
            </w:r>
            <w:r w:rsidRPr="00C11855">
              <w:t>Kompe</w:t>
            </w:r>
            <w:r w:rsidR="006F39E7" w:rsidRPr="00C11855">
              <w:t>tenzen</w:t>
            </w:r>
          </w:p>
        </w:tc>
        <w:tc>
          <w:tcPr>
            <w:tcW w:w="1853" w:type="pct"/>
            <w:tcBorders>
              <w:top w:val="single" w:sz="4" w:space="0" w:color="auto"/>
              <w:left w:val="single" w:sz="4" w:space="0" w:color="auto"/>
              <w:bottom w:val="single" w:sz="4" w:space="0" w:color="auto"/>
              <w:right w:val="single" w:sz="4" w:space="0" w:color="auto"/>
            </w:tcBorders>
            <w:shd w:val="clear" w:color="auto" w:fill="CDD7DC"/>
            <w:hideMark/>
          </w:tcPr>
          <w:p w14:paraId="09962535" w14:textId="77777777" w:rsidR="00312599" w:rsidRPr="00C11855" w:rsidRDefault="00312599" w:rsidP="00C11855">
            <w:pPr>
              <w:pStyle w:val="0KonkretisierungSchwarz"/>
              <w:spacing w:line="276" w:lineRule="auto"/>
            </w:pPr>
            <w:r w:rsidRPr="00C11855">
              <w:t>Konkretisierung,</w:t>
            </w:r>
            <w:r w:rsidRPr="00C11855">
              <w:br/>
              <w:t>Vorgehen im Unterricht</w:t>
            </w:r>
          </w:p>
        </w:tc>
        <w:tc>
          <w:tcPr>
            <w:tcW w:w="875" w:type="pct"/>
            <w:tcBorders>
              <w:top w:val="single" w:sz="4" w:space="0" w:color="auto"/>
              <w:left w:val="single" w:sz="4" w:space="0" w:color="auto"/>
              <w:bottom w:val="single" w:sz="4" w:space="0" w:color="auto"/>
              <w:right w:val="single" w:sz="4" w:space="0" w:color="auto"/>
            </w:tcBorders>
            <w:shd w:val="clear" w:color="auto" w:fill="CDD7DC"/>
          </w:tcPr>
          <w:p w14:paraId="48F9D7DD" w14:textId="6721EFA1" w:rsidR="00312599" w:rsidRPr="007B1229" w:rsidRDefault="00312599" w:rsidP="007B1229">
            <w:pPr>
              <w:pStyle w:val="0KonkretisierungSchwarz"/>
            </w:pPr>
            <w:r w:rsidRPr="007B1229">
              <w:t>Ergänzende Hinweise, Arbeitsmittel, Organisa</w:t>
            </w:r>
            <w:r w:rsidR="006F39E7" w:rsidRPr="007B1229">
              <w:t>tion, Verweise</w:t>
            </w:r>
          </w:p>
        </w:tc>
      </w:tr>
      <w:tr w:rsidR="00F8709D" w:rsidRPr="00C11855" w14:paraId="0D128449" w14:textId="77777777" w:rsidTr="00A76686">
        <w:tc>
          <w:tcPr>
            <w:tcW w:w="2272" w:type="pct"/>
            <w:gridSpan w:val="2"/>
            <w:tcBorders>
              <w:top w:val="single" w:sz="4" w:space="0" w:color="auto"/>
              <w:left w:val="single" w:sz="4" w:space="0" w:color="auto"/>
              <w:bottom w:val="single" w:sz="4" w:space="0" w:color="auto"/>
              <w:right w:val="single" w:sz="4" w:space="0" w:color="auto"/>
            </w:tcBorders>
            <w:shd w:val="clear" w:color="auto" w:fill="auto"/>
          </w:tcPr>
          <w:p w14:paraId="22C9C386" w14:textId="2FAFAF02" w:rsidR="003B3C38" w:rsidRPr="00C11855" w:rsidRDefault="003B3C38" w:rsidP="00C11855">
            <w:pPr>
              <w:spacing w:line="276" w:lineRule="auto"/>
              <w:jc w:val="center"/>
              <w:rPr>
                <w:b/>
                <w:sz w:val="24"/>
              </w:rPr>
            </w:pPr>
            <w:r w:rsidRPr="001F545D">
              <w:rPr>
                <w:sz w:val="20"/>
              </w:rPr>
              <w:t>Die Schülerinnen und Schüler können</w:t>
            </w:r>
          </w:p>
        </w:tc>
        <w:tc>
          <w:tcPr>
            <w:tcW w:w="1853" w:type="pct"/>
            <w:vMerge w:val="restart"/>
            <w:tcBorders>
              <w:top w:val="single" w:sz="4" w:space="0" w:color="auto"/>
              <w:left w:val="single" w:sz="4" w:space="0" w:color="auto"/>
              <w:right w:val="single" w:sz="4" w:space="0" w:color="auto"/>
            </w:tcBorders>
            <w:shd w:val="clear" w:color="auto" w:fill="auto"/>
          </w:tcPr>
          <w:p w14:paraId="5B007C89" w14:textId="77777777" w:rsidR="003B3C38" w:rsidRPr="00C11855" w:rsidRDefault="003B3C38" w:rsidP="00C11855">
            <w:pPr>
              <w:pStyle w:val="Standard1"/>
              <w:spacing w:line="276" w:lineRule="auto"/>
              <w:rPr>
                <w:sz w:val="20"/>
                <w:szCs w:val="20"/>
              </w:rPr>
            </w:pPr>
            <w:r w:rsidRPr="00C11855">
              <w:rPr>
                <w:b/>
                <w:sz w:val="20"/>
                <w:szCs w:val="20"/>
              </w:rPr>
              <w:t>"Mein Lieblingsessen“</w:t>
            </w:r>
          </w:p>
          <w:p w14:paraId="3CB66F08" w14:textId="7AE87B4A" w:rsidR="003B3C38" w:rsidRPr="00C11855" w:rsidRDefault="003B3C38" w:rsidP="000A2CBB">
            <w:pPr>
              <w:pStyle w:val="Standard1"/>
              <w:widowControl w:val="0"/>
              <w:numPr>
                <w:ilvl w:val="0"/>
                <w:numId w:val="24"/>
              </w:numPr>
              <w:suppressAutoHyphens/>
              <w:autoSpaceDN w:val="0"/>
              <w:spacing w:line="276" w:lineRule="auto"/>
              <w:ind w:left="348" w:hanging="348"/>
              <w:textAlignment w:val="baseline"/>
              <w:rPr>
                <w:sz w:val="20"/>
                <w:szCs w:val="20"/>
              </w:rPr>
            </w:pPr>
            <w:r w:rsidRPr="00C11855">
              <w:rPr>
                <w:sz w:val="20"/>
                <w:szCs w:val="20"/>
              </w:rPr>
              <w:t>Was ist mein Lieblingsessen, wie schmeckt es, wer bereitet es zu, warum ist es überhaupt mein Lieblingsessen…</w:t>
            </w:r>
          </w:p>
          <w:p w14:paraId="329AA448" w14:textId="78D37C0D" w:rsidR="003B3C38" w:rsidRPr="00DC2A6A" w:rsidRDefault="003B3C38" w:rsidP="000A2CBB">
            <w:pPr>
              <w:pStyle w:val="Standard1"/>
              <w:widowControl w:val="0"/>
              <w:numPr>
                <w:ilvl w:val="0"/>
                <w:numId w:val="24"/>
              </w:numPr>
              <w:suppressAutoHyphens/>
              <w:autoSpaceDN w:val="0"/>
              <w:spacing w:line="276" w:lineRule="auto"/>
              <w:ind w:left="348" w:hanging="348"/>
              <w:textAlignment w:val="baseline"/>
              <w:rPr>
                <w:sz w:val="20"/>
                <w:szCs w:val="20"/>
              </w:rPr>
            </w:pPr>
            <w:r w:rsidRPr="00C11855">
              <w:rPr>
                <w:sz w:val="20"/>
                <w:szCs w:val="20"/>
              </w:rPr>
              <w:t>Lieblingsessen der Jugendlichen in Deutschland</w:t>
            </w:r>
          </w:p>
          <w:p w14:paraId="719D337F" w14:textId="43CEB108" w:rsidR="003B3C38" w:rsidRPr="00C11855" w:rsidRDefault="003B3C38" w:rsidP="000A2CBB">
            <w:pPr>
              <w:pStyle w:val="Standard1"/>
              <w:widowControl w:val="0"/>
              <w:numPr>
                <w:ilvl w:val="0"/>
                <w:numId w:val="24"/>
              </w:numPr>
              <w:suppressAutoHyphens/>
              <w:autoSpaceDN w:val="0"/>
              <w:spacing w:line="276" w:lineRule="auto"/>
              <w:ind w:left="348" w:hanging="348"/>
              <w:textAlignment w:val="baseline"/>
              <w:rPr>
                <w:sz w:val="20"/>
                <w:szCs w:val="20"/>
              </w:rPr>
            </w:pPr>
            <w:r w:rsidRPr="00C11855">
              <w:rPr>
                <w:sz w:val="20"/>
                <w:szCs w:val="20"/>
              </w:rPr>
              <w:t>Einflussfaktoren sammeln</w:t>
            </w:r>
            <w:r w:rsidR="002818E3">
              <w:rPr>
                <w:sz w:val="20"/>
                <w:szCs w:val="20"/>
              </w:rPr>
              <w:t>,</w:t>
            </w:r>
            <w:r w:rsidRPr="00C11855">
              <w:rPr>
                <w:sz w:val="20"/>
                <w:szCs w:val="20"/>
              </w:rPr>
              <w:t xml:space="preserve"> z.B. Mindmap erstellen </w:t>
            </w:r>
          </w:p>
          <w:p w14:paraId="065CF5A7" w14:textId="77777777" w:rsidR="003B3C38" w:rsidRPr="00C11855" w:rsidRDefault="003B3C38" w:rsidP="00DC2A6A">
            <w:pPr>
              <w:pStyle w:val="Standard1"/>
              <w:spacing w:line="276" w:lineRule="auto"/>
              <w:rPr>
                <w:sz w:val="20"/>
                <w:szCs w:val="20"/>
              </w:rPr>
            </w:pPr>
          </w:p>
          <w:p w14:paraId="3748BF6A" w14:textId="4597E162" w:rsidR="003B3C38" w:rsidRPr="00C11855" w:rsidRDefault="00CA3909" w:rsidP="00C11855">
            <w:pPr>
              <w:pStyle w:val="Standard1"/>
              <w:spacing w:line="276" w:lineRule="auto"/>
              <w:rPr>
                <w:color w:val="auto"/>
                <w:sz w:val="20"/>
                <w:szCs w:val="20"/>
              </w:rPr>
            </w:pPr>
            <w:r w:rsidRPr="00CA3909">
              <w:rPr>
                <w:rStyle w:val="G"/>
              </w:rPr>
              <w:t xml:space="preserve">G </w:t>
            </w:r>
            <w:r w:rsidR="003B3C38" w:rsidRPr="00C11855">
              <w:rPr>
                <w:color w:val="auto"/>
                <w:sz w:val="20"/>
                <w:szCs w:val="20"/>
              </w:rPr>
              <w:t>Bildkarten,  Begriffskarten, …</w:t>
            </w:r>
            <w:r w:rsidR="000871AA">
              <w:rPr>
                <w:color w:val="auto"/>
                <w:sz w:val="20"/>
                <w:szCs w:val="20"/>
              </w:rPr>
              <w:t xml:space="preserve"> </w:t>
            </w:r>
            <w:r w:rsidR="003B3C38" w:rsidRPr="00C11855">
              <w:rPr>
                <w:color w:val="auto"/>
                <w:sz w:val="20"/>
                <w:szCs w:val="20"/>
              </w:rPr>
              <w:t xml:space="preserve">um bestimmte Einflussfaktoren auf das Essverhalten </w:t>
            </w:r>
            <w:r w:rsidR="000871AA">
              <w:rPr>
                <w:color w:val="auto"/>
                <w:sz w:val="20"/>
                <w:szCs w:val="20"/>
              </w:rPr>
              <w:t>darzuste</w:t>
            </w:r>
            <w:r w:rsidR="000871AA">
              <w:rPr>
                <w:color w:val="auto"/>
                <w:sz w:val="20"/>
                <w:szCs w:val="20"/>
              </w:rPr>
              <w:t>l</w:t>
            </w:r>
            <w:r w:rsidR="000871AA">
              <w:rPr>
                <w:color w:val="auto"/>
                <w:sz w:val="20"/>
                <w:szCs w:val="20"/>
              </w:rPr>
              <w:t xml:space="preserve">len (Ess-Situationen, </w:t>
            </w:r>
            <w:r w:rsidR="003B3C38" w:rsidRPr="00C11855">
              <w:rPr>
                <w:color w:val="auto"/>
                <w:sz w:val="20"/>
                <w:szCs w:val="20"/>
              </w:rPr>
              <w:t>Festtage,</w:t>
            </w:r>
            <w:r w:rsidR="000871AA">
              <w:rPr>
                <w:color w:val="auto"/>
                <w:sz w:val="20"/>
                <w:szCs w:val="20"/>
              </w:rPr>
              <w:t xml:space="preserve"> Peergroup, F</w:t>
            </w:r>
            <w:r w:rsidR="000871AA">
              <w:rPr>
                <w:color w:val="auto"/>
                <w:sz w:val="20"/>
                <w:szCs w:val="20"/>
              </w:rPr>
              <w:t>a</w:t>
            </w:r>
            <w:r w:rsidR="000871AA">
              <w:rPr>
                <w:color w:val="auto"/>
                <w:sz w:val="20"/>
                <w:szCs w:val="20"/>
              </w:rPr>
              <w:t>milie, Religion )</w:t>
            </w:r>
          </w:p>
          <w:p w14:paraId="576261B1" w14:textId="1E37E45D" w:rsidR="003B3C38" w:rsidRPr="000871AA" w:rsidRDefault="00CA3909" w:rsidP="00C11855">
            <w:pPr>
              <w:pStyle w:val="Standard1"/>
              <w:spacing w:line="276" w:lineRule="auto"/>
              <w:rPr>
                <w:color w:val="auto"/>
                <w:sz w:val="20"/>
                <w:szCs w:val="20"/>
              </w:rPr>
            </w:pPr>
            <w:r w:rsidRPr="00CA3909">
              <w:rPr>
                <w:rStyle w:val="M"/>
              </w:rPr>
              <w:t>M,</w:t>
            </w:r>
            <w:r w:rsidR="003B3C38" w:rsidRPr="00C11855">
              <w:rPr>
                <w:b/>
                <w:color w:val="auto"/>
                <w:sz w:val="20"/>
                <w:szCs w:val="20"/>
              </w:rPr>
              <w:t xml:space="preserve"> </w:t>
            </w:r>
            <w:r w:rsidRPr="00CA3909">
              <w:rPr>
                <w:rStyle w:val="E"/>
              </w:rPr>
              <w:t xml:space="preserve">E </w:t>
            </w:r>
            <w:r w:rsidR="003B3C38" w:rsidRPr="00C11855">
              <w:rPr>
                <w:color w:val="auto"/>
                <w:sz w:val="20"/>
                <w:szCs w:val="20"/>
              </w:rPr>
              <w:t xml:space="preserve"> </w:t>
            </w:r>
            <w:r w:rsidR="000871AA">
              <w:rPr>
                <w:color w:val="auto"/>
                <w:sz w:val="20"/>
                <w:szCs w:val="20"/>
              </w:rPr>
              <w:t xml:space="preserve">Komplexere Formen der Darstellung </w:t>
            </w:r>
            <w:r w:rsidR="003B3C38" w:rsidRPr="00C11855">
              <w:rPr>
                <w:color w:val="auto"/>
                <w:sz w:val="20"/>
                <w:szCs w:val="20"/>
              </w:rPr>
              <w:t xml:space="preserve">z.B. </w:t>
            </w:r>
            <w:r w:rsidR="000871AA">
              <w:rPr>
                <w:color w:val="auto"/>
                <w:sz w:val="20"/>
                <w:szCs w:val="20"/>
              </w:rPr>
              <w:t>durch Erzählungen (</w:t>
            </w:r>
            <w:r w:rsidR="003B3C38" w:rsidRPr="00C11855">
              <w:rPr>
                <w:color w:val="auto"/>
                <w:sz w:val="20"/>
                <w:szCs w:val="20"/>
              </w:rPr>
              <w:t>Ess-Geschichten</w:t>
            </w:r>
            <w:r w:rsidR="000871AA">
              <w:rPr>
                <w:color w:val="auto"/>
                <w:sz w:val="20"/>
                <w:szCs w:val="20"/>
              </w:rPr>
              <w:t>)</w:t>
            </w:r>
            <w:r w:rsidR="003B3C38" w:rsidRPr="00C11855">
              <w:rPr>
                <w:color w:val="auto"/>
                <w:sz w:val="20"/>
                <w:szCs w:val="20"/>
              </w:rPr>
              <w:t xml:space="preserve">, </w:t>
            </w:r>
            <w:r w:rsidR="000871AA">
              <w:rPr>
                <w:color w:val="auto"/>
                <w:sz w:val="20"/>
                <w:szCs w:val="20"/>
              </w:rPr>
              <w:t>Zeic</w:t>
            </w:r>
            <w:r w:rsidR="000871AA">
              <w:rPr>
                <w:color w:val="auto"/>
                <w:sz w:val="20"/>
                <w:szCs w:val="20"/>
              </w:rPr>
              <w:t>h</w:t>
            </w:r>
            <w:r w:rsidR="000871AA">
              <w:rPr>
                <w:color w:val="auto"/>
                <w:sz w:val="20"/>
                <w:szCs w:val="20"/>
              </w:rPr>
              <w:t>nungen, Zeitstrahl…</w:t>
            </w:r>
          </w:p>
          <w:p w14:paraId="744AA6E1" w14:textId="77777777" w:rsidR="003B3C38" w:rsidRPr="00C11855" w:rsidRDefault="003B3C38" w:rsidP="00C11855">
            <w:pPr>
              <w:pStyle w:val="Standard1"/>
              <w:spacing w:line="276" w:lineRule="auto"/>
              <w:rPr>
                <w:sz w:val="20"/>
                <w:szCs w:val="20"/>
              </w:rPr>
            </w:pPr>
          </w:p>
          <w:p w14:paraId="6EF0EEEF" w14:textId="0A7B5E37" w:rsidR="003B3C38" w:rsidRPr="00C11855" w:rsidRDefault="003B3C38" w:rsidP="000A2CBB">
            <w:pPr>
              <w:pStyle w:val="Standard1"/>
              <w:widowControl w:val="0"/>
              <w:numPr>
                <w:ilvl w:val="0"/>
                <w:numId w:val="52"/>
              </w:numPr>
              <w:suppressAutoHyphens/>
              <w:autoSpaceDN w:val="0"/>
              <w:spacing w:line="276" w:lineRule="auto"/>
              <w:ind w:left="348" w:hanging="348"/>
              <w:textAlignment w:val="baseline"/>
              <w:rPr>
                <w:sz w:val="20"/>
                <w:szCs w:val="20"/>
              </w:rPr>
            </w:pPr>
            <w:r w:rsidRPr="00C11855">
              <w:rPr>
                <w:b/>
                <w:sz w:val="20"/>
                <w:szCs w:val="20"/>
              </w:rPr>
              <w:t>Gemeinsame Entscheidung</w:t>
            </w:r>
            <w:r w:rsidRPr="00C11855">
              <w:rPr>
                <w:sz w:val="20"/>
                <w:szCs w:val="20"/>
              </w:rPr>
              <w:t xml:space="preserve"> für </w:t>
            </w:r>
            <w:r w:rsidRPr="00C11855">
              <w:rPr>
                <w:sz w:val="20"/>
                <w:szCs w:val="20"/>
                <w:u w:val="single"/>
              </w:rPr>
              <w:t xml:space="preserve">ein Lieblingsgericht </w:t>
            </w:r>
            <w:r w:rsidRPr="00C11855">
              <w:rPr>
                <w:sz w:val="20"/>
                <w:szCs w:val="20"/>
              </w:rPr>
              <w:t xml:space="preserve">(Methode: Hitliste), </w:t>
            </w:r>
            <w:r w:rsidR="002A7CEC">
              <w:rPr>
                <w:sz w:val="20"/>
                <w:szCs w:val="20"/>
              </w:rPr>
              <w:t>welches zubereitet werden soll</w:t>
            </w:r>
            <w:r w:rsidR="00EC0D94">
              <w:rPr>
                <w:sz w:val="20"/>
                <w:szCs w:val="20"/>
              </w:rPr>
              <w:t>.</w:t>
            </w:r>
            <w:r w:rsidR="00AF0C19">
              <w:rPr>
                <w:sz w:val="20"/>
                <w:szCs w:val="20"/>
              </w:rPr>
              <w:br/>
            </w:r>
          </w:p>
          <w:p w14:paraId="47D327BD" w14:textId="77FC9A43" w:rsidR="003B3C38" w:rsidRPr="00AF0C19" w:rsidRDefault="003B3C38" w:rsidP="00AF0C19">
            <w:pPr>
              <w:pStyle w:val="Standard1"/>
              <w:widowControl w:val="0"/>
              <w:suppressAutoHyphens/>
              <w:autoSpaceDN w:val="0"/>
              <w:spacing w:line="276" w:lineRule="auto"/>
              <w:ind w:left="348"/>
              <w:textAlignment w:val="baseline"/>
              <w:rPr>
                <w:sz w:val="20"/>
                <w:szCs w:val="20"/>
              </w:rPr>
            </w:pPr>
            <w:r w:rsidRPr="001529F8">
              <w:rPr>
                <w:sz w:val="20"/>
                <w:szCs w:val="20"/>
              </w:rPr>
              <w:lastRenderedPageBreak/>
              <w:t>Die dafür notwendigen Fertigkeiten werden in den Folgestunden verknüpfend eingeführt</w:t>
            </w:r>
            <w:r w:rsidR="00A03EBA" w:rsidRPr="001529F8">
              <w:rPr>
                <w:sz w:val="20"/>
                <w:szCs w:val="20"/>
              </w:rPr>
              <w:t>.</w:t>
            </w:r>
          </w:p>
          <w:p w14:paraId="0AA852EF" w14:textId="77777777" w:rsidR="003B3C38" w:rsidRPr="00C11855" w:rsidRDefault="003B3C38" w:rsidP="00C11855">
            <w:pPr>
              <w:pStyle w:val="Standard1"/>
              <w:spacing w:line="276" w:lineRule="auto"/>
              <w:rPr>
                <w:sz w:val="20"/>
                <w:szCs w:val="20"/>
              </w:rPr>
            </w:pPr>
            <w:r w:rsidRPr="00C11855">
              <w:rPr>
                <w:b/>
                <w:sz w:val="20"/>
                <w:szCs w:val="20"/>
              </w:rPr>
              <w:t xml:space="preserve">BNE </w:t>
            </w:r>
            <w:r w:rsidRPr="00C11855">
              <w:rPr>
                <w:sz w:val="20"/>
                <w:szCs w:val="20"/>
              </w:rPr>
              <w:t>Werte und Normen in Entscheidungssitu</w:t>
            </w:r>
            <w:r w:rsidRPr="00C11855">
              <w:rPr>
                <w:sz w:val="20"/>
                <w:szCs w:val="20"/>
              </w:rPr>
              <w:t>a</w:t>
            </w:r>
            <w:r w:rsidRPr="00C11855">
              <w:rPr>
                <w:sz w:val="20"/>
                <w:szCs w:val="20"/>
              </w:rPr>
              <w:t>tionen</w:t>
            </w:r>
          </w:p>
          <w:p w14:paraId="7682430F" w14:textId="77777777" w:rsidR="003B3C38" w:rsidRPr="00C11855" w:rsidRDefault="003B3C38" w:rsidP="00C11855">
            <w:pPr>
              <w:pStyle w:val="Standard1"/>
              <w:spacing w:line="276" w:lineRule="auto"/>
              <w:rPr>
                <w:sz w:val="20"/>
                <w:szCs w:val="20"/>
              </w:rPr>
            </w:pPr>
            <w:r w:rsidRPr="00C11855">
              <w:rPr>
                <w:b/>
                <w:sz w:val="20"/>
                <w:szCs w:val="20"/>
              </w:rPr>
              <w:t>BTV</w:t>
            </w:r>
            <w:r w:rsidRPr="00C11855">
              <w:rPr>
                <w:sz w:val="20"/>
                <w:szCs w:val="20"/>
              </w:rPr>
              <w:t xml:space="preserve"> Formen interkultureller und interreligiöser Dialoge</w:t>
            </w:r>
          </w:p>
          <w:p w14:paraId="7E53850A" w14:textId="77777777" w:rsidR="003B3C38" w:rsidRPr="00C11855" w:rsidRDefault="003B3C38" w:rsidP="00C11855">
            <w:pPr>
              <w:pStyle w:val="Standard1"/>
              <w:spacing w:line="276" w:lineRule="auto"/>
              <w:rPr>
                <w:sz w:val="20"/>
                <w:szCs w:val="20"/>
              </w:rPr>
            </w:pPr>
            <w:r w:rsidRPr="00C11855">
              <w:rPr>
                <w:b/>
                <w:sz w:val="20"/>
                <w:szCs w:val="20"/>
              </w:rPr>
              <w:t>PG</w:t>
            </w:r>
            <w:r w:rsidRPr="00C11855">
              <w:rPr>
                <w:sz w:val="20"/>
                <w:szCs w:val="20"/>
              </w:rPr>
              <w:t xml:space="preserve">   Ernährung</w:t>
            </w:r>
          </w:p>
          <w:p w14:paraId="315EA3F4" w14:textId="750FE79C" w:rsidR="00EB5BFB" w:rsidRPr="00C11855" w:rsidRDefault="003B3C38" w:rsidP="00C11855">
            <w:pPr>
              <w:pStyle w:val="Standard1"/>
              <w:spacing w:line="276" w:lineRule="auto"/>
              <w:rPr>
                <w:sz w:val="20"/>
                <w:szCs w:val="20"/>
              </w:rPr>
            </w:pPr>
            <w:r w:rsidRPr="00C11855">
              <w:rPr>
                <w:b/>
                <w:sz w:val="20"/>
                <w:szCs w:val="20"/>
              </w:rPr>
              <w:t>VB</w:t>
            </w:r>
            <w:r w:rsidRPr="00C11855">
              <w:rPr>
                <w:sz w:val="20"/>
                <w:szCs w:val="20"/>
              </w:rPr>
              <w:t xml:space="preserve">   Bedürfnisse und Wünsche</w:t>
            </w:r>
          </w:p>
        </w:tc>
        <w:tc>
          <w:tcPr>
            <w:tcW w:w="875" w:type="pct"/>
            <w:vMerge w:val="restart"/>
            <w:tcBorders>
              <w:top w:val="single" w:sz="4" w:space="0" w:color="auto"/>
              <w:left w:val="single" w:sz="4" w:space="0" w:color="auto"/>
              <w:right w:val="single" w:sz="4" w:space="0" w:color="auto"/>
            </w:tcBorders>
            <w:shd w:val="clear" w:color="auto" w:fill="auto"/>
          </w:tcPr>
          <w:p w14:paraId="5C960261" w14:textId="01E62C71" w:rsidR="008D63B5" w:rsidRDefault="008D63B5" w:rsidP="00C11855">
            <w:pPr>
              <w:spacing w:line="276" w:lineRule="auto"/>
              <w:rPr>
                <w:sz w:val="20"/>
                <w:szCs w:val="20"/>
                <w:u w:val="single"/>
              </w:rPr>
            </w:pPr>
            <w:r>
              <w:rPr>
                <w:sz w:val="20"/>
                <w:szCs w:val="20"/>
                <w:u w:val="single"/>
              </w:rPr>
              <w:lastRenderedPageBreak/>
              <w:t>Leitperspektive</w:t>
            </w:r>
          </w:p>
          <w:p w14:paraId="6B05513D" w14:textId="75460F66" w:rsidR="00383443" w:rsidRDefault="00383443" w:rsidP="00C11855">
            <w:pPr>
              <w:spacing w:line="276" w:lineRule="auto"/>
              <w:rPr>
                <w:sz w:val="20"/>
                <w:szCs w:val="20"/>
              </w:rPr>
            </w:pPr>
            <w:r w:rsidRPr="00383443">
              <w:rPr>
                <w:rStyle w:val="LBNE"/>
              </w:rPr>
              <w:t>L BNE</w:t>
            </w:r>
          </w:p>
          <w:p w14:paraId="38419281" w14:textId="57997E78" w:rsidR="00383443" w:rsidRDefault="00383443" w:rsidP="00C11855">
            <w:pPr>
              <w:spacing w:line="276" w:lineRule="auto"/>
              <w:rPr>
                <w:sz w:val="20"/>
                <w:szCs w:val="20"/>
              </w:rPr>
            </w:pPr>
            <w:r w:rsidRPr="00383443">
              <w:rPr>
                <w:rStyle w:val="LBNE"/>
              </w:rPr>
              <w:t>L BTV</w:t>
            </w:r>
          </w:p>
          <w:p w14:paraId="5AE397B9" w14:textId="15F7FD28" w:rsidR="00383443" w:rsidRDefault="00383443" w:rsidP="00C11855">
            <w:pPr>
              <w:spacing w:line="276" w:lineRule="auto"/>
              <w:rPr>
                <w:rStyle w:val="G"/>
              </w:rPr>
            </w:pPr>
            <w:r w:rsidRPr="00383443">
              <w:rPr>
                <w:rStyle w:val="LBNE"/>
              </w:rPr>
              <w:t>L PG</w:t>
            </w:r>
          </w:p>
          <w:p w14:paraId="1D1AAEEB" w14:textId="3A177128" w:rsidR="003B3C38" w:rsidRPr="00C11855" w:rsidRDefault="00383443" w:rsidP="00C11855">
            <w:pPr>
              <w:spacing w:line="276" w:lineRule="auto"/>
              <w:rPr>
                <w:sz w:val="20"/>
                <w:szCs w:val="20"/>
              </w:rPr>
            </w:pPr>
            <w:r w:rsidRPr="00383443">
              <w:rPr>
                <w:rStyle w:val="LBNE"/>
              </w:rPr>
              <w:t>L VB</w:t>
            </w:r>
          </w:p>
          <w:p w14:paraId="23B52ABD" w14:textId="77777777" w:rsidR="003B3C38" w:rsidRPr="00C11855" w:rsidRDefault="003B3C38" w:rsidP="00C11855">
            <w:pPr>
              <w:spacing w:line="276" w:lineRule="auto"/>
              <w:rPr>
                <w:sz w:val="20"/>
                <w:szCs w:val="20"/>
              </w:rPr>
            </w:pPr>
          </w:p>
          <w:p w14:paraId="76439F6C" w14:textId="1B47F12B" w:rsidR="008D63B5" w:rsidRDefault="008D63B5" w:rsidP="00C11855">
            <w:pPr>
              <w:spacing w:line="276" w:lineRule="auto"/>
              <w:rPr>
                <w:sz w:val="20"/>
                <w:szCs w:val="20"/>
                <w:u w:val="single"/>
              </w:rPr>
            </w:pPr>
            <w:r>
              <w:rPr>
                <w:sz w:val="20"/>
                <w:szCs w:val="20"/>
                <w:u w:val="single"/>
              </w:rPr>
              <w:t>Unterrichtsmaterial</w:t>
            </w:r>
          </w:p>
          <w:p w14:paraId="338125D2" w14:textId="282D73C2" w:rsidR="003B3C38" w:rsidRDefault="003B3C38" w:rsidP="00C11855">
            <w:pPr>
              <w:spacing w:line="276" w:lineRule="auto"/>
              <w:rPr>
                <w:sz w:val="20"/>
                <w:szCs w:val="20"/>
              </w:rPr>
            </w:pPr>
            <w:proofErr w:type="spellStart"/>
            <w:r w:rsidRPr="00C11855">
              <w:rPr>
                <w:sz w:val="20"/>
                <w:szCs w:val="20"/>
              </w:rPr>
              <w:t>Welthaus</w:t>
            </w:r>
            <w:proofErr w:type="spellEnd"/>
            <w:r w:rsidRPr="00C11855">
              <w:rPr>
                <w:sz w:val="20"/>
                <w:szCs w:val="20"/>
              </w:rPr>
              <w:t xml:space="preserve"> Bielefeld</w:t>
            </w:r>
            <w:r w:rsidR="00C6464A">
              <w:rPr>
                <w:sz w:val="20"/>
                <w:szCs w:val="20"/>
              </w:rPr>
              <w:t xml:space="preserve"> (</w:t>
            </w:r>
            <w:proofErr w:type="spellStart"/>
            <w:r w:rsidR="00C6464A">
              <w:rPr>
                <w:sz w:val="20"/>
                <w:szCs w:val="20"/>
              </w:rPr>
              <w:t>Hg</w:t>
            </w:r>
            <w:proofErr w:type="spellEnd"/>
            <w:r w:rsidR="00C6464A">
              <w:rPr>
                <w:sz w:val="20"/>
                <w:szCs w:val="20"/>
              </w:rPr>
              <w:t xml:space="preserve">.): </w:t>
            </w:r>
            <w:r w:rsidRPr="00C11855">
              <w:rPr>
                <w:sz w:val="20"/>
                <w:szCs w:val="20"/>
              </w:rPr>
              <w:t>Global denken – anders essen</w:t>
            </w:r>
            <w:r w:rsidR="00C6464A">
              <w:rPr>
                <w:sz w:val="20"/>
                <w:szCs w:val="20"/>
              </w:rPr>
              <w:t xml:space="preserve">. </w:t>
            </w:r>
            <w:proofErr w:type="spellStart"/>
            <w:r w:rsidR="00C6464A">
              <w:rPr>
                <w:sz w:val="20"/>
                <w:szCs w:val="20"/>
              </w:rPr>
              <w:t>Bi</w:t>
            </w:r>
            <w:r w:rsidR="00C6464A">
              <w:rPr>
                <w:sz w:val="20"/>
                <w:szCs w:val="20"/>
              </w:rPr>
              <w:t>l</w:t>
            </w:r>
            <w:r w:rsidR="00C6464A">
              <w:rPr>
                <w:sz w:val="20"/>
                <w:szCs w:val="20"/>
              </w:rPr>
              <w:t>dungsBag</w:t>
            </w:r>
            <w:proofErr w:type="spellEnd"/>
            <w:r w:rsidR="00C6464A">
              <w:rPr>
                <w:sz w:val="20"/>
                <w:szCs w:val="20"/>
              </w:rPr>
              <w:t>. Bielefeld 2014</w:t>
            </w:r>
            <w:r w:rsidRPr="00C11855">
              <w:rPr>
                <w:sz w:val="20"/>
                <w:szCs w:val="20"/>
              </w:rPr>
              <w:t xml:space="preserve"> (</w:t>
            </w:r>
            <w:r w:rsidR="00C6464A">
              <w:rPr>
                <w:sz w:val="20"/>
                <w:szCs w:val="20"/>
              </w:rPr>
              <w:t xml:space="preserve">u.a. enthalten: </w:t>
            </w:r>
            <w:r w:rsidRPr="00C11855">
              <w:rPr>
                <w:sz w:val="20"/>
                <w:szCs w:val="20"/>
              </w:rPr>
              <w:t>"Fotoreihe Lieblingse</w:t>
            </w:r>
            <w:r w:rsidRPr="00C11855">
              <w:rPr>
                <w:sz w:val="20"/>
                <w:szCs w:val="20"/>
              </w:rPr>
              <w:t>s</w:t>
            </w:r>
            <w:r w:rsidRPr="00C11855">
              <w:rPr>
                <w:sz w:val="20"/>
                <w:szCs w:val="20"/>
              </w:rPr>
              <w:t>sen der deutschen Jugendlichen")</w:t>
            </w:r>
          </w:p>
          <w:p w14:paraId="17DEEC18" w14:textId="77777777" w:rsidR="000871AA" w:rsidRPr="00C11855" w:rsidRDefault="000871AA" w:rsidP="00C11855">
            <w:pPr>
              <w:spacing w:line="276" w:lineRule="auto"/>
              <w:rPr>
                <w:sz w:val="20"/>
                <w:szCs w:val="20"/>
              </w:rPr>
            </w:pPr>
          </w:p>
          <w:p w14:paraId="7C94C2AD" w14:textId="65F2AA95" w:rsidR="003B3C38" w:rsidRPr="00C6464A" w:rsidRDefault="003B3C38" w:rsidP="00C11855">
            <w:pPr>
              <w:spacing w:line="276" w:lineRule="auto"/>
              <w:rPr>
                <w:sz w:val="20"/>
                <w:szCs w:val="20"/>
              </w:rPr>
            </w:pPr>
            <w:r w:rsidRPr="00C11855">
              <w:rPr>
                <w:sz w:val="20"/>
                <w:szCs w:val="20"/>
                <w:u w:val="single"/>
              </w:rPr>
              <w:t>Hintergrundwissen</w:t>
            </w:r>
          </w:p>
          <w:p w14:paraId="1318D5EB" w14:textId="7DE8FA06" w:rsidR="000871AA" w:rsidRPr="00996BED" w:rsidRDefault="000871AA" w:rsidP="00C11855">
            <w:pPr>
              <w:widowControl w:val="0"/>
              <w:autoSpaceDE w:val="0"/>
              <w:autoSpaceDN w:val="0"/>
              <w:adjustRightInd w:val="0"/>
              <w:spacing w:line="276" w:lineRule="auto"/>
              <w:rPr>
                <w:sz w:val="20"/>
                <w:szCs w:val="20"/>
              </w:rPr>
            </w:pPr>
            <w:proofErr w:type="spellStart"/>
            <w:r w:rsidRPr="00996BED">
              <w:rPr>
                <w:sz w:val="20"/>
                <w:szCs w:val="20"/>
              </w:rPr>
              <w:t>Biografieorientiertes</w:t>
            </w:r>
            <w:proofErr w:type="spellEnd"/>
            <w:r w:rsidRPr="00996BED">
              <w:rPr>
                <w:sz w:val="20"/>
                <w:szCs w:val="20"/>
              </w:rPr>
              <w:t xml:space="preserve"> Lernen. In: Bender, Ute (</w:t>
            </w:r>
            <w:proofErr w:type="spellStart"/>
            <w:r w:rsidRPr="00996BED">
              <w:rPr>
                <w:sz w:val="20"/>
                <w:szCs w:val="20"/>
              </w:rPr>
              <w:t>Hg</w:t>
            </w:r>
            <w:proofErr w:type="spellEnd"/>
            <w:r w:rsidRPr="00996BED">
              <w:rPr>
                <w:sz w:val="20"/>
                <w:szCs w:val="20"/>
              </w:rPr>
              <w:t>.): Ernährungs- und Konsumbildung. 2013, S.71-76</w:t>
            </w:r>
          </w:p>
          <w:p w14:paraId="16C48AEE" w14:textId="77777777" w:rsidR="003B3C38" w:rsidRPr="00C11855" w:rsidRDefault="003B3C38" w:rsidP="00C11855">
            <w:pPr>
              <w:spacing w:line="276" w:lineRule="auto"/>
              <w:rPr>
                <w:b/>
                <w:sz w:val="24"/>
              </w:rPr>
            </w:pPr>
          </w:p>
        </w:tc>
      </w:tr>
      <w:tr w:rsidR="00F8709D" w:rsidRPr="00C11855" w14:paraId="76F257A5" w14:textId="77777777" w:rsidTr="00A76686">
        <w:tc>
          <w:tcPr>
            <w:tcW w:w="1107" w:type="pct"/>
            <w:vMerge w:val="restart"/>
            <w:tcBorders>
              <w:top w:val="single" w:sz="4" w:space="0" w:color="auto"/>
              <w:left w:val="single" w:sz="4" w:space="0" w:color="auto"/>
              <w:right w:val="single" w:sz="4" w:space="0" w:color="auto"/>
            </w:tcBorders>
          </w:tcPr>
          <w:p w14:paraId="5F8C28FB" w14:textId="3AD35BCF" w:rsidR="003B3C38" w:rsidRPr="00C11855" w:rsidRDefault="003B3C38" w:rsidP="00C11855">
            <w:pPr>
              <w:spacing w:line="276" w:lineRule="auto"/>
              <w:rPr>
                <w:b/>
                <w:sz w:val="20"/>
                <w:szCs w:val="20"/>
              </w:rPr>
            </w:pPr>
            <w:r w:rsidRPr="00C11855">
              <w:rPr>
                <w:b/>
                <w:sz w:val="20"/>
                <w:szCs w:val="20"/>
              </w:rPr>
              <w:t>2.1 Erkenntnisse g</w:t>
            </w:r>
            <w:r w:rsidRPr="00C11855">
              <w:rPr>
                <w:b/>
                <w:sz w:val="20"/>
                <w:szCs w:val="20"/>
              </w:rPr>
              <w:t>e</w:t>
            </w:r>
            <w:r w:rsidRPr="00C11855">
              <w:rPr>
                <w:b/>
                <w:sz w:val="20"/>
                <w:szCs w:val="20"/>
              </w:rPr>
              <w:t>winnen</w:t>
            </w:r>
          </w:p>
          <w:p w14:paraId="518C103F" w14:textId="768540D6" w:rsidR="003B3C38" w:rsidRPr="00C11855" w:rsidRDefault="003B3C38" w:rsidP="00C11855">
            <w:pPr>
              <w:spacing w:line="276" w:lineRule="auto"/>
              <w:rPr>
                <w:sz w:val="20"/>
                <w:szCs w:val="20"/>
              </w:rPr>
            </w:pPr>
            <w:r w:rsidRPr="00C11855">
              <w:rPr>
                <w:sz w:val="20"/>
                <w:szCs w:val="20"/>
              </w:rPr>
              <w:t>7. biografische Erfa</w:t>
            </w:r>
            <w:r w:rsidRPr="00C11855">
              <w:rPr>
                <w:sz w:val="20"/>
                <w:szCs w:val="20"/>
              </w:rPr>
              <w:t>h</w:t>
            </w:r>
            <w:r w:rsidRPr="00C11855">
              <w:rPr>
                <w:sz w:val="20"/>
                <w:szCs w:val="20"/>
              </w:rPr>
              <w:t>rungen identifizieren und auswerten</w:t>
            </w:r>
          </w:p>
          <w:p w14:paraId="055821A0" w14:textId="77777777" w:rsidR="003B3C38" w:rsidRPr="00C11855" w:rsidRDefault="003B3C38" w:rsidP="00C11855">
            <w:pPr>
              <w:spacing w:line="276" w:lineRule="auto"/>
              <w:rPr>
                <w:b/>
                <w:sz w:val="20"/>
                <w:szCs w:val="20"/>
              </w:rPr>
            </w:pPr>
            <w:r w:rsidRPr="00C11855">
              <w:rPr>
                <w:b/>
                <w:sz w:val="20"/>
                <w:szCs w:val="20"/>
              </w:rPr>
              <w:t>2.2 Kommunikation gestalten</w:t>
            </w:r>
          </w:p>
          <w:p w14:paraId="47D0E8DB" w14:textId="1E13BEA3" w:rsidR="003B3C38" w:rsidRPr="00C11855" w:rsidRDefault="003B3C38" w:rsidP="00C11855">
            <w:pPr>
              <w:spacing w:line="276" w:lineRule="auto"/>
              <w:rPr>
                <w:sz w:val="20"/>
                <w:szCs w:val="20"/>
              </w:rPr>
            </w:pPr>
            <w:r w:rsidRPr="00C11855">
              <w:rPr>
                <w:sz w:val="20"/>
                <w:szCs w:val="20"/>
              </w:rPr>
              <w:t>2. Informationen, Erfa</w:t>
            </w:r>
            <w:r w:rsidRPr="00C11855">
              <w:rPr>
                <w:sz w:val="20"/>
                <w:szCs w:val="20"/>
              </w:rPr>
              <w:t>h</w:t>
            </w:r>
            <w:r w:rsidRPr="00C11855">
              <w:rPr>
                <w:sz w:val="20"/>
                <w:szCs w:val="20"/>
              </w:rPr>
              <w:t>rungen und Erkenntnisse aus den alltagskulture</w:t>
            </w:r>
            <w:r w:rsidRPr="00C11855">
              <w:rPr>
                <w:sz w:val="20"/>
                <w:szCs w:val="20"/>
              </w:rPr>
              <w:t>l</w:t>
            </w:r>
            <w:r w:rsidRPr="00C11855">
              <w:rPr>
                <w:sz w:val="20"/>
                <w:szCs w:val="20"/>
              </w:rPr>
              <w:t>len Kompetenzfeldern in eigenen Worten wiede</w:t>
            </w:r>
            <w:r w:rsidRPr="00C11855">
              <w:rPr>
                <w:sz w:val="20"/>
                <w:szCs w:val="20"/>
              </w:rPr>
              <w:t>r</w:t>
            </w:r>
            <w:r w:rsidRPr="00C11855">
              <w:rPr>
                <w:sz w:val="20"/>
                <w:szCs w:val="20"/>
              </w:rPr>
              <w:t>geben</w:t>
            </w:r>
          </w:p>
          <w:p w14:paraId="3481E3E3" w14:textId="77777777" w:rsidR="003B3C38" w:rsidRPr="00C11855" w:rsidRDefault="003B3C38" w:rsidP="00C11855">
            <w:pPr>
              <w:spacing w:line="276" w:lineRule="auto"/>
              <w:rPr>
                <w:b/>
                <w:sz w:val="20"/>
                <w:szCs w:val="20"/>
              </w:rPr>
            </w:pPr>
            <w:r w:rsidRPr="00C11855">
              <w:rPr>
                <w:b/>
                <w:sz w:val="20"/>
                <w:szCs w:val="20"/>
              </w:rPr>
              <w:t>2.3 Entscheidungen treffen</w:t>
            </w:r>
          </w:p>
          <w:p w14:paraId="76105C7E" w14:textId="77777777" w:rsidR="003B3C38" w:rsidRPr="00C11855" w:rsidRDefault="003B3C38" w:rsidP="00C11855">
            <w:pPr>
              <w:spacing w:line="276" w:lineRule="auto"/>
              <w:rPr>
                <w:sz w:val="20"/>
                <w:szCs w:val="20"/>
              </w:rPr>
            </w:pPr>
            <w:r w:rsidRPr="00C11855">
              <w:rPr>
                <w:sz w:val="20"/>
                <w:szCs w:val="20"/>
              </w:rPr>
              <w:t>9. biografische Erkenn</w:t>
            </w:r>
            <w:r w:rsidRPr="00C11855">
              <w:rPr>
                <w:sz w:val="20"/>
                <w:szCs w:val="20"/>
              </w:rPr>
              <w:t>t</w:t>
            </w:r>
            <w:r w:rsidRPr="00C11855">
              <w:rPr>
                <w:sz w:val="20"/>
                <w:szCs w:val="20"/>
              </w:rPr>
              <w:t>nisse zur Alltagsgesta</w:t>
            </w:r>
            <w:r w:rsidRPr="00C11855">
              <w:rPr>
                <w:sz w:val="20"/>
                <w:szCs w:val="20"/>
              </w:rPr>
              <w:t>l</w:t>
            </w:r>
            <w:r w:rsidRPr="00C11855">
              <w:rPr>
                <w:sz w:val="20"/>
                <w:szCs w:val="20"/>
              </w:rPr>
              <w:t>tung nutzen</w:t>
            </w:r>
          </w:p>
          <w:p w14:paraId="6CB95697" w14:textId="77777777" w:rsidR="003B3C38" w:rsidRPr="00C11855" w:rsidRDefault="003B3C38" w:rsidP="00C11855">
            <w:pPr>
              <w:spacing w:line="276" w:lineRule="auto"/>
            </w:pPr>
          </w:p>
        </w:tc>
        <w:tc>
          <w:tcPr>
            <w:tcW w:w="1165" w:type="pct"/>
            <w:tcBorders>
              <w:top w:val="single" w:sz="4" w:space="0" w:color="auto"/>
              <w:left w:val="single" w:sz="4" w:space="0" w:color="auto"/>
              <w:bottom w:val="dashSmallGap" w:sz="4" w:space="0" w:color="auto"/>
              <w:right w:val="single" w:sz="4" w:space="0" w:color="auto"/>
            </w:tcBorders>
          </w:tcPr>
          <w:p w14:paraId="618D067A" w14:textId="610D5F3C" w:rsidR="003B3C38" w:rsidRPr="00C11855" w:rsidRDefault="003B3C38" w:rsidP="00670AF0">
            <w:pPr>
              <w:spacing w:after="120"/>
              <w:rPr>
                <w:sz w:val="20"/>
                <w:szCs w:val="20"/>
              </w:rPr>
            </w:pPr>
            <w:r w:rsidRPr="00C11855">
              <w:rPr>
                <w:b/>
                <w:sz w:val="20"/>
                <w:szCs w:val="20"/>
              </w:rPr>
              <w:t>3.1.2.1 Essbiografie</w:t>
            </w:r>
          </w:p>
        </w:tc>
        <w:tc>
          <w:tcPr>
            <w:tcW w:w="1853" w:type="pct"/>
            <w:vMerge/>
            <w:tcBorders>
              <w:left w:val="single" w:sz="4" w:space="0" w:color="auto"/>
              <w:right w:val="single" w:sz="4" w:space="0" w:color="auto"/>
            </w:tcBorders>
            <w:shd w:val="clear" w:color="auto" w:fill="auto"/>
          </w:tcPr>
          <w:p w14:paraId="558DC516" w14:textId="77777777" w:rsidR="003B3C38" w:rsidRPr="00C11855" w:rsidRDefault="003B3C38" w:rsidP="00C11855">
            <w:pPr>
              <w:spacing w:line="276" w:lineRule="auto"/>
            </w:pPr>
          </w:p>
        </w:tc>
        <w:tc>
          <w:tcPr>
            <w:tcW w:w="875" w:type="pct"/>
            <w:vMerge/>
            <w:tcBorders>
              <w:left w:val="single" w:sz="4" w:space="0" w:color="auto"/>
              <w:right w:val="single" w:sz="4" w:space="0" w:color="auto"/>
            </w:tcBorders>
            <w:shd w:val="clear" w:color="auto" w:fill="auto"/>
          </w:tcPr>
          <w:p w14:paraId="7CBCED8E" w14:textId="77777777" w:rsidR="003B3C38" w:rsidRPr="00C11855" w:rsidRDefault="003B3C38" w:rsidP="00C11855">
            <w:pPr>
              <w:spacing w:line="276" w:lineRule="auto"/>
            </w:pPr>
          </w:p>
        </w:tc>
      </w:tr>
      <w:tr w:rsidR="00F8709D" w:rsidRPr="00C11855" w14:paraId="0F877FE5" w14:textId="77777777" w:rsidTr="00A76686">
        <w:tc>
          <w:tcPr>
            <w:tcW w:w="1107" w:type="pct"/>
            <w:vMerge/>
            <w:tcBorders>
              <w:top w:val="single" w:sz="4" w:space="0" w:color="auto"/>
              <w:left w:val="single" w:sz="4" w:space="0" w:color="auto"/>
              <w:right w:val="single" w:sz="4" w:space="0" w:color="auto"/>
            </w:tcBorders>
          </w:tcPr>
          <w:p w14:paraId="0A17905F" w14:textId="77777777" w:rsidR="000146B6" w:rsidRPr="00C1185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tcPr>
          <w:p w14:paraId="450A3EA4" w14:textId="6A2BCE9B" w:rsidR="000146B6" w:rsidRPr="00C11855" w:rsidRDefault="00CA3909" w:rsidP="00670AF0">
            <w:pPr>
              <w:spacing w:after="120"/>
              <w:rPr>
                <w:b/>
                <w:sz w:val="20"/>
                <w:szCs w:val="20"/>
              </w:rPr>
            </w:pPr>
            <w:r w:rsidRPr="00CA3909">
              <w:rPr>
                <w:rStyle w:val="G"/>
              </w:rPr>
              <w:t>G,</w:t>
            </w:r>
            <w:r w:rsidR="000146B6">
              <w:rPr>
                <w:b/>
                <w:sz w:val="20"/>
                <w:szCs w:val="20"/>
              </w:rPr>
              <w:t xml:space="preserve"> </w:t>
            </w:r>
            <w:r w:rsidRPr="00CA3909">
              <w:rPr>
                <w:rStyle w:val="M"/>
              </w:rPr>
              <w:t>M,</w:t>
            </w:r>
            <w:r w:rsidR="000146B6">
              <w:rPr>
                <w:b/>
                <w:sz w:val="20"/>
                <w:szCs w:val="20"/>
              </w:rPr>
              <w:t xml:space="preserve"> </w:t>
            </w:r>
            <w:r w:rsidR="006954D9">
              <w:rPr>
                <w:rStyle w:val="E"/>
              </w:rPr>
              <w:t>E</w:t>
            </w:r>
            <w:r w:rsidRPr="00CA3909">
              <w:rPr>
                <w:rStyle w:val="E"/>
              </w:rPr>
              <w:t xml:space="preserve"> </w:t>
            </w:r>
            <w:r w:rsidR="000146B6">
              <w:rPr>
                <w:sz w:val="20"/>
                <w:szCs w:val="20"/>
              </w:rPr>
              <w:t>(1</w:t>
            </w:r>
            <w:r w:rsidR="000146B6" w:rsidRPr="00C11855">
              <w:rPr>
                <w:sz w:val="20"/>
                <w:szCs w:val="20"/>
              </w:rPr>
              <w:t>)</w:t>
            </w:r>
            <w:r w:rsidR="000146B6">
              <w:rPr>
                <w:sz w:val="20"/>
                <w:szCs w:val="20"/>
              </w:rPr>
              <w:t xml:space="preserve"> </w:t>
            </w:r>
            <w:r w:rsidR="000146B6" w:rsidRPr="00C11855">
              <w:rPr>
                <w:sz w:val="20"/>
                <w:szCs w:val="20"/>
              </w:rPr>
              <w:t>ihre auf Essen, Ernährung und Körper bez</w:t>
            </w:r>
            <w:r w:rsidR="000146B6" w:rsidRPr="00C11855">
              <w:rPr>
                <w:sz w:val="20"/>
                <w:szCs w:val="20"/>
              </w:rPr>
              <w:t>o</w:t>
            </w:r>
            <w:r w:rsidR="000146B6" w:rsidRPr="00C11855">
              <w:rPr>
                <w:sz w:val="20"/>
                <w:szCs w:val="20"/>
              </w:rPr>
              <w:t>genen individuellen Alltag</w:t>
            </w:r>
            <w:r w:rsidR="000146B6" w:rsidRPr="00C11855">
              <w:rPr>
                <w:sz w:val="20"/>
                <w:szCs w:val="20"/>
              </w:rPr>
              <w:t>s</w:t>
            </w:r>
            <w:r w:rsidR="000146B6" w:rsidRPr="00C11855">
              <w:rPr>
                <w:sz w:val="20"/>
                <w:szCs w:val="20"/>
              </w:rPr>
              <w:t>vorstellungen nennen</w:t>
            </w:r>
          </w:p>
        </w:tc>
        <w:tc>
          <w:tcPr>
            <w:tcW w:w="1853" w:type="pct"/>
            <w:vMerge/>
            <w:tcBorders>
              <w:left w:val="single" w:sz="4" w:space="0" w:color="auto"/>
              <w:right w:val="single" w:sz="4" w:space="0" w:color="auto"/>
            </w:tcBorders>
            <w:shd w:val="clear" w:color="auto" w:fill="auto"/>
          </w:tcPr>
          <w:p w14:paraId="3511E0E9" w14:textId="77777777" w:rsidR="000146B6" w:rsidRPr="00C11855" w:rsidRDefault="000146B6" w:rsidP="00C11855">
            <w:pPr>
              <w:spacing w:line="276" w:lineRule="auto"/>
            </w:pPr>
          </w:p>
        </w:tc>
        <w:tc>
          <w:tcPr>
            <w:tcW w:w="875" w:type="pct"/>
            <w:vMerge/>
            <w:tcBorders>
              <w:left w:val="single" w:sz="4" w:space="0" w:color="auto"/>
              <w:right w:val="single" w:sz="4" w:space="0" w:color="auto"/>
            </w:tcBorders>
            <w:shd w:val="clear" w:color="auto" w:fill="auto"/>
          </w:tcPr>
          <w:p w14:paraId="09EE217D" w14:textId="77777777" w:rsidR="000146B6" w:rsidRPr="00C11855" w:rsidRDefault="000146B6" w:rsidP="00C11855">
            <w:pPr>
              <w:spacing w:line="276" w:lineRule="auto"/>
            </w:pPr>
          </w:p>
        </w:tc>
      </w:tr>
      <w:tr w:rsidR="00F8709D" w:rsidRPr="00C11855" w14:paraId="7AE64CCE" w14:textId="77777777" w:rsidTr="00A76686">
        <w:tc>
          <w:tcPr>
            <w:tcW w:w="1107" w:type="pct"/>
            <w:vMerge/>
            <w:tcBorders>
              <w:left w:val="single" w:sz="4" w:space="0" w:color="auto"/>
              <w:right w:val="single" w:sz="4" w:space="0" w:color="auto"/>
            </w:tcBorders>
          </w:tcPr>
          <w:p w14:paraId="34343BDC" w14:textId="77777777" w:rsidR="000146B6" w:rsidRPr="00C11855" w:rsidRDefault="000146B6" w:rsidP="00C11855">
            <w:pPr>
              <w:spacing w:line="276" w:lineRule="auto"/>
              <w:rPr>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52E92B1B" w14:textId="261AC9DB" w:rsidR="000146B6" w:rsidRPr="00C11855" w:rsidRDefault="00CA3909" w:rsidP="00670AF0">
            <w:pPr>
              <w:spacing w:after="120"/>
              <w:rPr>
                <w:sz w:val="20"/>
                <w:szCs w:val="20"/>
              </w:rPr>
            </w:pPr>
            <w:r w:rsidRPr="00CA3909">
              <w:rPr>
                <w:rStyle w:val="G"/>
              </w:rPr>
              <w:t>G</w:t>
            </w:r>
            <w:r w:rsidR="000146B6" w:rsidRPr="00C11855">
              <w:rPr>
                <w:sz w:val="20"/>
                <w:szCs w:val="20"/>
              </w:rPr>
              <w:t xml:space="preserve"> (2) ihre Essbiografie anhand Unterstützungsmaterial da</w:t>
            </w:r>
            <w:r w:rsidR="000146B6" w:rsidRPr="00C11855">
              <w:rPr>
                <w:sz w:val="20"/>
                <w:szCs w:val="20"/>
              </w:rPr>
              <w:t>r</w:t>
            </w:r>
            <w:r w:rsidR="000146B6" w:rsidRPr="00C11855">
              <w:rPr>
                <w:sz w:val="20"/>
                <w:szCs w:val="20"/>
              </w:rPr>
              <w:t>stellen</w:t>
            </w:r>
          </w:p>
        </w:tc>
        <w:tc>
          <w:tcPr>
            <w:tcW w:w="1853" w:type="pct"/>
            <w:vMerge/>
            <w:tcBorders>
              <w:left w:val="single" w:sz="4" w:space="0" w:color="auto"/>
              <w:right w:val="single" w:sz="4" w:space="0" w:color="auto"/>
            </w:tcBorders>
            <w:shd w:val="clear" w:color="auto" w:fill="auto"/>
          </w:tcPr>
          <w:p w14:paraId="56278FE3" w14:textId="77777777" w:rsidR="000146B6" w:rsidRPr="00C11855" w:rsidRDefault="000146B6" w:rsidP="00C11855">
            <w:pPr>
              <w:spacing w:line="276" w:lineRule="auto"/>
            </w:pPr>
          </w:p>
        </w:tc>
        <w:tc>
          <w:tcPr>
            <w:tcW w:w="875" w:type="pct"/>
            <w:vMerge/>
            <w:tcBorders>
              <w:left w:val="single" w:sz="4" w:space="0" w:color="auto"/>
              <w:right w:val="single" w:sz="4" w:space="0" w:color="auto"/>
            </w:tcBorders>
            <w:shd w:val="clear" w:color="auto" w:fill="auto"/>
          </w:tcPr>
          <w:p w14:paraId="46C7D294" w14:textId="77777777" w:rsidR="000146B6" w:rsidRPr="00C11855" w:rsidRDefault="000146B6" w:rsidP="00C11855">
            <w:pPr>
              <w:spacing w:line="276" w:lineRule="auto"/>
            </w:pPr>
          </w:p>
        </w:tc>
      </w:tr>
      <w:tr w:rsidR="00F8709D" w:rsidRPr="00C11855" w14:paraId="79E276A1" w14:textId="77777777" w:rsidTr="00A76686">
        <w:tc>
          <w:tcPr>
            <w:tcW w:w="1107" w:type="pct"/>
            <w:vMerge/>
            <w:tcBorders>
              <w:left w:val="single" w:sz="4" w:space="0" w:color="auto"/>
              <w:right w:val="single" w:sz="4" w:space="0" w:color="auto"/>
            </w:tcBorders>
          </w:tcPr>
          <w:p w14:paraId="0D057EE1" w14:textId="77777777" w:rsidR="000146B6" w:rsidRPr="00C11855" w:rsidRDefault="000146B6" w:rsidP="00C11855">
            <w:pPr>
              <w:spacing w:line="276" w:lineRule="auto"/>
              <w:rPr>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26E13018" w14:textId="23298260" w:rsidR="000146B6" w:rsidRPr="00C11855" w:rsidRDefault="00CA3909" w:rsidP="00AF0C19">
            <w:pPr>
              <w:spacing w:after="120"/>
              <w:rPr>
                <w:sz w:val="20"/>
                <w:szCs w:val="20"/>
              </w:rPr>
            </w:pPr>
            <w:r w:rsidRPr="00CA3909">
              <w:rPr>
                <w:rStyle w:val="M"/>
              </w:rPr>
              <w:t>M</w:t>
            </w:r>
            <w:r w:rsidR="00AF0C19">
              <w:rPr>
                <w:rStyle w:val="M"/>
              </w:rPr>
              <w:t>,</w:t>
            </w:r>
            <w:r w:rsidR="006954D9" w:rsidRPr="00AF0C19">
              <w:rPr>
                <w:rStyle w:val="M"/>
                <w:shd w:val="clear" w:color="auto" w:fill="auto"/>
              </w:rPr>
              <w:t xml:space="preserve"> </w:t>
            </w:r>
            <w:r w:rsidR="006954D9" w:rsidRPr="00CA3909">
              <w:rPr>
                <w:rStyle w:val="E"/>
              </w:rPr>
              <w:t>E</w:t>
            </w:r>
            <w:r w:rsidR="00AF0C19">
              <w:rPr>
                <w:rStyle w:val="E"/>
              </w:rPr>
              <w:t xml:space="preserve"> </w:t>
            </w:r>
            <w:r w:rsidR="000146B6" w:rsidRPr="00C11855">
              <w:rPr>
                <w:sz w:val="20"/>
                <w:szCs w:val="20"/>
              </w:rPr>
              <w:t>(2) ihre Essbiografie darstellen</w:t>
            </w:r>
          </w:p>
        </w:tc>
        <w:tc>
          <w:tcPr>
            <w:tcW w:w="1853" w:type="pct"/>
            <w:vMerge/>
            <w:tcBorders>
              <w:left w:val="single" w:sz="4" w:space="0" w:color="auto"/>
              <w:right w:val="single" w:sz="4" w:space="0" w:color="auto"/>
            </w:tcBorders>
            <w:shd w:val="clear" w:color="auto" w:fill="auto"/>
          </w:tcPr>
          <w:p w14:paraId="27FEBE98" w14:textId="77777777" w:rsidR="000146B6" w:rsidRPr="00C11855" w:rsidRDefault="000146B6" w:rsidP="00C11855">
            <w:pPr>
              <w:spacing w:line="276" w:lineRule="auto"/>
            </w:pPr>
          </w:p>
        </w:tc>
        <w:tc>
          <w:tcPr>
            <w:tcW w:w="875" w:type="pct"/>
            <w:vMerge/>
            <w:tcBorders>
              <w:left w:val="single" w:sz="4" w:space="0" w:color="auto"/>
              <w:right w:val="single" w:sz="4" w:space="0" w:color="auto"/>
            </w:tcBorders>
            <w:shd w:val="clear" w:color="auto" w:fill="auto"/>
          </w:tcPr>
          <w:p w14:paraId="72E297B2" w14:textId="77777777" w:rsidR="000146B6" w:rsidRPr="00C11855" w:rsidRDefault="000146B6" w:rsidP="00C11855">
            <w:pPr>
              <w:spacing w:line="276" w:lineRule="auto"/>
            </w:pPr>
          </w:p>
        </w:tc>
      </w:tr>
      <w:tr w:rsidR="00F8709D" w:rsidRPr="00C11855" w14:paraId="20EA31CC" w14:textId="77777777" w:rsidTr="00A76686">
        <w:tc>
          <w:tcPr>
            <w:tcW w:w="1107" w:type="pct"/>
            <w:vMerge/>
            <w:tcBorders>
              <w:left w:val="single" w:sz="4" w:space="0" w:color="auto"/>
              <w:right w:val="single" w:sz="4" w:space="0" w:color="auto"/>
            </w:tcBorders>
          </w:tcPr>
          <w:p w14:paraId="05D33337" w14:textId="77777777" w:rsidR="000146B6" w:rsidRPr="00C11855" w:rsidRDefault="000146B6" w:rsidP="00C11855">
            <w:pPr>
              <w:spacing w:line="276" w:lineRule="auto"/>
              <w:rPr>
                <w:sz w:val="20"/>
                <w:szCs w:val="20"/>
              </w:rPr>
            </w:pPr>
          </w:p>
        </w:tc>
        <w:tc>
          <w:tcPr>
            <w:tcW w:w="1165" w:type="pct"/>
            <w:tcBorders>
              <w:top w:val="single" w:sz="4" w:space="0" w:color="auto"/>
              <w:left w:val="single" w:sz="4" w:space="0" w:color="auto"/>
              <w:bottom w:val="dashSmallGap" w:sz="4" w:space="0" w:color="auto"/>
              <w:right w:val="single" w:sz="4" w:space="0" w:color="auto"/>
            </w:tcBorders>
          </w:tcPr>
          <w:p w14:paraId="12608BA4" w14:textId="29E21EE7" w:rsidR="000146B6" w:rsidRPr="00C11855" w:rsidRDefault="000146B6" w:rsidP="00670AF0">
            <w:pPr>
              <w:spacing w:after="120"/>
              <w:rPr>
                <w:b/>
                <w:sz w:val="20"/>
                <w:szCs w:val="20"/>
              </w:rPr>
            </w:pPr>
            <w:r w:rsidRPr="00C11855">
              <w:rPr>
                <w:b/>
                <w:sz w:val="20"/>
                <w:szCs w:val="20"/>
              </w:rPr>
              <w:t>3.1.5.2 Haushalt und Familie</w:t>
            </w:r>
            <w:r w:rsidR="0002212E">
              <w:rPr>
                <w:b/>
                <w:sz w:val="20"/>
                <w:szCs w:val="20"/>
              </w:rPr>
              <w:t xml:space="preserve"> </w:t>
            </w:r>
          </w:p>
        </w:tc>
        <w:tc>
          <w:tcPr>
            <w:tcW w:w="1853" w:type="pct"/>
            <w:vMerge/>
            <w:tcBorders>
              <w:left w:val="single" w:sz="4" w:space="0" w:color="auto"/>
              <w:right w:val="single" w:sz="4" w:space="0" w:color="auto"/>
            </w:tcBorders>
            <w:shd w:val="clear" w:color="auto" w:fill="auto"/>
          </w:tcPr>
          <w:p w14:paraId="1CD9D112" w14:textId="77777777" w:rsidR="000146B6" w:rsidRPr="00C11855" w:rsidRDefault="000146B6" w:rsidP="00C11855">
            <w:pPr>
              <w:spacing w:line="276" w:lineRule="auto"/>
            </w:pPr>
          </w:p>
        </w:tc>
        <w:tc>
          <w:tcPr>
            <w:tcW w:w="875" w:type="pct"/>
            <w:vMerge/>
            <w:tcBorders>
              <w:left w:val="single" w:sz="4" w:space="0" w:color="auto"/>
              <w:right w:val="single" w:sz="4" w:space="0" w:color="auto"/>
            </w:tcBorders>
            <w:shd w:val="clear" w:color="auto" w:fill="auto"/>
          </w:tcPr>
          <w:p w14:paraId="6B3665BF" w14:textId="77777777" w:rsidR="000146B6" w:rsidRPr="00C11855" w:rsidRDefault="000146B6" w:rsidP="00C11855">
            <w:pPr>
              <w:spacing w:line="276" w:lineRule="auto"/>
            </w:pPr>
          </w:p>
        </w:tc>
      </w:tr>
      <w:tr w:rsidR="00F8709D" w:rsidRPr="00C11855" w14:paraId="553D0F03" w14:textId="77777777" w:rsidTr="00A76686">
        <w:tc>
          <w:tcPr>
            <w:tcW w:w="1107" w:type="pct"/>
            <w:vMerge/>
            <w:tcBorders>
              <w:left w:val="single" w:sz="4" w:space="0" w:color="auto"/>
              <w:right w:val="single" w:sz="4" w:space="0" w:color="auto"/>
            </w:tcBorders>
          </w:tcPr>
          <w:p w14:paraId="4AEC0A40" w14:textId="77777777" w:rsidR="000146B6" w:rsidRPr="00C11855" w:rsidRDefault="000146B6" w:rsidP="00C11855">
            <w:pPr>
              <w:spacing w:line="276" w:lineRule="auto"/>
              <w:rPr>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5C521782" w14:textId="63171037" w:rsidR="000146B6" w:rsidRPr="000D08E5" w:rsidRDefault="00CA3909" w:rsidP="00670AF0">
            <w:pPr>
              <w:spacing w:after="120"/>
            </w:pPr>
            <w:r w:rsidRPr="00CA3909">
              <w:rPr>
                <w:rStyle w:val="G"/>
              </w:rPr>
              <w:t>G</w:t>
            </w:r>
            <w:r w:rsidR="006954D9">
              <w:rPr>
                <w:rStyle w:val="G"/>
              </w:rPr>
              <w:t xml:space="preserve"> </w:t>
            </w:r>
            <w:r w:rsidR="006954D9" w:rsidRPr="006954D9">
              <w:rPr>
                <w:sz w:val="20"/>
                <w:szCs w:val="20"/>
              </w:rPr>
              <w:t>(1)</w:t>
            </w:r>
            <w:r w:rsidR="006954D9">
              <w:rPr>
                <w:sz w:val="20"/>
                <w:szCs w:val="20"/>
              </w:rPr>
              <w:t>...</w:t>
            </w:r>
            <w:r w:rsidR="000146B6" w:rsidRPr="00D164A5">
              <w:rPr>
                <w:sz w:val="20"/>
              </w:rPr>
              <w:t>die Bedeutung der Haushalte für Individuum und Gesellschaft darstellen</w:t>
            </w:r>
          </w:p>
        </w:tc>
        <w:tc>
          <w:tcPr>
            <w:tcW w:w="1853" w:type="pct"/>
            <w:vMerge/>
            <w:tcBorders>
              <w:left w:val="single" w:sz="4" w:space="0" w:color="auto"/>
              <w:right w:val="single" w:sz="4" w:space="0" w:color="auto"/>
            </w:tcBorders>
            <w:shd w:val="clear" w:color="auto" w:fill="auto"/>
          </w:tcPr>
          <w:p w14:paraId="545CC365" w14:textId="77777777" w:rsidR="000146B6" w:rsidRPr="00C11855" w:rsidRDefault="000146B6" w:rsidP="00C11855">
            <w:pPr>
              <w:spacing w:line="276" w:lineRule="auto"/>
            </w:pPr>
          </w:p>
        </w:tc>
        <w:tc>
          <w:tcPr>
            <w:tcW w:w="875" w:type="pct"/>
            <w:vMerge/>
            <w:tcBorders>
              <w:left w:val="single" w:sz="4" w:space="0" w:color="auto"/>
              <w:right w:val="single" w:sz="4" w:space="0" w:color="auto"/>
            </w:tcBorders>
            <w:shd w:val="clear" w:color="auto" w:fill="auto"/>
          </w:tcPr>
          <w:p w14:paraId="05C0EC7C" w14:textId="77777777" w:rsidR="000146B6" w:rsidRPr="00C11855" w:rsidRDefault="000146B6" w:rsidP="00C11855">
            <w:pPr>
              <w:spacing w:line="276" w:lineRule="auto"/>
            </w:pPr>
          </w:p>
        </w:tc>
      </w:tr>
      <w:tr w:rsidR="00F8709D" w:rsidRPr="00C11855" w14:paraId="16AFC409" w14:textId="77777777" w:rsidTr="00A76686">
        <w:tc>
          <w:tcPr>
            <w:tcW w:w="1107" w:type="pct"/>
            <w:vMerge/>
            <w:tcBorders>
              <w:left w:val="single" w:sz="4" w:space="0" w:color="auto"/>
              <w:right w:val="single" w:sz="4" w:space="0" w:color="auto"/>
            </w:tcBorders>
          </w:tcPr>
          <w:p w14:paraId="472C2409" w14:textId="77777777" w:rsidR="000146B6" w:rsidRPr="00C11855" w:rsidRDefault="000146B6" w:rsidP="00C11855">
            <w:pPr>
              <w:spacing w:line="276" w:lineRule="auto"/>
              <w:rPr>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036F4ED5" w14:textId="7F87F315" w:rsidR="000146B6" w:rsidRPr="00D164A5" w:rsidRDefault="006954D9" w:rsidP="00670AF0">
            <w:pPr>
              <w:spacing w:after="120"/>
              <w:rPr>
                <w:sz w:val="20"/>
                <w:szCs w:val="20"/>
              </w:rPr>
            </w:pPr>
            <w:r>
              <w:rPr>
                <w:rStyle w:val="M"/>
              </w:rPr>
              <w:t>M</w:t>
            </w:r>
            <w:r w:rsidRPr="006954D9">
              <w:rPr>
                <w:sz w:val="20"/>
                <w:szCs w:val="20"/>
              </w:rPr>
              <w:t>(1)</w:t>
            </w:r>
            <w:r w:rsidR="00CA3909" w:rsidRPr="00AF0C19">
              <w:rPr>
                <w:rStyle w:val="M"/>
                <w:shd w:val="clear" w:color="auto" w:fill="auto"/>
              </w:rPr>
              <w:t xml:space="preserve"> </w:t>
            </w:r>
            <w:r w:rsidR="0002212E" w:rsidRPr="00D164A5">
              <w:rPr>
                <w:sz w:val="20"/>
                <w:szCs w:val="20"/>
              </w:rPr>
              <w:t>...</w:t>
            </w:r>
            <w:r w:rsidR="000146B6" w:rsidRPr="00D164A5">
              <w:rPr>
                <w:sz w:val="20"/>
                <w:szCs w:val="20"/>
              </w:rPr>
              <w:t>erläutern</w:t>
            </w:r>
          </w:p>
        </w:tc>
        <w:tc>
          <w:tcPr>
            <w:tcW w:w="1853" w:type="pct"/>
            <w:vMerge/>
            <w:tcBorders>
              <w:left w:val="single" w:sz="4" w:space="0" w:color="auto"/>
              <w:right w:val="single" w:sz="4" w:space="0" w:color="auto"/>
            </w:tcBorders>
            <w:shd w:val="clear" w:color="auto" w:fill="auto"/>
          </w:tcPr>
          <w:p w14:paraId="602FE186" w14:textId="77777777" w:rsidR="000146B6" w:rsidRPr="00C11855" w:rsidRDefault="000146B6" w:rsidP="00C11855">
            <w:pPr>
              <w:spacing w:line="276" w:lineRule="auto"/>
            </w:pPr>
          </w:p>
        </w:tc>
        <w:tc>
          <w:tcPr>
            <w:tcW w:w="875" w:type="pct"/>
            <w:vMerge/>
            <w:tcBorders>
              <w:left w:val="single" w:sz="4" w:space="0" w:color="auto"/>
              <w:right w:val="single" w:sz="4" w:space="0" w:color="auto"/>
            </w:tcBorders>
            <w:shd w:val="clear" w:color="auto" w:fill="auto"/>
          </w:tcPr>
          <w:p w14:paraId="27EBA899" w14:textId="77777777" w:rsidR="000146B6" w:rsidRPr="00C11855" w:rsidRDefault="000146B6" w:rsidP="00C11855">
            <w:pPr>
              <w:spacing w:line="276" w:lineRule="auto"/>
            </w:pPr>
          </w:p>
        </w:tc>
      </w:tr>
      <w:tr w:rsidR="00F8709D" w:rsidRPr="00C11855" w14:paraId="5C58F43F" w14:textId="77777777" w:rsidTr="00A76686">
        <w:tc>
          <w:tcPr>
            <w:tcW w:w="1107" w:type="pct"/>
            <w:vMerge/>
            <w:tcBorders>
              <w:left w:val="single" w:sz="4" w:space="0" w:color="auto"/>
              <w:bottom w:val="single" w:sz="4" w:space="0" w:color="auto"/>
              <w:right w:val="single" w:sz="4" w:space="0" w:color="auto"/>
            </w:tcBorders>
          </w:tcPr>
          <w:p w14:paraId="5368FC1A" w14:textId="77777777" w:rsidR="000146B6" w:rsidRPr="00C11855" w:rsidRDefault="000146B6" w:rsidP="00C11855">
            <w:pPr>
              <w:spacing w:line="276" w:lineRule="auto"/>
              <w:rPr>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7D9C4284" w14:textId="7887BDA0" w:rsidR="000146B6" w:rsidRPr="00D164A5" w:rsidRDefault="006954D9" w:rsidP="00670AF0">
            <w:pPr>
              <w:spacing w:after="120"/>
              <w:rPr>
                <w:sz w:val="20"/>
                <w:szCs w:val="20"/>
              </w:rPr>
            </w:pPr>
            <w:r>
              <w:rPr>
                <w:rStyle w:val="E"/>
              </w:rPr>
              <w:t xml:space="preserve">E </w:t>
            </w:r>
            <w:r w:rsidRPr="006954D9">
              <w:rPr>
                <w:sz w:val="20"/>
                <w:szCs w:val="20"/>
              </w:rPr>
              <w:t>(1)</w:t>
            </w:r>
            <w:r w:rsidR="00CA3909" w:rsidRPr="00AF0C19">
              <w:rPr>
                <w:rStyle w:val="E"/>
                <w:shd w:val="clear" w:color="auto" w:fill="auto"/>
              </w:rPr>
              <w:t xml:space="preserve"> </w:t>
            </w:r>
            <w:r w:rsidR="0002212E" w:rsidRPr="00D164A5">
              <w:rPr>
                <w:sz w:val="20"/>
                <w:szCs w:val="20"/>
              </w:rPr>
              <w:t>...</w:t>
            </w:r>
            <w:r w:rsidR="000146B6" w:rsidRPr="00D164A5">
              <w:rPr>
                <w:sz w:val="20"/>
                <w:szCs w:val="20"/>
              </w:rPr>
              <w:t>erörtern (u.a. Sozi</w:t>
            </w:r>
            <w:r w:rsidR="000146B6" w:rsidRPr="00D164A5">
              <w:rPr>
                <w:sz w:val="20"/>
                <w:szCs w:val="20"/>
              </w:rPr>
              <w:t>o</w:t>
            </w:r>
            <w:r w:rsidR="000146B6" w:rsidRPr="00D164A5">
              <w:rPr>
                <w:sz w:val="20"/>
                <w:szCs w:val="20"/>
              </w:rPr>
              <w:t>ökonomie der Haushalte)</w:t>
            </w:r>
          </w:p>
        </w:tc>
        <w:tc>
          <w:tcPr>
            <w:tcW w:w="1853" w:type="pct"/>
            <w:vMerge/>
            <w:tcBorders>
              <w:left w:val="single" w:sz="4" w:space="0" w:color="auto"/>
              <w:bottom w:val="single" w:sz="4" w:space="0" w:color="auto"/>
              <w:right w:val="single" w:sz="4" w:space="0" w:color="auto"/>
            </w:tcBorders>
            <w:shd w:val="clear" w:color="auto" w:fill="auto"/>
          </w:tcPr>
          <w:p w14:paraId="6EB0B052" w14:textId="77777777" w:rsidR="000146B6" w:rsidRPr="00C11855" w:rsidRDefault="000146B6" w:rsidP="00C11855">
            <w:pPr>
              <w:spacing w:line="276" w:lineRule="auto"/>
            </w:pPr>
          </w:p>
        </w:tc>
        <w:tc>
          <w:tcPr>
            <w:tcW w:w="875" w:type="pct"/>
            <w:vMerge/>
            <w:tcBorders>
              <w:left w:val="single" w:sz="4" w:space="0" w:color="auto"/>
              <w:bottom w:val="single" w:sz="4" w:space="0" w:color="auto"/>
              <w:right w:val="single" w:sz="4" w:space="0" w:color="auto"/>
            </w:tcBorders>
            <w:shd w:val="clear" w:color="auto" w:fill="auto"/>
          </w:tcPr>
          <w:p w14:paraId="0B692910" w14:textId="77777777" w:rsidR="000146B6" w:rsidRPr="00C11855" w:rsidRDefault="000146B6" w:rsidP="00C11855">
            <w:pPr>
              <w:spacing w:line="276" w:lineRule="auto"/>
            </w:pPr>
          </w:p>
        </w:tc>
      </w:tr>
      <w:tr w:rsidR="00F8709D" w:rsidRPr="00C11855" w14:paraId="7BA55FB7" w14:textId="77777777" w:rsidTr="00A76686">
        <w:tc>
          <w:tcPr>
            <w:tcW w:w="1107" w:type="pct"/>
            <w:vMerge w:val="restart"/>
            <w:tcBorders>
              <w:top w:val="single" w:sz="4" w:space="0" w:color="auto"/>
              <w:left w:val="single" w:sz="4" w:space="0" w:color="auto"/>
              <w:right w:val="single" w:sz="4" w:space="0" w:color="auto"/>
            </w:tcBorders>
          </w:tcPr>
          <w:p w14:paraId="46C216C3" w14:textId="77777777" w:rsidR="000146B6" w:rsidRPr="003B5A85" w:rsidRDefault="000146B6" w:rsidP="00C11855">
            <w:pPr>
              <w:spacing w:line="276" w:lineRule="auto"/>
              <w:rPr>
                <w:b/>
                <w:sz w:val="20"/>
                <w:szCs w:val="20"/>
              </w:rPr>
            </w:pPr>
            <w:r w:rsidRPr="003B5A85">
              <w:rPr>
                <w:b/>
                <w:sz w:val="20"/>
                <w:szCs w:val="20"/>
              </w:rPr>
              <w:lastRenderedPageBreak/>
              <w:t>2.1 Erkenntnisse g</w:t>
            </w:r>
            <w:r w:rsidRPr="003B5A85">
              <w:rPr>
                <w:b/>
                <w:sz w:val="20"/>
                <w:szCs w:val="20"/>
              </w:rPr>
              <w:t>e</w:t>
            </w:r>
            <w:r w:rsidRPr="003B5A85">
              <w:rPr>
                <w:b/>
                <w:sz w:val="20"/>
                <w:szCs w:val="20"/>
              </w:rPr>
              <w:t>winnen</w:t>
            </w:r>
          </w:p>
          <w:p w14:paraId="1EF00092" w14:textId="77777777" w:rsidR="000146B6" w:rsidRPr="003B5A85" w:rsidRDefault="000146B6" w:rsidP="00C11855">
            <w:pPr>
              <w:spacing w:line="276" w:lineRule="auto"/>
              <w:rPr>
                <w:sz w:val="20"/>
                <w:szCs w:val="20"/>
              </w:rPr>
            </w:pPr>
            <w:r w:rsidRPr="003B5A85">
              <w:rPr>
                <w:sz w:val="20"/>
                <w:szCs w:val="20"/>
              </w:rPr>
              <w:t>5. Fachbegriffe, Modelle und Symbole verstehen und zuordnen</w:t>
            </w:r>
          </w:p>
          <w:p w14:paraId="7852B0AF" w14:textId="77777777" w:rsidR="000146B6" w:rsidRPr="003B5A85" w:rsidRDefault="000146B6" w:rsidP="00C11855">
            <w:pPr>
              <w:spacing w:line="276" w:lineRule="auto"/>
              <w:rPr>
                <w:b/>
                <w:sz w:val="20"/>
                <w:szCs w:val="20"/>
              </w:rPr>
            </w:pPr>
            <w:r w:rsidRPr="003B5A85">
              <w:rPr>
                <w:b/>
                <w:sz w:val="20"/>
                <w:szCs w:val="20"/>
              </w:rPr>
              <w:t>2.2 Kommunikation gestalten</w:t>
            </w:r>
          </w:p>
          <w:p w14:paraId="17512D00" w14:textId="77777777" w:rsidR="000146B6" w:rsidRPr="003B5A85" w:rsidRDefault="000146B6" w:rsidP="00C11855">
            <w:pPr>
              <w:spacing w:line="276" w:lineRule="auto"/>
              <w:rPr>
                <w:sz w:val="20"/>
                <w:szCs w:val="20"/>
              </w:rPr>
            </w:pPr>
            <w:r w:rsidRPr="003B5A85">
              <w:rPr>
                <w:sz w:val="20"/>
                <w:szCs w:val="20"/>
              </w:rPr>
              <w:t>1. Fachsprache korrekt anwenden</w:t>
            </w:r>
          </w:p>
          <w:p w14:paraId="20382368" w14:textId="77777777" w:rsidR="000146B6" w:rsidRPr="003B5A85" w:rsidRDefault="000146B6" w:rsidP="00C11855">
            <w:pPr>
              <w:spacing w:line="276" w:lineRule="auto"/>
              <w:rPr>
                <w:sz w:val="20"/>
                <w:szCs w:val="20"/>
              </w:rPr>
            </w:pPr>
            <w:r w:rsidRPr="003B5A85">
              <w:rPr>
                <w:sz w:val="20"/>
                <w:szCs w:val="20"/>
              </w:rPr>
              <w:t>2. Informationen, Erfa</w:t>
            </w:r>
            <w:r w:rsidRPr="003B5A85">
              <w:rPr>
                <w:sz w:val="20"/>
                <w:szCs w:val="20"/>
              </w:rPr>
              <w:t>h</w:t>
            </w:r>
            <w:r w:rsidRPr="003B5A85">
              <w:rPr>
                <w:sz w:val="20"/>
                <w:szCs w:val="20"/>
              </w:rPr>
              <w:t>rungen und Erkenntnisse aus den alltagskulture</w:t>
            </w:r>
            <w:r w:rsidRPr="003B5A85">
              <w:rPr>
                <w:sz w:val="20"/>
                <w:szCs w:val="20"/>
              </w:rPr>
              <w:t>l</w:t>
            </w:r>
            <w:r w:rsidRPr="003B5A85">
              <w:rPr>
                <w:sz w:val="20"/>
                <w:szCs w:val="20"/>
              </w:rPr>
              <w:t>len Kompetenzfeldern in eigenen Worten wiede</w:t>
            </w:r>
            <w:r w:rsidRPr="003B5A85">
              <w:rPr>
                <w:sz w:val="20"/>
                <w:szCs w:val="20"/>
              </w:rPr>
              <w:t>r</w:t>
            </w:r>
            <w:r w:rsidRPr="003B5A85">
              <w:rPr>
                <w:sz w:val="20"/>
                <w:szCs w:val="20"/>
              </w:rPr>
              <w:t>geben</w:t>
            </w:r>
          </w:p>
          <w:p w14:paraId="24B30E6C" w14:textId="77777777" w:rsidR="000146B6" w:rsidRPr="003B5A85" w:rsidRDefault="000146B6" w:rsidP="00C11855">
            <w:pPr>
              <w:spacing w:line="276" w:lineRule="auto"/>
              <w:rPr>
                <w:sz w:val="20"/>
                <w:szCs w:val="20"/>
              </w:rPr>
            </w:pPr>
            <w:r w:rsidRPr="003B5A85">
              <w:rPr>
                <w:sz w:val="20"/>
                <w:szCs w:val="20"/>
              </w:rPr>
              <w:t>6. reflektiert Stellung zu alltagskulturellen Pro</w:t>
            </w:r>
            <w:r w:rsidRPr="003B5A85">
              <w:rPr>
                <w:sz w:val="20"/>
                <w:szCs w:val="20"/>
              </w:rPr>
              <w:t>b</w:t>
            </w:r>
            <w:r w:rsidRPr="003B5A85">
              <w:rPr>
                <w:sz w:val="20"/>
                <w:szCs w:val="20"/>
              </w:rPr>
              <w:t>lemsituationen beziehen</w:t>
            </w:r>
          </w:p>
          <w:p w14:paraId="043CFD36" w14:textId="77777777" w:rsidR="000146B6" w:rsidRPr="003B5A85" w:rsidRDefault="000146B6" w:rsidP="00C11855">
            <w:pPr>
              <w:spacing w:line="276" w:lineRule="auto"/>
              <w:rPr>
                <w:sz w:val="20"/>
                <w:szCs w:val="20"/>
              </w:rPr>
            </w:pPr>
            <w:r w:rsidRPr="003B5A85">
              <w:rPr>
                <w:sz w:val="20"/>
                <w:szCs w:val="20"/>
              </w:rPr>
              <w:t>10. sich gegenseitig sachbezogene und wer</w:t>
            </w:r>
            <w:r w:rsidRPr="003B5A85">
              <w:rPr>
                <w:sz w:val="20"/>
                <w:szCs w:val="20"/>
              </w:rPr>
              <w:t>t</w:t>
            </w:r>
            <w:r w:rsidRPr="003B5A85">
              <w:rPr>
                <w:sz w:val="20"/>
                <w:szCs w:val="20"/>
              </w:rPr>
              <w:t>schätzende Rückme</w:t>
            </w:r>
            <w:r w:rsidRPr="003B5A85">
              <w:rPr>
                <w:sz w:val="20"/>
                <w:szCs w:val="20"/>
              </w:rPr>
              <w:t>l</w:t>
            </w:r>
            <w:r w:rsidRPr="003B5A85">
              <w:rPr>
                <w:sz w:val="20"/>
                <w:szCs w:val="20"/>
              </w:rPr>
              <w:t>dung geben</w:t>
            </w:r>
          </w:p>
          <w:p w14:paraId="32CAA808" w14:textId="77777777" w:rsidR="000146B6" w:rsidRPr="003B5A85" w:rsidRDefault="000146B6" w:rsidP="00C11855">
            <w:pPr>
              <w:spacing w:line="276" w:lineRule="auto"/>
              <w:rPr>
                <w:b/>
                <w:sz w:val="20"/>
                <w:szCs w:val="20"/>
              </w:rPr>
            </w:pPr>
            <w:r w:rsidRPr="003B5A85">
              <w:rPr>
                <w:b/>
                <w:sz w:val="20"/>
                <w:szCs w:val="20"/>
              </w:rPr>
              <w:t>2.3 Entscheidungen treffen</w:t>
            </w:r>
          </w:p>
          <w:p w14:paraId="239D0337" w14:textId="77777777" w:rsidR="000146B6" w:rsidRPr="003B5A85" w:rsidRDefault="000146B6" w:rsidP="00C11855">
            <w:pPr>
              <w:spacing w:line="276" w:lineRule="auto"/>
              <w:rPr>
                <w:sz w:val="20"/>
                <w:szCs w:val="20"/>
              </w:rPr>
            </w:pPr>
            <w:r w:rsidRPr="003B5A85">
              <w:rPr>
                <w:sz w:val="20"/>
                <w:szCs w:val="20"/>
              </w:rPr>
              <w:t>4. Konsequenzen des individuellen Handelns für den Einzelnen, die Gesellschaft und die Umwelt erörtern</w:t>
            </w:r>
          </w:p>
          <w:p w14:paraId="59911352" w14:textId="77777777" w:rsidR="000146B6" w:rsidRPr="003B5A85" w:rsidRDefault="000146B6" w:rsidP="00C11855">
            <w:pPr>
              <w:spacing w:line="276" w:lineRule="auto"/>
              <w:rPr>
                <w:b/>
                <w:sz w:val="20"/>
                <w:szCs w:val="20"/>
              </w:rPr>
            </w:pPr>
            <w:r w:rsidRPr="003B5A85">
              <w:rPr>
                <w:b/>
                <w:sz w:val="20"/>
                <w:szCs w:val="20"/>
              </w:rPr>
              <w:t xml:space="preserve">2.4 Anwenden und </w:t>
            </w:r>
            <w:r w:rsidRPr="003B5A85">
              <w:rPr>
                <w:b/>
                <w:sz w:val="20"/>
                <w:szCs w:val="20"/>
              </w:rPr>
              <w:lastRenderedPageBreak/>
              <w:t>gestalten</w:t>
            </w:r>
          </w:p>
          <w:p w14:paraId="2D9F0F6D" w14:textId="77777777" w:rsidR="000146B6" w:rsidRPr="003B5A85" w:rsidRDefault="000146B6" w:rsidP="00C11855">
            <w:pPr>
              <w:spacing w:line="276" w:lineRule="auto"/>
              <w:rPr>
                <w:sz w:val="20"/>
                <w:szCs w:val="20"/>
              </w:rPr>
            </w:pPr>
            <w:r w:rsidRPr="003B5A85">
              <w:rPr>
                <w:sz w:val="20"/>
                <w:szCs w:val="20"/>
              </w:rPr>
              <w:t>3. Fähigkeiten und Fe</w:t>
            </w:r>
            <w:r w:rsidRPr="003B5A85">
              <w:rPr>
                <w:sz w:val="20"/>
                <w:szCs w:val="20"/>
              </w:rPr>
              <w:t>r</w:t>
            </w:r>
            <w:r w:rsidRPr="003B5A85">
              <w:rPr>
                <w:sz w:val="20"/>
                <w:szCs w:val="20"/>
              </w:rPr>
              <w:t>tigkeiten erweitern</w:t>
            </w:r>
          </w:p>
          <w:p w14:paraId="4A1F8BE2" w14:textId="77777777" w:rsidR="000146B6" w:rsidRPr="003B5A85" w:rsidRDefault="000146B6" w:rsidP="00C11855">
            <w:pPr>
              <w:spacing w:line="276" w:lineRule="auto"/>
              <w:rPr>
                <w:sz w:val="20"/>
                <w:szCs w:val="20"/>
              </w:rPr>
            </w:pPr>
            <w:r w:rsidRPr="003B5A85">
              <w:rPr>
                <w:sz w:val="20"/>
                <w:szCs w:val="20"/>
              </w:rPr>
              <w:t>7. Sicherheits- und H</w:t>
            </w:r>
            <w:r w:rsidRPr="003B5A85">
              <w:rPr>
                <w:sz w:val="20"/>
                <w:szCs w:val="20"/>
              </w:rPr>
              <w:t>y</w:t>
            </w:r>
            <w:r w:rsidRPr="003B5A85">
              <w:rPr>
                <w:sz w:val="20"/>
                <w:szCs w:val="20"/>
              </w:rPr>
              <w:t>gieneregeln in Lernk</w:t>
            </w:r>
            <w:r w:rsidRPr="003B5A85">
              <w:rPr>
                <w:sz w:val="20"/>
                <w:szCs w:val="20"/>
              </w:rPr>
              <w:t>ü</w:t>
            </w:r>
            <w:r w:rsidRPr="003B5A85">
              <w:rPr>
                <w:sz w:val="20"/>
                <w:szCs w:val="20"/>
              </w:rPr>
              <w:t>che und Textilwerkstatt umsetzen</w:t>
            </w:r>
          </w:p>
          <w:p w14:paraId="37463B4A" w14:textId="77777777" w:rsidR="000146B6" w:rsidRPr="003B5A85" w:rsidRDefault="000146B6" w:rsidP="00C11855">
            <w:pPr>
              <w:spacing w:line="276" w:lineRule="auto"/>
              <w:rPr>
                <w:sz w:val="20"/>
                <w:szCs w:val="20"/>
              </w:rPr>
            </w:pPr>
            <w:r w:rsidRPr="003B5A85">
              <w:rPr>
                <w:sz w:val="20"/>
                <w:szCs w:val="20"/>
              </w:rPr>
              <w:t>9. auf den Haushalt und das Individuum bezog</w:t>
            </w:r>
            <w:r w:rsidRPr="003B5A85">
              <w:rPr>
                <w:sz w:val="20"/>
                <w:szCs w:val="20"/>
              </w:rPr>
              <w:t>e</w:t>
            </w:r>
            <w:r w:rsidRPr="003B5A85">
              <w:rPr>
                <w:sz w:val="20"/>
                <w:szCs w:val="20"/>
              </w:rPr>
              <w:t>ne Lösungen situation</w:t>
            </w:r>
            <w:r w:rsidRPr="003B5A85">
              <w:rPr>
                <w:sz w:val="20"/>
                <w:szCs w:val="20"/>
              </w:rPr>
              <w:t>s</w:t>
            </w:r>
            <w:r w:rsidRPr="003B5A85">
              <w:rPr>
                <w:sz w:val="20"/>
                <w:szCs w:val="20"/>
              </w:rPr>
              <w:t>gerecht entwickeln, e</w:t>
            </w:r>
            <w:r w:rsidRPr="003B5A85">
              <w:rPr>
                <w:sz w:val="20"/>
                <w:szCs w:val="20"/>
              </w:rPr>
              <w:t>r</w:t>
            </w:r>
            <w:r w:rsidRPr="003B5A85">
              <w:rPr>
                <w:sz w:val="20"/>
                <w:szCs w:val="20"/>
              </w:rPr>
              <w:t>proben, reflektieren und optimieren</w:t>
            </w:r>
          </w:p>
        </w:tc>
        <w:tc>
          <w:tcPr>
            <w:tcW w:w="1165" w:type="pct"/>
            <w:tcBorders>
              <w:top w:val="single" w:sz="4" w:space="0" w:color="auto"/>
              <w:left w:val="single" w:sz="4" w:space="0" w:color="auto"/>
              <w:bottom w:val="dashSmallGap" w:sz="4" w:space="0" w:color="auto"/>
              <w:right w:val="single" w:sz="4" w:space="0" w:color="auto"/>
            </w:tcBorders>
          </w:tcPr>
          <w:p w14:paraId="4D1CF00F" w14:textId="372CCD19" w:rsidR="000146B6" w:rsidRPr="003B5A85" w:rsidRDefault="000146B6" w:rsidP="00670AF0">
            <w:pPr>
              <w:spacing w:after="120"/>
              <w:rPr>
                <w:sz w:val="20"/>
                <w:szCs w:val="20"/>
              </w:rPr>
            </w:pPr>
            <w:r w:rsidRPr="003B5A85">
              <w:rPr>
                <w:b/>
                <w:sz w:val="20"/>
                <w:szCs w:val="20"/>
              </w:rPr>
              <w:lastRenderedPageBreak/>
              <w:t>3.1.2.3 Nahrungszubere</w:t>
            </w:r>
            <w:r w:rsidRPr="003B5A85">
              <w:rPr>
                <w:b/>
                <w:sz w:val="20"/>
                <w:szCs w:val="20"/>
              </w:rPr>
              <w:t>i</w:t>
            </w:r>
            <w:r w:rsidRPr="003B5A85">
              <w:rPr>
                <w:b/>
                <w:sz w:val="20"/>
                <w:szCs w:val="20"/>
              </w:rPr>
              <w:t>tung und Mahlzeitengesta</w:t>
            </w:r>
            <w:r w:rsidRPr="003B5A85">
              <w:rPr>
                <w:b/>
                <w:sz w:val="20"/>
                <w:szCs w:val="20"/>
              </w:rPr>
              <w:t>l</w:t>
            </w:r>
            <w:r w:rsidRPr="003B5A85">
              <w:rPr>
                <w:b/>
                <w:sz w:val="20"/>
                <w:szCs w:val="20"/>
              </w:rPr>
              <w:t>tung</w:t>
            </w:r>
            <w:r w:rsidRPr="003B5A85">
              <w:rPr>
                <w:sz w:val="20"/>
                <w:szCs w:val="20"/>
              </w:rPr>
              <w:t xml:space="preserve"> </w:t>
            </w:r>
          </w:p>
        </w:tc>
        <w:tc>
          <w:tcPr>
            <w:tcW w:w="1853" w:type="pct"/>
            <w:vMerge w:val="restart"/>
            <w:tcBorders>
              <w:top w:val="single" w:sz="4" w:space="0" w:color="auto"/>
              <w:left w:val="single" w:sz="4" w:space="0" w:color="auto"/>
              <w:right w:val="single" w:sz="4" w:space="0" w:color="auto"/>
            </w:tcBorders>
          </w:tcPr>
          <w:p w14:paraId="24274518"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r w:rsidRPr="003B5A85">
              <w:rPr>
                <w:rFonts w:eastAsia="SimSun"/>
                <w:b/>
                <w:kern w:val="3"/>
                <w:sz w:val="20"/>
                <w:szCs w:val="20"/>
                <w:lang w:eastAsia="zh-CN" w:bidi="hi-IN"/>
              </w:rPr>
              <w:t>„Wir sind ein tolles Team“</w:t>
            </w:r>
          </w:p>
          <w:p w14:paraId="119271E1" w14:textId="77777777" w:rsidR="000146B6" w:rsidRPr="003B5A85" w:rsidRDefault="000146B6" w:rsidP="000A2CBB">
            <w:pPr>
              <w:widowControl w:val="0"/>
              <w:numPr>
                <w:ilvl w:val="0"/>
                <w:numId w:val="25"/>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Notwendige Fertigkeiten und Grundlagen für die Zubereitung des Lieblingsessens erarbeiten und teilweise einüben (z.B. Einschub einer Nahrungszubereitung zu Schneidetechniken und Arbeitsabläufen)</w:t>
            </w:r>
          </w:p>
          <w:p w14:paraId="3A277525" w14:textId="22F27C1C" w:rsidR="000146B6" w:rsidRPr="003B5A85" w:rsidRDefault="000146B6" w:rsidP="000A2CBB">
            <w:pPr>
              <w:widowControl w:val="0"/>
              <w:numPr>
                <w:ilvl w:val="0"/>
                <w:numId w:val="25"/>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Grundlegende Hygiene- und Sicherheits</w:t>
            </w:r>
            <w:r>
              <w:rPr>
                <w:rFonts w:eastAsia="SimSun"/>
                <w:kern w:val="3"/>
                <w:sz w:val="20"/>
                <w:szCs w:val="20"/>
                <w:lang w:eastAsia="zh-CN" w:bidi="hi-IN"/>
              </w:rPr>
              <w:t>-</w:t>
            </w:r>
            <w:proofErr w:type="spellStart"/>
            <w:r w:rsidRPr="003B5A85">
              <w:rPr>
                <w:rFonts w:eastAsia="SimSun"/>
                <w:kern w:val="3"/>
                <w:sz w:val="20"/>
                <w:szCs w:val="20"/>
                <w:lang w:eastAsia="zh-CN" w:bidi="hi-IN"/>
              </w:rPr>
              <w:t>regeln</w:t>
            </w:r>
            <w:proofErr w:type="spellEnd"/>
            <w:r w:rsidRPr="003B5A85">
              <w:rPr>
                <w:rFonts w:eastAsia="SimSun"/>
                <w:kern w:val="3"/>
                <w:sz w:val="20"/>
                <w:szCs w:val="20"/>
                <w:lang w:eastAsia="zh-CN" w:bidi="hi-IN"/>
              </w:rPr>
              <w:t xml:space="preserve"> in der Schulküche </w:t>
            </w:r>
            <w:r>
              <w:rPr>
                <w:rFonts w:eastAsia="SimSun"/>
                <w:kern w:val="3"/>
                <w:sz w:val="20"/>
                <w:szCs w:val="20"/>
                <w:lang w:eastAsia="zh-CN" w:bidi="hi-IN"/>
              </w:rPr>
              <w:t>einführen</w:t>
            </w:r>
          </w:p>
          <w:p w14:paraId="16C5CCF5" w14:textId="1173E7A2" w:rsidR="000146B6" w:rsidRPr="003B5A85" w:rsidRDefault="000146B6" w:rsidP="000A2CBB">
            <w:pPr>
              <w:pStyle w:val="Listenabsatz"/>
              <w:widowControl w:val="0"/>
              <w:numPr>
                <w:ilvl w:val="0"/>
                <w:numId w:val="25"/>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Vorteile von Arbeitsteilung und Prozessoptimierung erarbeiten</w:t>
            </w:r>
          </w:p>
          <w:p w14:paraId="3D54958A" w14:textId="0C62FC73" w:rsidR="000146B6" w:rsidRPr="003B5A85" w:rsidRDefault="000146B6" w:rsidP="000A2CBB">
            <w:pPr>
              <w:pStyle w:val="Listenabsatz"/>
              <w:widowControl w:val="0"/>
              <w:numPr>
                <w:ilvl w:val="0"/>
                <w:numId w:val="25"/>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Regeln für die verschiedenen Verantwortungsbereiche erarbeiten (z.B. Ämterpläne erstellen…)</w:t>
            </w:r>
          </w:p>
          <w:p w14:paraId="70F9B45C"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36891679" w14:textId="30E7D6AB" w:rsidR="000146B6" w:rsidRPr="003B5A85" w:rsidRDefault="00CA3909" w:rsidP="00C11855">
            <w:pPr>
              <w:widowControl w:val="0"/>
              <w:suppressAutoHyphens/>
              <w:autoSpaceDN w:val="0"/>
              <w:spacing w:line="276" w:lineRule="auto"/>
              <w:textAlignment w:val="baseline"/>
              <w:rPr>
                <w:rFonts w:eastAsia="SimSun"/>
                <w:b/>
                <w:kern w:val="3"/>
                <w:sz w:val="20"/>
                <w:szCs w:val="20"/>
                <w:lang w:eastAsia="zh-CN" w:bidi="hi-IN"/>
              </w:rPr>
            </w:pPr>
            <w:r w:rsidRPr="00CA3909">
              <w:rPr>
                <w:rStyle w:val="G"/>
              </w:rPr>
              <w:t xml:space="preserve">G </w:t>
            </w:r>
            <w:r w:rsidR="00EB5BFB">
              <w:rPr>
                <w:rFonts w:eastAsia="SimSun"/>
                <w:b/>
                <w:kern w:val="3"/>
                <w:sz w:val="20"/>
                <w:szCs w:val="20"/>
                <w:lang w:eastAsia="zh-CN" w:bidi="hi-IN"/>
              </w:rPr>
              <w:t xml:space="preserve">  </w:t>
            </w:r>
            <w:r w:rsidR="000146B6">
              <w:rPr>
                <w:rFonts w:eastAsia="SimSun"/>
                <w:kern w:val="3"/>
                <w:sz w:val="20"/>
                <w:szCs w:val="20"/>
                <w:lang w:eastAsia="zh-CN" w:bidi="hi-IN"/>
              </w:rPr>
              <w:t>Regeln nennen und erklären</w:t>
            </w:r>
          </w:p>
          <w:p w14:paraId="442FECC2" w14:textId="079AAFCF" w:rsidR="000146B6" w:rsidRPr="003B5A85" w:rsidRDefault="00CA3909" w:rsidP="00C11855">
            <w:pPr>
              <w:widowControl w:val="0"/>
              <w:suppressAutoHyphens/>
              <w:autoSpaceDN w:val="0"/>
              <w:spacing w:line="276" w:lineRule="auto"/>
              <w:textAlignment w:val="baseline"/>
              <w:rPr>
                <w:rFonts w:eastAsia="SimSun"/>
                <w:kern w:val="3"/>
                <w:sz w:val="20"/>
                <w:szCs w:val="20"/>
                <w:lang w:eastAsia="zh-CN" w:bidi="hi-IN"/>
              </w:rPr>
            </w:pPr>
            <w:r w:rsidRPr="00CA3909">
              <w:rPr>
                <w:rStyle w:val="M"/>
              </w:rPr>
              <w:t xml:space="preserve">M </w:t>
            </w:r>
            <w:r w:rsidR="00EB5BFB">
              <w:rPr>
                <w:rFonts w:eastAsia="SimSun"/>
                <w:b/>
                <w:kern w:val="3"/>
                <w:sz w:val="20"/>
                <w:szCs w:val="20"/>
                <w:lang w:eastAsia="zh-CN" w:bidi="hi-IN"/>
              </w:rPr>
              <w:t xml:space="preserve">  </w:t>
            </w:r>
            <w:r w:rsidR="000146B6" w:rsidRPr="003B5A85">
              <w:rPr>
                <w:rFonts w:eastAsia="SimSun"/>
                <w:kern w:val="3"/>
                <w:sz w:val="20"/>
                <w:szCs w:val="20"/>
                <w:lang w:eastAsia="zh-CN" w:bidi="hi-IN"/>
              </w:rPr>
              <w:t xml:space="preserve">Regeln begründen </w:t>
            </w:r>
          </w:p>
          <w:p w14:paraId="7D9AAF48" w14:textId="04C9AD5F" w:rsidR="000146B6" w:rsidRPr="003B5A85" w:rsidRDefault="00CA3909" w:rsidP="00EB5BFB">
            <w:pPr>
              <w:widowControl w:val="0"/>
              <w:suppressAutoHyphens/>
              <w:autoSpaceDN w:val="0"/>
              <w:spacing w:line="276" w:lineRule="auto"/>
              <w:ind w:left="348" w:hanging="348"/>
              <w:textAlignment w:val="baseline"/>
              <w:rPr>
                <w:rFonts w:eastAsia="SimSun"/>
                <w:kern w:val="3"/>
                <w:sz w:val="20"/>
                <w:szCs w:val="20"/>
                <w:lang w:eastAsia="zh-CN" w:bidi="hi-IN"/>
              </w:rPr>
            </w:pPr>
            <w:r w:rsidRPr="00CA3909">
              <w:rPr>
                <w:rStyle w:val="E"/>
              </w:rPr>
              <w:t xml:space="preserve">E </w:t>
            </w:r>
            <w:r w:rsidR="00EB5BFB">
              <w:rPr>
                <w:rFonts w:eastAsia="SimSun"/>
                <w:b/>
                <w:kern w:val="3"/>
                <w:sz w:val="20"/>
                <w:szCs w:val="20"/>
                <w:lang w:eastAsia="zh-CN" w:bidi="hi-IN"/>
              </w:rPr>
              <w:t xml:space="preserve">  </w:t>
            </w:r>
            <w:r w:rsidR="000146B6" w:rsidRPr="003B5A85">
              <w:rPr>
                <w:rFonts w:eastAsia="SimSun"/>
                <w:kern w:val="3"/>
                <w:sz w:val="20"/>
                <w:szCs w:val="20"/>
                <w:lang w:eastAsia="zh-CN" w:bidi="hi-IN"/>
              </w:rPr>
              <w:t>Sicherheits- und Hygieneregeln auf andere Bereiche übertragen (z.B. Schulverkauf)</w:t>
            </w:r>
          </w:p>
          <w:p w14:paraId="32435112"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5B89F960" w14:textId="77777777" w:rsidR="000146B6" w:rsidRPr="003B5A85" w:rsidRDefault="000146B6" w:rsidP="00C11855">
            <w:pPr>
              <w:spacing w:line="276" w:lineRule="auto"/>
              <w:rPr>
                <w:sz w:val="20"/>
                <w:szCs w:val="20"/>
              </w:rPr>
            </w:pPr>
            <w:r w:rsidRPr="003B5A85">
              <w:rPr>
                <w:b/>
                <w:sz w:val="20"/>
                <w:szCs w:val="20"/>
              </w:rPr>
              <w:t>PG</w:t>
            </w:r>
            <w:r w:rsidRPr="003B5A85">
              <w:rPr>
                <w:sz w:val="20"/>
                <w:szCs w:val="20"/>
              </w:rPr>
              <w:t xml:space="preserve">  Ernährung, Körper und Hygiene, Sicherheit und Unfallschutz</w:t>
            </w:r>
          </w:p>
          <w:p w14:paraId="5730CFE9"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06A4F70A"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01A5E280"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53EEEDE3"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p w14:paraId="10290FCF" w14:textId="77777777" w:rsidR="000146B6" w:rsidRPr="003B5A85" w:rsidRDefault="000146B6" w:rsidP="00C11855">
            <w:pPr>
              <w:spacing w:line="276" w:lineRule="auto"/>
            </w:pPr>
          </w:p>
        </w:tc>
        <w:tc>
          <w:tcPr>
            <w:tcW w:w="875" w:type="pct"/>
            <w:vMerge w:val="restart"/>
            <w:tcBorders>
              <w:top w:val="single" w:sz="4" w:space="0" w:color="auto"/>
              <w:left w:val="single" w:sz="4" w:space="0" w:color="auto"/>
              <w:right w:val="single" w:sz="4" w:space="0" w:color="auto"/>
            </w:tcBorders>
          </w:tcPr>
          <w:p w14:paraId="12503E2F" w14:textId="1AF28AAB" w:rsidR="000146B6" w:rsidRPr="003B5A85" w:rsidRDefault="008D63B5" w:rsidP="00C11855">
            <w:pPr>
              <w:spacing w:line="276" w:lineRule="auto"/>
              <w:rPr>
                <w:sz w:val="20"/>
                <w:szCs w:val="20"/>
                <w:u w:val="single"/>
              </w:rPr>
            </w:pPr>
            <w:r>
              <w:rPr>
                <w:sz w:val="20"/>
                <w:szCs w:val="20"/>
                <w:u w:val="single"/>
              </w:rPr>
              <w:t>Leitperspektive</w:t>
            </w:r>
          </w:p>
          <w:p w14:paraId="2B6E5D94" w14:textId="51CD95DC" w:rsidR="000146B6" w:rsidRPr="003B5A85" w:rsidRDefault="00383443" w:rsidP="00C11855">
            <w:pPr>
              <w:spacing w:line="276" w:lineRule="auto"/>
              <w:rPr>
                <w:sz w:val="20"/>
                <w:szCs w:val="20"/>
              </w:rPr>
            </w:pPr>
            <w:r w:rsidRPr="00383443">
              <w:rPr>
                <w:rStyle w:val="LBNE"/>
              </w:rPr>
              <w:t>L PG</w:t>
            </w:r>
          </w:p>
          <w:p w14:paraId="4408BBB3" w14:textId="77777777" w:rsidR="000146B6" w:rsidRPr="003B5A85" w:rsidRDefault="000146B6" w:rsidP="00C11855">
            <w:pPr>
              <w:spacing w:line="276" w:lineRule="auto"/>
              <w:rPr>
                <w:sz w:val="20"/>
                <w:szCs w:val="20"/>
                <w:u w:val="single"/>
              </w:rPr>
            </w:pPr>
          </w:p>
          <w:p w14:paraId="1E15A011" w14:textId="77777777" w:rsidR="000146B6" w:rsidRPr="003B5A85" w:rsidRDefault="000146B6" w:rsidP="00C11855">
            <w:pPr>
              <w:spacing w:line="276" w:lineRule="auto"/>
              <w:rPr>
                <w:sz w:val="20"/>
                <w:szCs w:val="20"/>
                <w:u w:val="single"/>
              </w:rPr>
            </w:pPr>
            <w:r w:rsidRPr="003B5A85">
              <w:rPr>
                <w:sz w:val="20"/>
                <w:szCs w:val="20"/>
                <w:u w:val="single"/>
              </w:rPr>
              <w:t>Unterrichtsmaterial</w:t>
            </w:r>
          </w:p>
          <w:p w14:paraId="3EAA5E14" w14:textId="6A70F60F" w:rsidR="000146B6" w:rsidRPr="003B5A85" w:rsidRDefault="000146B6" w:rsidP="00C11855">
            <w:pPr>
              <w:spacing w:line="276" w:lineRule="auto"/>
              <w:rPr>
                <w:sz w:val="20"/>
                <w:szCs w:val="20"/>
              </w:rPr>
            </w:pPr>
            <w:proofErr w:type="spellStart"/>
            <w:r>
              <w:rPr>
                <w:sz w:val="20"/>
                <w:szCs w:val="20"/>
              </w:rPr>
              <w:t>aid</w:t>
            </w:r>
            <w:proofErr w:type="spellEnd"/>
            <w:r>
              <w:rPr>
                <w:sz w:val="20"/>
                <w:szCs w:val="20"/>
              </w:rPr>
              <w:t xml:space="preserve"> (</w:t>
            </w:r>
            <w:proofErr w:type="spellStart"/>
            <w:r>
              <w:rPr>
                <w:sz w:val="20"/>
                <w:szCs w:val="20"/>
              </w:rPr>
              <w:t>Hg</w:t>
            </w:r>
            <w:proofErr w:type="spellEnd"/>
            <w:r>
              <w:rPr>
                <w:sz w:val="20"/>
                <w:szCs w:val="20"/>
              </w:rPr>
              <w:t xml:space="preserve">.): </w:t>
            </w:r>
            <w:proofErr w:type="spellStart"/>
            <w:r w:rsidRPr="003B5A85">
              <w:rPr>
                <w:sz w:val="20"/>
                <w:szCs w:val="20"/>
              </w:rPr>
              <w:t>SchmExperten</w:t>
            </w:r>
            <w:proofErr w:type="spellEnd"/>
            <w:r w:rsidRPr="003B5A85">
              <w:rPr>
                <w:sz w:val="20"/>
                <w:szCs w:val="20"/>
              </w:rPr>
              <w:t xml:space="preserve"> in der Lernküche</w:t>
            </w:r>
          </w:p>
          <w:p w14:paraId="28E7FE0F" w14:textId="097D571A" w:rsidR="000146B6" w:rsidRPr="003B5A85" w:rsidRDefault="000146B6" w:rsidP="00C11855">
            <w:pPr>
              <w:spacing w:line="276" w:lineRule="auto"/>
              <w:rPr>
                <w:sz w:val="20"/>
                <w:szCs w:val="20"/>
              </w:rPr>
            </w:pPr>
            <w:r>
              <w:rPr>
                <w:sz w:val="20"/>
                <w:szCs w:val="20"/>
              </w:rPr>
              <w:t xml:space="preserve">(u.a. </w:t>
            </w:r>
            <w:r w:rsidRPr="003B5A85">
              <w:rPr>
                <w:sz w:val="20"/>
                <w:szCs w:val="20"/>
              </w:rPr>
              <w:t>„Startklar im Team?“</w:t>
            </w:r>
            <w:r>
              <w:rPr>
                <w:sz w:val="20"/>
                <w:szCs w:val="20"/>
              </w:rPr>
              <w:t>)</w:t>
            </w:r>
          </w:p>
          <w:p w14:paraId="670A424A" w14:textId="164FBF1A" w:rsidR="000146B6" w:rsidRPr="003B5A85" w:rsidRDefault="000146B6" w:rsidP="00C11855">
            <w:pPr>
              <w:spacing w:line="276" w:lineRule="auto"/>
              <w:rPr>
                <w:sz w:val="20"/>
                <w:szCs w:val="20"/>
              </w:rPr>
            </w:pPr>
            <w:proofErr w:type="spellStart"/>
            <w:r>
              <w:rPr>
                <w:sz w:val="20"/>
                <w:szCs w:val="20"/>
              </w:rPr>
              <w:t>aid</w:t>
            </w:r>
            <w:proofErr w:type="spellEnd"/>
            <w:r>
              <w:rPr>
                <w:sz w:val="20"/>
                <w:szCs w:val="20"/>
              </w:rPr>
              <w:t xml:space="preserve"> (</w:t>
            </w:r>
            <w:proofErr w:type="spellStart"/>
            <w:r>
              <w:rPr>
                <w:sz w:val="20"/>
                <w:szCs w:val="20"/>
              </w:rPr>
              <w:t>Hg</w:t>
            </w:r>
            <w:proofErr w:type="spellEnd"/>
            <w:r>
              <w:rPr>
                <w:sz w:val="20"/>
                <w:szCs w:val="20"/>
              </w:rPr>
              <w:t>.): Die Küchenkartei</w:t>
            </w:r>
          </w:p>
          <w:p w14:paraId="0F9DFD9B" w14:textId="77777777" w:rsidR="000146B6" w:rsidRPr="003B5A85" w:rsidRDefault="000146B6" w:rsidP="00C11855">
            <w:pPr>
              <w:spacing w:line="276" w:lineRule="auto"/>
              <w:rPr>
                <w:sz w:val="20"/>
                <w:szCs w:val="20"/>
              </w:rPr>
            </w:pPr>
          </w:p>
          <w:p w14:paraId="3B16EC4A" w14:textId="57DA52EF" w:rsidR="000146B6" w:rsidRPr="003B5A85" w:rsidRDefault="008D63B5" w:rsidP="00C11855">
            <w:pPr>
              <w:spacing w:line="276" w:lineRule="auto"/>
              <w:rPr>
                <w:sz w:val="20"/>
                <w:szCs w:val="20"/>
                <w:u w:val="single"/>
              </w:rPr>
            </w:pPr>
            <w:r>
              <w:rPr>
                <w:sz w:val="20"/>
                <w:szCs w:val="20"/>
                <w:u w:val="single"/>
              </w:rPr>
              <w:t>Ergänzender Hinweis</w:t>
            </w:r>
          </w:p>
          <w:p w14:paraId="7973A992" w14:textId="77777777" w:rsidR="000146B6" w:rsidRPr="003B5A85" w:rsidRDefault="000146B6" w:rsidP="00C11855">
            <w:pPr>
              <w:spacing w:line="276" w:lineRule="auto"/>
              <w:rPr>
                <w:sz w:val="20"/>
                <w:szCs w:val="20"/>
              </w:rPr>
            </w:pPr>
            <w:r w:rsidRPr="003B5A85">
              <w:rPr>
                <w:sz w:val="20"/>
                <w:szCs w:val="20"/>
              </w:rPr>
              <w:t>Belehrung über Hygiene und Sicherheit in den Fachräumen</w:t>
            </w:r>
          </w:p>
          <w:p w14:paraId="4924B4F4" w14:textId="77777777" w:rsidR="000146B6" w:rsidRDefault="000146B6" w:rsidP="00C11855">
            <w:pPr>
              <w:spacing w:line="276" w:lineRule="auto"/>
            </w:pPr>
          </w:p>
          <w:p w14:paraId="203ECA83" w14:textId="0B94547A" w:rsidR="000146B6" w:rsidRPr="008D63B5" w:rsidRDefault="008D63B5" w:rsidP="00C11855">
            <w:pPr>
              <w:spacing w:line="276" w:lineRule="auto"/>
              <w:rPr>
                <w:sz w:val="20"/>
                <w:szCs w:val="20"/>
                <w:u w:val="single"/>
              </w:rPr>
            </w:pPr>
            <w:r w:rsidRPr="008D63B5">
              <w:rPr>
                <w:sz w:val="20"/>
                <w:szCs w:val="20"/>
                <w:u w:val="single"/>
              </w:rPr>
              <w:t>Hintergrundwissen</w:t>
            </w:r>
          </w:p>
          <w:p w14:paraId="4ABB9972" w14:textId="2BD38E69" w:rsidR="004A4825" w:rsidRDefault="000146B6" w:rsidP="003804BA">
            <w:pPr>
              <w:tabs>
                <w:tab w:val="left" w:pos="2080"/>
              </w:tabs>
            </w:pPr>
            <w:proofErr w:type="spellStart"/>
            <w:r w:rsidRPr="00EF628A">
              <w:rPr>
                <w:sz w:val="20"/>
                <w:szCs w:val="20"/>
              </w:rPr>
              <w:t>RiSU</w:t>
            </w:r>
            <w:proofErr w:type="spellEnd"/>
            <w:r w:rsidRPr="00EF628A">
              <w:rPr>
                <w:sz w:val="20"/>
                <w:szCs w:val="20"/>
              </w:rPr>
              <w:t xml:space="preserve"> (Richtlinien zur Sicherheit im Unterricht) z.B. auf </w:t>
            </w:r>
            <w:hyperlink r:id="rId22" w:history="1">
              <w:r w:rsidR="004A4825" w:rsidRPr="006761F7">
                <w:rPr>
                  <w:rStyle w:val="Hyperlink"/>
                </w:rPr>
                <w:t>http://kmk.org/fileadmin/doc/Bildung/PDF-IID/RISU-KMK_Empf-03.pdf</w:t>
              </w:r>
            </w:hyperlink>
          </w:p>
          <w:p w14:paraId="72BC66FF" w14:textId="39EBBF07" w:rsidR="003804BA" w:rsidRPr="00D6492E" w:rsidRDefault="004A4825" w:rsidP="003804BA">
            <w:pPr>
              <w:tabs>
                <w:tab w:val="left" w:pos="2080"/>
              </w:tabs>
              <w:rPr>
                <w:sz w:val="20"/>
                <w:szCs w:val="20"/>
              </w:rPr>
            </w:pPr>
            <w:r w:rsidRPr="004A4825">
              <w:rPr>
                <w:rStyle w:val="Hyperlink"/>
                <w:color w:val="auto"/>
                <w:u w:val="none"/>
              </w:rPr>
              <w:t xml:space="preserve"> </w:t>
            </w:r>
            <w:r>
              <w:rPr>
                <w:rStyle w:val="Hyperlink"/>
                <w:color w:val="auto"/>
                <w:sz w:val="20"/>
                <w:szCs w:val="20"/>
                <w:u w:val="none"/>
              </w:rPr>
              <w:t>(zuletzt abgerufen am 08.03</w:t>
            </w:r>
            <w:r w:rsidR="003804BA" w:rsidRPr="00D6492E">
              <w:rPr>
                <w:rStyle w:val="Hyperlink"/>
                <w:color w:val="auto"/>
                <w:sz w:val="20"/>
                <w:szCs w:val="20"/>
                <w:u w:val="none"/>
              </w:rPr>
              <w:t>.2018)</w:t>
            </w:r>
          </w:p>
          <w:p w14:paraId="4D4BC141" w14:textId="4443A922" w:rsidR="000146B6" w:rsidRPr="00EF628A" w:rsidRDefault="000146B6" w:rsidP="00C11855">
            <w:pPr>
              <w:spacing w:line="276" w:lineRule="auto"/>
              <w:rPr>
                <w:sz w:val="20"/>
                <w:szCs w:val="20"/>
              </w:rPr>
            </w:pPr>
          </w:p>
          <w:p w14:paraId="5EAC765A" w14:textId="77777777" w:rsidR="003804BA" w:rsidRPr="00D6492E" w:rsidRDefault="00677EBE" w:rsidP="003804BA">
            <w:pPr>
              <w:tabs>
                <w:tab w:val="left" w:pos="2080"/>
              </w:tabs>
              <w:rPr>
                <w:sz w:val="20"/>
                <w:szCs w:val="20"/>
              </w:rPr>
            </w:pPr>
            <w:hyperlink r:id="rId23" w:history="1">
              <w:r w:rsidR="000146B6" w:rsidRPr="00EF628A">
                <w:rPr>
                  <w:rStyle w:val="Hyperlink"/>
                  <w:sz w:val="20"/>
                  <w:szCs w:val="20"/>
                </w:rPr>
                <w:t>www.ls-bw.de</w:t>
              </w:r>
            </w:hyperlink>
            <w:r w:rsidR="003804BA">
              <w:rPr>
                <w:rStyle w:val="Hyperlink"/>
                <w:sz w:val="20"/>
                <w:szCs w:val="20"/>
              </w:rPr>
              <w:t xml:space="preserve"> </w:t>
            </w:r>
            <w:r w:rsidR="003804BA" w:rsidRPr="00D6492E">
              <w:rPr>
                <w:rStyle w:val="Hyperlink"/>
                <w:color w:val="auto"/>
                <w:sz w:val="20"/>
                <w:szCs w:val="20"/>
                <w:u w:val="none"/>
              </w:rPr>
              <w:t>(zuletzt abgerufen am 27.2.2018)</w:t>
            </w:r>
          </w:p>
          <w:p w14:paraId="653D4C4F" w14:textId="40C8492F" w:rsidR="000146B6" w:rsidRPr="003B5A85" w:rsidRDefault="000146B6" w:rsidP="00C11855">
            <w:pPr>
              <w:spacing w:line="276" w:lineRule="auto"/>
            </w:pPr>
            <w:r w:rsidRPr="00EF628A">
              <w:rPr>
                <w:sz w:val="20"/>
                <w:szCs w:val="20"/>
              </w:rPr>
              <w:t xml:space="preserve"> (Service/ Sicherheit im Unterricht)</w:t>
            </w:r>
          </w:p>
        </w:tc>
      </w:tr>
      <w:tr w:rsidR="00F8709D" w:rsidRPr="00C11855" w14:paraId="4EDF12DB" w14:textId="77777777" w:rsidTr="00A76686">
        <w:tc>
          <w:tcPr>
            <w:tcW w:w="1107" w:type="pct"/>
            <w:vMerge/>
            <w:tcBorders>
              <w:left w:val="single" w:sz="4" w:space="0" w:color="auto"/>
              <w:right w:val="single" w:sz="4" w:space="0" w:color="auto"/>
            </w:tcBorders>
          </w:tcPr>
          <w:p w14:paraId="791DDEA0" w14:textId="6E41C78E"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09F298D7" w14:textId="483570B7" w:rsidR="000146B6" w:rsidRPr="003B5A85" w:rsidRDefault="00CA3909" w:rsidP="00670AF0">
            <w:pPr>
              <w:spacing w:after="120"/>
              <w:rPr>
                <w:sz w:val="20"/>
                <w:szCs w:val="20"/>
              </w:rPr>
            </w:pPr>
            <w:r w:rsidRPr="00CA3909">
              <w:rPr>
                <w:rStyle w:val="G"/>
              </w:rPr>
              <w:t>G</w:t>
            </w:r>
            <w:r w:rsidR="00BA3D9A">
              <w:rPr>
                <w:rStyle w:val="G"/>
              </w:rPr>
              <w:t xml:space="preserve"> </w:t>
            </w:r>
            <w:r w:rsidR="00BA3D9A">
              <w:rPr>
                <w:sz w:val="20"/>
                <w:szCs w:val="20"/>
              </w:rPr>
              <w:t>(1)</w:t>
            </w:r>
            <w:r w:rsidR="000146B6" w:rsidRPr="000D08E5">
              <w:rPr>
                <w:b/>
                <w:sz w:val="20"/>
                <w:szCs w:val="20"/>
              </w:rPr>
              <w:t xml:space="preserve"> </w:t>
            </w:r>
            <w:r w:rsidR="00BA3D9A">
              <w:rPr>
                <w:b/>
                <w:sz w:val="20"/>
                <w:szCs w:val="20"/>
              </w:rPr>
              <w:t>...</w:t>
            </w:r>
            <w:r w:rsidR="000146B6" w:rsidRPr="000D08E5">
              <w:rPr>
                <w:sz w:val="20"/>
                <w:szCs w:val="20"/>
              </w:rPr>
              <w:t>Sicherheits- und Hyg</w:t>
            </w:r>
            <w:r w:rsidR="000146B6" w:rsidRPr="000D08E5">
              <w:rPr>
                <w:sz w:val="20"/>
                <w:szCs w:val="20"/>
              </w:rPr>
              <w:t>i</w:t>
            </w:r>
            <w:r w:rsidR="000146B6" w:rsidRPr="000D08E5">
              <w:rPr>
                <w:sz w:val="20"/>
                <w:szCs w:val="20"/>
              </w:rPr>
              <w:t>enemaßnahmen in Haushalt und Lernküche erklären und umsetzen</w:t>
            </w:r>
          </w:p>
        </w:tc>
        <w:tc>
          <w:tcPr>
            <w:tcW w:w="1853" w:type="pct"/>
            <w:vMerge/>
            <w:tcBorders>
              <w:left w:val="single" w:sz="4" w:space="0" w:color="auto"/>
              <w:right w:val="single" w:sz="4" w:space="0" w:color="auto"/>
            </w:tcBorders>
          </w:tcPr>
          <w:p w14:paraId="3ADE1532"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74DFF5A1" w14:textId="77777777" w:rsidR="000146B6" w:rsidRPr="003B5A85" w:rsidRDefault="000146B6" w:rsidP="00C11855">
            <w:pPr>
              <w:spacing w:line="276" w:lineRule="auto"/>
              <w:rPr>
                <w:sz w:val="20"/>
                <w:szCs w:val="20"/>
                <w:u w:val="single"/>
              </w:rPr>
            </w:pPr>
          </w:p>
        </w:tc>
      </w:tr>
      <w:tr w:rsidR="00F8709D" w:rsidRPr="00C11855" w14:paraId="29CA9FC5" w14:textId="77777777" w:rsidTr="00A76686">
        <w:tc>
          <w:tcPr>
            <w:tcW w:w="1107" w:type="pct"/>
            <w:vMerge/>
            <w:tcBorders>
              <w:left w:val="single" w:sz="4" w:space="0" w:color="auto"/>
              <w:right w:val="single" w:sz="4" w:space="0" w:color="auto"/>
            </w:tcBorders>
          </w:tcPr>
          <w:p w14:paraId="1D8339C4"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4E4BC6DB" w14:textId="4D9FA9D2" w:rsidR="000146B6" w:rsidRPr="003B5A85" w:rsidRDefault="00BA3D9A" w:rsidP="00AF0C19">
            <w:pPr>
              <w:spacing w:after="120"/>
              <w:rPr>
                <w:sz w:val="20"/>
                <w:szCs w:val="20"/>
              </w:rPr>
            </w:pPr>
            <w:r>
              <w:rPr>
                <w:rStyle w:val="M"/>
              </w:rPr>
              <w:t>M</w:t>
            </w:r>
            <w:r w:rsidR="00AF0C19">
              <w:rPr>
                <w:rStyle w:val="M"/>
              </w:rPr>
              <w:t>,</w:t>
            </w:r>
            <w:r w:rsidRPr="00AF0C19">
              <w:rPr>
                <w:rStyle w:val="M"/>
                <w:shd w:val="clear" w:color="auto" w:fill="auto"/>
              </w:rPr>
              <w:t xml:space="preserve"> </w:t>
            </w:r>
            <w:r w:rsidRPr="00CA3909">
              <w:rPr>
                <w:rStyle w:val="E"/>
              </w:rPr>
              <w:t>E</w:t>
            </w:r>
            <w:r w:rsidR="00AF0C19">
              <w:rPr>
                <w:rStyle w:val="E"/>
              </w:rPr>
              <w:t xml:space="preserve"> </w:t>
            </w:r>
            <w:r w:rsidR="00AF0C19" w:rsidRPr="00AF0C19">
              <w:rPr>
                <w:rStyle w:val="E"/>
                <w:b w:val="0"/>
                <w:shd w:val="clear" w:color="auto" w:fill="auto"/>
              </w:rPr>
              <w:t xml:space="preserve"> </w:t>
            </w:r>
            <w:r w:rsidR="00AF0C19" w:rsidRPr="00AF0C19">
              <w:rPr>
                <w:rStyle w:val="M"/>
                <w:b w:val="0"/>
                <w:shd w:val="clear" w:color="auto" w:fill="auto"/>
              </w:rPr>
              <w:t>(</w:t>
            </w:r>
            <w:r>
              <w:rPr>
                <w:sz w:val="20"/>
                <w:szCs w:val="20"/>
              </w:rPr>
              <w:t>1)</w:t>
            </w:r>
            <w:r w:rsidR="00CA3909" w:rsidRPr="00AF0C19">
              <w:rPr>
                <w:rStyle w:val="M"/>
                <w:shd w:val="clear" w:color="auto" w:fill="auto"/>
              </w:rPr>
              <w:t xml:space="preserve"> </w:t>
            </w:r>
            <w:r w:rsidR="0002212E">
              <w:rPr>
                <w:b/>
                <w:sz w:val="20"/>
                <w:szCs w:val="20"/>
              </w:rPr>
              <w:t>...</w:t>
            </w:r>
            <w:r w:rsidR="000146B6" w:rsidRPr="003B5A85">
              <w:rPr>
                <w:sz w:val="20"/>
                <w:szCs w:val="20"/>
              </w:rPr>
              <w:t>begründen und umsetzen</w:t>
            </w:r>
          </w:p>
        </w:tc>
        <w:tc>
          <w:tcPr>
            <w:tcW w:w="1853" w:type="pct"/>
            <w:vMerge/>
            <w:tcBorders>
              <w:left w:val="single" w:sz="4" w:space="0" w:color="auto"/>
              <w:right w:val="single" w:sz="4" w:space="0" w:color="auto"/>
            </w:tcBorders>
          </w:tcPr>
          <w:p w14:paraId="4C18914E"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658B3DB1" w14:textId="77777777" w:rsidR="000146B6" w:rsidRPr="003B5A85" w:rsidRDefault="000146B6" w:rsidP="00C11855">
            <w:pPr>
              <w:spacing w:line="276" w:lineRule="auto"/>
              <w:rPr>
                <w:sz w:val="20"/>
                <w:szCs w:val="20"/>
                <w:u w:val="single"/>
              </w:rPr>
            </w:pPr>
          </w:p>
        </w:tc>
      </w:tr>
      <w:tr w:rsidR="00F8709D" w:rsidRPr="00C11855" w14:paraId="2029D18A" w14:textId="77777777" w:rsidTr="00A76686">
        <w:tc>
          <w:tcPr>
            <w:tcW w:w="1107" w:type="pct"/>
            <w:vMerge/>
            <w:tcBorders>
              <w:left w:val="single" w:sz="4" w:space="0" w:color="auto"/>
              <w:right w:val="single" w:sz="4" w:space="0" w:color="auto"/>
            </w:tcBorders>
          </w:tcPr>
          <w:p w14:paraId="53324784"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4AEE6C0B" w14:textId="7CB2C2B5" w:rsidR="000146B6" w:rsidRPr="003B5A85" w:rsidRDefault="000146B6" w:rsidP="00670AF0">
            <w:pPr>
              <w:spacing w:after="120"/>
              <w:rPr>
                <w:b/>
                <w:sz w:val="20"/>
                <w:szCs w:val="20"/>
              </w:rPr>
            </w:pPr>
            <w:r w:rsidRPr="003B5A85">
              <w:rPr>
                <w:b/>
                <w:sz w:val="20"/>
                <w:szCs w:val="20"/>
              </w:rPr>
              <w:t>3.1.5.2 Haushalt und Familie</w:t>
            </w:r>
          </w:p>
        </w:tc>
        <w:tc>
          <w:tcPr>
            <w:tcW w:w="1853" w:type="pct"/>
            <w:vMerge/>
            <w:tcBorders>
              <w:left w:val="single" w:sz="4" w:space="0" w:color="auto"/>
              <w:right w:val="single" w:sz="4" w:space="0" w:color="auto"/>
            </w:tcBorders>
          </w:tcPr>
          <w:p w14:paraId="37B3BAB6"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050EB45C" w14:textId="77777777" w:rsidR="000146B6" w:rsidRPr="003B5A85" w:rsidRDefault="000146B6" w:rsidP="00C11855">
            <w:pPr>
              <w:spacing w:line="276" w:lineRule="auto"/>
              <w:rPr>
                <w:sz w:val="20"/>
                <w:szCs w:val="20"/>
                <w:u w:val="single"/>
              </w:rPr>
            </w:pPr>
          </w:p>
        </w:tc>
      </w:tr>
      <w:tr w:rsidR="00F8709D" w:rsidRPr="00C11855" w14:paraId="5DDF3A6D" w14:textId="77777777" w:rsidTr="00A76686">
        <w:tc>
          <w:tcPr>
            <w:tcW w:w="1107" w:type="pct"/>
            <w:vMerge/>
            <w:tcBorders>
              <w:left w:val="single" w:sz="4" w:space="0" w:color="auto"/>
              <w:right w:val="single" w:sz="4" w:space="0" w:color="auto"/>
            </w:tcBorders>
          </w:tcPr>
          <w:p w14:paraId="2DBD5DFC"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54CB68EF" w14:textId="6235E23F" w:rsidR="000146B6" w:rsidRPr="003B5A85" w:rsidRDefault="00CA3909" w:rsidP="00670AF0">
            <w:pPr>
              <w:spacing w:after="120"/>
              <w:rPr>
                <w:sz w:val="20"/>
                <w:szCs w:val="20"/>
              </w:rPr>
            </w:pPr>
            <w:r w:rsidRPr="00CA3909">
              <w:rPr>
                <w:rStyle w:val="G"/>
              </w:rPr>
              <w:t>G</w:t>
            </w:r>
            <w:r w:rsidR="00BA3D9A">
              <w:rPr>
                <w:rStyle w:val="G"/>
              </w:rPr>
              <w:t xml:space="preserve"> </w:t>
            </w:r>
            <w:r w:rsidR="000146B6" w:rsidRPr="008322EB">
              <w:rPr>
                <w:sz w:val="20"/>
                <w:szCs w:val="20"/>
              </w:rPr>
              <w:t>(5)</w:t>
            </w:r>
            <w:r w:rsidR="000146B6" w:rsidRPr="003B5A85">
              <w:rPr>
                <w:b/>
                <w:sz w:val="20"/>
                <w:szCs w:val="20"/>
              </w:rPr>
              <w:t xml:space="preserve"> </w:t>
            </w:r>
            <w:r w:rsidR="00BA3D9A">
              <w:rPr>
                <w:b/>
                <w:sz w:val="20"/>
                <w:szCs w:val="20"/>
              </w:rPr>
              <w:t>...</w:t>
            </w:r>
            <w:r w:rsidR="000146B6" w:rsidRPr="003B5A85">
              <w:rPr>
                <w:sz w:val="20"/>
                <w:szCs w:val="20"/>
              </w:rPr>
              <w:t xml:space="preserve">Möglichkeiten der </w:t>
            </w:r>
            <w:r w:rsidR="000146B6" w:rsidRPr="000D08E5">
              <w:rPr>
                <w:sz w:val="20"/>
                <w:szCs w:val="20"/>
              </w:rPr>
              <w:t>sozialen Arbeits- und Pr</w:t>
            </w:r>
            <w:r w:rsidR="000146B6" w:rsidRPr="000D08E5">
              <w:rPr>
                <w:sz w:val="20"/>
                <w:szCs w:val="20"/>
              </w:rPr>
              <w:t>o</w:t>
            </w:r>
            <w:r w:rsidR="000146B6" w:rsidRPr="000D08E5">
              <w:rPr>
                <w:sz w:val="20"/>
                <w:szCs w:val="20"/>
              </w:rPr>
              <w:t>zessoptimierung für die Haus- und Familienarbeit herausa</w:t>
            </w:r>
            <w:r w:rsidR="000146B6" w:rsidRPr="000D08E5">
              <w:rPr>
                <w:sz w:val="20"/>
                <w:szCs w:val="20"/>
              </w:rPr>
              <w:t>r</w:t>
            </w:r>
            <w:r w:rsidR="000146B6" w:rsidRPr="000D08E5">
              <w:rPr>
                <w:sz w:val="20"/>
                <w:szCs w:val="20"/>
              </w:rPr>
              <w:t>beiten (Kommunikation, A</w:t>
            </w:r>
            <w:r w:rsidR="000146B6" w:rsidRPr="000D08E5">
              <w:rPr>
                <w:sz w:val="20"/>
                <w:szCs w:val="20"/>
              </w:rPr>
              <w:t>r</w:t>
            </w:r>
            <w:r w:rsidR="000146B6" w:rsidRPr="000D08E5">
              <w:rPr>
                <w:sz w:val="20"/>
                <w:szCs w:val="20"/>
              </w:rPr>
              <w:t>beitsplanung, sinnvoller Tec</w:t>
            </w:r>
            <w:r w:rsidR="000146B6" w:rsidRPr="000D08E5">
              <w:rPr>
                <w:sz w:val="20"/>
                <w:szCs w:val="20"/>
              </w:rPr>
              <w:t>h</w:t>
            </w:r>
            <w:r w:rsidR="000146B6" w:rsidRPr="000D08E5">
              <w:rPr>
                <w:sz w:val="20"/>
                <w:szCs w:val="20"/>
              </w:rPr>
              <w:t>nikeinsatz</w:t>
            </w:r>
            <w:r w:rsidR="000146B6" w:rsidRPr="003B5A85">
              <w:rPr>
                <w:sz w:val="20"/>
                <w:szCs w:val="20"/>
              </w:rPr>
              <w:t>)</w:t>
            </w:r>
          </w:p>
        </w:tc>
        <w:tc>
          <w:tcPr>
            <w:tcW w:w="1853" w:type="pct"/>
            <w:vMerge/>
            <w:tcBorders>
              <w:left w:val="single" w:sz="4" w:space="0" w:color="auto"/>
              <w:right w:val="single" w:sz="4" w:space="0" w:color="auto"/>
            </w:tcBorders>
          </w:tcPr>
          <w:p w14:paraId="1A85713E"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0C5617E4" w14:textId="77777777" w:rsidR="000146B6" w:rsidRPr="003B5A85" w:rsidRDefault="000146B6" w:rsidP="00C11855">
            <w:pPr>
              <w:spacing w:line="276" w:lineRule="auto"/>
              <w:rPr>
                <w:sz w:val="20"/>
                <w:szCs w:val="20"/>
                <w:u w:val="single"/>
              </w:rPr>
            </w:pPr>
          </w:p>
        </w:tc>
      </w:tr>
      <w:tr w:rsidR="00F8709D" w:rsidRPr="00C11855" w14:paraId="76DE9AE4" w14:textId="77777777" w:rsidTr="00A76686">
        <w:tc>
          <w:tcPr>
            <w:tcW w:w="1107" w:type="pct"/>
            <w:vMerge/>
            <w:tcBorders>
              <w:left w:val="single" w:sz="4" w:space="0" w:color="auto"/>
              <w:right w:val="single" w:sz="4" w:space="0" w:color="auto"/>
            </w:tcBorders>
          </w:tcPr>
          <w:p w14:paraId="321B35D0"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58EC432E" w14:textId="037670EE" w:rsidR="000146B6" w:rsidRPr="003B5A85" w:rsidRDefault="00BA3D9A" w:rsidP="00670AF0">
            <w:pPr>
              <w:spacing w:after="120"/>
              <w:rPr>
                <w:sz w:val="20"/>
                <w:szCs w:val="20"/>
              </w:rPr>
            </w:pPr>
            <w:r>
              <w:rPr>
                <w:rStyle w:val="M"/>
              </w:rPr>
              <w:t>M</w:t>
            </w:r>
            <w:r w:rsidR="00CA3909" w:rsidRPr="00CA3909">
              <w:rPr>
                <w:rStyle w:val="M"/>
              </w:rPr>
              <w:t xml:space="preserve"> </w:t>
            </w:r>
            <w:r w:rsidR="000146B6" w:rsidRPr="008322EB">
              <w:rPr>
                <w:sz w:val="20"/>
                <w:szCs w:val="20"/>
              </w:rPr>
              <w:t>(5)</w:t>
            </w:r>
            <w:r w:rsidR="000146B6" w:rsidRPr="003B5A85">
              <w:rPr>
                <w:b/>
                <w:sz w:val="20"/>
                <w:szCs w:val="20"/>
              </w:rPr>
              <w:t xml:space="preserve"> </w:t>
            </w:r>
            <w:r w:rsidR="00585151" w:rsidRPr="00B74863">
              <w:rPr>
                <w:sz w:val="20"/>
                <w:szCs w:val="20"/>
              </w:rPr>
              <w:t>...</w:t>
            </w:r>
            <w:r w:rsidR="000146B6" w:rsidRPr="003B5A85">
              <w:rPr>
                <w:sz w:val="20"/>
                <w:szCs w:val="20"/>
              </w:rPr>
              <w:t xml:space="preserve">begründen </w:t>
            </w:r>
          </w:p>
        </w:tc>
        <w:tc>
          <w:tcPr>
            <w:tcW w:w="1853" w:type="pct"/>
            <w:vMerge/>
            <w:tcBorders>
              <w:left w:val="single" w:sz="4" w:space="0" w:color="auto"/>
              <w:right w:val="single" w:sz="4" w:space="0" w:color="auto"/>
            </w:tcBorders>
          </w:tcPr>
          <w:p w14:paraId="7ADA14A6"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1B571573" w14:textId="77777777" w:rsidR="000146B6" w:rsidRPr="003B5A85" w:rsidRDefault="000146B6" w:rsidP="00C11855">
            <w:pPr>
              <w:spacing w:line="276" w:lineRule="auto"/>
              <w:rPr>
                <w:sz w:val="20"/>
                <w:szCs w:val="20"/>
                <w:u w:val="single"/>
              </w:rPr>
            </w:pPr>
          </w:p>
        </w:tc>
      </w:tr>
      <w:tr w:rsidR="00F8709D" w:rsidRPr="00C11855" w14:paraId="1EE7C800" w14:textId="77777777" w:rsidTr="00A76686">
        <w:tc>
          <w:tcPr>
            <w:tcW w:w="1107" w:type="pct"/>
            <w:vMerge/>
            <w:tcBorders>
              <w:left w:val="single" w:sz="4" w:space="0" w:color="auto"/>
              <w:right w:val="single" w:sz="4" w:space="0" w:color="auto"/>
            </w:tcBorders>
          </w:tcPr>
          <w:p w14:paraId="113E59E6"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200B8487" w14:textId="27E6236C" w:rsidR="000146B6" w:rsidRPr="003B5A85" w:rsidRDefault="00CA3909" w:rsidP="00670AF0">
            <w:pPr>
              <w:spacing w:after="120"/>
              <w:rPr>
                <w:sz w:val="20"/>
                <w:szCs w:val="20"/>
              </w:rPr>
            </w:pPr>
            <w:r w:rsidRPr="00CA3909">
              <w:rPr>
                <w:rStyle w:val="E"/>
              </w:rPr>
              <w:t>E</w:t>
            </w:r>
            <w:r w:rsidR="00BA3D9A">
              <w:rPr>
                <w:rStyle w:val="E"/>
              </w:rPr>
              <w:t xml:space="preserve"> </w:t>
            </w:r>
            <w:r w:rsidR="000146B6" w:rsidRPr="008322EB">
              <w:rPr>
                <w:sz w:val="20"/>
                <w:szCs w:val="20"/>
              </w:rPr>
              <w:t>(5)</w:t>
            </w:r>
            <w:r w:rsidR="00585151">
              <w:rPr>
                <w:sz w:val="20"/>
                <w:szCs w:val="20"/>
              </w:rPr>
              <w:t>...</w:t>
            </w:r>
            <w:r w:rsidR="000146B6" w:rsidRPr="003B5A85">
              <w:rPr>
                <w:b/>
                <w:sz w:val="20"/>
                <w:szCs w:val="20"/>
              </w:rPr>
              <w:t xml:space="preserve"> </w:t>
            </w:r>
            <w:r w:rsidR="000146B6" w:rsidRPr="003B5A85">
              <w:rPr>
                <w:sz w:val="20"/>
                <w:szCs w:val="20"/>
              </w:rPr>
              <w:t>beurteilen</w:t>
            </w:r>
          </w:p>
        </w:tc>
        <w:tc>
          <w:tcPr>
            <w:tcW w:w="1853" w:type="pct"/>
            <w:vMerge/>
            <w:tcBorders>
              <w:left w:val="single" w:sz="4" w:space="0" w:color="auto"/>
              <w:right w:val="single" w:sz="4" w:space="0" w:color="auto"/>
            </w:tcBorders>
          </w:tcPr>
          <w:p w14:paraId="74E7FCD1"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02DACC99" w14:textId="77777777" w:rsidR="000146B6" w:rsidRPr="003B5A85" w:rsidRDefault="000146B6" w:rsidP="00C11855">
            <w:pPr>
              <w:spacing w:line="276" w:lineRule="auto"/>
              <w:rPr>
                <w:sz w:val="20"/>
                <w:szCs w:val="20"/>
                <w:u w:val="single"/>
              </w:rPr>
            </w:pPr>
          </w:p>
        </w:tc>
      </w:tr>
      <w:tr w:rsidR="00F8709D" w:rsidRPr="00C11855" w14:paraId="5EF8CCC8" w14:textId="77777777" w:rsidTr="00A76686">
        <w:tc>
          <w:tcPr>
            <w:tcW w:w="1107" w:type="pct"/>
            <w:vMerge/>
            <w:tcBorders>
              <w:left w:val="single" w:sz="4" w:space="0" w:color="auto"/>
              <w:right w:val="single" w:sz="4" w:space="0" w:color="auto"/>
            </w:tcBorders>
          </w:tcPr>
          <w:p w14:paraId="36C8365A"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39D9F56F" w14:textId="147B1720" w:rsidR="000146B6" w:rsidRPr="003B5A85" w:rsidRDefault="00CA3909" w:rsidP="00670AF0">
            <w:pPr>
              <w:spacing w:after="120"/>
              <w:rPr>
                <w:sz w:val="20"/>
                <w:szCs w:val="20"/>
              </w:rPr>
            </w:pPr>
            <w:r w:rsidRPr="00CA3909">
              <w:rPr>
                <w:rStyle w:val="G"/>
              </w:rPr>
              <w:t>G,</w:t>
            </w:r>
            <w:r w:rsidR="00585151" w:rsidRPr="00585151">
              <w:rPr>
                <w:b/>
                <w:sz w:val="20"/>
                <w:szCs w:val="20"/>
              </w:rPr>
              <w:t xml:space="preserve"> </w:t>
            </w:r>
            <w:r w:rsidRPr="00CA3909">
              <w:rPr>
                <w:rStyle w:val="M"/>
              </w:rPr>
              <w:t>M,</w:t>
            </w:r>
            <w:r w:rsidR="00585151" w:rsidRPr="00585151">
              <w:rPr>
                <w:b/>
                <w:sz w:val="20"/>
                <w:szCs w:val="20"/>
              </w:rPr>
              <w:t xml:space="preserve"> </w:t>
            </w:r>
            <w:r w:rsidR="00BA3D9A">
              <w:rPr>
                <w:rStyle w:val="E"/>
              </w:rPr>
              <w:t xml:space="preserve">E </w:t>
            </w:r>
            <w:r w:rsidR="000146B6" w:rsidRPr="00585151">
              <w:rPr>
                <w:sz w:val="20"/>
                <w:szCs w:val="20"/>
              </w:rPr>
              <w:t>(6)</w:t>
            </w:r>
            <w:r w:rsidR="000146B6" w:rsidRPr="00585151">
              <w:rPr>
                <w:b/>
                <w:sz w:val="20"/>
                <w:szCs w:val="20"/>
              </w:rPr>
              <w:t xml:space="preserve"> </w:t>
            </w:r>
            <w:r w:rsidR="00BA3D9A">
              <w:rPr>
                <w:b/>
                <w:sz w:val="20"/>
                <w:szCs w:val="20"/>
              </w:rPr>
              <w:t>...</w:t>
            </w:r>
            <w:r w:rsidR="000146B6" w:rsidRPr="00585151">
              <w:rPr>
                <w:sz w:val="20"/>
                <w:szCs w:val="20"/>
              </w:rPr>
              <w:t xml:space="preserve">die Erkenntnisse </w:t>
            </w:r>
            <w:r w:rsidR="000146B6" w:rsidRPr="000D08E5">
              <w:rPr>
                <w:sz w:val="20"/>
                <w:szCs w:val="20"/>
              </w:rPr>
              <w:t>aus den oben genannten Tei</w:t>
            </w:r>
            <w:r w:rsidR="000146B6" w:rsidRPr="000D08E5">
              <w:rPr>
                <w:sz w:val="20"/>
                <w:szCs w:val="20"/>
              </w:rPr>
              <w:t>l</w:t>
            </w:r>
            <w:r w:rsidR="000146B6" w:rsidRPr="000D08E5">
              <w:rPr>
                <w:sz w:val="20"/>
                <w:szCs w:val="20"/>
              </w:rPr>
              <w:t>kompetenzen in handlung</w:t>
            </w:r>
            <w:r w:rsidR="000146B6" w:rsidRPr="000D08E5">
              <w:rPr>
                <w:sz w:val="20"/>
                <w:szCs w:val="20"/>
              </w:rPr>
              <w:t>s</w:t>
            </w:r>
            <w:r w:rsidR="000146B6" w:rsidRPr="000D08E5">
              <w:rPr>
                <w:sz w:val="20"/>
                <w:szCs w:val="20"/>
              </w:rPr>
              <w:t>orientierten</w:t>
            </w:r>
            <w:r w:rsidR="000146B6" w:rsidRPr="00585151">
              <w:rPr>
                <w:sz w:val="20"/>
                <w:szCs w:val="20"/>
              </w:rPr>
              <w:t xml:space="preserve"> Aufgabenstellu</w:t>
            </w:r>
            <w:r w:rsidR="000146B6" w:rsidRPr="00585151">
              <w:rPr>
                <w:sz w:val="20"/>
                <w:szCs w:val="20"/>
              </w:rPr>
              <w:t>n</w:t>
            </w:r>
            <w:r w:rsidR="000146B6" w:rsidRPr="00585151">
              <w:rPr>
                <w:sz w:val="20"/>
                <w:szCs w:val="20"/>
              </w:rPr>
              <w:t>gen</w:t>
            </w:r>
            <w:r w:rsidR="000146B6" w:rsidRPr="003B5A85">
              <w:rPr>
                <w:sz w:val="20"/>
                <w:szCs w:val="20"/>
              </w:rPr>
              <w:t xml:space="preserve"> umsetzen und die Erge</w:t>
            </w:r>
            <w:r w:rsidR="000146B6" w:rsidRPr="003B5A85">
              <w:rPr>
                <w:sz w:val="20"/>
                <w:szCs w:val="20"/>
              </w:rPr>
              <w:t>b</w:t>
            </w:r>
            <w:r w:rsidR="000146B6" w:rsidRPr="003B5A85">
              <w:rPr>
                <w:sz w:val="20"/>
                <w:szCs w:val="20"/>
              </w:rPr>
              <w:t>nisse bewerten</w:t>
            </w:r>
          </w:p>
        </w:tc>
        <w:tc>
          <w:tcPr>
            <w:tcW w:w="1853" w:type="pct"/>
            <w:vMerge/>
            <w:tcBorders>
              <w:left w:val="single" w:sz="4" w:space="0" w:color="auto"/>
              <w:right w:val="single" w:sz="4" w:space="0" w:color="auto"/>
            </w:tcBorders>
          </w:tcPr>
          <w:p w14:paraId="79A97BE3"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7602A820" w14:textId="77777777" w:rsidR="000146B6" w:rsidRPr="003B5A85" w:rsidRDefault="000146B6" w:rsidP="00C11855">
            <w:pPr>
              <w:spacing w:line="276" w:lineRule="auto"/>
              <w:rPr>
                <w:sz w:val="20"/>
                <w:szCs w:val="20"/>
                <w:u w:val="single"/>
              </w:rPr>
            </w:pPr>
          </w:p>
        </w:tc>
      </w:tr>
      <w:tr w:rsidR="00F8709D" w:rsidRPr="00C11855" w14:paraId="27919371" w14:textId="77777777" w:rsidTr="00A76686">
        <w:tc>
          <w:tcPr>
            <w:tcW w:w="1107" w:type="pct"/>
            <w:vMerge w:val="restart"/>
            <w:tcBorders>
              <w:top w:val="single" w:sz="4" w:space="0" w:color="auto"/>
              <w:left w:val="single" w:sz="4" w:space="0" w:color="auto"/>
              <w:right w:val="single" w:sz="4" w:space="0" w:color="auto"/>
            </w:tcBorders>
          </w:tcPr>
          <w:p w14:paraId="077F6B3D" w14:textId="77777777" w:rsidR="000146B6" w:rsidRPr="003B5A85" w:rsidRDefault="000146B6" w:rsidP="00C11855">
            <w:pPr>
              <w:spacing w:line="276" w:lineRule="auto"/>
              <w:rPr>
                <w:b/>
                <w:sz w:val="20"/>
                <w:szCs w:val="20"/>
              </w:rPr>
            </w:pPr>
            <w:r w:rsidRPr="003B5A85">
              <w:rPr>
                <w:b/>
                <w:sz w:val="20"/>
                <w:szCs w:val="20"/>
              </w:rPr>
              <w:lastRenderedPageBreak/>
              <w:t>2.1 Erkenntnisse g</w:t>
            </w:r>
            <w:r w:rsidRPr="003B5A85">
              <w:rPr>
                <w:b/>
                <w:sz w:val="20"/>
                <w:szCs w:val="20"/>
              </w:rPr>
              <w:t>e</w:t>
            </w:r>
            <w:r w:rsidRPr="003B5A85">
              <w:rPr>
                <w:b/>
                <w:sz w:val="20"/>
                <w:szCs w:val="20"/>
              </w:rPr>
              <w:t>winnen</w:t>
            </w:r>
          </w:p>
          <w:p w14:paraId="7B2AAFD2" w14:textId="5D740850" w:rsidR="000146B6" w:rsidRPr="003B5A85" w:rsidRDefault="000146B6" w:rsidP="00C11855">
            <w:pPr>
              <w:spacing w:line="276" w:lineRule="auto"/>
              <w:rPr>
                <w:sz w:val="20"/>
                <w:szCs w:val="20"/>
              </w:rPr>
            </w:pPr>
            <w:r w:rsidRPr="003B5A85">
              <w:rPr>
                <w:sz w:val="20"/>
                <w:szCs w:val="20"/>
              </w:rPr>
              <w:t>10. ihre Sinne durch Auseinandersetzung mit Lebensmitteln und Text</w:t>
            </w:r>
            <w:r w:rsidRPr="003B5A85">
              <w:rPr>
                <w:sz w:val="20"/>
                <w:szCs w:val="20"/>
              </w:rPr>
              <w:t>i</w:t>
            </w:r>
            <w:r w:rsidRPr="003B5A85">
              <w:rPr>
                <w:sz w:val="20"/>
                <w:szCs w:val="20"/>
              </w:rPr>
              <w:t>lien nutzen</w:t>
            </w:r>
          </w:p>
          <w:p w14:paraId="2FA810D0" w14:textId="77777777" w:rsidR="000146B6" w:rsidRPr="003B5A85" w:rsidRDefault="000146B6" w:rsidP="00C11855">
            <w:pPr>
              <w:spacing w:line="276" w:lineRule="auto"/>
              <w:rPr>
                <w:b/>
                <w:sz w:val="20"/>
                <w:szCs w:val="20"/>
              </w:rPr>
            </w:pPr>
            <w:r w:rsidRPr="003B5A85">
              <w:rPr>
                <w:b/>
                <w:sz w:val="20"/>
                <w:szCs w:val="20"/>
              </w:rPr>
              <w:t>2.2 Kommunikation gestalten</w:t>
            </w:r>
          </w:p>
          <w:p w14:paraId="6FCAF70A" w14:textId="476FDD79" w:rsidR="000146B6" w:rsidRPr="003B5A85" w:rsidRDefault="000146B6" w:rsidP="00C11855">
            <w:pPr>
              <w:spacing w:line="276" w:lineRule="auto"/>
              <w:rPr>
                <w:sz w:val="20"/>
                <w:szCs w:val="20"/>
              </w:rPr>
            </w:pPr>
            <w:r w:rsidRPr="003B5A85">
              <w:rPr>
                <w:sz w:val="20"/>
                <w:szCs w:val="20"/>
              </w:rPr>
              <w:t>10. sich gegenseitig sachbezogene und wer</w:t>
            </w:r>
            <w:r w:rsidRPr="003B5A85">
              <w:rPr>
                <w:sz w:val="20"/>
                <w:szCs w:val="20"/>
              </w:rPr>
              <w:t>t</w:t>
            </w:r>
            <w:r w:rsidRPr="003B5A85">
              <w:rPr>
                <w:sz w:val="20"/>
                <w:szCs w:val="20"/>
              </w:rPr>
              <w:t>schätzende Rückme</w:t>
            </w:r>
            <w:r w:rsidRPr="003B5A85">
              <w:rPr>
                <w:sz w:val="20"/>
                <w:szCs w:val="20"/>
              </w:rPr>
              <w:t>l</w:t>
            </w:r>
            <w:r w:rsidRPr="003B5A85">
              <w:rPr>
                <w:sz w:val="20"/>
                <w:szCs w:val="20"/>
              </w:rPr>
              <w:t>dung geben</w:t>
            </w:r>
          </w:p>
          <w:p w14:paraId="58742375" w14:textId="77777777" w:rsidR="000146B6" w:rsidRPr="003B5A85" w:rsidRDefault="000146B6" w:rsidP="00C11855">
            <w:pPr>
              <w:spacing w:line="276" w:lineRule="auto"/>
              <w:rPr>
                <w:b/>
                <w:sz w:val="20"/>
                <w:szCs w:val="20"/>
              </w:rPr>
            </w:pPr>
            <w:r w:rsidRPr="003B5A85">
              <w:rPr>
                <w:b/>
                <w:sz w:val="20"/>
                <w:szCs w:val="20"/>
              </w:rPr>
              <w:t>2.3 Entscheidungen treffen</w:t>
            </w:r>
          </w:p>
          <w:p w14:paraId="46628EE2" w14:textId="00B9356E" w:rsidR="000146B6" w:rsidRPr="003B5A85" w:rsidRDefault="000146B6" w:rsidP="00C11855">
            <w:pPr>
              <w:spacing w:line="276" w:lineRule="auto"/>
              <w:rPr>
                <w:sz w:val="20"/>
                <w:szCs w:val="20"/>
              </w:rPr>
            </w:pPr>
            <w:r w:rsidRPr="003B5A85">
              <w:rPr>
                <w:sz w:val="20"/>
                <w:szCs w:val="20"/>
              </w:rPr>
              <w:t>3.sich mit individuellen und gesellschaftlichen Werten sowie Normen auseinandersetzen und diese auf alltagskulture</w:t>
            </w:r>
            <w:r w:rsidRPr="003B5A85">
              <w:rPr>
                <w:sz w:val="20"/>
                <w:szCs w:val="20"/>
              </w:rPr>
              <w:t>l</w:t>
            </w:r>
            <w:r w:rsidRPr="003B5A85">
              <w:rPr>
                <w:sz w:val="20"/>
                <w:szCs w:val="20"/>
              </w:rPr>
              <w:t>le Fragestellung bezi</w:t>
            </w:r>
            <w:r w:rsidRPr="003B5A85">
              <w:rPr>
                <w:sz w:val="20"/>
                <w:szCs w:val="20"/>
              </w:rPr>
              <w:t>e</w:t>
            </w:r>
            <w:r w:rsidRPr="003B5A85">
              <w:rPr>
                <w:sz w:val="20"/>
                <w:szCs w:val="20"/>
              </w:rPr>
              <w:t>hen</w:t>
            </w:r>
          </w:p>
          <w:p w14:paraId="4E103C68" w14:textId="77777777" w:rsidR="000146B6" w:rsidRPr="003B5A85" w:rsidRDefault="000146B6" w:rsidP="00C11855">
            <w:pPr>
              <w:spacing w:line="276" w:lineRule="auto"/>
              <w:rPr>
                <w:b/>
                <w:sz w:val="20"/>
                <w:szCs w:val="20"/>
              </w:rPr>
            </w:pPr>
            <w:r w:rsidRPr="003B5A85">
              <w:rPr>
                <w:b/>
                <w:sz w:val="20"/>
                <w:szCs w:val="20"/>
              </w:rPr>
              <w:t>2.4 Anwenden und gestalten</w:t>
            </w:r>
          </w:p>
          <w:p w14:paraId="5FEA467C" w14:textId="77777777" w:rsidR="000146B6" w:rsidRPr="003B5A85" w:rsidRDefault="000146B6" w:rsidP="00C11855">
            <w:pPr>
              <w:spacing w:line="276" w:lineRule="auto"/>
              <w:rPr>
                <w:sz w:val="20"/>
                <w:szCs w:val="20"/>
              </w:rPr>
            </w:pPr>
            <w:r w:rsidRPr="003B5A85">
              <w:rPr>
                <w:sz w:val="20"/>
                <w:szCs w:val="20"/>
              </w:rPr>
              <w:t>1. Informationen, Kenn</w:t>
            </w:r>
            <w:r w:rsidRPr="003B5A85">
              <w:rPr>
                <w:sz w:val="20"/>
                <w:szCs w:val="20"/>
              </w:rPr>
              <w:t>t</w:t>
            </w:r>
            <w:r w:rsidRPr="003B5A85">
              <w:rPr>
                <w:sz w:val="20"/>
                <w:szCs w:val="20"/>
              </w:rPr>
              <w:t xml:space="preserve">nisse, Fähigkeiten und </w:t>
            </w:r>
            <w:r w:rsidRPr="003B5A85">
              <w:rPr>
                <w:sz w:val="20"/>
                <w:szCs w:val="20"/>
              </w:rPr>
              <w:lastRenderedPageBreak/>
              <w:t>Fertigkeiten zur Bearbe</w:t>
            </w:r>
            <w:r w:rsidRPr="003B5A85">
              <w:rPr>
                <w:sz w:val="20"/>
                <w:szCs w:val="20"/>
              </w:rPr>
              <w:t>i</w:t>
            </w:r>
            <w:r w:rsidRPr="003B5A85">
              <w:rPr>
                <w:sz w:val="20"/>
                <w:szCs w:val="20"/>
              </w:rPr>
              <w:t>tung von Projekten, Au</w:t>
            </w:r>
            <w:r w:rsidRPr="003B5A85">
              <w:rPr>
                <w:sz w:val="20"/>
                <w:szCs w:val="20"/>
              </w:rPr>
              <w:t>f</w:t>
            </w:r>
            <w:r w:rsidRPr="003B5A85">
              <w:rPr>
                <w:sz w:val="20"/>
                <w:szCs w:val="20"/>
              </w:rPr>
              <w:t>gaben und für hau</w:t>
            </w:r>
            <w:r w:rsidRPr="003B5A85">
              <w:rPr>
                <w:sz w:val="20"/>
                <w:szCs w:val="20"/>
              </w:rPr>
              <w:t>s</w:t>
            </w:r>
            <w:r w:rsidRPr="003B5A85">
              <w:rPr>
                <w:sz w:val="20"/>
                <w:szCs w:val="20"/>
              </w:rPr>
              <w:t>haltsbezogene Proble</w:t>
            </w:r>
            <w:r w:rsidRPr="003B5A85">
              <w:rPr>
                <w:sz w:val="20"/>
                <w:szCs w:val="20"/>
              </w:rPr>
              <w:t>m</w:t>
            </w:r>
            <w:r w:rsidRPr="003B5A85">
              <w:rPr>
                <w:sz w:val="20"/>
                <w:szCs w:val="20"/>
              </w:rPr>
              <w:t>stellungen nutzen</w:t>
            </w:r>
          </w:p>
          <w:p w14:paraId="399EE1AF" w14:textId="77777777" w:rsidR="000146B6" w:rsidRPr="003B5A85" w:rsidRDefault="000146B6" w:rsidP="00C11855">
            <w:pPr>
              <w:spacing w:line="276" w:lineRule="auto"/>
              <w:rPr>
                <w:sz w:val="20"/>
                <w:szCs w:val="20"/>
              </w:rPr>
            </w:pPr>
            <w:r w:rsidRPr="003B5A85">
              <w:rPr>
                <w:sz w:val="20"/>
                <w:szCs w:val="20"/>
              </w:rPr>
              <w:t>3. Fähigkeiten und Fe</w:t>
            </w:r>
            <w:r w:rsidRPr="003B5A85">
              <w:rPr>
                <w:sz w:val="20"/>
                <w:szCs w:val="20"/>
              </w:rPr>
              <w:t>r</w:t>
            </w:r>
            <w:r w:rsidRPr="003B5A85">
              <w:rPr>
                <w:sz w:val="20"/>
                <w:szCs w:val="20"/>
              </w:rPr>
              <w:t>tigkeiten erweitern</w:t>
            </w:r>
          </w:p>
          <w:p w14:paraId="1F44B9DD" w14:textId="77777777" w:rsidR="000146B6" w:rsidRPr="003B5A85" w:rsidRDefault="000146B6" w:rsidP="00C11855">
            <w:pPr>
              <w:spacing w:line="276" w:lineRule="auto"/>
              <w:rPr>
                <w:sz w:val="20"/>
                <w:szCs w:val="20"/>
              </w:rPr>
            </w:pPr>
            <w:r w:rsidRPr="003B5A85">
              <w:rPr>
                <w:sz w:val="20"/>
                <w:szCs w:val="20"/>
              </w:rPr>
              <w:t>5. gemeinsam fachb</w:t>
            </w:r>
            <w:r w:rsidRPr="003B5A85">
              <w:rPr>
                <w:sz w:val="20"/>
                <w:szCs w:val="20"/>
              </w:rPr>
              <w:t>e</w:t>
            </w:r>
            <w:r w:rsidRPr="003B5A85">
              <w:rPr>
                <w:sz w:val="20"/>
                <w:szCs w:val="20"/>
              </w:rPr>
              <w:t>zogene Entscheidungen treffen</w:t>
            </w:r>
          </w:p>
          <w:p w14:paraId="2A9B0B1C" w14:textId="77777777" w:rsidR="000146B6" w:rsidRPr="003B5A85" w:rsidRDefault="000146B6" w:rsidP="00C11855">
            <w:pPr>
              <w:spacing w:line="276" w:lineRule="auto"/>
              <w:rPr>
                <w:sz w:val="20"/>
                <w:szCs w:val="20"/>
              </w:rPr>
            </w:pPr>
            <w:r w:rsidRPr="003B5A85">
              <w:rPr>
                <w:sz w:val="20"/>
                <w:szCs w:val="20"/>
              </w:rPr>
              <w:t>8. sich nachhaltigkeit</w:t>
            </w:r>
            <w:r w:rsidRPr="003B5A85">
              <w:rPr>
                <w:sz w:val="20"/>
                <w:szCs w:val="20"/>
              </w:rPr>
              <w:t>s</w:t>
            </w:r>
            <w:r w:rsidRPr="003B5A85">
              <w:rPr>
                <w:sz w:val="20"/>
                <w:szCs w:val="20"/>
              </w:rPr>
              <w:t>orientiert und ressou</w:t>
            </w:r>
            <w:r w:rsidRPr="003B5A85">
              <w:rPr>
                <w:sz w:val="20"/>
                <w:szCs w:val="20"/>
              </w:rPr>
              <w:t>r</w:t>
            </w:r>
            <w:r w:rsidRPr="003B5A85">
              <w:rPr>
                <w:sz w:val="20"/>
                <w:szCs w:val="20"/>
              </w:rPr>
              <w:t>censchonend verhalten</w:t>
            </w:r>
          </w:p>
          <w:p w14:paraId="1905F103" w14:textId="77777777" w:rsidR="000146B6" w:rsidRPr="003B5A85" w:rsidRDefault="000146B6" w:rsidP="00C11855">
            <w:pPr>
              <w:spacing w:line="276" w:lineRule="auto"/>
              <w:rPr>
                <w:sz w:val="20"/>
                <w:szCs w:val="20"/>
              </w:rPr>
            </w:pPr>
            <w:r w:rsidRPr="003B5A85">
              <w:rPr>
                <w:sz w:val="20"/>
                <w:szCs w:val="20"/>
              </w:rPr>
              <w:t>11. allein und im Team Verantwortung für Pl</w:t>
            </w:r>
            <w:r w:rsidRPr="003B5A85">
              <w:rPr>
                <w:sz w:val="20"/>
                <w:szCs w:val="20"/>
              </w:rPr>
              <w:t>a</w:t>
            </w:r>
            <w:r w:rsidRPr="003B5A85">
              <w:rPr>
                <w:sz w:val="20"/>
                <w:szCs w:val="20"/>
              </w:rPr>
              <w:t>nung und Durchführung von Prozessen übe</w:t>
            </w:r>
            <w:r w:rsidRPr="003B5A85">
              <w:rPr>
                <w:sz w:val="20"/>
                <w:szCs w:val="20"/>
              </w:rPr>
              <w:t>r</w:t>
            </w:r>
            <w:r w:rsidRPr="003B5A85">
              <w:rPr>
                <w:sz w:val="20"/>
                <w:szCs w:val="20"/>
              </w:rPr>
              <w:t>nehmen</w:t>
            </w:r>
          </w:p>
          <w:p w14:paraId="13FBD0A4" w14:textId="77777777" w:rsidR="000146B6" w:rsidRPr="003B5A85" w:rsidRDefault="000146B6" w:rsidP="00C11855">
            <w:pPr>
              <w:spacing w:line="276" w:lineRule="auto"/>
              <w:rPr>
                <w:sz w:val="20"/>
                <w:szCs w:val="20"/>
              </w:rPr>
            </w:pPr>
            <w:r w:rsidRPr="003B5A85">
              <w:rPr>
                <w:sz w:val="20"/>
                <w:szCs w:val="20"/>
              </w:rPr>
              <w:t>12. Schwierigkeiten wä</w:t>
            </w:r>
            <w:r w:rsidRPr="003B5A85">
              <w:rPr>
                <w:sz w:val="20"/>
                <w:szCs w:val="20"/>
              </w:rPr>
              <w:t>h</w:t>
            </w:r>
            <w:r w:rsidRPr="003B5A85">
              <w:rPr>
                <w:sz w:val="20"/>
                <w:szCs w:val="20"/>
              </w:rPr>
              <w:t>rend eines Arbeitspr</w:t>
            </w:r>
            <w:r w:rsidRPr="003B5A85">
              <w:rPr>
                <w:sz w:val="20"/>
                <w:szCs w:val="20"/>
              </w:rPr>
              <w:t>o</w:t>
            </w:r>
            <w:r w:rsidRPr="003B5A85">
              <w:rPr>
                <w:sz w:val="20"/>
                <w:szCs w:val="20"/>
              </w:rPr>
              <w:t>zesses aushalten und Durchhaltevermögen trainieren</w:t>
            </w:r>
          </w:p>
          <w:p w14:paraId="3E7FE12B" w14:textId="77777777" w:rsidR="000146B6" w:rsidRPr="003B5A85" w:rsidRDefault="000146B6" w:rsidP="00C11855">
            <w:pPr>
              <w:spacing w:line="276" w:lineRule="auto"/>
              <w:rPr>
                <w:sz w:val="20"/>
                <w:szCs w:val="20"/>
              </w:rPr>
            </w:pPr>
          </w:p>
        </w:tc>
        <w:tc>
          <w:tcPr>
            <w:tcW w:w="1165" w:type="pct"/>
            <w:tcBorders>
              <w:top w:val="single" w:sz="4" w:space="0" w:color="auto"/>
              <w:left w:val="single" w:sz="4" w:space="0" w:color="auto"/>
              <w:bottom w:val="dashSmallGap" w:sz="4" w:space="0" w:color="auto"/>
              <w:right w:val="single" w:sz="4" w:space="0" w:color="auto"/>
            </w:tcBorders>
          </w:tcPr>
          <w:p w14:paraId="22ABFC58" w14:textId="0EE0BC68" w:rsidR="000146B6" w:rsidRPr="003B5A85" w:rsidRDefault="000146B6" w:rsidP="00670AF0">
            <w:pPr>
              <w:spacing w:after="120"/>
              <w:rPr>
                <w:sz w:val="20"/>
                <w:szCs w:val="20"/>
              </w:rPr>
            </w:pPr>
            <w:r w:rsidRPr="003B5A85">
              <w:rPr>
                <w:b/>
                <w:sz w:val="20"/>
                <w:szCs w:val="20"/>
              </w:rPr>
              <w:lastRenderedPageBreak/>
              <w:t>3.1.2.3</w:t>
            </w:r>
            <w:r w:rsidRPr="003B5A85">
              <w:rPr>
                <w:sz w:val="20"/>
                <w:szCs w:val="20"/>
              </w:rPr>
              <w:t xml:space="preserve"> </w:t>
            </w:r>
            <w:r w:rsidRPr="003B5A85">
              <w:rPr>
                <w:b/>
                <w:sz w:val="20"/>
                <w:szCs w:val="20"/>
              </w:rPr>
              <w:t>Nahrungszubere</w:t>
            </w:r>
            <w:r w:rsidRPr="003B5A85">
              <w:rPr>
                <w:b/>
                <w:sz w:val="20"/>
                <w:szCs w:val="20"/>
              </w:rPr>
              <w:t>i</w:t>
            </w:r>
            <w:r w:rsidRPr="003B5A85">
              <w:rPr>
                <w:b/>
                <w:sz w:val="20"/>
                <w:szCs w:val="20"/>
              </w:rPr>
              <w:t xml:space="preserve">tung und </w:t>
            </w:r>
            <w:r w:rsidRPr="00585151">
              <w:rPr>
                <w:b/>
                <w:sz w:val="20"/>
                <w:szCs w:val="20"/>
              </w:rPr>
              <w:t>Mahlzeitengesta</w:t>
            </w:r>
            <w:r w:rsidRPr="00585151">
              <w:rPr>
                <w:b/>
                <w:sz w:val="20"/>
                <w:szCs w:val="20"/>
              </w:rPr>
              <w:t>l</w:t>
            </w:r>
            <w:r w:rsidRPr="00585151">
              <w:rPr>
                <w:b/>
                <w:sz w:val="20"/>
                <w:szCs w:val="20"/>
              </w:rPr>
              <w:t xml:space="preserve">tung </w:t>
            </w:r>
          </w:p>
        </w:tc>
        <w:tc>
          <w:tcPr>
            <w:tcW w:w="1853" w:type="pct"/>
            <w:vMerge w:val="restart"/>
            <w:tcBorders>
              <w:top w:val="single" w:sz="4" w:space="0" w:color="auto"/>
              <w:left w:val="single" w:sz="4" w:space="0" w:color="auto"/>
              <w:right w:val="single" w:sz="4" w:space="0" w:color="auto"/>
            </w:tcBorders>
          </w:tcPr>
          <w:p w14:paraId="01325B41" w14:textId="77777777" w:rsidR="000146B6" w:rsidRPr="003B5A85" w:rsidRDefault="000146B6" w:rsidP="00C11855">
            <w:pPr>
              <w:pStyle w:val="Standard1"/>
              <w:spacing w:line="276" w:lineRule="auto"/>
              <w:rPr>
                <w:b/>
                <w:color w:val="auto"/>
                <w:sz w:val="20"/>
                <w:szCs w:val="20"/>
              </w:rPr>
            </w:pPr>
            <w:r w:rsidRPr="003B5A85">
              <w:rPr>
                <w:b/>
                <w:color w:val="auto"/>
                <w:sz w:val="20"/>
                <w:szCs w:val="20"/>
              </w:rPr>
              <w:t>„Zubereitung des ausgewählten Lie</w:t>
            </w:r>
            <w:r w:rsidRPr="003B5A85">
              <w:rPr>
                <w:b/>
                <w:color w:val="auto"/>
                <w:sz w:val="20"/>
                <w:szCs w:val="20"/>
              </w:rPr>
              <w:t>b</w:t>
            </w:r>
            <w:r w:rsidRPr="003B5A85">
              <w:rPr>
                <w:b/>
                <w:color w:val="auto"/>
                <w:sz w:val="20"/>
                <w:szCs w:val="20"/>
              </w:rPr>
              <w:t>lingsessens“</w:t>
            </w:r>
          </w:p>
          <w:p w14:paraId="03E37E5F" w14:textId="77777777" w:rsidR="000146B6" w:rsidRPr="003B5A85" w:rsidRDefault="000146B6" w:rsidP="000A2CBB">
            <w:pPr>
              <w:pStyle w:val="Standard1"/>
              <w:widowControl w:val="0"/>
              <w:numPr>
                <w:ilvl w:val="0"/>
                <w:numId w:val="26"/>
              </w:numPr>
              <w:suppressAutoHyphens/>
              <w:autoSpaceDN w:val="0"/>
              <w:spacing w:line="276" w:lineRule="auto"/>
              <w:ind w:left="332" w:hanging="332"/>
              <w:textAlignment w:val="baseline"/>
              <w:rPr>
                <w:color w:val="auto"/>
                <w:sz w:val="20"/>
                <w:szCs w:val="20"/>
              </w:rPr>
            </w:pPr>
            <w:r w:rsidRPr="003B5A85">
              <w:rPr>
                <w:color w:val="auto"/>
                <w:sz w:val="20"/>
                <w:szCs w:val="20"/>
              </w:rPr>
              <w:t>Ideen zur Umsetzung einbringen (Rezepte von Zuhause werden mitgebracht oder im Internet recherchiert, Vergleich der Zutaten und Arbeitsschritte…/ begründete Auswahl eines Rezepts)</w:t>
            </w:r>
          </w:p>
          <w:p w14:paraId="4973A701" w14:textId="77777777" w:rsidR="000146B6" w:rsidRPr="003B5A85" w:rsidRDefault="000146B6" w:rsidP="000A2CBB">
            <w:pPr>
              <w:pStyle w:val="Standard1"/>
              <w:widowControl w:val="0"/>
              <w:numPr>
                <w:ilvl w:val="0"/>
                <w:numId w:val="26"/>
              </w:numPr>
              <w:suppressAutoHyphens/>
              <w:autoSpaceDN w:val="0"/>
              <w:spacing w:line="276" w:lineRule="auto"/>
              <w:ind w:left="332" w:hanging="332"/>
              <w:textAlignment w:val="baseline"/>
              <w:rPr>
                <w:color w:val="auto"/>
                <w:sz w:val="20"/>
                <w:szCs w:val="20"/>
              </w:rPr>
            </w:pPr>
            <w:r w:rsidRPr="003B5A85">
              <w:rPr>
                <w:color w:val="auto"/>
                <w:sz w:val="20"/>
                <w:szCs w:val="20"/>
              </w:rPr>
              <w:t>Rezeptbesprechung (Arbeitsplan und Arbeitsteilung)</w:t>
            </w:r>
          </w:p>
          <w:p w14:paraId="74DAA1F2" w14:textId="77777777" w:rsidR="000146B6" w:rsidRPr="003B5A85" w:rsidRDefault="000146B6" w:rsidP="00C11855">
            <w:pPr>
              <w:pStyle w:val="Standard1"/>
              <w:spacing w:line="276" w:lineRule="auto"/>
              <w:ind w:left="188"/>
              <w:rPr>
                <w:color w:val="auto"/>
                <w:sz w:val="20"/>
                <w:szCs w:val="20"/>
              </w:rPr>
            </w:pPr>
          </w:p>
          <w:p w14:paraId="0283BB93" w14:textId="77777777" w:rsidR="000146B6" w:rsidRPr="003B5A85" w:rsidRDefault="000146B6" w:rsidP="00C11855">
            <w:pPr>
              <w:spacing w:line="276" w:lineRule="auto"/>
              <w:rPr>
                <w:b/>
                <w:sz w:val="20"/>
                <w:szCs w:val="20"/>
              </w:rPr>
            </w:pPr>
            <w:r w:rsidRPr="003B5A85">
              <w:rPr>
                <w:b/>
                <w:sz w:val="20"/>
                <w:szCs w:val="20"/>
              </w:rPr>
              <w:t>Grundlagen der Nahrungszubereitung</w:t>
            </w:r>
          </w:p>
          <w:p w14:paraId="12BFB738" w14:textId="49FD622A" w:rsidR="000146B6" w:rsidRPr="003B5A85" w:rsidRDefault="000146B6" w:rsidP="000A2CBB">
            <w:pPr>
              <w:pStyle w:val="Listenabsatz"/>
              <w:numPr>
                <w:ilvl w:val="0"/>
                <w:numId w:val="51"/>
              </w:numPr>
              <w:spacing w:line="276" w:lineRule="auto"/>
              <w:ind w:left="348" w:hanging="348"/>
              <w:rPr>
                <w:sz w:val="20"/>
                <w:szCs w:val="20"/>
              </w:rPr>
            </w:pPr>
            <w:r w:rsidRPr="003B5A85">
              <w:rPr>
                <w:sz w:val="20"/>
                <w:szCs w:val="20"/>
              </w:rPr>
              <w:t>Entsprechend der gemeinsamen Auswahl werden die notwendigen Vorbereitung</w:t>
            </w:r>
            <w:r w:rsidRPr="003B5A85">
              <w:rPr>
                <w:sz w:val="20"/>
                <w:szCs w:val="20"/>
              </w:rPr>
              <w:t>s</w:t>
            </w:r>
            <w:r w:rsidRPr="003B5A85">
              <w:rPr>
                <w:sz w:val="20"/>
                <w:szCs w:val="20"/>
              </w:rPr>
              <w:t>techniken, Gartechniken, Einsatz von A</w:t>
            </w:r>
            <w:r w:rsidRPr="003B5A85">
              <w:rPr>
                <w:sz w:val="20"/>
                <w:szCs w:val="20"/>
              </w:rPr>
              <w:t>r</w:t>
            </w:r>
            <w:r w:rsidRPr="003B5A85">
              <w:rPr>
                <w:sz w:val="20"/>
                <w:szCs w:val="20"/>
              </w:rPr>
              <w:t>beitsgeräten etc. einführend behandelt</w:t>
            </w:r>
          </w:p>
          <w:p w14:paraId="5FE49764" w14:textId="18ABAFF7" w:rsidR="000146B6" w:rsidRPr="003B5A85" w:rsidRDefault="000146B6" w:rsidP="000A2CBB">
            <w:pPr>
              <w:pStyle w:val="Listenabsatz"/>
              <w:numPr>
                <w:ilvl w:val="0"/>
                <w:numId w:val="51"/>
              </w:numPr>
              <w:spacing w:line="276" w:lineRule="auto"/>
              <w:ind w:left="348" w:hanging="348"/>
              <w:rPr>
                <w:sz w:val="20"/>
                <w:szCs w:val="20"/>
              </w:rPr>
            </w:pPr>
            <w:r w:rsidRPr="003B5A85">
              <w:rPr>
                <w:sz w:val="20"/>
                <w:szCs w:val="20"/>
              </w:rPr>
              <w:t>Möglichkeiten ein</w:t>
            </w:r>
            <w:r>
              <w:rPr>
                <w:sz w:val="20"/>
                <w:szCs w:val="20"/>
              </w:rPr>
              <w:t>e</w:t>
            </w:r>
            <w:r w:rsidRPr="003B5A85">
              <w:rPr>
                <w:sz w:val="20"/>
                <w:szCs w:val="20"/>
              </w:rPr>
              <w:t>s nachhaltigen Einkaufs für das geplante Lieblingsessen: Regionale und saisonale Aspekte</w:t>
            </w:r>
          </w:p>
          <w:p w14:paraId="5F90C313" w14:textId="77777777" w:rsidR="000146B6" w:rsidRPr="003B5A85" w:rsidRDefault="000146B6" w:rsidP="000A2CBB">
            <w:pPr>
              <w:pStyle w:val="Standard1"/>
              <w:widowControl w:val="0"/>
              <w:numPr>
                <w:ilvl w:val="0"/>
                <w:numId w:val="51"/>
              </w:numPr>
              <w:suppressAutoHyphens/>
              <w:autoSpaceDN w:val="0"/>
              <w:spacing w:line="276" w:lineRule="auto"/>
              <w:ind w:left="348" w:hanging="348"/>
              <w:textAlignment w:val="baseline"/>
              <w:rPr>
                <w:color w:val="auto"/>
                <w:sz w:val="20"/>
                <w:szCs w:val="20"/>
              </w:rPr>
            </w:pPr>
            <w:r w:rsidRPr="003B5A85">
              <w:rPr>
                <w:color w:val="auto"/>
                <w:sz w:val="20"/>
                <w:szCs w:val="20"/>
              </w:rPr>
              <w:t>Teamaufgaben (Küchenkartei oder Ämterpläne) wiederholen und festlegen</w:t>
            </w:r>
          </w:p>
          <w:p w14:paraId="4F989162" w14:textId="0D8A4DE2" w:rsidR="000146B6" w:rsidRPr="003B5A85" w:rsidRDefault="000146B6" w:rsidP="000A2CBB">
            <w:pPr>
              <w:pStyle w:val="Standard1"/>
              <w:widowControl w:val="0"/>
              <w:numPr>
                <w:ilvl w:val="0"/>
                <w:numId w:val="51"/>
              </w:numPr>
              <w:suppressAutoHyphens/>
              <w:autoSpaceDN w:val="0"/>
              <w:spacing w:line="276" w:lineRule="auto"/>
              <w:ind w:left="348" w:hanging="348"/>
              <w:textAlignment w:val="baseline"/>
              <w:rPr>
                <w:color w:val="auto"/>
                <w:sz w:val="20"/>
                <w:szCs w:val="20"/>
              </w:rPr>
            </w:pPr>
            <w:r w:rsidRPr="003B5A85">
              <w:rPr>
                <w:color w:val="auto"/>
                <w:sz w:val="20"/>
                <w:szCs w:val="20"/>
              </w:rPr>
              <w:t>Nachhaltiger Umgang mit Lebensmitteln (u.a</w:t>
            </w:r>
            <w:r>
              <w:rPr>
                <w:color w:val="auto"/>
                <w:sz w:val="20"/>
                <w:szCs w:val="20"/>
              </w:rPr>
              <w:t>.</w:t>
            </w:r>
            <w:r w:rsidRPr="003B5A85">
              <w:rPr>
                <w:color w:val="auto"/>
                <w:sz w:val="20"/>
                <w:szCs w:val="20"/>
              </w:rPr>
              <w:t xml:space="preserve"> Müllvermeidung, Mülltrennung) </w:t>
            </w:r>
          </w:p>
          <w:p w14:paraId="2B0E4281" w14:textId="70DF0AF9" w:rsidR="000146B6" w:rsidRPr="003B5A85" w:rsidRDefault="000146B6" w:rsidP="000A2CBB">
            <w:pPr>
              <w:pStyle w:val="Standard1"/>
              <w:widowControl w:val="0"/>
              <w:numPr>
                <w:ilvl w:val="0"/>
                <w:numId w:val="51"/>
              </w:numPr>
              <w:suppressAutoHyphens/>
              <w:autoSpaceDN w:val="0"/>
              <w:spacing w:line="276" w:lineRule="auto"/>
              <w:ind w:left="348" w:hanging="348"/>
              <w:textAlignment w:val="baseline"/>
              <w:rPr>
                <w:color w:val="auto"/>
                <w:sz w:val="20"/>
                <w:szCs w:val="20"/>
              </w:rPr>
            </w:pPr>
            <w:r w:rsidRPr="003B5A85">
              <w:rPr>
                <w:color w:val="auto"/>
                <w:sz w:val="20"/>
                <w:szCs w:val="20"/>
              </w:rPr>
              <w:t>Energiebewusster Einsatz von Arbeits</w:t>
            </w:r>
            <w:r>
              <w:rPr>
                <w:color w:val="auto"/>
                <w:sz w:val="20"/>
                <w:szCs w:val="20"/>
              </w:rPr>
              <w:t>-</w:t>
            </w:r>
            <w:r w:rsidRPr="003B5A85">
              <w:rPr>
                <w:color w:val="auto"/>
                <w:sz w:val="20"/>
                <w:szCs w:val="20"/>
              </w:rPr>
              <w:t>geräten</w:t>
            </w:r>
          </w:p>
          <w:p w14:paraId="5D1A29E6" w14:textId="77777777" w:rsidR="000146B6" w:rsidRPr="003B5A85" w:rsidRDefault="000146B6" w:rsidP="00C11855">
            <w:pPr>
              <w:pStyle w:val="Standard1"/>
              <w:spacing w:line="276" w:lineRule="auto"/>
              <w:rPr>
                <w:color w:val="auto"/>
                <w:sz w:val="20"/>
                <w:szCs w:val="20"/>
              </w:rPr>
            </w:pPr>
          </w:p>
          <w:p w14:paraId="4FC650FE" w14:textId="77777777" w:rsidR="000146B6" w:rsidRDefault="000146B6" w:rsidP="00C11855">
            <w:pPr>
              <w:pStyle w:val="Standard1"/>
              <w:spacing w:line="276" w:lineRule="auto"/>
              <w:rPr>
                <w:color w:val="auto"/>
                <w:sz w:val="20"/>
                <w:szCs w:val="20"/>
              </w:rPr>
            </w:pPr>
            <w:r w:rsidRPr="003B5A85">
              <w:rPr>
                <w:b/>
                <w:color w:val="auto"/>
                <w:sz w:val="20"/>
                <w:szCs w:val="20"/>
              </w:rPr>
              <w:lastRenderedPageBreak/>
              <w:t>Geplantes Lieblingsessen zubereiten</w:t>
            </w:r>
            <w:r w:rsidRPr="003B5A85">
              <w:rPr>
                <w:color w:val="auto"/>
                <w:sz w:val="20"/>
                <w:szCs w:val="20"/>
              </w:rPr>
              <w:t xml:space="preserve"> </w:t>
            </w:r>
          </w:p>
          <w:p w14:paraId="4C639A57" w14:textId="77777777" w:rsidR="000146B6" w:rsidRPr="003B5A85" w:rsidRDefault="000146B6" w:rsidP="00C11855">
            <w:pPr>
              <w:pStyle w:val="Standard1"/>
              <w:spacing w:line="276" w:lineRule="auto"/>
              <w:rPr>
                <w:color w:val="auto"/>
                <w:sz w:val="20"/>
                <w:szCs w:val="20"/>
              </w:rPr>
            </w:pPr>
          </w:p>
          <w:p w14:paraId="2424D24D" w14:textId="77777777" w:rsidR="000146B6" w:rsidRDefault="000146B6" w:rsidP="00C11855">
            <w:pPr>
              <w:pStyle w:val="Standard1"/>
              <w:spacing w:line="276" w:lineRule="auto"/>
              <w:rPr>
                <w:color w:val="auto"/>
                <w:sz w:val="20"/>
                <w:szCs w:val="20"/>
              </w:rPr>
            </w:pPr>
            <w:r w:rsidRPr="000E00AE">
              <w:rPr>
                <w:b/>
                <w:color w:val="auto"/>
                <w:sz w:val="20"/>
                <w:szCs w:val="20"/>
              </w:rPr>
              <w:t>Reflexion</w:t>
            </w:r>
            <w:r w:rsidRPr="003B5A85">
              <w:rPr>
                <w:color w:val="auto"/>
                <w:sz w:val="20"/>
                <w:szCs w:val="20"/>
              </w:rPr>
              <w:t xml:space="preserve"> </w:t>
            </w:r>
          </w:p>
          <w:p w14:paraId="061E0475" w14:textId="33A498FC" w:rsidR="000146B6" w:rsidRDefault="000146B6" w:rsidP="00C11855">
            <w:pPr>
              <w:pStyle w:val="Standard1"/>
              <w:spacing w:line="276" w:lineRule="auto"/>
              <w:rPr>
                <w:color w:val="auto"/>
                <w:sz w:val="20"/>
                <w:szCs w:val="20"/>
              </w:rPr>
            </w:pPr>
            <w:r w:rsidRPr="003B5A85">
              <w:rPr>
                <w:color w:val="auto"/>
                <w:sz w:val="20"/>
                <w:szCs w:val="20"/>
              </w:rPr>
              <w:t>im Hinblick auf Unterschiede und Gemeinsa</w:t>
            </w:r>
            <w:r w:rsidRPr="003B5A85">
              <w:rPr>
                <w:color w:val="auto"/>
                <w:sz w:val="20"/>
                <w:szCs w:val="20"/>
              </w:rPr>
              <w:t>m</w:t>
            </w:r>
            <w:r w:rsidRPr="003B5A85">
              <w:rPr>
                <w:color w:val="auto"/>
                <w:sz w:val="20"/>
                <w:szCs w:val="20"/>
              </w:rPr>
              <w:t>keiten zum eigenen Lieblingsessen (G</w:t>
            </w:r>
            <w:r w:rsidRPr="003B5A85">
              <w:rPr>
                <w:color w:val="auto"/>
                <w:sz w:val="20"/>
                <w:szCs w:val="20"/>
              </w:rPr>
              <w:t>e</w:t>
            </w:r>
            <w:r w:rsidRPr="003B5A85">
              <w:rPr>
                <w:color w:val="auto"/>
                <w:sz w:val="20"/>
                <w:szCs w:val="20"/>
              </w:rPr>
              <w:t>schmackserlebnis, Gemeinschaftsgefühl, Selbstwirksamkeit durch eigenes Zubereiten)</w:t>
            </w:r>
          </w:p>
          <w:p w14:paraId="226A9DDE" w14:textId="1CF592E3" w:rsidR="000146B6" w:rsidRPr="003B5A85" w:rsidRDefault="000146B6" w:rsidP="00794A11">
            <w:pPr>
              <w:widowControl w:val="0"/>
              <w:suppressAutoHyphens/>
              <w:autoSpaceDN w:val="0"/>
              <w:spacing w:line="276" w:lineRule="auto"/>
              <w:textAlignment w:val="baseline"/>
              <w:rPr>
                <w:rFonts w:eastAsia="SimSun"/>
                <w:kern w:val="3"/>
                <w:sz w:val="20"/>
                <w:szCs w:val="20"/>
                <w:lang w:eastAsia="zh-CN" w:bidi="hi-IN"/>
              </w:rPr>
            </w:pPr>
          </w:p>
          <w:p w14:paraId="639D6B8E" w14:textId="67322985" w:rsidR="000146B6" w:rsidRPr="003B5A85" w:rsidRDefault="00CA3909" w:rsidP="00C11855">
            <w:pPr>
              <w:widowControl w:val="0"/>
              <w:suppressAutoHyphens/>
              <w:autoSpaceDN w:val="0"/>
              <w:spacing w:line="276" w:lineRule="auto"/>
              <w:textAlignment w:val="baseline"/>
              <w:rPr>
                <w:rFonts w:eastAsia="SimSun"/>
                <w:b/>
                <w:kern w:val="3"/>
                <w:sz w:val="20"/>
                <w:szCs w:val="20"/>
                <w:lang w:eastAsia="zh-CN" w:bidi="hi-IN"/>
              </w:rPr>
            </w:pPr>
            <w:r w:rsidRPr="00CA3909">
              <w:rPr>
                <w:rStyle w:val="G"/>
              </w:rPr>
              <w:t xml:space="preserve">G </w:t>
            </w:r>
            <w:r w:rsidR="00BF58F4">
              <w:rPr>
                <w:rFonts w:eastAsia="SimSun"/>
                <w:b/>
                <w:kern w:val="3"/>
                <w:sz w:val="20"/>
                <w:szCs w:val="20"/>
                <w:lang w:eastAsia="zh-CN" w:bidi="hi-IN"/>
              </w:rPr>
              <w:t xml:space="preserve">  </w:t>
            </w:r>
            <w:r w:rsidR="000146B6" w:rsidRPr="003B5A85">
              <w:rPr>
                <w:rFonts w:eastAsia="SimSun"/>
                <w:kern w:val="3"/>
                <w:sz w:val="20"/>
                <w:szCs w:val="20"/>
                <w:lang w:eastAsia="zh-CN" w:bidi="hi-IN"/>
              </w:rPr>
              <w:t>Satzanfänge zur Verfügung stellen</w:t>
            </w:r>
          </w:p>
          <w:p w14:paraId="29340226" w14:textId="318979D8" w:rsidR="000146B6" w:rsidRPr="003B5A85" w:rsidRDefault="00CA3909" w:rsidP="00C11855">
            <w:pPr>
              <w:widowControl w:val="0"/>
              <w:suppressAutoHyphens/>
              <w:autoSpaceDN w:val="0"/>
              <w:spacing w:line="276" w:lineRule="auto"/>
              <w:textAlignment w:val="baseline"/>
              <w:rPr>
                <w:rFonts w:eastAsia="SimSun"/>
                <w:kern w:val="3"/>
                <w:sz w:val="20"/>
                <w:szCs w:val="20"/>
                <w:lang w:eastAsia="zh-CN" w:bidi="hi-IN"/>
              </w:rPr>
            </w:pPr>
            <w:r w:rsidRPr="00CA3909">
              <w:rPr>
                <w:rStyle w:val="M"/>
              </w:rPr>
              <w:t xml:space="preserve">M </w:t>
            </w:r>
            <w:r w:rsidR="00BF58F4">
              <w:rPr>
                <w:rFonts w:eastAsia="SimSun"/>
                <w:b/>
                <w:kern w:val="3"/>
                <w:sz w:val="20"/>
                <w:szCs w:val="20"/>
                <w:lang w:eastAsia="zh-CN" w:bidi="hi-IN"/>
              </w:rPr>
              <w:t xml:space="preserve">  </w:t>
            </w:r>
            <w:r w:rsidR="000146B6" w:rsidRPr="003B5A85">
              <w:rPr>
                <w:rFonts w:eastAsia="SimSun"/>
                <w:kern w:val="3"/>
                <w:sz w:val="20"/>
                <w:szCs w:val="20"/>
                <w:lang w:eastAsia="zh-CN" w:bidi="hi-IN"/>
              </w:rPr>
              <w:t>ggf. Satzanfänge zur Verfügung stellen</w:t>
            </w:r>
          </w:p>
          <w:p w14:paraId="63D5B63C"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06389A66" w14:textId="77777777" w:rsidR="000146B6" w:rsidRPr="003B5A85" w:rsidRDefault="000146B6" w:rsidP="00C11855">
            <w:pPr>
              <w:spacing w:line="276" w:lineRule="auto"/>
              <w:rPr>
                <w:sz w:val="20"/>
                <w:szCs w:val="20"/>
              </w:rPr>
            </w:pPr>
            <w:r w:rsidRPr="003B5A85">
              <w:rPr>
                <w:b/>
                <w:sz w:val="20"/>
                <w:szCs w:val="20"/>
              </w:rPr>
              <w:t>BNE</w:t>
            </w:r>
            <w:r w:rsidRPr="003B5A85">
              <w:rPr>
                <w:sz w:val="20"/>
                <w:szCs w:val="20"/>
              </w:rPr>
              <w:t xml:space="preserve"> Kriterien nachhaltigkeitsfördernder und hemmender Handlungen</w:t>
            </w:r>
          </w:p>
          <w:p w14:paraId="2B1948A3" w14:textId="77C42B80" w:rsidR="000146B6" w:rsidRPr="00670AF0" w:rsidRDefault="000146B6" w:rsidP="00670AF0">
            <w:pPr>
              <w:spacing w:line="276" w:lineRule="auto"/>
              <w:rPr>
                <w:sz w:val="20"/>
                <w:szCs w:val="20"/>
              </w:rPr>
            </w:pPr>
            <w:r w:rsidRPr="003B5A85">
              <w:rPr>
                <w:b/>
                <w:sz w:val="20"/>
                <w:szCs w:val="20"/>
              </w:rPr>
              <w:t>PG</w:t>
            </w:r>
            <w:r w:rsidRPr="003B5A85">
              <w:rPr>
                <w:sz w:val="20"/>
                <w:szCs w:val="20"/>
              </w:rPr>
              <w:t xml:space="preserve">  Ernährung, Körper und Hygiene, Sicherheit und Unfallschutz</w:t>
            </w:r>
          </w:p>
        </w:tc>
        <w:tc>
          <w:tcPr>
            <w:tcW w:w="875" w:type="pct"/>
            <w:vMerge w:val="restart"/>
            <w:tcBorders>
              <w:top w:val="single" w:sz="4" w:space="0" w:color="auto"/>
              <w:left w:val="single" w:sz="4" w:space="0" w:color="auto"/>
              <w:right w:val="single" w:sz="4" w:space="0" w:color="auto"/>
            </w:tcBorders>
          </w:tcPr>
          <w:p w14:paraId="04045056" w14:textId="5530FAE2" w:rsidR="000146B6" w:rsidRPr="003B5A85" w:rsidRDefault="000146B6" w:rsidP="00C11855">
            <w:pPr>
              <w:spacing w:line="276" w:lineRule="auto"/>
              <w:rPr>
                <w:sz w:val="20"/>
                <w:szCs w:val="20"/>
                <w:u w:val="single"/>
              </w:rPr>
            </w:pPr>
            <w:r w:rsidRPr="003B5A85">
              <w:rPr>
                <w:sz w:val="20"/>
                <w:szCs w:val="20"/>
                <w:u w:val="single"/>
              </w:rPr>
              <w:lastRenderedPageBreak/>
              <w:t>Leitper</w:t>
            </w:r>
            <w:r w:rsidR="008D63B5">
              <w:rPr>
                <w:sz w:val="20"/>
                <w:szCs w:val="20"/>
                <w:u w:val="single"/>
              </w:rPr>
              <w:t>spektive</w:t>
            </w:r>
          </w:p>
          <w:p w14:paraId="1D6E7A3C" w14:textId="267E73C2" w:rsidR="00383443" w:rsidRDefault="00383443" w:rsidP="00C11855">
            <w:pPr>
              <w:spacing w:line="276" w:lineRule="auto"/>
              <w:rPr>
                <w:sz w:val="20"/>
                <w:szCs w:val="20"/>
              </w:rPr>
            </w:pPr>
            <w:r w:rsidRPr="00383443">
              <w:rPr>
                <w:rStyle w:val="LBNE"/>
              </w:rPr>
              <w:t>L BNE</w:t>
            </w:r>
          </w:p>
          <w:p w14:paraId="348AB2C8" w14:textId="76C3D78A" w:rsidR="000146B6" w:rsidRPr="003B5A85" w:rsidRDefault="00383443" w:rsidP="00C11855">
            <w:pPr>
              <w:spacing w:line="276" w:lineRule="auto"/>
              <w:rPr>
                <w:sz w:val="20"/>
                <w:szCs w:val="20"/>
              </w:rPr>
            </w:pPr>
            <w:r w:rsidRPr="00383443">
              <w:rPr>
                <w:rStyle w:val="LBNE"/>
              </w:rPr>
              <w:t>L PG</w:t>
            </w:r>
          </w:p>
          <w:p w14:paraId="47F97DB2" w14:textId="77777777" w:rsidR="000146B6" w:rsidRPr="003B5A85" w:rsidRDefault="000146B6" w:rsidP="00C11855">
            <w:pPr>
              <w:spacing w:line="276" w:lineRule="auto"/>
              <w:rPr>
                <w:sz w:val="20"/>
                <w:szCs w:val="20"/>
                <w:u w:val="single"/>
              </w:rPr>
            </w:pPr>
          </w:p>
          <w:p w14:paraId="7493CD7B" w14:textId="77777777" w:rsidR="000146B6" w:rsidRPr="003B5A85" w:rsidRDefault="000146B6" w:rsidP="00C11855">
            <w:pPr>
              <w:spacing w:line="276" w:lineRule="auto"/>
              <w:rPr>
                <w:sz w:val="20"/>
                <w:szCs w:val="20"/>
                <w:u w:val="single"/>
              </w:rPr>
            </w:pPr>
            <w:r w:rsidRPr="003B5A85">
              <w:rPr>
                <w:sz w:val="20"/>
                <w:szCs w:val="20"/>
                <w:u w:val="single"/>
              </w:rPr>
              <w:t>Unterrichtsmaterial</w:t>
            </w:r>
          </w:p>
          <w:p w14:paraId="273452D6" w14:textId="2942B73A" w:rsidR="000146B6" w:rsidRDefault="000146B6" w:rsidP="00ED1947">
            <w:pPr>
              <w:spacing w:line="276" w:lineRule="auto"/>
              <w:rPr>
                <w:sz w:val="20"/>
                <w:szCs w:val="20"/>
              </w:rPr>
            </w:pPr>
            <w:proofErr w:type="spellStart"/>
            <w:r>
              <w:rPr>
                <w:sz w:val="20"/>
                <w:szCs w:val="20"/>
              </w:rPr>
              <w:t>aid</w:t>
            </w:r>
            <w:proofErr w:type="spellEnd"/>
            <w:r>
              <w:rPr>
                <w:sz w:val="20"/>
                <w:szCs w:val="20"/>
              </w:rPr>
              <w:t xml:space="preserve"> (</w:t>
            </w:r>
            <w:proofErr w:type="spellStart"/>
            <w:r>
              <w:rPr>
                <w:sz w:val="20"/>
                <w:szCs w:val="20"/>
              </w:rPr>
              <w:t>Hg</w:t>
            </w:r>
            <w:proofErr w:type="spellEnd"/>
            <w:r>
              <w:rPr>
                <w:sz w:val="20"/>
                <w:szCs w:val="20"/>
              </w:rPr>
              <w:t>.): Die Küchenkartei</w:t>
            </w:r>
          </w:p>
          <w:p w14:paraId="09EBD4D5" w14:textId="77777777" w:rsidR="000146B6" w:rsidRPr="003B5A85" w:rsidRDefault="000146B6" w:rsidP="00ED1947">
            <w:pPr>
              <w:spacing w:line="276" w:lineRule="auto"/>
              <w:rPr>
                <w:sz w:val="20"/>
                <w:szCs w:val="20"/>
              </w:rPr>
            </w:pPr>
          </w:p>
          <w:p w14:paraId="2E3A8715" w14:textId="53158DFC" w:rsidR="000146B6" w:rsidRPr="003B5A85" w:rsidRDefault="000146B6" w:rsidP="00EF628A">
            <w:pPr>
              <w:spacing w:line="276" w:lineRule="auto"/>
              <w:rPr>
                <w:sz w:val="20"/>
                <w:szCs w:val="20"/>
              </w:rPr>
            </w:pPr>
            <w:r w:rsidRPr="003B5A85">
              <w:rPr>
                <w:sz w:val="20"/>
                <w:szCs w:val="20"/>
                <w:u w:val="single"/>
              </w:rPr>
              <w:t>Ergänzender Hinweis</w:t>
            </w:r>
          </w:p>
          <w:p w14:paraId="303976DC" w14:textId="02F907D6" w:rsidR="000146B6" w:rsidRPr="00431982" w:rsidRDefault="000146B6" w:rsidP="00C11855">
            <w:pPr>
              <w:spacing w:line="276" w:lineRule="auto"/>
              <w:rPr>
                <w:sz w:val="20"/>
                <w:szCs w:val="20"/>
              </w:rPr>
            </w:pPr>
            <w:r w:rsidRPr="003B5A85">
              <w:rPr>
                <w:sz w:val="20"/>
                <w:szCs w:val="20"/>
              </w:rPr>
              <w:t>Varianten der Rezeptdarstellung und Besprechung (sukzessive Erweiterung)</w:t>
            </w:r>
          </w:p>
        </w:tc>
      </w:tr>
      <w:tr w:rsidR="00F8709D" w:rsidRPr="00C11855" w14:paraId="77587538" w14:textId="77777777" w:rsidTr="00A76686">
        <w:tc>
          <w:tcPr>
            <w:tcW w:w="1107" w:type="pct"/>
            <w:vMerge/>
            <w:tcBorders>
              <w:left w:val="single" w:sz="4" w:space="0" w:color="auto"/>
              <w:right w:val="single" w:sz="4" w:space="0" w:color="auto"/>
            </w:tcBorders>
          </w:tcPr>
          <w:p w14:paraId="1B204A0B"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40C55626" w14:textId="62574FF6" w:rsidR="000146B6" w:rsidRPr="003B5A85" w:rsidRDefault="00CA3909" w:rsidP="00670AF0">
            <w:pPr>
              <w:spacing w:after="120"/>
              <w:rPr>
                <w:sz w:val="20"/>
                <w:szCs w:val="20"/>
              </w:rPr>
            </w:pPr>
            <w:r w:rsidRPr="00CA3909">
              <w:rPr>
                <w:rStyle w:val="G"/>
              </w:rPr>
              <w:t>G</w:t>
            </w:r>
            <w:r w:rsidR="00670AF0">
              <w:rPr>
                <w:rStyle w:val="G"/>
              </w:rPr>
              <w:t xml:space="preserve"> </w:t>
            </w:r>
            <w:r w:rsidR="00670AF0" w:rsidRPr="00670AF0">
              <w:rPr>
                <w:sz w:val="20"/>
                <w:szCs w:val="20"/>
              </w:rPr>
              <w:t>(2)</w:t>
            </w:r>
            <w:r w:rsidR="00670AF0">
              <w:rPr>
                <w:sz w:val="20"/>
                <w:szCs w:val="20"/>
              </w:rPr>
              <w:t>...</w:t>
            </w:r>
            <w:r w:rsidR="00F7734A">
              <w:rPr>
                <w:sz w:val="20"/>
                <w:szCs w:val="20"/>
              </w:rPr>
              <w:t>den sachgerechten</w:t>
            </w:r>
            <w:r w:rsidR="000146B6" w:rsidRPr="000D08E5">
              <w:rPr>
                <w:sz w:val="20"/>
                <w:szCs w:val="20"/>
              </w:rPr>
              <w:t xml:space="preserve"> Umgang mit Lebensmitteln (unter anderem küchentechn</w:t>
            </w:r>
            <w:r w:rsidR="000146B6" w:rsidRPr="000D08E5">
              <w:rPr>
                <w:sz w:val="20"/>
                <w:szCs w:val="20"/>
              </w:rPr>
              <w:t>i</w:t>
            </w:r>
            <w:r w:rsidR="000146B6" w:rsidRPr="000D08E5">
              <w:rPr>
                <w:sz w:val="20"/>
                <w:szCs w:val="20"/>
              </w:rPr>
              <w:t>sche Eigenschaften, entspr</w:t>
            </w:r>
            <w:r w:rsidR="000146B6" w:rsidRPr="000D08E5">
              <w:rPr>
                <w:sz w:val="20"/>
                <w:szCs w:val="20"/>
              </w:rPr>
              <w:t>e</w:t>
            </w:r>
            <w:r w:rsidR="000146B6" w:rsidRPr="000D08E5">
              <w:rPr>
                <w:sz w:val="20"/>
                <w:szCs w:val="20"/>
              </w:rPr>
              <w:t>chende Zubereitungstechn</w:t>
            </w:r>
            <w:r w:rsidR="000146B6" w:rsidRPr="000D08E5">
              <w:rPr>
                <w:sz w:val="20"/>
                <w:szCs w:val="20"/>
              </w:rPr>
              <w:t>i</w:t>
            </w:r>
            <w:r w:rsidR="000146B6" w:rsidRPr="000D08E5">
              <w:rPr>
                <w:sz w:val="20"/>
                <w:szCs w:val="20"/>
              </w:rPr>
              <w:t>ken) und Arbeitsgeräten b</w:t>
            </w:r>
            <w:r w:rsidR="000146B6" w:rsidRPr="000D08E5">
              <w:rPr>
                <w:sz w:val="20"/>
                <w:szCs w:val="20"/>
              </w:rPr>
              <w:t>e</w:t>
            </w:r>
            <w:r w:rsidR="000146B6" w:rsidRPr="000D08E5">
              <w:rPr>
                <w:sz w:val="20"/>
                <w:szCs w:val="20"/>
              </w:rPr>
              <w:t>schreiben und in Bezug auf die Zielsetzung des Rezeptes</w:t>
            </w:r>
            <w:r w:rsidR="000146B6" w:rsidRPr="003B5A85">
              <w:rPr>
                <w:sz w:val="20"/>
                <w:szCs w:val="20"/>
              </w:rPr>
              <w:t xml:space="preserve"> passende Zubereitungsarten erörtern und umsetzen</w:t>
            </w:r>
          </w:p>
        </w:tc>
        <w:tc>
          <w:tcPr>
            <w:tcW w:w="1853" w:type="pct"/>
            <w:vMerge/>
            <w:tcBorders>
              <w:left w:val="single" w:sz="4" w:space="0" w:color="auto"/>
              <w:right w:val="single" w:sz="4" w:space="0" w:color="auto"/>
            </w:tcBorders>
          </w:tcPr>
          <w:p w14:paraId="6D86B496"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63CAD4F4" w14:textId="77777777" w:rsidR="000146B6" w:rsidRPr="003B5A85" w:rsidRDefault="000146B6" w:rsidP="00C11855">
            <w:pPr>
              <w:spacing w:line="276" w:lineRule="auto"/>
              <w:rPr>
                <w:sz w:val="20"/>
                <w:szCs w:val="20"/>
                <w:u w:val="single"/>
              </w:rPr>
            </w:pPr>
          </w:p>
        </w:tc>
      </w:tr>
      <w:tr w:rsidR="00F8709D" w:rsidRPr="00C11855" w14:paraId="0FB43186" w14:textId="77777777" w:rsidTr="00A76686">
        <w:tc>
          <w:tcPr>
            <w:tcW w:w="1107" w:type="pct"/>
            <w:vMerge/>
            <w:tcBorders>
              <w:left w:val="single" w:sz="4" w:space="0" w:color="auto"/>
              <w:right w:val="single" w:sz="4" w:space="0" w:color="auto"/>
            </w:tcBorders>
          </w:tcPr>
          <w:p w14:paraId="11EA1675"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5C6C5028" w14:textId="243AB0FA" w:rsidR="000146B6" w:rsidRPr="003B5A85" w:rsidRDefault="00CA3909" w:rsidP="00670AF0">
            <w:pPr>
              <w:spacing w:after="120"/>
              <w:rPr>
                <w:sz w:val="20"/>
                <w:szCs w:val="20"/>
              </w:rPr>
            </w:pPr>
            <w:r w:rsidRPr="00CA3909">
              <w:rPr>
                <w:rStyle w:val="M"/>
              </w:rPr>
              <w:t>M,</w:t>
            </w:r>
            <w:r w:rsidR="00585151">
              <w:rPr>
                <w:b/>
                <w:sz w:val="20"/>
                <w:szCs w:val="20"/>
              </w:rPr>
              <w:t xml:space="preserve"> </w:t>
            </w:r>
            <w:r w:rsidR="00670AF0">
              <w:rPr>
                <w:rStyle w:val="E"/>
              </w:rPr>
              <w:t xml:space="preserve">E </w:t>
            </w:r>
            <w:r w:rsidR="00670AF0" w:rsidRPr="00670AF0">
              <w:rPr>
                <w:sz w:val="20"/>
                <w:szCs w:val="20"/>
              </w:rPr>
              <w:t>(2)</w:t>
            </w:r>
            <w:r w:rsidR="00585151">
              <w:rPr>
                <w:sz w:val="20"/>
                <w:szCs w:val="20"/>
              </w:rPr>
              <w:t>...</w:t>
            </w:r>
            <w:r w:rsidR="000146B6" w:rsidRPr="003B5A85">
              <w:rPr>
                <w:b/>
                <w:sz w:val="20"/>
                <w:szCs w:val="20"/>
              </w:rPr>
              <w:t xml:space="preserve"> </w:t>
            </w:r>
            <w:r w:rsidR="000146B6" w:rsidRPr="003B5A85">
              <w:rPr>
                <w:sz w:val="20"/>
                <w:szCs w:val="20"/>
              </w:rPr>
              <w:t>und Arbeitsgeräten begründen und i</w:t>
            </w:r>
            <w:r w:rsidR="00B74863">
              <w:rPr>
                <w:sz w:val="20"/>
                <w:szCs w:val="20"/>
              </w:rPr>
              <w:t>n Bezug …</w:t>
            </w:r>
            <w:r w:rsidR="000146B6">
              <w:rPr>
                <w:sz w:val="20"/>
                <w:szCs w:val="20"/>
              </w:rPr>
              <w:t>erörtern und umsetzen</w:t>
            </w:r>
          </w:p>
        </w:tc>
        <w:tc>
          <w:tcPr>
            <w:tcW w:w="1853" w:type="pct"/>
            <w:vMerge/>
            <w:tcBorders>
              <w:left w:val="single" w:sz="4" w:space="0" w:color="auto"/>
              <w:right w:val="single" w:sz="4" w:space="0" w:color="auto"/>
            </w:tcBorders>
          </w:tcPr>
          <w:p w14:paraId="424BFD93"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784BD195" w14:textId="77777777" w:rsidR="000146B6" w:rsidRPr="003B5A85" w:rsidRDefault="000146B6" w:rsidP="00C11855">
            <w:pPr>
              <w:spacing w:line="276" w:lineRule="auto"/>
              <w:rPr>
                <w:sz w:val="20"/>
                <w:szCs w:val="20"/>
                <w:u w:val="single"/>
              </w:rPr>
            </w:pPr>
          </w:p>
        </w:tc>
      </w:tr>
      <w:tr w:rsidR="00F8709D" w:rsidRPr="00C11855" w14:paraId="4A909459" w14:textId="77777777" w:rsidTr="00A76686">
        <w:tc>
          <w:tcPr>
            <w:tcW w:w="1107" w:type="pct"/>
            <w:vMerge/>
            <w:tcBorders>
              <w:left w:val="single" w:sz="4" w:space="0" w:color="auto"/>
              <w:right w:val="single" w:sz="4" w:space="0" w:color="auto"/>
            </w:tcBorders>
          </w:tcPr>
          <w:p w14:paraId="6D047CBB"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60320E76" w14:textId="2ABEBF60" w:rsidR="000146B6" w:rsidRPr="003B5A85" w:rsidRDefault="000146B6" w:rsidP="00670AF0">
            <w:pPr>
              <w:spacing w:after="120"/>
              <w:rPr>
                <w:b/>
                <w:sz w:val="20"/>
                <w:szCs w:val="20"/>
              </w:rPr>
            </w:pPr>
            <w:r w:rsidRPr="003B5A85">
              <w:rPr>
                <w:b/>
                <w:sz w:val="20"/>
                <w:szCs w:val="20"/>
              </w:rPr>
              <w:t>3.1.2.3</w:t>
            </w:r>
            <w:r w:rsidRPr="003B5A85">
              <w:rPr>
                <w:sz w:val="20"/>
                <w:szCs w:val="20"/>
              </w:rPr>
              <w:t xml:space="preserve"> </w:t>
            </w:r>
            <w:r w:rsidRPr="003B5A85">
              <w:rPr>
                <w:b/>
                <w:sz w:val="20"/>
                <w:szCs w:val="20"/>
              </w:rPr>
              <w:t>Nahrungszubere</w:t>
            </w:r>
            <w:r w:rsidRPr="003B5A85">
              <w:rPr>
                <w:b/>
                <w:sz w:val="20"/>
                <w:szCs w:val="20"/>
              </w:rPr>
              <w:t>i</w:t>
            </w:r>
            <w:r w:rsidRPr="003B5A85">
              <w:rPr>
                <w:b/>
                <w:sz w:val="20"/>
                <w:szCs w:val="20"/>
              </w:rPr>
              <w:t>tung und Mahlzeitengesta</w:t>
            </w:r>
            <w:r w:rsidRPr="003B5A85">
              <w:rPr>
                <w:b/>
                <w:sz w:val="20"/>
                <w:szCs w:val="20"/>
              </w:rPr>
              <w:t>l</w:t>
            </w:r>
            <w:r w:rsidRPr="003B5A85">
              <w:rPr>
                <w:b/>
                <w:sz w:val="20"/>
                <w:szCs w:val="20"/>
              </w:rPr>
              <w:t>tung</w:t>
            </w:r>
            <w:r w:rsidR="00585151">
              <w:rPr>
                <w:b/>
                <w:sz w:val="20"/>
                <w:szCs w:val="20"/>
              </w:rPr>
              <w:t xml:space="preserve"> </w:t>
            </w:r>
          </w:p>
        </w:tc>
        <w:tc>
          <w:tcPr>
            <w:tcW w:w="1853" w:type="pct"/>
            <w:vMerge/>
            <w:tcBorders>
              <w:left w:val="single" w:sz="4" w:space="0" w:color="auto"/>
              <w:right w:val="single" w:sz="4" w:space="0" w:color="auto"/>
            </w:tcBorders>
          </w:tcPr>
          <w:p w14:paraId="7B61C0B8"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702B5CB6" w14:textId="77777777" w:rsidR="000146B6" w:rsidRPr="003B5A85" w:rsidRDefault="000146B6" w:rsidP="00C11855">
            <w:pPr>
              <w:spacing w:line="276" w:lineRule="auto"/>
              <w:rPr>
                <w:sz w:val="20"/>
                <w:szCs w:val="20"/>
                <w:u w:val="single"/>
              </w:rPr>
            </w:pPr>
          </w:p>
        </w:tc>
      </w:tr>
      <w:tr w:rsidR="00F8709D" w:rsidRPr="00C11855" w14:paraId="3A9C5E38" w14:textId="77777777" w:rsidTr="00A76686">
        <w:tc>
          <w:tcPr>
            <w:tcW w:w="1107" w:type="pct"/>
            <w:vMerge/>
            <w:tcBorders>
              <w:left w:val="single" w:sz="4" w:space="0" w:color="auto"/>
              <w:right w:val="single" w:sz="4" w:space="0" w:color="auto"/>
            </w:tcBorders>
          </w:tcPr>
          <w:p w14:paraId="14D98FB7"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796B1760" w14:textId="5FD09C20" w:rsidR="000146B6" w:rsidRPr="003B5A85" w:rsidRDefault="00CA3909" w:rsidP="00670AF0">
            <w:pPr>
              <w:spacing w:after="120"/>
              <w:rPr>
                <w:sz w:val="20"/>
                <w:szCs w:val="20"/>
              </w:rPr>
            </w:pPr>
            <w:r w:rsidRPr="00CA3909">
              <w:rPr>
                <w:rStyle w:val="G"/>
              </w:rPr>
              <w:t>G</w:t>
            </w:r>
            <w:r w:rsidR="00670AF0">
              <w:rPr>
                <w:rStyle w:val="G"/>
              </w:rPr>
              <w:t xml:space="preserve"> </w:t>
            </w:r>
            <w:r w:rsidR="00670AF0" w:rsidRPr="00670AF0">
              <w:rPr>
                <w:sz w:val="20"/>
                <w:szCs w:val="20"/>
              </w:rPr>
              <w:t>(9)</w:t>
            </w:r>
            <w:r w:rsidR="000146B6" w:rsidRPr="000D08E5">
              <w:rPr>
                <w:sz w:val="20"/>
                <w:szCs w:val="20"/>
              </w:rPr>
              <w:t>Kenntnisse und ve</w:t>
            </w:r>
            <w:r w:rsidR="000146B6" w:rsidRPr="000D08E5">
              <w:rPr>
                <w:sz w:val="20"/>
                <w:szCs w:val="20"/>
              </w:rPr>
              <w:t>r</w:t>
            </w:r>
            <w:r w:rsidR="000146B6" w:rsidRPr="000D08E5">
              <w:rPr>
                <w:sz w:val="20"/>
                <w:szCs w:val="20"/>
              </w:rPr>
              <w:t>schiedene Rezeptquellen  nutzen, um kreative Möglic</w:t>
            </w:r>
            <w:r w:rsidR="000146B6" w:rsidRPr="000D08E5">
              <w:rPr>
                <w:sz w:val="20"/>
                <w:szCs w:val="20"/>
              </w:rPr>
              <w:t>h</w:t>
            </w:r>
            <w:r w:rsidR="000146B6" w:rsidRPr="000D08E5">
              <w:rPr>
                <w:sz w:val="20"/>
                <w:szCs w:val="20"/>
              </w:rPr>
              <w:t>keiten</w:t>
            </w:r>
            <w:r w:rsidR="000146B6" w:rsidRPr="003B5A85">
              <w:rPr>
                <w:sz w:val="20"/>
                <w:szCs w:val="20"/>
              </w:rPr>
              <w:t xml:space="preserve"> der Rezeptumsetzung zu entwickeln und umzusetzen</w:t>
            </w:r>
          </w:p>
        </w:tc>
        <w:tc>
          <w:tcPr>
            <w:tcW w:w="1853" w:type="pct"/>
            <w:vMerge/>
            <w:tcBorders>
              <w:left w:val="single" w:sz="4" w:space="0" w:color="auto"/>
              <w:right w:val="single" w:sz="4" w:space="0" w:color="auto"/>
            </w:tcBorders>
          </w:tcPr>
          <w:p w14:paraId="1C6CAB0C"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0FEAB7DD" w14:textId="77777777" w:rsidR="000146B6" w:rsidRPr="003B5A85" w:rsidRDefault="000146B6" w:rsidP="00C11855">
            <w:pPr>
              <w:spacing w:line="276" w:lineRule="auto"/>
              <w:rPr>
                <w:sz w:val="20"/>
                <w:szCs w:val="20"/>
                <w:u w:val="single"/>
              </w:rPr>
            </w:pPr>
          </w:p>
        </w:tc>
      </w:tr>
      <w:tr w:rsidR="00F8709D" w:rsidRPr="00C11855" w14:paraId="7FEDD997" w14:textId="77777777" w:rsidTr="00A76686">
        <w:tc>
          <w:tcPr>
            <w:tcW w:w="1107" w:type="pct"/>
            <w:vMerge/>
            <w:tcBorders>
              <w:left w:val="single" w:sz="4" w:space="0" w:color="auto"/>
              <w:right w:val="single" w:sz="4" w:space="0" w:color="auto"/>
            </w:tcBorders>
          </w:tcPr>
          <w:p w14:paraId="7D0B1EBB"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2EA6E9AA" w14:textId="2FEB7BE4" w:rsidR="000146B6" w:rsidRPr="003B5A85" w:rsidRDefault="00670AF0" w:rsidP="00670AF0">
            <w:pPr>
              <w:spacing w:after="120"/>
              <w:rPr>
                <w:sz w:val="20"/>
                <w:szCs w:val="20"/>
              </w:rPr>
            </w:pPr>
            <w:r>
              <w:rPr>
                <w:rStyle w:val="M"/>
              </w:rPr>
              <w:t>M</w:t>
            </w:r>
            <w:r w:rsidR="00AF0C19">
              <w:rPr>
                <w:rStyle w:val="M"/>
              </w:rPr>
              <w:t>,</w:t>
            </w:r>
            <w:r w:rsidRPr="00AF0C19">
              <w:rPr>
                <w:rStyle w:val="M"/>
                <w:shd w:val="clear" w:color="auto" w:fill="auto"/>
              </w:rPr>
              <w:t xml:space="preserve"> </w:t>
            </w:r>
            <w:r w:rsidRPr="00CA3909">
              <w:rPr>
                <w:rStyle w:val="E"/>
              </w:rPr>
              <w:t>E</w:t>
            </w:r>
            <w:r w:rsidR="00AF0C19">
              <w:rPr>
                <w:rStyle w:val="E"/>
              </w:rPr>
              <w:t xml:space="preserve"> </w:t>
            </w:r>
            <w:r w:rsidRPr="00AF0C19">
              <w:rPr>
                <w:rStyle w:val="M"/>
                <w:shd w:val="clear" w:color="auto" w:fill="auto"/>
              </w:rPr>
              <w:t xml:space="preserve"> </w:t>
            </w:r>
            <w:r w:rsidRPr="00670AF0">
              <w:rPr>
                <w:sz w:val="20"/>
                <w:szCs w:val="20"/>
              </w:rPr>
              <w:t>(9)</w:t>
            </w:r>
            <w:r w:rsidR="00CA3909" w:rsidRPr="00AF0C19">
              <w:rPr>
                <w:rStyle w:val="M"/>
                <w:shd w:val="clear" w:color="auto" w:fill="auto"/>
              </w:rPr>
              <w:t xml:space="preserve"> </w:t>
            </w:r>
            <w:r w:rsidR="00BD2CDC">
              <w:rPr>
                <w:sz w:val="20"/>
                <w:szCs w:val="20"/>
              </w:rPr>
              <w:t>...</w:t>
            </w:r>
            <w:r w:rsidR="000146B6" w:rsidRPr="003B5A85">
              <w:rPr>
                <w:sz w:val="20"/>
                <w:szCs w:val="20"/>
              </w:rPr>
              <w:t>entwickeln und umset</w:t>
            </w:r>
            <w:r w:rsidR="000146B6">
              <w:rPr>
                <w:sz w:val="20"/>
                <w:szCs w:val="20"/>
              </w:rPr>
              <w:t>zen</w:t>
            </w:r>
          </w:p>
        </w:tc>
        <w:tc>
          <w:tcPr>
            <w:tcW w:w="1853" w:type="pct"/>
            <w:vMerge/>
            <w:tcBorders>
              <w:left w:val="single" w:sz="4" w:space="0" w:color="auto"/>
              <w:right w:val="single" w:sz="4" w:space="0" w:color="auto"/>
            </w:tcBorders>
          </w:tcPr>
          <w:p w14:paraId="545EF0A7"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594324F6" w14:textId="77777777" w:rsidR="000146B6" w:rsidRPr="003B5A85" w:rsidRDefault="000146B6" w:rsidP="00C11855">
            <w:pPr>
              <w:spacing w:line="276" w:lineRule="auto"/>
              <w:rPr>
                <w:sz w:val="20"/>
                <w:szCs w:val="20"/>
                <w:u w:val="single"/>
              </w:rPr>
            </w:pPr>
          </w:p>
        </w:tc>
      </w:tr>
      <w:tr w:rsidR="00F8709D" w:rsidRPr="00C11855" w14:paraId="0461286B" w14:textId="77777777" w:rsidTr="00A76686">
        <w:tc>
          <w:tcPr>
            <w:tcW w:w="1107" w:type="pct"/>
            <w:vMerge/>
            <w:tcBorders>
              <w:left w:val="single" w:sz="4" w:space="0" w:color="auto"/>
              <w:right w:val="single" w:sz="4" w:space="0" w:color="auto"/>
            </w:tcBorders>
          </w:tcPr>
          <w:p w14:paraId="7090EF00"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tcPr>
          <w:p w14:paraId="032DBDB4" w14:textId="5DDB3674" w:rsidR="000146B6" w:rsidRPr="003B5A85" w:rsidRDefault="000146B6" w:rsidP="00670AF0">
            <w:pPr>
              <w:spacing w:after="120"/>
              <w:rPr>
                <w:b/>
                <w:sz w:val="20"/>
                <w:szCs w:val="20"/>
              </w:rPr>
            </w:pPr>
            <w:r w:rsidRPr="003B5A85">
              <w:rPr>
                <w:b/>
                <w:sz w:val="20"/>
                <w:szCs w:val="20"/>
              </w:rPr>
              <w:t>3.1.4.4 Nachhaltig handeln</w:t>
            </w:r>
          </w:p>
        </w:tc>
        <w:tc>
          <w:tcPr>
            <w:tcW w:w="1853" w:type="pct"/>
            <w:vMerge/>
            <w:tcBorders>
              <w:left w:val="single" w:sz="4" w:space="0" w:color="auto"/>
              <w:right w:val="single" w:sz="4" w:space="0" w:color="auto"/>
            </w:tcBorders>
          </w:tcPr>
          <w:p w14:paraId="0CD348AF"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20980E16" w14:textId="77777777" w:rsidR="000146B6" w:rsidRPr="003B5A85" w:rsidRDefault="000146B6" w:rsidP="00C11855">
            <w:pPr>
              <w:spacing w:line="276" w:lineRule="auto"/>
              <w:rPr>
                <w:sz w:val="20"/>
                <w:szCs w:val="20"/>
                <w:u w:val="single"/>
              </w:rPr>
            </w:pPr>
          </w:p>
        </w:tc>
      </w:tr>
      <w:tr w:rsidR="00F8709D" w:rsidRPr="00C11855" w14:paraId="7769692A" w14:textId="77777777" w:rsidTr="00A76686">
        <w:tc>
          <w:tcPr>
            <w:tcW w:w="1107" w:type="pct"/>
            <w:vMerge/>
            <w:tcBorders>
              <w:left w:val="single" w:sz="4" w:space="0" w:color="auto"/>
              <w:right w:val="single" w:sz="4" w:space="0" w:color="auto"/>
            </w:tcBorders>
          </w:tcPr>
          <w:p w14:paraId="0B69D6ED"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7666ED54" w14:textId="08B8C8BA" w:rsidR="000146B6" w:rsidRPr="003B5A85" w:rsidRDefault="00CA3909" w:rsidP="00670AF0">
            <w:pPr>
              <w:spacing w:after="120"/>
              <w:rPr>
                <w:b/>
                <w:sz w:val="20"/>
                <w:szCs w:val="20"/>
              </w:rPr>
            </w:pPr>
            <w:r w:rsidRPr="00CA3909">
              <w:rPr>
                <w:rStyle w:val="G"/>
              </w:rPr>
              <w:t>G:</w:t>
            </w:r>
            <w:r w:rsidR="000146B6" w:rsidRPr="008322EB">
              <w:rPr>
                <w:sz w:val="20"/>
                <w:szCs w:val="20"/>
              </w:rPr>
              <w:t xml:space="preserve"> (2)</w:t>
            </w:r>
            <w:r w:rsidR="000146B6" w:rsidRPr="003B5A85">
              <w:rPr>
                <w:b/>
                <w:sz w:val="20"/>
                <w:szCs w:val="20"/>
              </w:rPr>
              <w:t xml:space="preserve"> </w:t>
            </w:r>
            <w:r w:rsidR="000146B6" w:rsidRPr="003B5A85">
              <w:rPr>
                <w:sz w:val="20"/>
                <w:szCs w:val="20"/>
              </w:rPr>
              <w:t>den nachhaltigen U</w:t>
            </w:r>
            <w:r w:rsidR="000146B6" w:rsidRPr="003B5A85">
              <w:rPr>
                <w:sz w:val="20"/>
                <w:szCs w:val="20"/>
              </w:rPr>
              <w:t>m</w:t>
            </w:r>
            <w:r w:rsidR="000146B6" w:rsidRPr="003B5A85">
              <w:rPr>
                <w:sz w:val="20"/>
                <w:szCs w:val="20"/>
              </w:rPr>
              <w:t>gang mit Materialien und A</w:t>
            </w:r>
            <w:r w:rsidR="000146B6" w:rsidRPr="003B5A85">
              <w:rPr>
                <w:sz w:val="20"/>
                <w:szCs w:val="20"/>
              </w:rPr>
              <w:t>r</w:t>
            </w:r>
            <w:r w:rsidR="000146B6" w:rsidRPr="003B5A85">
              <w:rPr>
                <w:sz w:val="20"/>
                <w:szCs w:val="20"/>
              </w:rPr>
              <w:t>beitsgeräten beschreiben und in den Fachräumen umsetzen</w:t>
            </w:r>
          </w:p>
        </w:tc>
        <w:tc>
          <w:tcPr>
            <w:tcW w:w="1853" w:type="pct"/>
            <w:vMerge/>
            <w:tcBorders>
              <w:left w:val="single" w:sz="4" w:space="0" w:color="auto"/>
              <w:right w:val="single" w:sz="4" w:space="0" w:color="auto"/>
            </w:tcBorders>
          </w:tcPr>
          <w:p w14:paraId="65ABA84C"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05646453" w14:textId="77777777" w:rsidR="000146B6" w:rsidRPr="003B5A85" w:rsidRDefault="000146B6" w:rsidP="00C11855">
            <w:pPr>
              <w:spacing w:line="276" w:lineRule="auto"/>
              <w:rPr>
                <w:sz w:val="20"/>
                <w:szCs w:val="20"/>
                <w:u w:val="single"/>
              </w:rPr>
            </w:pPr>
          </w:p>
        </w:tc>
      </w:tr>
      <w:tr w:rsidR="00F8709D" w:rsidRPr="00C11855" w14:paraId="01F1455A" w14:textId="77777777" w:rsidTr="00A76686">
        <w:tc>
          <w:tcPr>
            <w:tcW w:w="1107" w:type="pct"/>
            <w:vMerge/>
            <w:tcBorders>
              <w:left w:val="single" w:sz="4" w:space="0" w:color="auto"/>
              <w:right w:val="single" w:sz="4" w:space="0" w:color="auto"/>
            </w:tcBorders>
          </w:tcPr>
          <w:p w14:paraId="7C7BD050"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34F38087" w14:textId="04562488" w:rsidR="000146B6" w:rsidRPr="003B5A85" w:rsidRDefault="00CA3909" w:rsidP="00670AF0">
            <w:pPr>
              <w:spacing w:after="120"/>
              <w:rPr>
                <w:sz w:val="20"/>
                <w:szCs w:val="20"/>
              </w:rPr>
            </w:pPr>
            <w:r w:rsidRPr="00CA3909">
              <w:rPr>
                <w:rStyle w:val="M"/>
              </w:rPr>
              <w:t>M</w:t>
            </w:r>
            <w:r w:rsidR="00670AF0">
              <w:rPr>
                <w:rStyle w:val="M"/>
              </w:rPr>
              <w:t xml:space="preserve"> </w:t>
            </w:r>
            <w:r w:rsidR="00670AF0" w:rsidRPr="00CA3909">
              <w:rPr>
                <w:rStyle w:val="E"/>
              </w:rPr>
              <w:t>E</w:t>
            </w:r>
            <w:r w:rsidRPr="00CA3909">
              <w:rPr>
                <w:rStyle w:val="M"/>
              </w:rPr>
              <w:t xml:space="preserve">: </w:t>
            </w:r>
            <w:r w:rsidR="000146B6" w:rsidRPr="008322EB">
              <w:rPr>
                <w:sz w:val="20"/>
                <w:szCs w:val="20"/>
              </w:rPr>
              <w:t>(2)</w:t>
            </w:r>
            <w:r w:rsidR="00BD2CDC">
              <w:rPr>
                <w:sz w:val="20"/>
                <w:szCs w:val="20"/>
              </w:rPr>
              <w:t>...</w:t>
            </w:r>
            <w:r w:rsidR="000146B6" w:rsidRPr="003B5A85">
              <w:rPr>
                <w:b/>
                <w:sz w:val="20"/>
                <w:szCs w:val="20"/>
              </w:rPr>
              <w:t xml:space="preserve"> </w:t>
            </w:r>
            <w:r w:rsidR="000146B6">
              <w:rPr>
                <w:sz w:val="20"/>
                <w:szCs w:val="20"/>
              </w:rPr>
              <w:t>erklären  und u</w:t>
            </w:r>
            <w:r w:rsidR="000146B6">
              <w:rPr>
                <w:sz w:val="20"/>
                <w:szCs w:val="20"/>
              </w:rPr>
              <w:t>m</w:t>
            </w:r>
            <w:r w:rsidR="000146B6">
              <w:rPr>
                <w:sz w:val="20"/>
                <w:szCs w:val="20"/>
              </w:rPr>
              <w:t>setzen</w:t>
            </w:r>
          </w:p>
        </w:tc>
        <w:tc>
          <w:tcPr>
            <w:tcW w:w="1853" w:type="pct"/>
            <w:vMerge/>
            <w:tcBorders>
              <w:left w:val="single" w:sz="4" w:space="0" w:color="auto"/>
              <w:right w:val="single" w:sz="4" w:space="0" w:color="auto"/>
            </w:tcBorders>
          </w:tcPr>
          <w:p w14:paraId="7C96916F"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375639B9" w14:textId="77777777" w:rsidR="000146B6" w:rsidRPr="003B5A85" w:rsidRDefault="000146B6" w:rsidP="00C11855">
            <w:pPr>
              <w:spacing w:line="276" w:lineRule="auto"/>
              <w:rPr>
                <w:sz w:val="20"/>
                <w:szCs w:val="20"/>
                <w:u w:val="single"/>
              </w:rPr>
            </w:pPr>
          </w:p>
        </w:tc>
      </w:tr>
      <w:tr w:rsidR="00F8709D" w:rsidRPr="00C11855" w14:paraId="1CD1871E" w14:textId="77777777" w:rsidTr="00A76686">
        <w:tc>
          <w:tcPr>
            <w:tcW w:w="1107" w:type="pct"/>
            <w:vMerge/>
            <w:tcBorders>
              <w:left w:val="single" w:sz="4" w:space="0" w:color="auto"/>
              <w:right w:val="single" w:sz="4" w:space="0" w:color="auto"/>
            </w:tcBorders>
          </w:tcPr>
          <w:p w14:paraId="686B1825"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14:paraId="6F8A442A" w14:textId="438C0F61" w:rsidR="000146B6" w:rsidRPr="003B5A85" w:rsidRDefault="00CA3909" w:rsidP="00670AF0">
            <w:pPr>
              <w:spacing w:after="120"/>
              <w:rPr>
                <w:sz w:val="20"/>
                <w:szCs w:val="20"/>
              </w:rPr>
            </w:pPr>
            <w:r w:rsidRPr="00CA3909">
              <w:rPr>
                <w:rStyle w:val="G"/>
              </w:rPr>
              <w:t>G,</w:t>
            </w:r>
            <w:r w:rsidR="00BD2CDC">
              <w:rPr>
                <w:b/>
                <w:sz w:val="20"/>
                <w:szCs w:val="20"/>
              </w:rPr>
              <w:t xml:space="preserve"> </w:t>
            </w:r>
            <w:r w:rsidRPr="00CA3909">
              <w:rPr>
                <w:rStyle w:val="M"/>
              </w:rPr>
              <w:t>M,</w:t>
            </w:r>
            <w:r w:rsidR="00BD2CDC">
              <w:rPr>
                <w:b/>
                <w:sz w:val="20"/>
                <w:szCs w:val="20"/>
              </w:rPr>
              <w:t xml:space="preserve"> </w:t>
            </w:r>
            <w:r w:rsidRPr="00CA3909">
              <w:rPr>
                <w:rStyle w:val="E"/>
              </w:rPr>
              <w:t xml:space="preserve">E: </w:t>
            </w:r>
            <w:r w:rsidR="000146B6" w:rsidRPr="008322EB">
              <w:rPr>
                <w:sz w:val="20"/>
                <w:szCs w:val="20"/>
              </w:rPr>
              <w:t>(7)</w:t>
            </w:r>
            <w:r w:rsidR="000146B6" w:rsidRPr="003B5A85">
              <w:rPr>
                <w:b/>
                <w:sz w:val="20"/>
                <w:szCs w:val="20"/>
              </w:rPr>
              <w:t xml:space="preserve"> </w:t>
            </w:r>
            <w:r w:rsidR="000146B6" w:rsidRPr="003B5A85">
              <w:rPr>
                <w:sz w:val="20"/>
                <w:szCs w:val="20"/>
              </w:rPr>
              <w:t>die Erkenntnisse  aus den oben genannten Tei</w:t>
            </w:r>
            <w:r w:rsidR="000146B6" w:rsidRPr="003B5A85">
              <w:rPr>
                <w:sz w:val="20"/>
                <w:szCs w:val="20"/>
              </w:rPr>
              <w:t>l</w:t>
            </w:r>
            <w:r w:rsidR="000146B6" w:rsidRPr="003B5A85">
              <w:rPr>
                <w:sz w:val="20"/>
                <w:szCs w:val="20"/>
              </w:rPr>
              <w:t>kompetenzen in handlung</w:t>
            </w:r>
            <w:r w:rsidR="000146B6" w:rsidRPr="003B5A85">
              <w:rPr>
                <w:sz w:val="20"/>
                <w:szCs w:val="20"/>
              </w:rPr>
              <w:t>s</w:t>
            </w:r>
            <w:r w:rsidR="000146B6" w:rsidRPr="003B5A85">
              <w:rPr>
                <w:sz w:val="20"/>
                <w:szCs w:val="20"/>
              </w:rPr>
              <w:t>orientierten Aufgabenstellu</w:t>
            </w:r>
            <w:r w:rsidR="000146B6" w:rsidRPr="003B5A85">
              <w:rPr>
                <w:sz w:val="20"/>
                <w:szCs w:val="20"/>
              </w:rPr>
              <w:t>n</w:t>
            </w:r>
            <w:r w:rsidR="000146B6" w:rsidRPr="003B5A85">
              <w:rPr>
                <w:sz w:val="20"/>
                <w:szCs w:val="20"/>
              </w:rPr>
              <w:t>gen umsetzen und die Erge</w:t>
            </w:r>
            <w:r w:rsidR="000146B6" w:rsidRPr="003B5A85">
              <w:rPr>
                <w:sz w:val="20"/>
                <w:szCs w:val="20"/>
              </w:rPr>
              <w:t>b</w:t>
            </w:r>
            <w:r w:rsidR="000146B6" w:rsidRPr="003B5A85">
              <w:rPr>
                <w:sz w:val="20"/>
                <w:szCs w:val="20"/>
              </w:rPr>
              <w:t>nisse bewerten</w:t>
            </w:r>
          </w:p>
        </w:tc>
        <w:tc>
          <w:tcPr>
            <w:tcW w:w="1853" w:type="pct"/>
            <w:vMerge/>
            <w:tcBorders>
              <w:left w:val="single" w:sz="4" w:space="0" w:color="auto"/>
              <w:right w:val="single" w:sz="4" w:space="0" w:color="auto"/>
            </w:tcBorders>
          </w:tcPr>
          <w:p w14:paraId="266601B6" w14:textId="77777777" w:rsidR="000146B6" w:rsidRPr="003B5A85" w:rsidRDefault="000146B6" w:rsidP="00C11855">
            <w:pPr>
              <w:pStyle w:val="Standard1"/>
              <w:spacing w:line="276" w:lineRule="auto"/>
              <w:rPr>
                <w:b/>
                <w:color w:val="auto"/>
                <w:sz w:val="20"/>
                <w:szCs w:val="20"/>
              </w:rPr>
            </w:pPr>
          </w:p>
        </w:tc>
        <w:tc>
          <w:tcPr>
            <w:tcW w:w="875" w:type="pct"/>
            <w:vMerge/>
            <w:tcBorders>
              <w:left w:val="single" w:sz="4" w:space="0" w:color="auto"/>
              <w:right w:val="single" w:sz="4" w:space="0" w:color="auto"/>
            </w:tcBorders>
          </w:tcPr>
          <w:p w14:paraId="325C5FBC" w14:textId="77777777" w:rsidR="000146B6" w:rsidRPr="003B5A85" w:rsidRDefault="000146B6" w:rsidP="00C11855">
            <w:pPr>
              <w:spacing w:line="276" w:lineRule="auto"/>
              <w:rPr>
                <w:sz w:val="20"/>
                <w:szCs w:val="20"/>
                <w:u w:val="single"/>
              </w:rPr>
            </w:pPr>
          </w:p>
        </w:tc>
      </w:tr>
      <w:tr w:rsidR="00F8709D" w:rsidRPr="00C11855" w14:paraId="362291EA" w14:textId="77777777" w:rsidTr="00A76686">
        <w:tc>
          <w:tcPr>
            <w:tcW w:w="1107" w:type="pct"/>
            <w:vMerge w:val="restart"/>
            <w:tcBorders>
              <w:top w:val="single" w:sz="4" w:space="0" w:color="auto"/>
              <w:left w:val="single" w:sz="4" w:space="0" w:color="auto"/>
              <w:right w:val="single" w:sz="4" w:space="0" w:color="auto"/>
            </w:tcBorders>
          </w:tcPr>
          <w:p w14:paraId="137F2950" w14:textId="77777777" w:rsidR="000146B6" w:rsidRPr="003B5A85" w:rsidRDefault="000146B6" w:rsidP="00C11855">
            <w:pPr>
              <w:spacing w:line="276" w:lineRule="auto"/>
              <w:rPr>
                <w:b/>
                <w:sz w:val="20"/>
                <w:szCs w:val="20"/>
              </w:rPr>
            </w:pPr>
            <w:r w:rsidRPr="003B5A85">
              <w:rPr>
                <w:b/>
                <w:sz w:val="20"/>
                <w:szCs w:val="20"/>
              </w:rPr>
              <w:t>2.1 Erkenntnisse g</w:t>
            </w:r>
            <w:r w:rsidRPr="003B5A85">
              <w:rPr>
                <w:b/>
                <w:sz w:val="20"/>
                <w:szCs w:val="20"/>
              </w:rPr>
              <w:t>e</w:t>
            </w:r>
            <w:r w:rsidRPr="003B5A85">
              <w:rPr>
                <w:b/>
                <w:sz w:val="20"/>
                <w:szCs w:val="20"/>
              </w:rPr>
              <w:t>winnen</w:t>
            </w:r>
          </w:p>
          <w:p w14:paraId="106095C4" w14:textId="53C6E9A2" w:rsidR="000146B6" w:rsidRPr="003B5A85" w:rsidRDefault="000146B6" w:rsidP="00C11855">
            <w:pPr>
              <w:spacing w:line="276" w:lineRule="auto"/>
              <w:rPr>
                <w:sz w:val="20"/>
                <w:szCs w:val="20"/>
              </w:rPr>
            </w:pPr>
            <w:r w:rsidRPr="003B5A85">
              <w:rPr>
                <w:sz w:val="20"/>
                <w:szCs w:val="20"/>
              </w:rPr>
              <w:t>1. ein grundlegendes Verständnis für Alltag</w:t>
            </w:r>
            <w:r>
              <w:rPr>
                <w:sz w:val="20"/>
                <w:szCs w:val="20"/>
              </w:rPr>
              <w:t>s</w:t>
            </w:r>
            <w:r w:rsidRPr="003B5A85">
              <w:rPr>
                <w:sz w:val="20"/>
                <w:szCs w:val="20"/>
              </w:rPr>
              <w:t>kultur und deren Dyn</w:t>
            </w:r>
            <w:r w:rsidRPr="003B5A85">
              <w:rPr>
                <w:sz w:val="20"/>
                <w:szCs w:val="20"/>
              </w:rPr>
              <w:t>a</w:t>
            </w:r>
            <w:r w:rsidRPr="003B5A85">
              <w:rPr>
                <w:sz w:val="20"/>
                <w:szCs w:val="20"/>
              </w:rPr>
              <w:t>mik entwickeln und ihre Rolle als Akteure in di</w:t>
            </w:r>
            <w:r w:rsidRPr="003B5A85">
              <w:rPr>
                <w:sz w:val="20"/>
                <w:szCs w:val="20"/>
              </w:rPr>
              <w:t>e</w:t>
            </w:r>
            <w:r w:rsidRPr="003B5A85">
              <w:rPr>
                <w:sz w:val="20"/>
                <w:szCs w:val="20"/>
              </w:rPr>
              <w:t>sem Prozess reflektieren</w:t>
            </w:r>
          </w:p>
          <w:p w14:paraId="645E406A" w14:textId="77777777" w:rsidR="000146B6" w:rsidRPr="003B5A85" w:rsidRDefault="000146B6" w:rsidP="00C11855">
            <w:pPr>
              <w:spacing w:line="276" w:lineRule="auto"/>
              <w:rPr>
                <w:sz w:val="20"/>
                <w:szCs w:val="20"/>
              </w:rPr>
            </w:pPr>
            <w:r w:rsidRPr="003B5A85">
              <w:rPr>
                <w:sz w:val="20"/>
                <w:szCs w:val="20"/>
              </w:rPr>
              <w:t>2. Fragen zur Beruf</w:t>
            </w:r>
            <w:r w:rsidRPr="003B5A85">
              <w:rPr>
                <w:sz w:val="20"/>
                <w:szCs w:val="20"/>
              </w:rPr>
              <w:t>s</w:t>
            </w:r>
            <w:r w:rsidRPr="003B5A85">
              <w:rPr>
                <w:sz w:val="20"/>
                <w:szCs w:val="20"/>
              </w:rPr>
              <w:t>wahl, zur Vielfalt der Lebensstile, zum nac</w:t>
            </w:r>
            <w:r w:rsidRPr="003B5A85">
              <w:rPr>
                <w:sz w:val="20"/>
                <w:szCs w:val="20"/>
              </w:rPr>
              <w:t>h</w:t>
            </w:r>
            <w:r w:rsidRPr="003B5A85">
              <w:rPr>
                <w:sz w:val="20"/>
                <w:szCs w:val="20"/>
              </w:rPr>
              <w:t>haltigen Handeln und zu gesundheitsförderlichem Verhalten formulieren</w:t>
            </w:r>
          </w:p>
          <w:p w14:paraId="5F86E7E7" w14:textId="70FAEC1A" w:rsidR="000146B6" w:rsidRPr="003B5A85" w:rsidRDefault="000146B6" w:rsidP="00C11855">
            <w:pPr>
              <w:spacing w:line="276" w:lineRule="auto"/>
              <w:rPr>
                <w:sz w:val="20"/>
                <w:szCs w:val="20"/>
              </w:rPr>
            </w:pPr>
            <w:r w:rsidRPr="003B5A85">
              <w:rPr>
                <w:sz w:val="20"/>
                <w:szCs w:val="20"/>
              </w:rPr>
              <w:lastRenderedPageBreak/>
              <w:t>7. biografische Erfa</w:t>
            </w:r>
            <w:r w:rsidRPr="003B5A85">
              <w:rPr>
                <w:sz w:val="20"/>
                <w:szCs w:val="20"/>
              </w:rPr>
              <w:t>h</w:t>
            </w:r>
            <w:r w:rsidRPr="003B5A85">
              <w:rPr>
                <w:sz w:val="20"/>
                <w:szCs w:val="20"/>
              </w:rPr>
              <w:t>rungen identifizieren und auswerten</w:t>
            </w:r>
          </w:p>
          <w:p w14:paraId="557B7078" w14:textId="77777777" w:rsidR="000146B6" w:rsidRPr="003B5A85" w:rsidRDefault="000146B6" w:rsidP="00C11855">
            <w:pPr>
              <w:spacing w:line="276" w:lineRule="auto"/>
              <w:rPr>
                <w:b/>
                <w:sz w:val="20"/>
                <w:szCs w:val="20"/>
              </w:rPr>
            </w:pPr>
            <w:r w:rsidRPr="003B5A85">
              <w:rPr>
                <w:b/>
                <w:sz w:val="20"/>
                <w:szCs w:val="20"/>
              </w:rPr>
              <w:t>2.2 Kommunikation gestalten</w:t>
            </w:r>
          </w:p>
          <w:p w14:paraId="7B96867A" w14:textId="77777777" w:rsidR="000146B6" w:rsidRPr="003B5A85" w:rsidRDefault="000146B6" w:rsidP="00C11855">
            <w:pPr>
              <w:spacing w:line="276" w:lineRule="auto"/>
              <w:rPr>
                <w:sz w:val="20"/>
                <w:szCs w:val="20"/>
              </w:rPr>
            </w:pPr>
            <w:r w:rsidRPr="003B5A85">
              <w:rPr>
                <w:sz w:val="20"/>
                <w:szCs w:val="20"/>
              </w:rPr>
              <w:t>2. Informationen, Erfa</w:t>
            </w:r>
            <w:r w:rsidRPr="003B5A85">
              <w:rPr>
                <w:sz w:val="20"/>
                <w:szCs w:val="20"/>
              </w:rPr>
              <w:t>h</w:t>
            </w:r>
            <w:r w:rsidRPr="003B5A85">
              <w:rPr>
                <w:sz w:val="20"/>
                <w:szCs w:val="20"/>
              </w:rPr>
              <w:t>rungen und Erkenntnisse aus den alltagskulture</w:t>
            </w:r>
            <w:r w:rsidRPr="003B5A85">
              <w:rPr>
                <w:sz w:val="20"/>
                <w:szCs w:val="20"/>
              </w:rPr>
              <w:t>l</w:t>
            </w:r>
            <w:r w:rsidRPr="003B5A85">
              <w:rPr>
                <w:sz w:val="20"/>
                <w:szCs w:val="20"/>
              </w:rPr>
              <w:t>len Kompetenzfeldern in eigenen Worten wiede</w:t>
            </w:r>
            <w:r w:rsidRPr="003B5A85">
              <w:rPr>
                <w:sz w:val="20"/>
                <w:szCs w:val="20"/>
              </w:rPr>
              <w:t>r</w:t>
            </w:r>
            <w:r w:rsidRPr="003B5A85">
              <w:rPr>
                <w:sz w:val="20"/>
                <w:szCs w:val="20"/>
              </w:rPr>
              <w:t>geben</w:t>
            </w:r>
          </w:p>
          <w:p w14:paraId="58B2032F" w14:textId="2D153B91" w:rsidR="000146B6" w:rsidRPr="003B5A85" w:rsidRDefault="000146B6" w:rsidP="00C11855">
            <w:pPr>
              <w:spacing w:line="276" w:lineRule="auto"/>
              <w:rPr>
                <w:sz w:val="20"/>
                <w:szCs w:val="20"/>
              </w:rPr>
            </w:pPr>
            <w:r w:rsidRPr="003B5A85">
              <w:rPr>
                <w:sz w:val="20"/>
                <w:szCs w:val="20"/>
              </w:rPr>
              <w:t>3. Informationen, Erfa</w:t>
            </w:r>
            <w:r w:rsidRPr="003B5A85">
              <w:rPr>
                <w:sz w:val="20"/>
                <w:szCs w:val="20"/>
              </w:rPr>
              <w:t>h</w:t>
            </w:r>
            <w:r w:rsidRPr="003B5A85">
              <w:rPr>
                <w:sz w:val="20"/>
                <w:szCs w:val="20"/>
              </w:rPr>
              <w:t>rungen und Erkenntnisse mit angemessenen Pr</w:t>
            </w:r>
            <w:r w:rsidRPr="003B5A85">
              <w:rPr>
                <w:sz w:val="20"/>
                <w:szCs w:val="20"/>
              </w:rPr>
              <w:t>ä</w:t>
            </w:r>
            <w:r w:rsidRPr="003B5A85">
              <w:rPr>
                <w:sz w:val="20"/>
                <w:szCs w:val="20"/>
              </w:rPr>
              <w:t>sentationsformen und Medien, auch unter Ei</w:t>
            </w:r>
            <w:r w:rsidRPr="003B5A85">
              <w:rPr>
                <w:sz w:val="20"/>
                <w:szCs w:val="20"/>
              </w:rPr>
              <w:t>n</w:t>
            </w:r>
            <w:r w:rsidRPr="003B5A85">
              <w:rPr>
                <w:sz w:val="20"/>
                <w:szCs w:val="20"/>
              </w:rPr>
              <w:t>satz geeigneter Wer</w:t>
            </w:r>
            <w:r>
              <w:rPr>
                <w:sz w:val="20"/>
                <w:szCs w:val="20"/>
              </w:rPr>
              <w:t>k</w:t>
            </w:r>
            <w:r w:rsidRPr="003B5A85">
              <w:rPr>
                <w:sz w:val="20"/>
                <w:szCs w:val="20"/>
              </w:rPr>
              <w:t>zeuge zur digitalen Kommunikation, adre</w:t>
            </w:r>
            <w:r w:rsidRPr="003B5A85">
              <w:rPr>
                <w:sz w:val="20"/>
                <w:szCs w:val="20"/>
              </w:rPr>
              <w:t>s</w:t>
            </w:r>
            <w:r w:rsidRPr="003B5A85">
              <w:rPr>
                <w:sz w:val="20"/>
                <w:szCs w:val="20"/>
              </w:rPr>
              <w:t>satengerecht aufbereiten und präsentieren</w:t>
            </w:r>
          </w:p>
          <w:p w14:paraId="40310E7F" w14:textId="77777777" w:rsidR="000146B6" w:rsidRPr="003B5A85" w:rsidRDefault="000146B6" w:rsidP="00C11855">
            <w:pPr>
              <w:spacing w:line="276" w:lineRule="auto"/>
              <w:rPr>
                <w:sz w:val="20"/>
                <w:szCs w:val="20"/>
              </w:rPr>
            </w:pPr>
            <w:r w:rsidRPr="003B5A85">
              <w:rPr>
                <w:sz w:val="20"/>
                <w:szCs w:val="20"/>
              </w:rPr>
              <w:t>4. Informationen auf Basis des Fachwissens hinterfragen</w:t>
            </w:r>
          </w:p>
          <w:p w14:paraId="4012AE7C" w14:textId="654096EE" w:rsidR="000146B6" w:rsidRPr="003B5A85" w:rsidRDefault="000146B6" w:rsidP="00C11855">
            <w:pPr>
              <w:spacing w:line="276" w:lineRule="auto"/>
              <w:rPr>
                <w:sz w:val="20"/>
                <w:szCs w:val="20"/>
              </w:rPr>
            </w:pPr>
            <w:r w:rsidRPr="003B5A85">
              <w:rPr>
                <w:sz w:val="20"/>
                <w:szCs w:val="20"/>
              </w:rPr>
              <w:t>7. den Einfluss von M</w:t>
            </w:r>
            <w:r w:rsidRPr="003B5A85">
              <w:rPr>
                <w:sz w:val="20"/>
                <w:szCs w:val="20"/>
              </w:rPr>
              <w:t>e</w:t>
            </w:r>
            <w:r w:rsidRPr="003B5A85">
              <w:rPr>
                <w:sz w:val="20"/>
                <w:szCs w:val="20"/>
              </w:rPr>
              <w:t>dien auf Bedürfnisse, Entscheidungen und Alltagshandeln reflekti</w:t>
            </w:r>
            <w:r w:rsidRPr="003B5A85">
              <w:rPr>
                <w:sz w:val="20"/>
                <w:szCs w:val="20"/>
              </w:rPr>
              <w:t>e</w:t>
            </w:r>
            <w:r w:rsidRPr="003B5A85">
              <w:rPr>
                <w:sz w:val="20"/>
                <w:szCs w:val="20"/>
              </w:rPr>
              <w:t>ren</w:t>
            </w:r>
          </w:p>
          <w:p w14:paraId="27BCA975" w14:textId="77777777" w:rsidR="000146B6" w:rsidRPr="003B5A85" w:rsidRDefault="000146B6" w:rsidP="00C11855">
            <w:pPr>
              <w:spacing w:line="276" w:lineRule="auto"/>
              <w:rPr>
                <w:b/>
                <w:sz w:val="20"/>
                <w:szCs w:val="20"/>
              </w:rPr>
            </w:pPr>
            <w:r w:rsidRPr="003B5A85">
              <w:rPr>
                <w:b/>
                <w:sz w:val="20"/>
                <w:szCs w:val="20"/>
              </w:rPr>
              <w:t>2.3 Entscheidungen treffen</w:t>
            </w:r>
          </w:p>
          <w:p w14:paraId="0BBDC240" w14:textId="77777777" w:rsidR="000146B6" w:rsidRPr="003B5A85" w:rsidRDefault="000146B6" w:rsidP="00C11855">
            <w:pPr>
              <w:spacing w:line="276" w:lineRule="auto"/>
              <w:rPr>
                <w:sz w:val="20"/>
                <w:szCs w:val="20"/>
              </w:rPr>
            </w:pPr>
            <w:r w:rsidRPr="003B5A85">
              <w:rPr>
                <w:sz w:val="20"/>
                <w:szCs w:val="20"/>
              </w:rPr>
              <w:t>3. sich mit individuellen und gesellschaftlichen Werten sowie Normen auseinandersetzen und diese auf alltagskulture</w:t>
            </w:r>
            <w:r w:rsidRPr="003B5A85">
              <w:rPr>
                <w:sz w:val="20"/>
                <w:szCs w:val="20"/>
              </w:rPr>
              <w:t>l</w:t>
            </w:r>
            <w:r w:rsidRPr="003B5A85">
              <w:rPr>
                <w:sz w:val="20"/>
                <w:szCs w:val="20"/>
              </w:rPr>
              <w:t>le Fragestellungen b</w:t>
            </w:r>
            <w:r w:rsidRPr="003B5A85">
              <w:rPr>
                <w:sz w:val="20"/>
                <w:szCs w:val="20"/>
              </w:rPr>
              <w:t>e</w:t>
            </w:r>
            <w:r w:rsidRPr="003B5A85">
              <w:rPr>
                <w:sz w:val="20"/>
                <w:szCs w:val="20"/>
              </w:rPr>
              <w:t>ziehen</w:t>
            </w:r>
          </w:p>
          <w:p w14:paraId="09D1D570" w14:textId="77777777" w:rsidR="000146B6" w:rsidRPr="003B5A85" w:rsidRDefault="000146B6" w:rsidP="00C11855">
            <w:pPr>
              <w:spacing w:line="276" w:lineRule="auto"/>
              <w:rPr>
                <w:sz w:val="20"/>
                <w:szCs w:val="20"/>
              </w:rPr>
            </w:pPr>
            <w:r w:rsidRPr="003B5A85">
              <w:rPr>
                <w:sz w:val="20"/>
                <w:szCs w:val="20"/>
              </w:rPr>
              <w:lastRenderedPageBreak/>
              <w:t>7. ihre sensorischen Fähigkeiten erweitern und zur Beurteilung von Lebensmitteln, Speisen und Textilien einsetzen</w:t>
            </w:r>
          </w:p>
          <w:p w14:paraId="51F5E867" w14:textId="77777777" w:rsidR="000146B6" w:rsidRPr="003B5A85" w:rsidRDefault="000146B6" w:rsidP="00C11855">
            <w:pPr>
              <w:spacing w:line="276" w:lineRule="auto"/>
              <w:rPr>
                <w:sz w:val="20"/>
                <w:szCs w:val="20"/>
              </w:rPr>
            </w:pPr>
            <w:r w:rsidRPr="003B5A85">
              <w:rPr>
                <w:sz w:val="20"/>
                <w:szCs w:val="20"/>
              </w:rPr>
              <w:t>9. biografische Erkenn</w:t>
            </w:r>
            <w:r w:rsidRPr="003B5A85">
              <w:rPr>
                <w:sz w:val="20"/>
                <w:szCs w:val="20"/>
              </w:rPr>
              <w:t>t</w:t>
            </w:r>
            <w:r w:rsidRPr="003B5A85">
              <w:rPr>
                <w:sz w:val="20"/>
                <w:szCs w:val="20"/>
              </w:rPr>
              <w:t>nisse zur Alltagsgesta</w:t>
            </w:r>
            <w:r w:rsidRPr="003B5A85">
              <w:rPr>
                <w:sz w:val="20"/>
                <w:szCs w:val="20"/>
              </w:rPr>
              <w:t>l</w:t>
            </w:r>
            <w:r w:rsidRPr="003B5A85">
              <w:rPr>
                <w:sz w:val="20"/>
                <w:szCs w:val="20"/>
              </w:rPr>
              <w:t>tung nutzen</w:t>
            </w:r>
          </w:p>
          <w:p w14:paraId="61E19287" w14:textId="77777777" w:rsidR="000146B6" w:rsidRPr="003B5A85" w:rsidRDefault="000146B6" w:rsidP="00C11855">
            <w:pPr>
              <w:spacing w:line="276" w:lineRule="auto"/>
              <w:rPr>
                <w:sz w:val="20"/>
                <w:szCs w:val="20"/>
              </w:rPr>
            </w:pPr>
          </w:p>
          <w:p w14:paraId="25BF4074" w14:textId="77777777" w:rsidR="000146B6" w:rsidRPr="003B5A85" w:rsidRDefault="000146B6" w:rsidP="00C11855">
            <w:pPr>
              <w:spacing w:line="276" w:lineRule="auto"/>
              <w:rPr>
                <w:b/>
                <w:sz w:val="20"/>
                <w:szCs w:val="20"/>
              </w:rPr>
            </w:pPr>
            <w:r w:rsidRPr="003B5A85">
              <w:rPr>
                <w:b/>
                <w:sz w:val="20"/>
                <w:szCs w:val="20"/>
              </w:rPr>
              <w:t>2.4 Anwenden und gestalten</w:t>
            </w:r>
          </w:p>
          <w:p w14:paraId="35185BD6" w14:textId="77777777" w:rsidR="000146B6" w:rsidRPr="003B5A85" w:rsidRDefault="000146B6" w:rsidP="00C11855">
            <w:pPr>
              <w:spacing w:line="276" w:lineRule="auto"/>
              <w:rPr>
                <w:sz w:val="20"/>
                <w:szCs w:val="20"/>
              </w:rPr>
            </w:pPr>
            <w:r w:rsidRPr="003B5A85">
              <w:rPr>
                <w:sz w:val="20"/>
                <w:szCs w:val="20"/>
              </w:rPr>
              <w:t>1. Informationen, Kenn</w:t>
            </w:r>
            <w:r w:rsidRPr="003B5A85">
              <w:rPr>
                <w:sz w:val="20"/>
                <w:szCs w:val="20"/>
              </w:rPr>
              <w:t>t</w:t>
            </w:r>
            <w:r w:rsidRPr="003B5A85">
              <w:rPr>
                <w:sz w:val="20"/>
                <w:szCs w:val="20"/>
              </w:rPr>
              <w:t>nisse, Fähigkeiten und Fertigkeiten zur Bearbe</w:t>
            </w:r>
            <w:r w:rsidRPr="003B5A85">
              <w:rPr>
                <w:sz w:val="20"/>
                <w:szCs w:val="20"/>
              </w:rPr>
              <w:t>i</w:t>
            </w:r>
            <w:r w:rsidRPr="003B5A85">
              <w:rPr>
                <w:sz w:val="20"/>
                <w:szCs w:val="20"/>
              </w:rPr>
              <w:t>tung von Projekten, Au</w:t>
            </w:r>
            <w:r w:rsidRPr="003B5A85">
              <w:rPr>
                <w:sz w:val="20"/>
                <w:szCs w:val="20"/>
              </w:rPr>
              <w:t>f</w:t>
            </w:r>
            <w:r w:rsidRPr="003B5A85">
              <w:rPr>
                <w:sz w:val="20"/>
                <w:szCs w:val="20"/>
              </w:rPr>
              <w:t>gaben und für hau</w:t>
            </w:r>
            <w:r w:rsidRPr="003B5A85">
              <w:rPr>
                <w:sz w:val="20"/>
                <w:szCs w:val="20"/>
              </w:rPr>
              <w:t>s</w:t>
            </w:r>
            <w:r w:rsidRPr="003B5A85">
              <w:rPr>
                <w:sz w:val="20"/>
                <w:szCs w:val="20"/>
              </w:rPr>
              <w:t>haltsbezogene Proble</w:t>
            </w:r>
            <w:r w:rsidRPr="003B5A85">
              <w:rPr>
                <w:sz w:val="20"/>
                <w:szCs w:val="20"/>
              </w:rPr>
              <w:t>m</w:t>
            </w:r>
            <w:r w:rsidRPr="003B5A85">
              <w:rPr>
                <w:sz w:val="20"/>
                <w:szCs w:val="20"/>
              </w:rPr>
              <w:t>stellungen nutzen</w:t>
            </w: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438D9B9A" w14:textId="00A879FC" w:rsidR="000146B6" w:rsidRPr="003B5A85" w:rsidRDefault="000146B6" w:rsidP="00670AF0">
            <w:pPr>
              <w:spacing w:line="276" w:lineRule="auto"/>
              <w:rPr>
                <w:sz w:val="20"/>
                <w:szCs w:val="20"/>
              </w:rPr>
            </w:pPr>
            <w:r w:rsidRPr="003B5A85">
              <w:rPr>
                <w:b/>
                <w:sz w:val="20"/>
                <w:szCs w:val="20"/>
              </w:rPr>
              <w:lastRenderedPageBreak/>
              <w:t xml:space="preserve">3.1.2.1 </w:t>
            </w:r>
            <w:r w:rsidRPr="00BD2CDC">
              <w:rPr>
                <w:b/>
                <w:sz w:val="20"/>
                <w:szCs w:val="20"/>
              </w:rPr>
              <w:t>Essbiografie</w:t>
            </w:r>
            <w:r w:rsidR="00BD2CDC" w:rsidRPr="00BD2CDC">
              <w:rPr>
                <w:b/>
                <w:sz w:val="20"/>
                <w:szCs w:val="20"/>
              </w:rPr>
              <w:t xml:space="preserve"> </w:t>
            </w:r>
          </w:p>
        </w:tc>
        <w:tc>
          <w:tcPr>
            <w:tcW w:w="1853" w:type="pct"/>
            <w:vMerge w:val="restart"/>
            <w:tcBorders>
              <w:top w:val="single" w:sz="4" w:space="0" w:color="auto"/>
              <w:left w:val="single" w:sz="4" w:space="0" w:color="auto"/>
              <w:right w:val="single" w:sz="4" w:space="0" w:color="auto"/>
            </w:tcBorders>
          </w:tcPr>
          <w:p w14:paraId="049118E3"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r w:rsidRPr="003B5A85">
              <w:rPr>
                <w:rFonts w:eastAsia="SimSun"/>
                <w:b/>
                <w:kern w:val="3"/>
                <w:sz w:val="20"/>
                <w:szCs w:val="20"/>
                <w:lang w:eastAsia="zh-CN" w:bidi="hi-IN"/>
              </w:rPr>
              <w:t>„Unterschiedliche Essgewohnheiten“</w:t>
            </w:r>
          </w:p>
          <w:p w14:paraId="4D747F86" w14:textId="77777777" w:rsidR="000146B6" w:rsidRPr="003B5A85" w:rsidRDefault="000146B6" w:rsidP="000A2CBB">
            <w:pPr>
              <w:widowControl w:val="0"/>
              <w:numPr>
                <w:ilvl w:val="0"/>
                <w:numId w:val="27"/>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Warum sind Vorlieben und Abneigungen so unterschiedlich?</w:t>
            </w:r>
          </w:p>
          <w:p w14:paraId="094D2754" w14:textId="1937DD47" w:rsidR="000146B6" w:rsidRPr="003B5A85" w:rsidRDefault="000146B6" w:rsidP="000A2CBB">
            <w:pPr>
              <w:widowControl w:val="0"/>
              <w:numPr>
                <w:ilvl w:val="0"/>
                <w:numId w:val="27"/>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Was b</w:t>
            </w:r>
            <w:r>
              <w:rPr>
                <w:rFonts w:eastAsia="SimSun"/>
                <w:kern w:val="3"/>
                <w:sz w:val="20"/>
                <w:szCs w:val="20"/>
                <w:lang w:eastAsia="zh-CN" w:bidi="hi-IN"/>
              </w:rPr>
              <w:t>eeinflusst mein Essverhalten? (</w:t>
            </w:r>
            <w:r w:rsidRPr="003B5A85">
              <w:rPr>
                <w:rFonts w:eastAsia="SimSun"/>
                <w:kern w:val="3"/>
                <w:sz w:val="20"/>
                <w:szCs w:val="20"/>
                <w:lang w:eastAsia="zh-CN" w:bidi="hi-IN"/>
              </w:rPr>
              <w:t>Kultur, Religion, Einkaufsstätten, Erziehung/ Eltern, Geschmacksempfinden, Freunde, Medien...</w:t>
            </w:r>
            <w:r>
              <w:rPr>
                <w:rFonts w:eastAsia="SimSun"/>
                <w:kern w:val="3"/>
                <w:sz w:val="20"/>
                <w:szCs w:val="20"/>
                <w:lang w:eastAsia="zh-CN" w:bidi="hi-IN"/>
              </w:rPr>
              <w:t>)</w:t>
            </w:r>
          </w:p>
          <w:p w14:paraId="6FEA675A" w14:textId="239D04ED" w:rsidR="000146B6" w:rsidRPr="003B5A85" w:rsidRDefault="000146B6" w:rsidP="000A2CBB">
            <w:pPr>
              <w:widowControl w:val="0"/>
              <w:numPr>
                <w:ilvl w:val="0"/>
                <w:numId w:val="27"/>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Alltagsvorstellungen reflektieren: Welch</w:t>
            </w:r>
            <w:r>
              <w:rPr>
                <w:rFonts w:eastAsia="SimSun"/>
                <w:kern w:val="3"/>
                <w:sz w:val="20"/>
                <w:szCs w:val="20"/>
                <w:lang w:eastAsia="zh-CN" w:bidi="hi-IN"/>
              </w:rPr>
              <w:t xml:space="preserve">e Rolle spielen "Gesundheit und </w:t>
            </w:r>
            <w:r w:rsidRPr="003B5A85">
              <w:rPr>
                <w:rFonts w:eastAsia="SimSun"/>
                <w:kern w:val="3"/>
                <w:sz w:val="20"/>
                <w:szCs w:val="20"/>
                <w:lang w:eastAsia="zh-CN" w:bidi="hi-IN"/>
              </w:rPr>
              <w:t>Wohl</w:t>
            </w:r>
            <w:r>
              <w:rPr>
                <w:rFonts w:eastAsia="SimSun"/>
                <w:kern w:val="3"/>
                <w:sz w:val="20"/>
                <w:szCs w:val="20"/>
                <w:lang w:eastAsia="zh-CN" w:bidi="hi-IN"/>
              </w:rPr>
              <w:t>-</w:t>
            </w:r>
            <w:r w:rsidRPr="003B5A85">
              <w:rPr>
                <w:rFonts w:eastAsia="SimSun"/>
                <w:kern w:val="3"/>
                <w:sz w:val="20"/>
                <w:szCs w:val="20"/>
                <w:lang w:eastAsia="zh-CN" w:bidi="hi-IN"/>
              </w:rPr>
              <w:t>befinden" bei der Auswahl von Lebensmitteln?</w:t>
            </w:r>
          </w:p>
          <w:p w14:paraId="0E8BDD7C" w14:textId="77777777" w:rsidR="000146B6" w:rsidRPr="003B5A85" w:rsidRDefault="000146B6" w:rsidP="00C11855">
            <w:pPr>
              <w:widowControl w:val="0"/>
              <w:suppressAutoHyphens/>
              <w:autoSpaceDN w:val="0"/>
              <w:spacing w:line="276" w:lineRule="auto"/>
              <w:ind w:left="188" w:hanging="188"/>
              <w:textAlignment w:val="baseline"/>
              <w:rPr>
                <w:rFonts w:eastAsia="SimSun"/>
                <w:kern w:val="3"/>
                <w:sz w:val="20"/>
                <w:szCs w:val="20"/>
                <w:lang w:eastAsia="zh-CN" w:bidi="hi-IN"/>
              </w:rPr>
            </w:pPr>
          </w:p>
          <w:p w14:paraId="26BCA634" w14:textId="77777777" w:rsidR="000146B6" w:rsidRPr="00BF58F4" w:rsidRDefault="000146B6" w:rsidP="00BF58F4">
            <w:pPr>
              <w:widowControl w:val="0"/>
              <w:suppressAutoHyphens/>
              <w:autoSpaceDN w:val="0"/>
              <w:spacing w:line="276" w:lineRule="auto"/>
              <w:ind w:left="332"/>
              <w:textAlignment w:val="baseline"/>
              <w:rPr>
                <w:rFonts w:eastAsia="SimSun"/>
                <w:b/>
                <w:kern w:val="3"/>
                <w:sz w:val="20"/>
                <w:szCs w:val="20"/>
                <w:lang w:eastAsia="zh-CN" w:bidi="hi-IN"/>
              </w:rPr>
            </w:pPr>
            <w:r w:rsidRPr="00BF58F4">
              <w:rPr>
                <w:rFonts w:eastAsia="SimSun"/>
                <w:b/>
                <w:kern w:val="3"/>
                <w:sz w:val="20"/>
                <w:szCs w:val="20"/>
                <w:lang w:eastAsia="zh-CN" w:bidi="hi-IN"/>
              </w:rPr>
              <w:t xml:space="preserve">Stationenarbeit </w:t>
            </w:r>
          </w:p>
          <w:p w14:paraId="2E40EFA9" w14:textId="77777777" w:rsidR="000146B6" w:rsidRPr="003B5A85" w:rsidRDefault="000146B6" w:rsidP="000A2CBB">
            <w:pPr>
              <w:widowControl w:val="0"/>
              <w:numPr>
                <w:ilvl w:val="0"/>
                <w:numId w:val="23"/>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 xml:space="preserve">Essen mit allen Sinnen </w:t>
            </w:r>
          </w:p>
          <w:p w14:paraId="0C36E6E9" w14:textId="77777777" w:rsidR="000146B6" w:rsidRPr="003B5A85" w:rsidRDefault="000146B6" w:rsidP="000A2CBB">
            <w:pPr>
              <w:widowControl w:val="0"/>
              <w:numPr>
                <w:ilvl w:val="0"/>
                <w:numId w:val="23"/>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lastRenderedPageBreak/>
              <w:t xml:space="preserve">Hunger und Appetit </w:t>
            </w:r>
          </w:p>
          <w:p w14:paraId="31453B2F" w14:textId="77777777" w:rsidR="000146B6" w:rsidRPr="003B5A85" w:rsidRDefault="000146B6" w:rsidP="000A2CBB">
            <w:pPr>
              <w:widowControl w:val="0"/>
              <w:numPr>
                <w:ilvl w:val="0"/>
                <w:numId w:val="23"/>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 xml:space="preserve">Essen und Kultur </w:t>
            </w:r>
          </w:p>
          <w:p w14:paraId="47FC38F0" w14:textId="77777777" w:rsidR="000146B6" w:rsidRPr="003B5A85" w:rsidRDefault="000146B6" w:rsidP="000A2CBB">
            <w:pPr>
              <w:widowControl w:val="0"/>
              <w:numPr>
                <w:ilvl w:val="0"/>
                <w:numId w:val="23"/>
              </w:numPr>
              <w:suppressAutoHyphens/>
              <w:autoSpaceDN w:val="0"/>
              <w:spacing w:line="276" w:lineRule="auto"/>
              <w:ind w:left="332" w:hanging="332"/>
              <w:textAlignment w:val="baseline"/>
              <w:rPr>
                <w:rFonts w:eastAsia="SimSun"/>
                <w:kern w:val="3"/>
                <w:sz w:val="20"/>
                <w:szCs w:val="20"/>
                <w:lang w:eastAsia="zh-CN" w:bidi="hi-IN"/>
              </w:rPr>
            </w:pPr>
            <w:r w:rsidRPr="003B5A85">
              <w:rPr>
                <w:rFonts w:eastAsia="SimSun"/>
                <w:kern w:val="3"/>
                <w:sz w:val="20"/>
                <w:szCs w:val="20"/>
                <w:lang w:eastAsia="zh-CN" w:bidi="hi-IN"/>
              </w:rPr>
              <w:t xml:space="preserve">Essgewohnheiten </w:t>
            </w:r>
          </w:p>
          <w:p w14:paraId="3221383D" w14:textId="059C2F15" w:rsidR="000146B6" w:rsidRPr="003B5A85" w:rsidRDefault="000146B6" w:rsidP="000A2CBB">
            <w:pPr>
              <w:widowControl w:val="0"/>
              <w:numPr>
                <w:ilvl w:val="0"/>
                <w:numId w:val="23"/>
              </w:numPr>
              <w:suppressAutoHyphens/>
              <w:autoSpaceDN w:val="0"/>
              <w:spacing w:line="276" w:lineRule="auto"/>
              <w:ind w:left="332" w:hanging="332"/>
              <w:textAlignment w:val="baseline"/>
              <w:rPr>
                <w:rFonts w:eastAsia="SimSun"/>
                <w:kern w:val="3"/>
                <w:sz w:val="20"/>
                <w:szCs w:val="20"/>
                <w:lang w:eastAsia="zh-CN" w:bidi="hi-IN"/>
              </w:rPr>
            </w:pPr>
            <w:r>
              <w:rPr>
                <w:rFonts w:eastAsia="SimSun"/>
                <w:kern w:val="3"/>
                <w:sz w:val="20"/>
                <w:szCs w:val="20"/>
                <w:lang w:eastAsia="zh-CN" w:bidi="hi-IN"/>
              </w:rPr>
              <w:t xml:space="preserve">Unser Umfeld  (Einflüsse auf </w:t>
            </w:r>
            <w:r w:rsidRPr="003B5A85">
              <w:rPr>
                <w:rFonts w:eastAsia="SimSun"/>
                <w:kern w:val="3"/>
                <w:sz w:val="20"/>
                <w:szCs w:val="20"/>
                <w:lang w:eastAsia="zh-CN" w:bidi="hi-IN"/>
              </w:rPr>
              <w:t>Essen)</w:t>
            </w:r>
          </w:p>
          <w:p w14:paraId="3F7748F6"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5E36E62C" w14:textId="77777777" w:rsidR="000146B6" w:rsidRPr="00BF58F4" w:rsidRDefault="000146B6" w:rsidP="000A2CBB">
            <w:pPr>
              <w:pStyle w:val="Listenabsatz"/>
              <w:widowControl w:val="0"/>
              <w:numPr>
                <w:ilvl w:val="0"/>
                <w:numId w:val="50"/>
              </w:numPr>
              <w:suppressAutoHyphens/>
              <w:autoSpaceDN w:val="0"/>
              <w:spacing w:line="276" w:lineRule="auto"/>
              <w:ind w:left="348" w:hanging="348"/>
              <w:textAlignment w:val="baseline"/>
              <w:rPr>
                <w:rFonts w:eastAsia="SimSun"/>
                <w:kern w:val="3"/>
                <w:sz w:val="20"/>
                <w:szCs w:val="20"/>
                <w:lang w:eastAsia="zh-CN" w:bidi="hi-IN"/>
              </w:rPr>
            </w:pPr>
            <w:r w:rsidRPr="00BF58F4">
              <w:rPr>
                <w:rFonts w:eastAsia="SimSun"/>
                <w:kern w:val="3"/>
                <w:sz w:val="20"/>
                <w:szCs w:val="20"/>
                <w:lang w:eastAsia="zh-CN" w:bidi="hi-IN"/>
              </w:rPr>
              <w:t xml:space="preserve">Zusammenhänge zur eigenen Esskultur herstellen </w:t>
            </w:r>
          </w:p>
          <w:p w14:paraId="7B2919E5" w14:textId="77777777" w:rsidR="000146B6" w:rsidRPr="003B5A85" w:rsidRDefault="000146B6" w:rsidP="00C11855">
            <w:pPr>
              <w:pStyle w:val="Listenabsatz"/>
              <w:widowControl w:val="0"/>
              <w:suppressAutoHyphens/>
              <w:autoSpaceDN w:val="0"/>
              <w:spacing w:line="276" w:lineRule="auto"/>
              <w:ind w:left="332"/>
              <w:textAlignment w:val="baseline"/>
              <w:rPr>
                <w:rFonts w:eastAsia="SimSun"/>
                <w:kern w:val="3"/>
                <w:sz w:val="20"/>
                <w:szCs w:val="20"/>
                <w:lang w:eastAsia="zh-CN" w:bidi="hi-IN"/>
              </w:rPr>
            </w:pPr>
          </w:p>
          <w:p w14:paraId="72D36651" w14:textId="7C88C436" w:rsidR="000146B6" w:rsidRPr="003B5A85" w:rsidRDefault="00CA3909" w:rsidP="00C11855">
            <w:pPr>
              <w:widowControl w:val="0"/>
              <w:suppressAutoHyphens/>
              <w:autoSpaceDN w:val="0"/>
              <w:spacing w:line="276" w:lineRule="auto"/>
              <w:textAlignment w:val="baseline"/>
              <w:rPr>
                <w:rFonts w:eastAsia="SimSun"/>
                <w:b/>
                <w:kern w:val="3"/>
                <w:sz w:val="20"/>
                <w:szCs w:val="20"/>
                <w:lang w:eastAsia="zh-CN" w:bidi="hi-IN"/>
              </w:rPr>
            </w:pPr>
            <w:r w:rsidRPr="00CA3909">
              <w:rPr>
                <w:rStyle w:val="G"/>
              </w:rPr>
              <w:t xml:space="preserve">G </w:t>
            </w:r>
            <w:r w:rsidR="000B2092">
              <w:rPr>
                <w:rFonts w:eastAsia="SimSun"/>
                <w:b/>
                <w:kern w:val="3"/>
                <w:sz w:val="20"/>
                <w:szCs w:val="20"/>
                <w:lang w:eastAsia="zh-CN" w:bidi="hi-IN"/>
              </w:rPr>
              <w:t xml:space="preserve">  </w:t>
            </w:r>
            <w:r w:rsidR="000146B6" w:rsidRPr="003B5A85">
              <w:rPr>
                <w:rFonts w:eastAsia="SimSun"/>
                <w:kern w:val="3"/>
                <w:sz w:val="20"/>
                <w:szCs w:val="20"/>
                <w:lang w:eastAsia="zh-CN" w:bidi="hi-IN"/>
              </w:rPr>
              <w:t>Zusammenhänge z. B. mit Mindmap darstellen</w:t>
            </w:r>
          </w:p>
          <w:p w14:paraId="3309227E" w14:textId="584F4192" w:rsidR="000146B6" w:rsidRPr="003B5A85" w:rsidRDefault="00CA3909" w:rsidP="000B2092">
            <w:pPr>
              <w:widowControl w:val="0"/>
              <w:suppressAutoHyphens/>
              <w:autoSpaceDN w:val="0"/>
              <w:spacing w:line="276" w:lineRule="auto"/>
              <w:ind w:left="348" w:hanging="348"/>
              <w:textAlignment w:val="baseline"/>
              <w:rPr>
                <w:rFonts w:eastAsia="SimSun"/>
                <w:kern w:val="3"/>
                <w:sz w:val="20"/>
                <w:szCs w:val="20"/>
                <w:lang w:eastAsia="zh-CN" w:bidi="hi-IN"/>
              </w:rPr>
            </w:pPr>
            <w:r w:rsidRPr="00CA3909">
              <w:rPr>
                <w:rStyle w:val="M"/>
              </w:rPr>
              <w:t xml:space="preserve">M </w:t>
            </w:r>
            <w:r w:rsidR="000B2092">
              <w:rPr>
                <w:rFonts w:eastAsia="SimSun"/>
                <w:b/>
                <w:kern w:val="3"/>
                <w:sz w:val="20"/>
                <w:szCs w:val="20"/>
                <w:lang w:eastAsia="zh-CN" w:bidi="hi-IN"/>
              </w:rPr>
              <w:t xml:space="preserve">  </w:t>
            </w:r>
            <w:r w:rsidR="000146B6" w:rsidRPr="003B5A85">
              <w:rPr>
                <w:rFonts w:eastAsia="SimSun"/>
                <w:kern w:val="3"/>
                <w:sz w:val="20"/>
                <w:szCs w:val="20"/>
                <w:lang w:eastAsia="zh-CN" w:bidi="hi-IN"/>
              </w:rPr>
              <w:t>anhand ausgewählte</w:t>
            </w:r>
            <w:r w:rsidR="000B2092">
              <w:rPr>
                <w:rFonts w:eastAsia="SimSun"/>
                <w:kern w:val="3"/>
                <w:sz w:val="20"/>
                <w:szCs w:val="20"/>
                <w:lang w:eastAsia="zh-CN" w:bidi="hi-IN"/>
              </w:rPr>
              <w:t xml:space="preserve">r Aspekte (z.B. Kultur, Umfeld, </w:t>
            </w:r>
            <w:r w:rsidR="000146B6" w:rsidRPr="003B5A85">
              <w:rPr>
                <w:rFonts w:eastAsia="SimSun"/>
                <w:kern w:val="3"/>
                <w:sz w:val="20"/>
                <w:szCs w:val="20"/>
                <w:lang w:eastAsia="zh-CN" w:bidi="hi-IN"/>
              </w:rPr>
              <w:t>Freunde,…)</w:t>
            </w:r>
            <w:r w:rsidR="000146B6">
              <w:rPr>
                <w:rFonts w:eastAsia="SimSun"/>
                <w:kern w:val="3"/>
                <w:sz w:val="20"/>
                <w:szCs w:val="20"/>
                <w:lang w:eastAsia="zh-CN" w:bidi="hi-IN"/>
              </w:rPr>
              <w:t xml:space="preserve"> </w:t>
            </w:r>
            <w:r w:rsidR="000146B6" w:rsidRPr="003B5A85">
              <w:rPr>
                <w:rFonts w:eastAsia="SimSun"/>
                <w:kern w:val="3"/>
                <w:sz w:val="20"/>
                <w:szCs w:val="20"/>
                <w:lang w:eastAsia="zh-CN" w:bidi="hi-IN"/>
              </w:rPr>
              <w:t>mit der  eigenen Esskultur vergleichen</w:t>
            </w:r>
          </w:p>
          <w:p w14:paraId="007D195D" w14:textId="2FD1C933" w:rsidR="000146B6" w:rsidRPr="003B5A85" w:rsidRDefault="00CA3909" w:rsidP="00C11855">
            <w:pPr>
              <w:widowControl w:val="0"/>
              <w:suppressAutoHyphens/>
              <w:autoSpaceDN w:val="0"/>
              <w:spacing w:line="276" w:lineRule="auto"/>
              <w:textAlignment w:val="baseline"/>
              <w:rPr>
                <w:rFonts w:eastAsia="SimSun"/>
                <w:kern w:val="3"/>
                <w:sz w:val="20"/>
                <w:szCs w:val="20"/>
                <w:lang w:eastAsia="zh-CN" w:bidi="hi-IN"/>
              </w:rPr>
            </w:pPr>
            <w:r w:rsidRPr="00CA3909">
              <w:rPr>
                <w:rStyle w:val="E"/>
              </w:rPr>
              <w:t xml:space="preserve">E </w:t>
            </w:r>
            <w:r w:rsidR="000B2092">
              <w:rPr>
                <w:rFonts w:eastAsia="SimSun"/>
                <w:b/>
                <w:kern w:val="3"/>
                <w:sz w:val="20"/>
                <w:szCs w:val="20"/>
                <w:lang w:eastAsia="zh-CN" w:bidi="hi-IN"/>
              </w:rPr>
              <w:t xml:space="preserve">  </w:t>
            </w:r>
            <w:r w:rsidR="000146B6" w:rsidRPr="003B5A85">
              <w:rPr>
                <w:rFonts w:eastAsia="SimSun"/>
                <w:kern w:val="3"/>
                <w:sz w:val="20"/>
                <w:szCs w:val="20"/>
                <w:lang w:eastAsia="zh-CN" w:bidi="hi-IN"/>
              </w:rPr>
              <w:t>Warum ist es für mich wichtig? Was kann, will ich ändern?</w:t>
            </w:r>
          </w:p>
          <w:p w14:paraId="5A42B33D"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4BE31CAD" w14:textId="77777777" w:rsidR="000146B6" w:rsidRPr="003B5A85" w:rsidRDefault="000146B6" w:rsidP="00C11855">
            <w:pPr>
              <w:spacing w:line="276" w:lineRule="auto"/>
              <w:rPr>
                <w:sz w:val="20"/>
                <w:szCs w:val="20"/>
              </w:rPr>
            </w:pPr>
            <w:r w:rsidRPr="003B5A85">
              <w:rPr>
                <w:b/>
                <w:sz w:val="20"/>
                <w:szCs w:val="20"/>
              </w:rPr>
              <w:t>BNE</w:t>
            </w:r>
            <w:r w:rsidRPr="003B5A85">
              <w:rPr>
                <w:sz w:val="20"/>
                <w:szCs w:val="20"/>
              </w:rPr>
              <w:t xml:space="preserve"> Werte und Normen in Entscheidungssitu</w:t>
            </w:r>
            <w:r w:rsidRPr="003B5A85">
              <w:rPr>
                <w:sz w:val="20"/>
                <w:szCs w:val="20"/>
              </w:rPr>
              <w:t>a</w:t>
            </w:r>
            <w:r w:rsidRPr="003B5A85">
              <w:rPr>
                <w:sz w:val="20"/>
                <w:szCs w:val="20"/>
              </w:rPr>
              <w:t>tionen</w:t>
            </w:r>
          </w:p>
          <w:p w14:paraId="62D00544" w14:textId="77777777" w:rsidR="000146B6" w:rsidRPr="003B5A85" w:rsidRDefault="000146B6" w:rsidP="00C11855">
            <w:pPr>
              <w:spacing w:line="276" w:lineRule="auto"/>
              <w:rPr>
                <w:sz w:val="20"/>
                <w:szCs w:val="20"/>
              </w:rPr>
            </w:pPr>
            <w:r w:rsidRPr="003B5A85">
              <w:rPr>
                <w:b/>
                <w:sz w:val="20"/>
                <w:szCs w:val="20"/>
              </w:rPr>
              <w:t xml:space="preserve">BTV </w:t>
            </w:r>
            <w:r w:rsidRPr="003B5A85">
              <w:rPr>
                <w:sz w:val="20"/>
                <w:szCs w:val="20"/>
              </w:rPr>
              <w:t>Formen interkulturellen und interreligiösen Dialogs</w:t>
            </w:r>
          </w:p>
          <w:p w14:paraId="6166FB89" w14:textId="77777777" w:rsidR="000146B6" w:rsidRPr="003B5A85" w:rsidRDefault="000146B6" w:rsidP="00C11855">
            <w:pPr>
              <w:spacing w:line="276" w:lineRule="auto"/>
              <w:rPr>
                <w:sz w:val="20"/>
                <w:szCs w:val="20"/>
              </w:rPr>
            </w:pPr>
            <w:r w:rsidRPr="003B5A85">
              <w:rPr>
                <w:b/>
                <w:sz w:val="20"/>
                <w:szCs w:val="20"/>
              </w:rPr>
              <w:t>PG</w:t>
            </w:r>
            <w:r w:rsidRPr="003B5A85">
              <w:rPr>
                <w:sz w:val="20"/>
                <w:szCs w:val="20"/>
              </w:rPr>
              <w:t xml:space="preserve">  Ernährung</w:t>
            </w:r>
          </w:p>
          <w:p w14:paraId="46CC9DF2" w14:textId="77777777" w:rsidR="000146B6" w:rsidRPr="003B5A85" w:rsidRDefault="000146B6" w:rsidP="00C11855">
            <w:pPr>
              <w:spacing w:line="276" w:lineRule="auto"/>
              <w:rPr>
                <w:sz w:val="20"/>
                <w:szCs w:val="20"/>
              </w:rPr>
            </w:pPr>
            <w:r w:rsidRPr="003B5A85">
              <w:rPr>
                <w:b/>
                <w:sz w:val="20"/>
                <w:szCs w:val="20"/>
              </w:rPr>
              <w:t>VB</w:t>
            </w:r>
            <w:r w:rsidRPr="003B5A85">
              <w:rPr>
                <w:sz w:val="20"/>
                <w:szCs w:val="20"/>
              </w:rPr>
              <w:t xml:space="preserve"> Bedürfnisse und Wünsche, Medien als Ei</w:t>
            </w:r>
            <w:r w:rsidRPr="003B5A85">
              <w:rPr>
                <w:sz w:val="20"/>
                <w:szCs w:val="20"/>
              </w:rPr>
              <w:t>n</w:t>
            </w:r>
            <w:r w:rsidRPr="003B5A85">
              <w:rPr>
                <w:sz w:val="20"/>
                <w:szCs w:val="20"/>
              </w:rPr>
              <w:t>flussfaktoren, Umgang mit eigenen Ressourcen</w:t>
            </w:r>
          </w:p>
          <w:p w14:paraId="32D42B53"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108EE3E6" w14:textId="77777777" w:rsidR="000146B6" w:rsidRPr="003B5A85" w:rsidRDefault="000146B6" w:rsidP="00C11855">
            <w:pPr>
              <w:pStyle w:val="Standard1"/>
              <w:spacing w:line="276" w:lineRule="auto"/>
              <w:rPr>
                <w:b/>
                <w:color w:val="auto"/>
                <w:sz w:val="20"/>
                <w:szCs w:val="20"/>
              </w:rPr>
            </w:pPr>
          </w:p>
        </w:tc>
        <w:tc>
          <w:tcPr>
            <w:tcW w:w="875" w:type="pct"/>
            <w:vMerge w:val="restart"/>
            <w:tcBorders>
              <w:top w:val="single" w:sz="4" w:space="0" w:color="auto"/>
              <w:left w:val="single" w:sz="4" w:space="0" w:color="auto"/>
              <w:right w:val="single" w:sz="4" w:space="0" w:color="auto"/>
            </w:tcBorders>
          </w:tcPr>
          <w:p w14:paraId="54C9B2BD" w14:textId="5B3E1E31" w:rsidR="000146B6" w:rsidRPr="003B5A85" w:rsidRDefault="008D63B5" w:rsidP="00C11855">
            <w:pPr>
              <w:spacing w:line="276" w:lineRule="auto"/>
              <w:rPr>
                <w:sz w:val="20"/>
                <w:szCs w:val="20"/>
                <w:u w:val="single"/>
              </w:rPr>
            </w:pPr>
            <w:r>
              <w:rPr>
                <w:sz w:val="20"/>
                <w:szCs w:val="20"/>
                <w:u w:val="single"/>
              </w:rPr>
              <w:lastRenderedPageBreak/>
              <w:t>Leitperspektiven</w:t>
            </w:r>
          </w:p>
          <w:p w14:paraId="0614DDD6" w14:textId="110FB8AF" w:rsidR="00383443" w:rsidRDefault="00383443" w:rsidP="00C11855">
            <w:pPr>
              <w:spacing w:line="276" w:lineRule="auto"/>
              <w:rPr>
                <w:sz w:val="20"/>
                <w:szCs w:val="20"/>
              </w:rPr>
            </w:pPr>
            <w:r w:rsidRPr="00383443">
              <w:rPr>
                <w:rStyle w:val="LBNE"/>
              </w:rPr>
              <w:t>L BNE</w:t>
            </w:r>
          </w:p>
          <w:p w14:paraId="4D9E5D3D" w14:textId="2547B9B0" w:rsidR="00383443" w:rsidRDefault="00383443" w:rsidP="00C11855">
            <w:pPr>
              <w:spacing w:line="276" w:lineRule="auto"/>
              <w:rPr>
                <w:sz w:val="20"/>
                <w:szCs w:val="20"/>
              </w:rPr>
            </w:pPr>
            <w:r w:rsidRPr="00383443">
              <w:rPr>
                <w:rStyle w:val="LBNE"/>
              </w:rPr>
              <w:t>L BTV</w:t>
            </w:r>
          </w:p>
          <w:p w14:paraId="16EDCD6F" w14:textId="343B7EE8" w:rsidR="00383443" w:rsidRDefault="00383443" w:rsidP="00C11855">
            <w:pPr>
              <w:spacing w:line="276" w:lineRule="auto"/>
              <w:rPr>
                <w:rStyle w:val="G"/>
              </w:rPr>
            </w:pPr>
            <w:r w:rsidRPr="00383443">
              <w:rPr>
                <w:rStyle w:val="LBNE"/>
              </w:rPr>
              <w:t>L PG</w:t>
            </w:r>
          </w:p>
          <w:p w14:paraId="58DAE1BD" w14:textId="77315B2C" w:rsidR="000146B6" w:rsidRPr="003B5A85" w:rsidRDefault="00383443" w:rsidP="00C11855">
            <w:pPr>
              <w:spacing w:line="276" w:lineRule="auto"/>
              <w:rPr>
                <w:sz w:val="20"/>
                <w:szCs w:val="20"/>
              </w:rPr>
            </w:pPr>
            <w:r w:rsidRPr="00383443">
              <w:rPr>
                <w:rStyle w:val="LBNE"/>
              </w:rPr>
              <w:t>L VB</w:t>
            </w:r>
            <w:r w:rsidR="000146B6" w:rsidRPr="003B5A85">
              <w:rPr>
                <w:sz w:val="20"/>
                <w:szCs w:val="20"/>
              </w:rPr>
              <w:t xml:space="preserve"> </w:t>
            </w:r>
          </w:p>
          <w:p w14:paraId="6012EAC5" w14:textId="77777777" w:rsidR="000146B6" w:rsidRPr="003B5A85" w:rsidRDefault="000146B6" w:rsidP="00C11855">
            <w:pPr>
              <w:spacing w:line="276" w:lineRule="auto"/>
              <w:rPr>
                <w:sz w:val="20"/>
                <w:szCs w:val="20"/>
                <w:u w:val="single"/>
              </w:rPr>
            </w:pPr>
          </w:p>
          <w:p w14:paraId="50C582F9" w14:textId="53FA313F" w:rsidR="000146B6" w:rsidRPr="003B5A85" w:rsidRDefault="000146B6" w:rsidP="00C11855">
            <w:pPr>
              <w:spacing w:line="276" w:lineRule="auto"/>
              <w:rPr>
                <w:sz w:val="20"/>
                <w:szCs w:val="20"/>
              </w:rPr>
            </w:pPr>
            <w:r w:rsidRPr="003B5A85">
              <w:rPr>
                <w:sz w:val="20"/>
                <w:szCs w:val="20"/>
                <w:u w:val="single"/>
              </w:rPr>
              <w:t>Video</w:t>
            </w:r>
          </w:p>
          <w:p w14:paraId="443E6A84" w14:textId="716536AE" w:rsidR="000146B6" w:rsidRPr="003B5A85" w:rsidRDefault="000146B6" w:rsidP="00C11855">
            <w:pPr>
              <w:spacing w:line="276" w:lineRule="auto"/>
              <w:rPr>
                <w:sz w:val="20"/>
                <w:szCs w:val="20"/>
              </w:rPr>
            </w:pPr>
            <w:r w:rsidRPr="003B5A85">
              <w:rPr>
                <w:sz w:val="20"/>
                <w:szCs w:val="20"/>
              </w:rPr>
              <w:t xml:space="preserve">SWR Kinder- und Familienprogramm: Schlürfen, Schmatzen, Rülpsen und mit Händen </w:t>
            </w:r>
            <w:r>
              <w:rPr>
                <w:sz w:val="20"/>
                <w:szCs w:val="20"/>
              </w:rPr>
              <w:t>essen</w:t>
            </w:r>
            <w:r w:rsidRPr="003B5A85">
              <w:rPr>
                <w:sz w:val="20"/>
                <w:szCs w:val="20"/>
              </w:rPr>
              <w:t xml:space="preserve">; </w:t>
            </w:r>
            <w:hyperlink r:id="rId24" w:history="1">
              <w:r w:rsidRPr="003B5A85">
                <w:rPr>
                  <w:sz w:val="20"/>
                  <w:szCs w:val="20"/>
                  <w:u w:val="single"/>
                </w:rPr>
                <w:t>http://www.kindernetz.de/motzgurketv/-/id=248850/nid=248850/did=297122/pv=video/f1k6f3/index.html</w:t>
              </w:r>
            </w:hyperlink>
            <w:r w:rsidRPr="003B5A85">
              <w:rPr>
                <w:sz w:val="20"/>
                <w:szCs w:val="20"/>
              </w:rPr>
              <w:t xml:space="preserve"> (letzter Zugriff: 30.03.2016)</w:t>
            </w:r>
          </w:p>
          <w:p w14:paraId="0C65BD79" w14:textId="4C50A140" w:rsidR="000146B6" w:rsidRPr="003B5A85" w:rsidRDefault="000146B6" w:rsidP="00C11855">
            <w:pPr>
              <w:spacing w:line="276" w:lineRule="auto"/>
            </w:pPr>
          </w:p>
        </w:tc>
      </w:tr>
      <w:tr w:rsidR="00F8709D" w:rsidRPr="00C11855" w14:paraId="6A05972A" w14:textId="77777777" w:rsidTr="00A76686">
        <w:tc>
          <w:tcPr>
            <w:tcW w:w="1107" w:type="pct"/>
            <w:vMerge/>
            <w:tcBorders>
              <w:left w:val="single" w:sz="4" w:space="0" w:color="auto"/>
              <w:right w:val="single" w:sz="4" w:space="0" w:color="auto"/>
            </w:tcBorders>
          </w:tcPr>
          <w:p w14:paraId="0A3AB5CD"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095D2815" w14:textId="32279CDA" w:rsidR="000146B6" w:rsidRPr="003B5A85" w:rsidRDefault="00CA3909" w:rsidP="00C11855">
            <w:pPr>
              <w:spacing w:line="276" w:lineRule="auto"/>
              <w:rPr>
                <w:sz w:val="20"/>
                <w:szCs w:val="20"/>
              </w:rPr>
            </w:pPr>
            <w:r w:rsidRPr="00CA3909">
              <w:rPr>
                <w:rStyle w:val="G"/>
              </w:rPr>
              <w:t>G</w:t>
            </w:r>
            <w:r w:rsidR="00670AF0">
              <w:rPr>
                <w:rStyle w:val="G"/>
              </w:rPr>
              <w:t xml:space="preserve"> </w:t>
            </w:r>
            <w:r w:rsidR="00670AF0" w:rsidRPr="00670AF0">
              <w:rPr>
                <w:sz w:val="20"/>
                <w:szCs w:val="20"/>
              </w:rPr>
              <w:t>(3)</w:t>
            </w:r>
            <w:r w:rsidR="000146B6" w:rsidRPr="003B5A85">
              <w:rPr>
                <w:sz w:val="20"/>
                <w:szCs w:val="20"/>
              </w:rPr>
              <w:t>eigene Essgewohnheiten beschreiben und mit esskult</w:t>
            </w:r>
            <w:r w:rsidR="000146B6" w:rsidRPr="003B5A85">
              <w:rPr>
                <w:sz w:val="20"/>
                <w:szCs w:val="20"/>
              </w:rPr>
              <w:t>u</w:t>
            </w:r>
            <w:r w:rsidR="000146B6" w:rsidRPr="003B5A85">
              <w:rPr>
                <w:sz w:val="20"/>
                <w:szCs w:val="20"/>
              </w:rPr>
              <w:t>rellen Mustern vergleichen (soziokulturelle, historische, religiöse und familiäre Aspe</w:t>
            </w:r>
            <w:r w:rsidR="000146B6" w:rsidRPr="003B5A85">
              <w:rPr>
                <w:sz w:val="20"/>
                <w:szCs w:val="20"/>
              </w:rPr>
              <w:t>k</w:t>
            </w:r>
            <w:r w:rsidR="000146B6" w:rsidRPr="003B5A85">
              <w:rPr>
                <w:sz w:val="20"/>
                <w:szCs w:val="20"/>
              </w:rPr>
              <w:t>te)</w:t>
            </w:r>
          </w:p>
        </w:tc>
        <w:tc>
          <w:tcPr>
            <w:tcW w:w="1853" w:type="pct"/>
            <w:vMerge/>
            <w:tcBorders>
              <w:left w:val="single" w:sz="4" w:space="0" w:color="auto"/>
              <w:right w:val="single" w:sz="4" w:space="0" w:color="auto"/>
            </w:tcBorders>
          </w:tcPr>
          <w:p w14:paraId="55D7605B"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42985BC6" w14:textId="77777777" w:rsidR="000146B6" w:rsidRPr="003B5A85" w:rsidRDefault="000146B6" w:rsidP="00C11855">
            <w:pPr>
              <w:spacing w:line="276" w:lineRule="auto"/>
              <w:rPr>
                <w:sz w:val="20"/>
                <w:szCs w:val="20"/>
                <w:u w:val="single"/>
              </w:rPr>
            </w:pPr>
          </w:p>
        </w:tc>
      </w:tr>
      <w:tr w:rsidR="00F8709D" w:rsidRPr="00C11855" w14:paraId="0EF2403D" w14:textId="77777777" w:rsidTr="00A76686">
        <w:tc>
          <w:tcPr>
            <w:tcW w:w="1107" w:type="pct"/>
            <w:vMerge/>
            <w:tcBorders>
              <w:left w:val="single" w:sz="4" w:space="0" w:color="auto"/>
              <w:right w:val="single" w:sz="4" w:space="0" w:color="auto"/>
            </w:tcBorders>
          </w:tcPr>
          <w:p w14:paraId="3BBC2248"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3B7BF4A1" w14:textId="6DAA9933" w:rsidR="000146B6" w:rsidRPr="003B5A85" w:rsidRDefault="00CA3909" w:rsidP="00C11855">
            <w:pPr>
              <w:spacing w:line="276" w:lineRule="auto"/>
              <w:rPr>
                <w:sz w:val="20"/>
                <w:szCs w:val="20"/>
              </w:rPr>
            </w:pPr>
            <w:r w:rsidRPr="00CA3909">
              <w:rPr>
                <w:rStyle w:val="M"/>
              </w:rPr>
              <w:t>M,</w:t>
            </w:r>
            <w:r w:rsidR="00DA56C3">
              <w:rPr>
                <w:b/>
                <w:sz w:val="20"/>
                <w:szCs w:val="20"/>
              </w:rPr>
              <w:t xml:space="preserve"> </w:t>
            </w:r>
            <w:r w:rsidR="00670AF0">
              <w:rPr>
                <w:rStyle w:val="E"/>
              </w:rPr>
              <w:t xml:space="preserve">E </w:t>
            </w:r>
            <w:r w:rsidR="00670AF0" w:rsidRPr="00670AF0">
              <w:rPr>
                <w:sz w:val="20"/>
                <w:szCs w:val="20"/>
              </w:rPr>
              <w:t>(3)</w:t>
            </w:r>
            <w:r w:rsidR="00BD2CDC" w:rsidRPr="00F7734A">
              <w:rPr>
                <w:sz w:val="20"/>
                <w:szCs w:val="20"/>
              </w:rPr>
              <w:t>...</w:t>
            </w:r>
            <w:r w:rsidR="000146B6" w:rsidRPr="003B5A85">
              <w:rPr>
                <w:sz w:val="20"/>
                <w:szCs w:val="20"/>
              </w:rPr>
              <w:t xml:space="preserve">hinsichtlich </w:t>
            </w:r>
            <w:proofErr w:type="gramStart"/>
            <w:r w:rsidR="000146B6" w:rsidRPr="003B5A85">
              <w:rPr>
                <w:sz w:val="20"/>
                <w:szCs w:val="20"/>
              </w:rPr>
              <w:t>esskult</w:t>
            </w:r>
            <w:r w:rsidR="000146B6" w:rsidRPr="003B5A85">
              <w:rPr>
                <w:sz w:val="20"/>
                <w:szCs w:val="20"/>
              </w:rPr>
              <w:t>u</w:t>
            </w:r>
            <w:r w:rsidR="000146B6" w:rsidRPr="003B5A85">
              <w:rPr>
                <w:sz w:val="20"/>
                <w:szCs w:val="20"/>
              </w:rPr>
              <w:t>re</w:t>
            </w:r>
            <w:r w:rsidR="00BD2CDC">
              <w:rPr>
                <w:sz w:val="20"/>
                <w:szCs w:val="20"/>
              </w:rPr>
              <w:t>l</w:t>
            </w:r>
            <w:r w:rsidR="000146B6">
              <w:rPr>
                <w:sz w:val="20"/>
                <w:szCs w:val="20"/>
              </w:rPr>
              <w:t>len Mustern</w:t>
            </w:r>
            <w:proofErr w:type="gramEnd"/>
            <w:r w:rsidR="000146B6">
              <w:rPr>
                <w:sz w:val="20"/>
                <w:szCs w:val="20"/>
              </w:rPr>
              <w:t xml:space="preserve"> analysieren</w:t>
            </w:r>
            <w:r w:rsidR="00DA56C3">
              <w:rPr>
                <w:sz w:val="20"/>
                <w:szCs w:val="20"/>
              </w:rPr>
              <w:t>...</w:t>
            </w:r>
          </w:p>
        </w:tc>
        <w:tc>
          <w:tcPr>
            <w:tcW w:w="1853" w:type="pct"/>
            <w:vMerge/>
            <w:tcBorders>
              <w:left w:val="single" w:sz="4" w:space="0" w:color="auto"/>
              <w:right w:val="single" w:sz="4" w:space="0" w:color="auto"/>
            </w:tcBorders>
          </w:tcPr>
          <w:p w14:paraId="1D64A17A"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389388C2" w14:textId="77777777" w:rsidR="000146B6" w:rsidRPr="003B5A85" w:rsidRDefault="000146B6" w:rsidP="00C11855">
            <w:pPr>
              <w:spacing w:line="276" w:lineRule="auto"/>
              <w:rPr>
                <w:sz w:val="20"/>
                <w:szCs w:val="20"/>
                <w:u w:val="single"/>
              </w:rPr>
            </w:pPr>
          </w:p>
        </w:tc>
      </w:tr>
      <w:tr w:rsidR="00F8709D" w:rsidRPr="00C11855" w14:paraId="2DA6735C" w14:textId="77777777" w:rsidTr="00A76686">
        <w:tc>
          <w:tcPr>
            <w:tcW w:w="1107" w:type="pct"/>
            <w:vMerge/>
            <w:tcBorders>
              <w:left w:val="single" w:sz="4" w:space="0" w:color="auto"/>
              <w:right w:val="single" w:sz="4" w:space="0" w:color="auto"/>
            </w:tcBorders>
          </w:tcPr>
          <w:p w14:paraId="0B87E127"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76D54A4A" w14:textId="60FDEEA2" w:rsidR="000146B6" w:rsidRPr="003B5A85" w:rsidRDefault="000146B6" w:rsidP="00670AF0">
            <w:pPr>
              <w:spacing w:line="276" w:lineRule="auto"/>
              <w:rPr>
                <w:sz w:val="20"/>
                <w:szCs w:val="20"/>
              </w:rPr>
            </w:pPr>
            <w:r w:rsidRPr="003B5A85">
              <w:rPr>
                <w:b/>
                <w:sz w:val="20"/>
                <w:szCs w:val="20"/>
              </w:rPr>
              <w:t>3.1.2.1 Essbiografie</w:t>
            </w:r>
            <w:r w:rsidR="00DA56C3">
              <w:rPr>
                <w:b/>
                <w:sz w:val="20"/>
                <w:szCs w:val="20"/>
              </w:rPr>
              <w:t xml:space="preserve"> </w:t>
            </w:r>
          </w:p>
        </w:tc>
        <w:tc>
          <w:tcPr>
            <w:tcW w:w="1853" w:type="pct"/>
            <w:vMerge/>
            <w:tcBorders>
              <w:left w:val="single" w:sz="4" w:space="0" w:color="auto"/>
              <w:right w:val="single" w:sz="4" w:space="0" w:color="auto"/>
            </w:tcBorders>
          </w:tcPr>
          <w:p w14:paraId="6F8FF0C4"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00148106" w14:textId="77777777" w:rsidR="000146B6" w:rsidRPr="003B5A85" w:rsidRDefault="000146B6" w:rsidP="00C11855">
            <w:pPr>
              <w:spacing w:line="276" w:lineRule="auto"/>
              <w:rPr>
                <w:sz w:val="20"/>
                <w:szCs w:val="20"/>
                <w:u w:val="single"/>
              </w:rPr>
            </w:pPr>
          </w:p>
        </w:tc>
      </w:tr>
      <w:tr w:rsidR="00F8709D" w:rsidRPr="00C11855" w14:paraId="016FCFCC" w14:textId="77777777" w:rsidTr="00A76686">
        <w:tc>
          <w:tcPr>
            <w:tcW w:w="1107" w:type="pct"/>
            <w:vMerge/>
            <w:tcBorders>
              <w:left w:val="single" w:sz="4" w:space="0" w:color="auto"/>
              <w:right w:val="single" w:sz="4" w:space="0" w:color="auto"/>
            </w:tcBorders>
          </w:tcPr>
          <w:p w14:paraId="1478B38F"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758D3503" w14:textId="39BB1C07" w:rsidR="000146B6" w:rsidRPr="003B5A85" w:rsidRDefault="00CA3909" w:rsidP="00C11855">
            <w:pPr>
              <w:spacing w:line="276" w:lineRule="auto"/>
              <w:rPr>
                <w:sz w:val="20"/>
                <w:szCs w:val="20"/>
              </w:rPr>
            </w:pPr>
            <w:r w:rsidRPr="00CA3909">
              <w:rPr>
                <w:rStyle w:val="G"/>
              </w:rPr>
              <w:t>G</w:t>
            </w:r>
            <w:r w:rsidR="00670AF0">
              <w:rPr>
                <w:rStyle w:val="G"/>
              </w:rPr>
              <w:t xml:space="preserve"> </w:t>
            </w:r>
            <w:r w:rsidR="00670AF0" w:rsidRPr="00670AF0">
              <w:rPr>
                <w:sz w:val="20"/>
                <w:szCs w:val="20"/>
              </w:rPr>
              <w:t>(4)</w:t>
            </w:r>
            <w:r w:rsidR="00670AF0" w:rsidRPr="003B5A85">
              <w:rPr>
                <w:sz w:val="20"/>
                <w:szCs w:val="20"/>
              </w:rPr>
              <w:t xml:space="preserve"> </w:t>
            </w:r>
            <w:r w:rsidR="000146B6" w:rsidRPr="003B5A85">
              <w:rPr>
                <w:sz w:val="20"/>
                <w:szCs w:val="20"/>
              </w:rPr>
              <w:t>Einflüsse auf Essg</w:t>
            </w:r>
            <w:r w:rsidR="000146B6" w:rsidRPr="003B5A85">
              <w:rPr>
                <w:sz w:val="20"/>
                <w:szCs w:val="20"/>
              </w:rPr>
              <w:t>e</w:t>
            </w:r>
            <w:r w:rsidR="000146B6" w:rsidRPr="003B5A85">
              <w:rPr>
                <w:sz w:val="20"/>
                <w:szCs w:val="20"/>
              </w:rPr>
              <w:t>wohnheiten beschreiben und den Zusammenhang zur eig</w:t>
            </w:r>
            <w:r w:rsidR="000146B6" w:rsidRPr="003B5A85">
              <w:rPr>
                <w:sz w:val="20"/>
                <w:szCs w:val="20"/>
              </w:rPr>
              <w:t>e</w:t>
            </w:r>
            <w:r w:rsidR="000146B6" w:rsidRPr="003B5A85">
              <w:rPr>
                <w:sz w:val="20"/>
                <w:szCs w:val="20"/>
              </w:rPr>
              <w:t>nen Esskultur darstellen</w:t>
            </w:r>
          </w:p>
        </w:tc>
        <w:tc>
          <w:tcPr>
            <w:tcW w:w="1853" w:type="pct"/>
            <w:vMerge/>
            <w:tcBorders>
              <w:left w:val="single" w:sz="4" w:space="0" w:color="auto"/>
              <w:right w:val="single" w:sz="4" w:space="0" w:color="auto"/>
            </w:tcBorders>
          </w:tcPr>
          <w:p w14:paraId="4537998B"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010A4117" w14:textId="77777777" w:rsidR="000146B6" w:rsidRPr="003B5A85" w:rsidRDefault="000146B6" w:rsidP="00C11855">
            <w:pPr>
              <w:spacing w:line="276" w:lineRule="auto"/>
              <w:rPr>
                <w:sz w:val="20"/>
                <w:szCs w:val="20"/>
                <w:u w:val="single"/>
              </w:rPr>
            </w:pPr>
          </w:p>
        </w:tc>
      </w:tr>
      <w:tr w:rsidR="00F8709D" w:rsidRPr="00C11855" w14:paraId="50FE14A6" w14:textId="77777777" w:rsidTr="00A76686">
        <w:tc>
          <w:tcPr>
            <w:tcW w:w="1107" w:type="pct"/>
            <w:vMerge/>
            <w:tcBorders>
              <w:left w:val="single" w:sz="4" w:space="0" w:color="auto"/>
              <w:right w:val="single" w:sz="4" w:space="0" w:color="auto"/>
            </w:tcBorders>
          </w:tcPr>
          <w:p w14:paraId="66BD46B8"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064EF6A3" w14:textId="58839403" w:rsidR="000146B6" w:rsidRPr="003B5A85" w:rsidRDefault="00670AF0" w:rsidP="00C11855">
            <w:pPr>
              <w:spacing w:line="276" w:lineRule="auto"/>
              <w:rPr>
                <w:sz w:val="20"/>
                <w:szCs w:val="20"/>
              </w:rPr>
            </w:pPr>
            <w:r>
              <w:rPr>
                <w:rStyle w:val="M"/>
              </w:rPr>
              <w:t xml:space="preserve">M </w:t>
            </w:r>
            <w:r w:rsidRPr="00670AF0">
              <w:rPr>
                <w:sz w:val="20"/>
                <w:szCs w:val="20"/>
              </w:rPr>
              <w:t>(4)</w:t>
            </w:r>
            <w:r w:rsidRPr="003B5A85">
              <w:rPr>
                <w:sz w:val="20"/>
                <w:szCs w:val="20"/>
              </w:rPr>
              <w:t xml:space="preserve"> </w:t>
            </w:r>
            <w:r w:rsidR="000146B6" w:rsidRPr="003B5A85">
              <w:rPr>
                <w:sz w:val="20"/>
                <w:szCs w:val="20"/>
              </w:rPr>
              <w:t>analysieren und mit der eige</w:t>
            </w:r>
            <w:r w:rsidR="000146B6">
              <w:rPr>
                <w:sz w:val="20"/>
                <w:szCs w:val="20"/>
              </w:rPr>
              <w:t>nen Esskultur vergleichen</w:t>
            </w:r>
          </w:p>
        </w:tc>
        <w:tc>
          <w:tcPr>
            <w:tcW w:w="1853" w:type="pct"/>
            <w:vMerge/>
            <w:tcBorders>
              <w:left w:val="single" w:sz="4" w:space="0" w:color="auto"/>
              <w:right w:val="single" w:sz="4" w:space="0" w:color="auto"/>
            </w:tcBorders>
          </w:tcPr>
          <w:p w14:paraId="1E586D03"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415ABC7E" w14:textId="77777777" w:rsidR="000146B6" w:rsidRPr="003B5A85" w:rsidRDefault="000146B6" w:rsidP="00C11855">
            <w:pPr>
              <w:spacing w:line="276" w:lineRule="auto"/>
              <w:rPr>
                <w:sz w:val="20"/>
                <w:szCs w:val="20"/>
                <w:u w:val="single"/>
              </w:rPr>
            </w:pPr>
          </w:p>
        </w:tc>
      </w:tr>
      <w:tr w:rsidR="00F8709D" w:rsidRPr="00C11855" w14:paraId="6C913F0E" w14:textId="77777777" w:rsidTr="00A76686">
        <w:tc>
          <w:tcPr>
            <w:tcW w:w="1107" w:type="pct"/>
            <w:vMerge/>
            <w:tcBorders>
              <w:left w:val="single" w:sz="4" w:space="0" w:color="auto"/>
              <w:right w:val="single" w:sz="4" w:space="0" w:color="auto"/>
            </w:tcBorders>
          </w:tcPr>
          <w:p w14:paraId="2557C713"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337CF174" w14:textId="2FEB5B0E" w:rsidR="000146B6" w:rsidRPr="003B5A85" w:rsidRDefault="00670AF0" w:rsidP="00C11855">
            <w:pPr>
              <w:spacing w:line="276" w:lineRule="auto"/>
              <w:rPr>
                <w:sz w:val="20"/>
                <w:szCs w:val="20"/>
              </w:rPr>
            </w:pPr>
            <w:r>
              <w:rPr>
                <w:rStyle w:val="E"/>
              </w:rPr>
              <w:t xml:space="preserve">E </w:t>
            </w:r>
            <w:r w:rsidRPr="00670AF0">
              <w:rPr>
                <w:sz w:val="20"/>
                <w:szCs w:val="20"/>
              </w:rPr>
              <w:t>(4)</w:t>
            </w:r>
            <w:r w:rsidRPr="003B5A85">
              <w:rPr>
                <w:sz w:val="20"/>
                <w:szCs w:val="20"/>
              </w:rPr>
              <w:t xml:space="preserve"> </w:t>
            </w:r>
            <w:r w:rsidR="000146B6" w:rsidRPr="003B5A85">
              <w:rPr>
                <w:sz w:val="20"/>
                <w:szCs w:val="20"/>
              </w:rPr>
              <w:t>beurteilen, mit der eig</w:t>
            </w:r>
            <w:r w:rsidR="000146B6" w:rsidRPr="003B5A85">
              <w:rPr>
                <w:sz w:val="20"/>
                <w:szCs w:val="20"/>
              </w:rPr>
              <w:t>e</w:t>
            </w:r>
            <w:r w:rsidR="000146B6" w:rsidRPr="003B5A85">
              <w:rPr>
                <w:sz w:val="20"/>
                <w:szCs w:val="20"/>
              </w:rPr>
              <w:t>nen Esskultur vergleichen, die Bedeutung für die gegenwä</w:t>
            </w:r>
            <w:r w:rsidR="000146B6" w:rsidRPr="003B5A85">
              <w:rPr>
                <w:sz w:val="20"/>
                <w:szCs w:val="20"/>
              </w:rPr>
              <w:t>r</w:t>
            </w:r>
            <w:r w:rsidR="000146B6" w:rsidRPr="003B5A85">
              <w:rPr>
                <w:sz w:val="20"/>
                <w:szCs w:val="20"/>
              </w:rPr>
              <w:t>tige und zukünftige Lebensg</w:t>
            </w:r>
            <w:r w:rsidR="000146B6" w:rsidRPr="003B5A85">
              <w:rPr>
                <w:sz w:val="20"/>
                <w:szCs w:val="20"/>
              </w:rPr>
              <w:t>e</w:t>
            </w:r>
            <w:r w:rsidR="000146B6" w:rsidRPr="003B5A85">
              <w:rPr>
                <w:sz w:val="20"/>
                <w:szCs w:val="20"/>
              </w:rPr>
              <w:t>staltung darstellen und situat</w:t>
            </w:r>
            <w:r w:rsidR="000146B6" w:rsidRPr="003B5A85">
              <w:rPr>
                <w:sz w:val="20"/>
                <w:szCs w:val="20"/>
              </w:rPr>
              <w:t>i</w:t>
            </w:r>
            <w:r w:rsidR="000146B6" w:rsidRPr="003B5A85">
              <w:rPr>
                <w:sz w:val="20"/>
                <w:szCs w:val="20"/>
              </w:rPr>
              <w:t>onsgerechte Handlungsopti</w:t>
            </w:r>
            <w:r w:rsidR="000146B6" w:rsidRPr="003B5A85">
              <w:rPr>
                <w:sz w:val="20"/>
                <w:szCs w:val="20"/>
              </w:rPr>
              <w:t>o</w:t>
            </w:r>
            <w:r w:rsidR="000146B6">
              <w:rPr>
                <w:sz w:val="20"/>
                <w:szCs w:val="20"/>
              </w:rPr>
              <w:t>nen entwickeln</w:t>
            </w:r>
          </w:p>
        </w:tc>
        <w:tc>
          <w:tcPr>
            <w:tcW w:w="1853" w:type="pct"/>
            <w:vMerge/>
            <w:tcBorders>
              <w:left w:val="single" w:sz="4" w:space="0" w:color="auto"/>
              <w:right w:val="single" w:sz="4" w:space="0" w:color="auto"/>
            </w:tcBorders>
          </w:tcPr>
          <w:p w14:paraId="5B47C8E7"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6BF336FB" w14:textId="77777777" w:rsidR="000146B6" w:rsidRPr="003B5A85" w:rsidRDefault="000146B6" w:rsidP="00C11855">
            <w:pPr>
              <w:spacing w:line="276" w:lineRule="auto"/>
              <w:rPr>
                <w:sz w:val="20"/>
                <w:szCs w:val="20"/>
                <w:u w:val="single"/>
              </w:rPr>
            </w:pPr>
          </w:p>
        </w:tc>
      </w:tr>
      <w:tr w:rsidR="00F8709D" w:rsidRPr="00C11855" w14:paraId="36EDEC3C" w14:textId="77777777" w:rsidTr="00A76686">
        <w:tc>
          <w:tcPr>
            <w:tcW w:w="1107" w:type="pct"/>
            <w:vMerge/>
            <w:tcBorders>
              <w:left w:val="single" w:sz="4" w:space="0" w:color="auto"/>
              <w:right w:val="single" w:sz="4" w:space="0" w:color="auto"/>
            </w:tcBorders>
          </w:tcPr>
          <w:p w14:paraId="6695C246"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1A4AE3DB" w14:textId="69EC07A9" w:rsidR="000146B6" w:rsidRPr="003B5A85" w:rsidRDefault="000146B6" w:rsidP="00C11855">
            <w:pPr>
              <w:spacing w:line="276" w:lineRule="auto"/>
              <w:rPr>
                <w:b/>
                <w:sz w:val="20"/>
                <w:szCs w:val="20"/>
              </w:rPr>
            </w:pPr>
            <w:r w:rsidRPr="003B5A85">
              <w:rPr>
                <w:b/>
                <w:sz w:val="20"/>
                <w:szCs w:val="20"/>
              </w:rPr>
              <w:t>3.1.3.1 Gesundheitsbezog</w:t>
            </w:r>
            <w:r w:rsidRPr="003B5A85">
              <w:rPr>
                <w:b/>
                <w:sz w:val="20"/>
                <w:szCs w:val="20"/>
              </w:rPr>
              <w:t>e</w:t>
            </w:r>
            <w:r>
              <w:rPr>
                <w:b/>
                <w:sz w:val="20"/>
                <w:szCs w:val="20"/>
              </w:rPr>
              <w:t>nes Wissen</w:t>
            </w:r>
          </w:p>
        </w:tc>
        <w:tc>
          <w:tcPr>
            <w:tcW w:w="1853" w:type="pct"/>
            <w:vMerge/>
            <w:tcBorders>
              <w:left w:val="single" w:sz="4" w:space="0" w:color="auto"/>
              <w:right w:val="single" w:sz="4" w:space="0" w:color="auto"/>
            </w:tcBorders>
          </w:tcPr>
          <w:p w14:paraId="4613F5AA"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06C461F0" w14:textId="77777777" w:rsidR="000146B6" w:rsidRPr="003B5A85" w:rsidRDefault="000146B6" w:rsidP="00C11855">
            <w:pPr>
              <w:spacing w:line="276" w:lineRule="auto"/>
              <w:rPr>
                <w:sz w:val="20"/>
                <w:szCs w:val="20"/>
                <w:u w:val="single"/>
              </w:rPr>
            </w:pPr>
          </w:p>
        </w:tc>
      </w:tr>
      <w:tr w:rsidR="00F8709D" w:rsidRPr="00C11855" w14:paraId="5E4F6BE3" w14:textId="77777777" w:rsidTr="00A76686">
        <w:tc>
          <w:tcPr>
            <w:tcW w:w="1107" w:type="pct"/>
            <w:vMerge/>
            <w:tcBorders>
              <w:left w:val="single" w:sz="4" w:space="0" w:color="auto"/>
              <w:right w:val="single" w:sz="4" w:space="0" w:color="auto"/>
            </w:tcBorders>
          </w:tcPr>
          <w:p w14:paraId="4DA636AE"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7C8C9157" w14:textId="358634E2" w:rsidR="000146B6" w:rsidRPr="003B5A85" w:rsidRDefault="00CA3909" w:rsidP="00C11855">
            <w:pPr>
              <w:spacing w:line="276" w:lineRule="auto"/>
              <w:rPr>
                <w:sz w:val="20"/>
                <w:szCs w:val="20"/>
              </w:rPr>
            </w:pPr>
            <w:r w:rsidRPr="00CA3909">
              <w:rPr>
                <w:rStyle w:val="G"/>
              </w:rPr>
              <w:t>G</w:t>
            </w:r>
            <w:r w:rsidR="00670AF0">
              <w:rPr>
                <w:rStyle w:val="G"/>
              </w:rPr>
              <w:t xml:space="preserve"> </w:t>
            </w:r>
            <w:r w:rsidR="00670AF0" w:rsidRPr="00670AF0">
              <w:rPr>
                <w:sz w:val="20"/>
                <w:szCs w:val="20"/>
              </w:rPr>
              <w:t>(4)</w:t>
            </w:r>
            <w:r w:rsidR="00670AF0" w:rsidRPr="003B5A85">
              <w:rPr>
                <w:sz w:val="20"/>
                <w:szCs w:val="20"/>
              </w:rPr>
              <w:t xml:space="preserve"> </w:t>
            </w:r>
            <w:r w:rsidR="000146B6" w:rsidRPr="003B5A85">
              <w:rPr>
                <w:sz w:val="20"/>
                <w:szCs w:val="20"/>
              </w:rPr>
              <w:t>Gesundheitsressourcen in der alltäglichen Lebensfü</w:t>
            </w:r>
            <w:r w:rsidR="000146B6" w:rsidRPr="003B5A85">
              <w:rPr>
                <w:sz w:val="20"/>
                <w:szCs w:val="20"/>
              </w:rPr>
              <w:t>h</w:t>
            </w:r>
            <w:r w:rsidR="000146B6" w:rsidRPr="003B5A85">
              <w:rPr>
                <w:sz w:val="20"/>
                <w:szCs w:val="20"/>
              </w:rPr>
              <w:t>rung beschreiben, mit ihrem Essverhalten und ihrer körpe</w:t>
            </w:r>
            <w:r w:rsidR="000146B6" w:rsidRPr="003B5A85">
              <w:rPr>
                <w:sz w:val="20"/>
                <w:szCs w:val="20"/>
              </w:rPr>
              <w:t>r</w:t>
            </w:r>
            <w:r w:rsidR="000146B6" w:rsidRPr="003B5A85">
              <w:rPr>
                <w:sz w:val="20"/>
                <w:szCs w:val="20"/>
              </w:rPr>
              <w:t>lichen Aktivität vergleichen</w:t>
            </w:r>
          </w:p>
        </w:tc>
        <w:tc>
          <w:tcPr>
            <w:tcW w:w="1853" w:type="pct"/>
            <w:vMerge/>
            <w:tcBorders>
              <w:left w:val="single" w:sz="4" w:space="0" w:color="auto"/>
              <w:right w:val="single" w:sz="4" w:space="0" w:color="auto"/>
            </w:tcBorders>
          </w:tcPr>
          <w:p w14:paraId="37B0B888"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11A411E6" w14:textId="77777777" w:rsidR="000146B6" w:rsidRPr="003B5A85" w:rsidRDefault="000146B6" w:rsidP="00C11855">
            <w:pPr>
              <w:spacing w:line="276" w:lineRule="auto"/>
              <w:rPr>
                <w:sz w:val="20"/>
                <w:szCs w:val="20"/>
                <w:u w:val="single"/>
              </w:rPr>
            </w:pPr>
          </w:p>
        </w:tc>
      </w:tr>
      <w:tr w:rsidR="00F8709D" w:rsidRPr="00C11855" w14:paraId="48EA2BB9" w14:textId="77777777" w:rsidTr="00A76686">
        <w:tc>
          <w:tcPr>
            <w:tcW w:w="1107" w:type="pct"/>
            <w:vMerge/>
            <w:tcBorders>
              <w:left w:val="single" w:sz="4" w:space="0" w:color="auto"/>
              <w:right w:val="single" w:sz="4" w:space="0" w:color="auto"/>
            </w:tcBorders>
          </w:tcPr>
          <w:p w14:paraId="40C4767E"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4C028ADA" w14:textId="4365FBE1" w:rsidR="000146B6" w:rsidRPr="003B5A85" w:rsidRDefault="00670AF0" w:rsidP="00C11855">
            <w:pPr>
              <w:spacing w:line="276" w:lineRule="auto"/>
              <w:rPr>
                <w:sz w:val="20"/>
                <w:szCs w:val="20"/>
              </w:rPr>
            </w:pPr>
            <w:r>
              <w:rPr>
                <w:rStyle w:val="M"/>
              </w:rPr>
              <w:t xml:space="preserve">M </w:t>
            </w:r>
            <w:r w:rsidRPr="00670AF0">
              <w:rPr>
                <w:sz w:val="20"/>
                <w:szCs w:val="20"/>
              </w:rPr>
              <w:t>(4)</w:t>
            </w:r>
            <w:r w:rsidRPr="003B5A85">
              <w:rPr>
                <w:sz w:val="20"/>
                <w:szCs w:val="20"/>
              </w:rPr>
              <w:t xml:space="preserve"> </w:t>
            </w:r>
            <w:r w:rsidR="000146B6" w:rsidRPr="003B5A85">
              <w:rPr>
                <w:sz w:val="20"/>
                <w:szCs w:val="20"/>
              </w:rPr>
              <w:t>Gesundheitsressourcen in der alltäglichen Lebensfü</w:t>
            </w:r>
            <w:r w:rsidR="000146B6" w:rsidRPr="003B5A85">
              <w:rPr>
                <w:sz w:val="20"/>
                <w:szCs w:val="20"/>
              </w:rPr>
              <w:t>h</w:t>
            </w:r>
            <w:r w:rsidR="000146B6" w:rsidRPr="003B5A85">
              <w:rPr>
                <w:sz w:val="20"/>
                <w:szCs w:val="20"/>
              </w:rPr>
              <w:t>rung erläutern, Essverhalten und körperliche Aktivitäten analysieren und auswerten</w:t>
            </w:r>
            <w:r w:rsidR="000146B6" w:rsidRPr="003B5A85">
              <w:rPr>
                <w:b/>
                <w:sz w:val="20"/>
                <w:szCs w:val="20"/>
              </w:rPr>
              <w:t xml:space="preserve"> </w:t>
            </w:r>
          </w:p>
        </w:tc>
        <w:tc>
          <w:tcPr>
            <w:tcW w:w="1853" w:type="pct"/>
            <w:vMerge/>
            <w:tcBorders>
              <w:left w:val="single" w:sz="4" w:space="0" w:color="auto"/>
              <w:right w:val="single" w:sz="4" w:space="0" w:color="auto"/>
            </w:tcBorders>
          </w:tcPr>
          <w:p w14:paraId="1895A730"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403B95AF" w14:textId="77777777" w:rsidR="000146B6" w:rsidRPr="003B5A85" w:rsidRDefault="000146B6" w:rsidP="00C11855">
            <w:pPr>
              <w:spacing w:line="276" w:lineRule="auto"/>
              <w:rPr>
                <w:sz w:val="20"/>
                <w:szCs w:val="20"/>
                <w:u w:val="single"/>
              </w:rPr>
            </w:pPr>
          </w:p>
        </w:tc>
      </w:tr>
      <w:tr w:rsidR="00F8709D" w:rsidRPr="00C11855" w14:paraId="420E4C4A" w14:textId="77777777" w:rsidTr="00A76686">
        <w:tc>
          <w:tcPr>
            <w:tcW w:w="1107" w:type="pct"/>
            <w:vMerge/>
            <w:tcBorders>
              <w:left w:val="single" w:sz="4" w:space="0" w:color="auto"/>
              <w:right w:val="single" w:sz="4" w:space="0" w:color="auto"/>
            </w:tcBorders>
          </w:tcPr>
          <w:p w14:paraId="186201FE"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02F334AF" w14:textId="381B3869" w:rsidR="000146B6" w:rsidRPr="003B5A85" w:rsidRDefault="00670AF0" w:rsidP="00C11855">
            <w:pPr>
              <w:spacing w:line="276" w:lineRule="auto"/>
              <w:rPr>
                <w:sz w:val="20"/>
                <w:szCs w:val="20"/>
              </w:rPr>
            </w:pPr>
            <w:r>
              <w:rPr>
                <w:rStyle w:val="E"/>
              </w:rPr>
              <w:t xml:space="preserve">E </w:t>
            </w:r>
            <w:r w:rsidRPr="00670AF0">
              <w:rPr>
                <w:sz w:val="20"/>
                <w:szCs w:val="20"/>
              </w:rPr>
              <w:t>(4)</w:t>
            </w:r>
            <w:r w:rsidR="000146B6" w:rsidRPr="003B5A85">
              <w:rPr>
                <w:sz w:val="20"/>
                <w:szCs w:val="20"/>
              </w:rPr>
              <w:t>.., die Einflussfaktoren auf die Gesundheit darstellen, Essverhalten und körperliche Aktivität analysieren und au</w:t>
            </w:r>
            <w:r w:rsidR="000146B6" w:rsidRPr="003B5A85">
              <w:rPr>
                <w:sz w:val="20"/>
                <w:szCs w:val="20"/>
              </w:rPr>
              <w:t>s</w:t>
            </w:r>
            <w:r w:rsidR="000146B6" w:rsidRPr="003B5A85">
              <w:rPr>
                <w:sz w:val="20"/>
                <w:szCs w:val="20"/>
              </w:rPr>
              <w:t>werten</w:t>
            </w:r>
          </w:p>
        </w:tc>
        <w:tc>
          <w:tcPr>
            <w:tcW w:w="1853" w:type="pct"/>
            <w:vMerge/>
            <w:tcBorders>
              <w:left w:val="single" w:sz="4" w:space="0" w:color="auto"/>
              <w:right w:val="single" w:sz="4" w:space="0" w:color="auto"/>
            </w:tcBorders>
          </w:tcPr>
          <w:p w14:paraId="4738D505"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6A510A8A" w14:textId="77777777" w:rsidR="000146B6" w:rsidRPr="003B5A85" w:rsidRDefault="000146B6" w:rsidP="00C11855">
            <w:pPr>
              <w:spacing w:line="276" w:lineRule="auto"/>
              <w:rPr>
                <w:sz w:val="20"/>
                <w:szCs w:val="20"/>
                <w:u w:val="single"/>
              </w:rPr>
            </w:pPr>
          </w:p>
        </w:tc>
      </w:tr>
      <w:tr w:rsidR="00F8709D" w:rsidRPr="00C11855" w14:paraId="38A37CFF" w14:textId="77777777" w:rsidTr="00A76686">
        <w:tc>
          <w:tcPr>
            <w:tcW w:w="1107" w:type="pct"/>
            <w:vMerge/>
            <w:tcBorders>
              <w:left w:val="single" w:sz="4" w:space="0" w:color="auto"/>
              <w:right w:val="single" w:sz="4" w:space="0" w:color="auto"/>
            </w:tcBorders>
          </w:tcPr>
          <w:p w14:paraId="327D5FAD"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tcPr>
          <w:p w14:paraId="0ECC384F" w14:textId="0B599860" w:rsidR="000146B6" w:rsidRPr="003B5A85" w:rsidRDefault="000146B6" w:rsidP="00C11855">
            <w:pPr>
              <w:spacing w:line="276" w:lineRule="auto"/>
              <w:rPr>
                <w:sz w:val="20"/>
                <w:szCs w:val="20"/>
              </w:rPr>
            </w:pPr>
            <w:r w:rsidRPr="003B5A85">
              <w:rPr>
                <w:b/>
                <w:sz w:val="20"/>
                <w:szCs w:val="20"/>
              </w:rPr>
              <w:t>3.1.4.1 Konsumentsche</w:t>
            </w:r>
            <w:r w:rsidRPr="003B5A85">
              <w:rPr>
                <w:b/>
                <w:sz w:val="20"/>
                <w:szCs w:val="20"/>
              </w:rPr>
              <w:t>i</w:t>
            </w:r>
            <w:r w:rsidRPr="003B5A85">
              <w:rPr>
                <w:b/>
                <w:sz w:val="20"/>
                <w:szCs w:val="20"/>
              </w:rPr>
              <w:t xml:space="preserve">dungen </w:t>
            </w:r>
          </w:p>
        </w:tc>
        <w:tc>
          <w:tcPr>
            <w:tcW w:w="1853" w:type="pct"/>
            <w:vMerge/>
            <w:tcBorders>
              <w:left w:val="single" w:sz="4" w:space="0" w:color="auto"/>
              <w:right w:val="single" w:sz="4" w:space="0" w:color="auto"/>
            </w:tcBorders>
          </w:tcPr>
          <w:p w14:paraId="4B98D49D"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4121616D" w14:textId="77777777" w:rsidR="000146B6" w:rsidRPr="003B5A85" w:rsidRDefault="000146B6" w:rsidP="00C11855">
            <w:pPr>
              <w:spacing w:line="276" w:lineRule="auto"/>
              <w:rPr>
                <w:sz w:val="20"/>
                <w:szCs w:val="20"/>
                <w:u w:val="single"/>
              </w:rPr>
            </w:pPr>
          </w:p>
        </w:tc>
      </w:tr>
      <w:tr w:rsidR="00F8709D" w:rsidRPr="00C11855" w14:paraId="3FDC4C6E" w14:textId="77777777" w:rsidTr="00A76686">
        <w:tc>
          <w:tcPr>
            <w:tcW w:w="1107" w:type="pct"/>
            <w:vMerge/>
            <w:tcBorders>
              <w:left w:val="single" w:sz="4" w:space="0" w:color="auto"/>
              <w:right w:val="single" w:sz="4" w:space="0" w:color="auto"/>
            </w:tcBorders>
          </w:tcPr>
          <w:p w14:paraId="74B15B03"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52FD8151" w14:textId="62169CF2" w:rsidR="000146B6" w:rsidRPr="003B5A85" w:rsidRDefault="00CA3909" w:rsidP="00C11855">
            <w:pPr>
              <w:spacing w:line="276" w:lineRule="auto"/>
              <w:rPr>
                <w:sz w:val="20"/>
                <w:szCs w:val="20"/>
              </w:rPr>
            </w:pPr>
            <w:r w:rsidRPr="00CA3909">
              <w:rPr>
                <w:rStyle w:val="G"/>
              </w:rPr>
              <w:t>G</w:t>
            </w:r>
            <w:r w:rsidR="009F1481">
              <w:rPr>
                <w:rStyle w:val="G"/>
              </w:rPr>
              <w:t xml:space="preserve"> </w:t>
            </w:r>
            <w:r w:rsidR="000146B6" w:rsidRPr="008322EB">
              <w:rPr>
                <w:sz w:val="20"/>
                <w:szCs w:val="20"/>
              </w:rPr>
              <w:t xml:space="preserve">(1) </w:t>
            </w:r>
            <w:r w:rsidR="000146B6" w:rsidRPr="003B5A85">
              <w:rPr>
                <w:sz w:val="20"/>
                <w:szCs w:val="20"/>
              </w:rPr>
              <w:t>das eigene Konsumve</w:t>
            </w:r>
            <w:r w:rsidR="000146B6" w:rsidRPr="003B5A85">
              <w:rPr>
                <w:sz w:val="20"/>
                <w:szCs w:val="20"/>
              </w:rPr>
              <w:t>r</w:t>
            </w:r>
            <w:r w:rsidR="000146B6" w:rsidRPr="003B5A85">
              <w:rPr>
                <w:sz w:val="20"/>
                <w:szCs w:val="20"/>
              </w:rPr>
              <w:t>halten beschreiben und Ko</w:t>
            </w:r>
            <w:r w:rsidR="000146B6" w:rsidRPr="003B5A85">
              <w:rPr>
                <w:sz w:val="20"/>
                <w:szCs w:val="20"/>
              </w:rPr>
              <w:t>n</w:t>
            </w:r>
            <w:r w:rsidR="000146B6" w:rsidRPr="003B5A85">
              <w:rPr>
                <w:sz w:val="20"/>
                <w:szCs w:val="20"/>
              </w:rPr>
              <w:t>sumentscheidungen charakt</w:t>
            </w:r>
            <w:r w:rsidR="000146B6" w:rsidRPr="003B5A85">
              <w:rPr>
                <w:sz w:val="20"/>
                <w:szCs w:val="20"/>
              </w:rPr>
              <w:t>e</w:t>
            </w:r>
            <w:r w:rsidR="000146B6" w:rsidRPr="003B5A85">
              <w:rPr>
                <w:sz w:val="20"/>
                <w:szCs w:val="20"/>
              </w:rPr>
              <w:t>risieren (spontane, habituelle, limitierte und ex</w:t>
            </w:r>
            <w:r w:rsidR="000146B6">
              <w:rPr>
                <w:sz w:val="20"/>
                <w:szCs w:val="20"/>
              </w:rPr>
              <w:t>tensive)</w:t>
            </w:r>
          </w:p>
        </w:tc>
        <w:tc>
          <w:tcPr>
            <w:tcW w:w="1853" w:type="pct"/>
            <w:vMerge/>
            <w:tcBorders>
              <w:left w:val="single" w:sz="4" w:space="0" w:color="auto"/>
              <w:right w:val="single" w:sz="4" w:space="0" w:color="auto"/>
            </w:tcBorders>
          </w:tcPr>
          <w:p w14:paraId="6256EA99"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3B72D82F" w14:textId="77777777" w:rsidR="000146B6" w:rsidRPr="003B5A85" w:rsidRDefault="000146B6" w:rsidP="00C11855">
            <w:pPr>
              <w:spacing w:line="276" w:lineRule="auto"/>
              <w:rPr>
                <w:sz w:val="20"/>
                <w:szCs w:val="20"/>
                <w:u w:val="single"/>
              </w:rPr>
            </w:pPr>
          </w:p>
        </w:tc>
      </w:tr>
      <w:tr w:rsidR="00F8709D" w:rsidRPr="00C11855" w14:paraId="6FAAE707" w14:textId="77777777" w:rsidTr="00A76686">
        <w:tc>
          <w:tcPr>
            <w:tcW w:w="1107" w:type="pct"/>
            <w:vMerge/>
            <w:tcBorders>
              <w:left w:val="single" w:sz="4" w:space="0" w:color="auto"/>
              <w:right w:val="single" w:sz="4" w:space="0" w:color="auto"/>
            </w:tcBorders>
          </w:tcPr>
          <w:p w14:paraId="2B7C1E6F"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53A86263" w14:textId="68346334" w:rsidR="000146B6" w:rsidRPr="003B5A85" w:rsidRDefault="009F1481" w:rsidP="00C11855">
            <w:pPr>
              <w:spacing w:line="276" w:lineRule="auto"/>
              <w:rPr>
                <w:sz w:val="20"/>
                <w:szCs w:val="20"/>
              </w:rPr>
            </w:pPr>
            <w:r>
              <w:rPr>
                <w:rStyle w:val="M"/>
              </w:rPr>
              <w:t xml:space="preserve">M </w:t>
            </w:r>
            <w:r w:rsidR="000146B6" w:rsidRPr="008322EB">
              <w:rPr>
                <w:sz w:val="20"/>
                <w:szCs w:val="20"/>
              </w:rPr>
              <w:t>(1)</w:t>
            </w:r>
            <w:r w:rsidR="000146B6" w:rsidRPr="003B5A85">
              <w:rPr>
                <w:b/>
                <w:sz w:val="20"/>
                <w:szCs w:val="20"/>
              </w:rPr>
              <w:t xml:space="preserve"> </w:t>
            </w:r>
            <w:r w:rsidR="00B92016" w:rsidRPr="00A37F99">
              <w:rPr>
                <w:sz w:val="20"/>
                <w:szCs w:val="20"/>
              </w:rPr>
              <w:t>...</w:t>
            </w:r>
            <w:r w:rsidR="00A37F99" w:rsidRPr="00A37F99">
              <w:rPr>
                <w:sz w:val="20"/>
                <w:szCs w:val="20"/>
              </w:rPr>
              <w:t>beschrieben und</w:t>
            </w:r>
            <w:r w:rsidR="00A37F99">
              <w:rPr>
                <w:b/>
                <w:sz w:val="20"/>
                <w:szCs w:val="20"/>
              </w:rPr>
              <w:t xml:space="preserve"> </w:t>
            </w:r>
            <w:r w:rsidR="00A37F99" w:rsidRPr="00B74863">
              <w:rPr>
                <w:sz w:val="20"/>
                <w:szCs w:val="20"/>
              </w:rPr>
              <w:t>...</w:t>
            </w:r>
            <w:r w:rsidR="000146B6">
              <w:rPr>
                <w:sz w:val="20"/>
                <w:szCs w:val="20"/>
              </w:rPr>
              <w:t xml:space="preserve">erklären </w:t>
            </w:r>
          </w:p>
        </w:tc>
        <w:tc>
          <w:tcPr>
            <w:tcW w:w="1853" w:type="pct"/>
            <w:vMerge/>
            <w:tcBorders>
              <w:left w:val="single" w:sz="4" w:space="0" w:color="auto"/>
              <w:right w:val="single" w:sz="4" w:space="0" w:color="auto"/>
            </w:tcBorders>
          </w:tcPr>
          <w:p w14:paraId="7DD3568A"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2FABDF86" w14:textId="77777777" w:rsidR="000146B6" w:rsidRPr="003B5A85" w:rsidRDefault="000146B6" w:rsidP="00C11855">
            <w:pPr>
              <w:spacing w:line="276" w:lineRule="auto"/>
              <w:rPr>
                <w:sz w:val="20"/>
                <w:szCs w:val="20"/>
                <w:u w:val="single"/>
              </w:rPr>
            </w:pPr>
          </w:p>
        </w:tc>
      </w:tr>
      <w:tr w:rsidR="00F8709D" w:rsidRPr="00C11855" w14:paraId="3940680F" w14:textId="77777777" w:rsidTr="00A76686">
        <w:tc>
          <w:tcPr>
            <w:tcW w:w="1107" w:type="pct"/>
            <w:vMerge/>
            <w:tcBorders>
              <w:left w:val="single" w:sz="4" w:space="0" w:color="auto"/>
              <w:right w:val="single" w:sz="4" w:space="0" w:color="auto"/>
            </w:tcBorders>
          </w:tcPr>
          <w:p w14:paraId="1D74A23C"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1E80989D" w14:textId="21BAFE60" w:rsidR="000146B6" w:rsidRPr="003B5A85" w:rsidRDefault="009F1481" w:rsidP="00C11855">
            <w:pPr>
              <w:spacing w:line="276" w:lineRule="auto"/>
              <w:rPr>
                <w:sz w:val="20"/>
                <w:szCs w:val="20"/>
              </w:rPr>
            </w:pPr>
            <w:r>
              <w:rPr>
                <w:rStyle w:val="E"/>
              </w:rPr>
              <w:t xml:space="preserve">E </w:t>
            </w:r>
            <w:r w:rsidR="00F7734A">
              <w:rPr>
                <w:sz w:val="20"/>
                <w:szCs w:val="20"/>
              </w:rPr>
              <w:t>(1)</w:t>
            </w:r>
            <w:r w:rsidR="000146B6" w:rsidRPr="008322EB">
              <w:rPr>
                <w:sz w:val="20"/>
                <w:szCs w:val="20"/>
              </w:rPr>
              <w:t xml:space="preserve"> </w:t>
            </w:r>
            <w:r w:rsidR="00B92016">
              <w:rPr>
                <w:sz w:val="20"/>
                <w:szCs w:val="20"/>
              </w:rPr>
              <w:t>...</w:t>
            </w:r>
            <w:r w:rsidR="000146B6" w:rsidRPr="003B5A85">
              <w:rPr>
                <w:sz w:val="20"/>
                <w:szCs w:val="20"/>
              </w:rPr>
              <w:t>analysieren, eigene Konsumentscheidungen übe</w:t>
            </w:r>
            <w:r w:rsidR="000146B6" w:rsidRPr="003B5A85">
              <w:rPr>
                <w:sz w:val="20"/>
                <w:szCs w:val="20"/>
              </w:rPr>
              <w:t>r</w:t>
            </w:r>
            <w:r w:rsidR="000146B6" w:rsidRPr="003B5A85">
              <w:rPr>
                <w:sz w:val="20"/>
                <w:szCs w:val="20"/>
              </w:rPr>
              <w:t>prüfen und den Konsumen</w:t>
            </w:r>
            <w:r w:rsidR="000146B6" w:rsidRPr="003B5A85">
              <w:rPr>
                <w:sz w:val="20"/>
                <w:szCs w:val="20"/>
              </w:rPr>
              <w:t>t</w:t>
            </w:r>
            <w:r w:rsidR="000146B6" w:rsidRPr="003B5A85">
              <w:rPr>
                <w:sz w:val="20"/>
                <w:szCs w:val="20"/>
              </w:rPr>
              <w:lastRenderedPageBreak/>
              <w:t>scheidungsprozess erklä</w:t>
            </w:r>
            <w:r w:rsidR="000146B6">
              <w:rPr>
                <w:sz w:val="20"/>
                <w:szCs w:val="20"/>
              </w:rPr>
              <w:t>ren</w:t>
            </w:r>
          </w:p>
        </w:tc>
        <w:tc>
          <w:tcPr>
            <w:tcW w:w="1853" w:type="pct"/>
            <w:vMerge/>
            <w:tcBorders>
              <w:left w:val="single" w:sz="4" w:space="0" w:color="auto"/>
              <w:right w:val="single" w:sz="4" w:space="0" w:color="auto"/>
            </w:tcBorders>
          </w:tcPr>
          <w:p w14:paraId="466B7715"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23C43560" w14:textId="77777777" w:rsidR="000146B6" w:rsidRPr="003B5A85" w:rsidRDefault="000146B6" w:rsidP="00C11855">
            <w:pPr>
              <w:spacing w:line="276" w:lineRule="auto"/>
              <w:rPr>
                <w:sz w:val="20"/>
                <w:szCs w:val="20"/>
                <w:u w:val="single"/>
              </w:rPr>
            </w:pPr>
          </w:p>
        </w:tc>
      </w:tr>
      <w:tr w:rsidR="00F8709D" w:rsidRPr="00C11855" w14:paraId="613B89A3" w14:textId="77777777" w:rsidTr="00A76686">
        <w:tc>
          <w:tcPr>
            <w:tcW w:w="1107" w:type="pct"/>
            <w:vMerge/>
            <w:tcBorders>
              <w:left w:val="single" w:sz="4" w:space="0" w:color="auto"/>
              <w:right w:val="single" w:sz="4" w:space="0" w:color="auto"/>
            </w:tcBorders>
          </w:tcPr>
          <w:p w14:paraId="68533376"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5AEA127A" w14:textId="744965D7" w:rsidR="000146B6" w:rsidRPr="003B5A85" w:rsidRDefault="00CA3909" w:rsidP="00C11855">
            <w:pPr>
              <w:spacing w:line="276" w:lineRule="auto"/>
              <w:rPr>
                <w:sz w:val="20"/>
                <w:szCs w:val="20"/>
              </w:rPr>
            </w:pPr>
            <w:r w:rsidRPr="00CA3909">
              <w:rPr>
                <w:rStyle w:val="G"/>
              </w:rPr>
              <w:t>G,</w:t>
            </w:r>
            <w:r w:rsidR="009F1481">
              <w:rPr>
                <w:rStyle w:val="M"/>
              </w:rPr>
              <w:t>M (</w:t>
            </w:r>
            <w:r w:rsidR="000146B6" w:rsidRPr="008322EB">
              <w:rPr>
                <w:sz w:val="20"/>
                <w:szCs w:val="20"/>
              </w:rPr>
              <w:t>2)</w:t>
            </w:r>
            <w:r w:rsidR="000146B6" w:rsidRPr="003B5A85">
              <w:rPr>
                <w:b/>
                <w:sz w:val="20"/>
                <w:szCs w:val="20"/>
              </w:rPr>
              <w:t xml:space="preserve"> </w:t>
            </w:r>
            <w:r w:rsidR="000146B6" w:rsidRPr="003B5A85">
              <w:rPr>
                <w:sz w:val="20"/>
                <w:szCs w:val="20"/>
              </w:rPr>
              <w:t>Bedürfnisse identif</w:t>
            </w:r>
            <w:r w:rsidR="000146B6" w:rsidRPr="003B5A85">
              <w:rPr>
                <w:sz w:val="20"/>
                <w:szCs w:val="20"/>
              </w:rPr>
              <w:t>i</w:t>
            </w:r>
            <w:r w:rsidR="000146B6" w:rsidRPr="003B5A85">
              <w:rPr>
                <w:sz w:val="20"/>
                <w:szCs w:val="20"/>
              </w:rPr>
              <w:t>zieren und verschiedene W</w:t>
            </w:r>
            <w:r w:rsidR="000146B6" w:rsidRPr="003B5A85">
              <w:rPr>
                <w:sz w:val="20"/>
                <w:szCs w:val="20"/>
              </w:rPr>
              <w:t>e</w:t>
            </w:r>
            <w:r w:rsidR="000146B6">
              <w:rPr>
                <w:sz w:val="20"/>
                <w:szCs w:val="20"/>
              </w:rPr>
              <w:t>ge der Bedarfsdeckung erlä</w:t>
            </w:r>
            <w:r w:rsidR="000146B6">
              <w:rPr>
                <w:sz w:val="20"/>
                <w:szCs w:val="20"/>
              </w:rPr>
              <w:t>u</w:t>
            </w:r>
            <w:r w:rsidR="000146B6">
              <w:rPr>
                <w:sz w:val="20"/>
                <w:szCs w:val="20"/>
              </w:rPr>
              <w:t>tern</w:t>
            </w:r>
          </w:p>
        </w:tc>
        <w:tc>
          <w:tcPr>
            <w:tcW w:w="1853" w:type="pct"/>
            <w:vMerge/>
            <w:tcBorders>
              <w:left w:val="single" w:sz="4" w:space="0" w:color="auto"/>
              <w:right w:val="single" w:sz="4" w:space="0" w:color="auto"/>
            </w:tcBorders>
          </w:tcPr>
          <w:p w14:paraId="60D3BFA4"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366BD0F1" w14:textId="77777777" w:rsidR="000146B6" w:rsidRPr="003B5A85" w:rsidRDefault="000146B6" w:rsidP="00C11855">
            <w:pPr>
              <w:spacing w:line="276" w:lineRule="auto"/>
              <w:rPr>
                <w:sz w:val="20"/>
                <w:szCs w:val="20"/>
                <w:u w:val="single"/>
              </w:rPr>
            </w:pPr>
          </w:p>
        </w:tc>
      </w:tr>
      <w:tr w:rsidR="00F8709D" w:rsidRPr="00C11855" w14:paraId="38B6547E" w14:textId="77777777" w:rsidTr="00A76686">
        <w:tc>
          <w:tcPr>
            <w:tcW w:w="1107" w:type="pct"/>
            <w:vMerge/>
            <w:tcBorders>
              <w:left w:val="single" w:sz="4" w:space="0" w:color="auto"/>
              <w:right w:val="single" w:sz="4" w:space="0" w:color="auto"/>
            </w:tcBorders>
          </w:tcPr>
          <w:p w14:paraId="50475646"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5BC5A96C" w14:textId="38DBC24E" w:rsidR="000146B6" w:rsidRPr="003B5A85" w:rsidRDefault="009F1481" w:rsidP="00C11855">
            <w:pPr>
              <w:spacing w:line="276" w:lineRule="auto"/>
              <w:rPr>
                <w:sz w:val="20"/>
                <w:szCs w:val="20"/>
              </w:rPr>
            </w:pPr>
            <w:r>
              <w:rPr>
                <w:rStyle w:val="E"/>
              </w:rPr>
              <w:t xml:space="preserve">E </w:t>
            </w:r>
            <w:r w:rsidR="000146B6" w:rsidRPr="008322EB">
              <w:rPr>
                <w:sz w:val="20"/>
                <w:szCs w:val="20"/>
              </w:rPr>
              <w:t xml:space="preserve">(2)  </w:t>
            </w:r>
            <w:r w:rsidR="000146B6" w:rsidRPr="003B5A85">
              <w:rPr>
                <w:sz w:val="20"/>
                <w:szCs w:val="20"/>
              </w:rPr>
              <w:t>und den Zusamme</w:t>
            </w:r>
            <w:r w:rsidR="000146B6" w:rsidRPr="003B5A85">
              <w:rPr>
                <w:sz w:val="20"/>
                <w:szCs w:val="20"/>
              </w:rPr>
              <w:t>n</w:t>
            </w:r>
            <w:r w:rsidR="000146B6" w:rsidRPr="003B5A85">
              <w:rPr>
                <w:sz w:val="20"/>
                <w:szCs w:val="20"/>
              </w:rPr>
              <w:t>hang zwischen Bedürfnis, Bedarf und Nachfrage entw</w:t>
            </w:r>
            <w:r w:rsidR="000146B6" w:rsidRPr="003B5A85">
              <w:rPr>
                <w:sz w:val="20"/>
                <w:szCs w:val="20"/>
              </w:rPr>
              <w:t>i</w:t>
            </w:r>
            <w:r w:rsidR="000146B6">
              <w:rPr>
                <w:sz w:val="20"/>
                <w:szCs w:val="20"/>
              </w:rPr>
              <w:t>ckeln</w:t>
            </w:r>
          </w:p>
        </w:tc>
        <w:tc>
          <w:tcPr>
            <w:tcW w:w="1853" w:type="pct"/>
            <w:vMerge/>
            <w:tcBorders>
              <w:left w:val="single" w:sz="4" w:space="0" w:color="auto"/>
              <w:right w:val="single" w:sz="4" w:space="0" w:color="auto"/>
            </w:tcBorders>
          </w:tcPr>
          <w:p w14:paraId="490186F3"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5AA2F5A3" w14:textId="77777777" w:rsidR="000146B6" w:rsidRPr="003B5A85" w:rsidRDefault="000146B6" w:rsidP="00C11855">
            <w:pPr>
              <w:spacing w:line="276" w:lineRule="auto"/>
              <w:rPr>
                <w:sz w:val="20"/>
                <w:szCs w:val="20"/>
                <w:u w:val="single"/>
              </w:rPr>
            </w:pPr>
          </w:p>
        </w:tc>
      </w:tr>
      <w:tr w:rsidR="00F8709D" w:rsidRPr="00C11855" w14:paraId="1B886A6F" w14:textId="77777777" w:rsidTr="00A76686">
        <w:tc>
          <w:tcPr>
            <w:tcW w:w="1107" w:type="pct"/>
            <w:vMerge/>
            <w:tcBorders>
              <w:left w:val="single" w:sz="4" w:space="0" w:color="auto"/>
              <w:right w:val="single" w:sz="4" w:space="0" w:color="auto"/>
            </w:tcBorders>
          </w:tcPr>
          <w:p w14:paraId="34DA5470"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36E60B41" w14:textId="1E6028E8" w:rsidR="000146B6" w:rsidRPr="003B5A85" w:rsidRDefault="00CA3909" w:rsidP="00C11855">
            <w:pPr>
              <w:spacing w:line="276" w:lineRule="auto"/>
              <w:rPr>
                <w:sz w:val="20"/>
                <w:szCs w:val="20"/>
              </w:rPr>
            </w:pPr>
            <w:r w:rsidRPr="00CA3909">
              <w:rPr>
                <w:rStyle w:val="G"/>
              </w:rPr>
              <w:t>G</w:t>
            </w:r>
            <w:r w:rsidR="009F1481">
              <w:rPr>
                <w:rStyle w:val="G"/>
              </w:rPr>
              <w:t xml:space="preserve"> </w:t>
            </w:r>
            <w:r w:rsidR="000146B6" w:rsidRPr="008322EB">
              <w:rPr>
                <w:sz w:val="20"/>
                <w:szCs w:val="20"/>
              </w:rPr>
              <w:t xml:space="preserve">(3) </w:t>
            </w:r>
            <w:r w:rsidR="000146B6" w:rsidRPr="003B5A85">
              <w:rPr>
                <w:sz w:val="20"/>
                <w:szCs w:val="20"/>
              </w:rPr>
              <w:t>Einflussfaktoren (u.a. Moden und Trends, Medien) auf das konsumverhalten he</w:t>
            </w:r>
            <w:r w:rsidR="000146B6" w:rsidRPr="003B5A85">
              <w:rPr>
                <w:sz w:val="20"/>
                <w:szCs w:val="20"/>
              </w:rPr>
              <w:t>r</w:t>
            </w:r>
            <w:r w:rsidR="000146B6" w:rsidRPr="003B5A85">
              <w:rPr>
                <w:sz w:val="20"/>
                <w:szCs w:val="20"/>
              </w:rPr>
              <w:t>ausa</w:t>
            </w:r>
            <w:r w:rsidR="000146B6">
              <w:rPr>
                <w:sz w:val="20"/>
                <w:szCs w:val="20"/>
              </w:rPr>
              <w:t>rbeiten</w:t>
            </w:r>
          </w:p>
        </w:tc>
        <w:tc>
          <w:tcPr>
            <w:tcW w:w="1853" w:type="pct"/>
            <w:vMerge/>
            <w:tcBorders>
              <w:left w:val="single" w:sz="4" w:space="0" w:color="auto"/>
              <w:right w:val="single" w:sz="4" w:space="0" w:color="auto"/>
            </w:tcBorders>
          </w:tcPr>
          <w:p w14:paraId="324A89CA"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7094E7AA" w14:textId="77777777" w:rsidR="000146B6" w:rsidRPr="003B5A85" w:rsidRDefault="000146B6" w:rsidP="00C11855">
            <w:pPr>
              <w:spacing w:line="276" w:lineRule="auto"/>
              <w:rPr>
                <w:sz w:val="20"/>
                <w:szCs w:val="20"/>
                <w:u w:val="single"/>
              </w:rPr>
            </w:pPr>
          </w:p>
        </w:tc>
      </w:tr>
      <w:tr w:rsidR="00F8709D" w:rsidRPr="00C11855" w14:paraId="2A68FF80" w14:textId="77777777" w:rsidTr="00A76686">
        <w:tc>
          <w:tcPr>
            <w:tcW w:w="1107" w:type="pct"/>
            <w:vMerge/>
            <w:tcBorders>
              <w:left w:val="single" w:sz="4" w:space="0" w:color="auto"/>
              <w:right w:val="single" w:sz="4" w:space="0" w:color="auto"/>
            </w:tcBorders>
          </w:tcPr>
          <w:p w14:paraId="3F2328EB"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42E58F8B" w14:textId="2B506448" w:rsidR="000146B6" w:rsidRPr="003B5A85" w:rsidRDefault="009F1481" w:rsidP="00C11855">
            <w:pPr>
              <w:spacing w:line="276" w:lineRule="auto"/>
              <w:rPr>
                <w:sz w:val="20"/>
                <w:szCs w:val="20"/>
              </w:rPr>
            </w:pPr>
            <w:r>
              <w:rPr>
                <w:rStyle w:val="M"/>
              </w:rPr>
              <w:t xml:space="preserve">M </w:t>
            </w:r>
            <w:r w:rsidR="00F7734A">
              <w:rPr>
                <w:sz w:val="20"/>
                <w:szCs w:val="20"/>
              </w:rPr>
              <w:t>(3)</w:t>
            </w:r>
            <w:r w:rsidR="000146B6" w:rsidRPr="008322EB">
              <w:rPr>
                <w:sz w:val="20"/>
                <w:szCs w:val="20"/>
              </w:rPr>
              <w:t xml:space="preserve"> </w:t>
            </w:r>
            <w:r w:rsidR="00B92016">
              <w:rPr>
                <w:sz w:val="20"/>
                <w:szCs w:val="20"/>
              </w:rPr>
              <w:t>...</w:t>
            </w:r>
            <w:r w:rsidR="000146B6" w:rsidRPr="003B5A85">
              <w:rPr>
                <w:sz w:val="20"/>
                <w:szCs w:val="20"/>
              </w:rPr>
              <w:t>charakterisieren und dar</w:t>
            </w:r>
            <w:r w:rsidR="000146B6">
              <w:rPr>
                <w:sz w:val="20"/>
                <w:szCs w:val="20"/>
              </w:rPr>
              <w:t>stellen</w:t>
            </w:r>
          </w:p>
        </w:tc>
        <w:tc>
          <w:tcPr>
            <w:tcW w:w="1853" w:type="pct"/>
            <w:vMerge/>
            <w:tcBorders>
              <w:left w:val="single" w:sz="4" w:space="0" w:color="auto"/>
              <w:right w:val="single" w:sz="4" w:space="0" w:color="auto"/>
            </w:tcBorders>
          </w:tcPr>
          <w:p w14:paraId="7BC0AEF8"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2A055A61" w14:textId="77777777" w:rsidR="000146B6" w:rsidRPr="003B5A85" w:rsidRDefault="000146B6" w:rsidP="00C11855">
            <w:pPr>
              <w:spacing w:line="276" w:lineRule="auto"/>
              <w:rPr>
                <w:sz w:val="20"/>
                <w:szCs w:val="20"/>
                <w:u w:val="single"/>
              </w:rPr>
            </w:pPr>
          </w:p>
        </w:tc>
      </w:tr>
      <w:tr w:rsidR="00F8709D" w:rsidRPr="00C11855" w14:paraId="1B877687" w14:textId="77777777" w:rsidTr="00A76686">
        <w:tc>
          <w:tcPr>
            <w:tcW w:w="1107" w:type="pct"/>
            <w:vMerge/>
            <w:tcBorders>
              <w:left w:val="single" w:sz="4" w:space="0" w:color="auto"/>
              <w:bottom w:val="single" w:sz="4" w:space="0" w:color="auto"/>
              <w:right w:val="single" w:sz="4" w:space="0" w:color="auto"/>
            </w:tcBorders>
          </w:tcPr>
          <w:p w14:paraId="40ABE377"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1D422AB8" w14:textId="49AB903E" w:rsidR="000146B6" w:rsidRPr="003B5A85" w:rsidRDefault="009F1481" w:rsidP="00C11855">
            <w:pPr>
              <w:spacing w:line="276" w:lineRule="auto"/>
              <w:rPr>
                <w:sz w:val="20"/>
                <w:szCs w:val="20"/>
              </w:rPr>
            </w:pPr>
            <w:r>
              <w:rPr>
                <w:rStyle w:val="E"/>
              </w:rPr>
              <w:t xml:space="preserve">E </w:t>
            </w:r>
            <w:r w:rsidR="00F7734A">
              <w:rPr>
                <w:sz w:val="20"/>
                <w:szCs w:val="20"/>
              </w:rPr>
              <w:t>(3)</w:t>
            </w:r>
            <w:r w:rsidR="000146B6" w:rsidRPr="003B5A85">
              <w:rPr>
                <w:sz w:val="20"/>
                <w:szCs w:val="20"/>
              </w:rPr>
              <w:t xml:space="preserve"> </w:t>
            </w:r>
            <w:r w:rsidR="00B92016">
              <w:rPr>
                <w:sz w:val="20"/>
                <w:szCs w:val="20"/>
              </w:rPr>
              <w:t>...</w:t>
            </w:r>
            <w:r w:rsidR="000146B6" w:rsidRPr="003B5A85">
              <w:rPr>
                <w:sz w:val="20"/>
                <w:szCs w:val="20"/>
              </w:rPr>
              <w:t>charakterisieren, deren Bedeutsamkeit reflektieren und Handlungsoptionen erö</w:t>
            </w:r>
            <w:r w:rsidR="000146B6" w:rsidRPr="003B5A85">
              <w:rPr>
                <w:sz w:val="20"/>
                <w:szCs w:val="20"/>
              </w:rPr>
              <w:t>r</w:t>
            </w:r>
            <w:r w:rsidR="000146B6" w:rsidRPr="003B5A85">
              <w:rPr>
                <w:sz w:val="20"/>
                <w:szCs w:val="20"/>
              </w:rPr>
              <w:t>tern</w:t>
            </w:r>
          </w:p>
        </w:tc>
        <w:tc>
          <w:tcPr>
            <w:tcW w:w="1853" w:type="pct"/>
            <w:vMerge/>
            <w:tcBorders>
              <w:left w:val="single" w:sz="4" w:space="0" w:color="auto"/>
              <w:bottom w:val="single" w:sz="4" w:space="0" w:color="auto"/>
              <w:right w:val="single" w:sz="4" w:space="0" w:color="auto"/>
            </w:tcBorders>
          </w:tcPr>
          <w:p w14:paraId="0E6D8A32"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bottom w:val="single" w:sz="4" w:space="0" w:color="auto"/>
              <w:right w:val="single" w:sz="4" w:space="0" w:color="auto"/>
            </w:tcBorders>
          </w:tcPr>
          <w:p w14:paraId="1B5B603B" w14:textId="77777777" w:rsidR="000146B6" w:rsidRPr="003B5A85" w:rsidRDefault="000146B6" w:rsidP="00C11855">
            <w:pPr>
              <w:spacing w:line="276" w:lineRule="auto"/>
              <w:rPr>
                <w:sz w:val="20"/>
                <w:szCs w:val="20"/>
                <w:u w:val="single"/>
              </w:rPr>
            </w:pPr>
          </w:p>
        </w:tc>
      </w:tr>
      <w:tr w:rsidR="00F8709D" w:rsidRPr="00C11855" w14:paraId="327A280A" w14:textId="77777777" w:rsidTr="00A76686">
        <w:tc>
          <w:tcPr>
            <w:tcW w:w="1107" w:type="pct"/>
            <w:vMerge w:val="restart"/>
            <w:tcBorders>
              <w:top w:val="single" w:sz="4" w:space="0" w:color="auto"/>
              <w:left w:val="single" w:sz="4" w:space="0" w:color="auto"/>
              <w:right w:val="single" w:sz="4" w:space="0" w:color="auto"/>
            </w:tcBorders>
          </w:tcPr>
          <w:p w14:paraId="4D965099" w14:textId="77777777" w:rsidR="000146B6" w:rsidRPr="003B5A85" w:rsidRDefault="000146B6" w:rsidP="00C11855">
            <w:pPr>
              <w:spacing w:line="276" w:lineRule="auto"/>
              <w:rPr>
                <w:b/>
                <w:sz w:val="20"/>
                <w:szCs w:val="20"/>
              </w:rPr>
            </w:pPr>
            <w:r w:rsidRPr="003B5A85">
              <w:rPr>
                <w:b/>
                <w:sz w:val="20"/>
                <w:szCs w:val="20"/>
              </w:rPr>
              <w:t>2.2 Kommunikation gestalten</w:t>
            </w:r>
          </w:p>
          <w:p w14:paraId="1A9EE07D" w14:textId="52A41520" w:rsidR="000146B6" w:rsidRPr="003B5A85" w:rsidRDefault="000146B6" w:rsidP="00C11855">
            <w:pPr>
              <w:spacing w:line="276" w:lineRule="auto"/>
              <w:rPr>
                <w:sz w:val="20"/>
                <w:szCs w:val="20"/>
              </w:rPr>
            </w:pPr>
            <w:r w:rsidRPr="003B5A85">
              <w:rPr>
                <w:sz w:val="20"/>
                <w:szCs w:val="20"/>
              </w:rPr>
              <w:t xml:space="preserve">3. </w:t>
            </w:r>
            <w:r w:rsidRPr="003B5A85">
              <w:rPr>
                <w:rFonts w:eastAsia="Arial Unicode MS"/>
                <w:sz w:val="20"/>
                <w:szCs w:val="20"/>
              </w:rPr>
              <w:t>Informationen, Erfa</w:t>
            </w:r>
            <w:r w:rsidRPr="003B5A85">
              <w:rPr>
                <w:rFonts w:eastAsia="Arial Unicode MS"/>
                <w:sz w:val="20"/>
                <w:szCs w:val="20"/>
              </w:rPr>
              <w:t>h</w:t>
            </w:r>
            <w:r w:rsidRPr="003B5A85">
              <w:rPr>
                <w:rFonts w:eastAsia="Arial Unicode MS"/>
                <w:sz w:val="20"/>
                <w:szCs w:val="20"/>
              </w:rPr>
              <w:t>rungen und Erkenntnisse mit angemessenen Pr</w:t>
            </w:r>
            <w:r w:rsidRPr="003B5A85">
              <w:rPr>
                <w:rFonts w:eastAsia="Arial Unicode MS"/>
                <w:sz w:val="20"/>
                <w:szCs w:val="20"/>
              </w:rPr>
              <w:t>ä</w:t>
            </w:r>
            <w:r w:rsidRPr="003B5A85">
              <w:rPr>
                <w:rFonts w:eastAsia="Arial Unicode MS"/>
                <w:sz w:val="20"/>
                <w:szCs w:val="20"/>
              </w:rPr>
              <w:t>sentationsformen und Medien, auch unter Ei</w:t>
            </w:r>
            <w:r w:rsidRPr="003B5A85">
              <w:rPr>
                <w:rFonts w:eastAsia="Arial Unicode MS"/>
                <w:sz w:val="20"/>
                <w:szCs w:val="20"/>
              </w:rPr>
              <w:t>n</w:t>
            </w:r>
            <w:r w:rsidRPr="003B5A85">
              <w:rPr>
                <w:rFonts w:eastAsia="Arial Unicode MS"/>
                <w:sz w:val="20"/>
                <w:szCs w:val="20"/>
              </w:rPr>
              <w:t>satz geeigneter Wer</w:t>
            </w:r>
            <w:r w:rsidRPr="003B5A85">
              <w:rPr>
                <w:rFonts w:eastAsia="Arial Unicode MS"/>
                <w:sz w:val="20"/>
                <w:szCs w:val="20"/>
              </w:rPr>
              <w:t>k</w:t>
            </w:r>
            <w:r w:rsidRPr="003B5A85">
              <w:rPr>
                <w:rFonts w:eastAsia="Arial Unicode MS"/>
                <w:sz w:val="20"/>
                <w:szCs w:val="20"/>
              </w:rPr>
              <w:t>zeuge zur digitalen Kommunikation, adre</w:t>
            </w:r>
            <w:r w:rsidRPr="003B5A85">
              <w:rPr>
                <w:rFonts w:eastAsia="Arial Unicode MS"/>
                <w:sz w:val="20"/>
                <w:szCs w:val="20"/>
              </w:rPr>
              <w:t>s</w:t>
            </w:r>
            <w:r w:rsidRPr="003B5A85">
              <w:rPr>
                <w:rFonts w:eastAsia="Arial Unicode MS"/>
                <w:sz w:val="20"/>
                <w:szCs w:val="20"/>
              </w:rPr>
              <w:t xml:space="preserve">satengerecht </w:t>
            </w:r>
            <w:r w:rsidRPr="003B5A85">
              <w:rPr>
                <w:rFonts w:ascii="MS Gothic" w:eastAsia="MS Gothic" w:hAnsi="MS Gothic" w:cs="MS Gothic" w:hint="eastAsia"/>
                <w:sz w:val="20"/>
                <w:szCs w:val="20"/>
              </w:rPr>
              <w:t> </w:t>
            </w:r>
            <w:r w:rsidRPr="003B5A85">
              <w:rPr>
                <w:rFonts w:eastAsia="Arial Unicode MS"/>
                <w:sz w:val="20"/>
                <w:szCs w:val="20"/>
              </w:rPr>
              <w:t>auf</w:t>
            </w:r>
            <w:r>
              <w:rPr>
                <w:rFonts w:eastAsia="Arial Unicode MS"/>
                <w:sz w:val="20"/>
                <w:szCs w:val="20"/>
              </w:rPr>
              <w:t>-</w:t>
            </w:r>
            <w:r w:rsidRPr="003B5A85">
              <w:rPr>
                <w:rFonts w:eastAsia="Arial Unicode MS"/>
                <w:sz w:val="20"/>
                <w:szCs w:val="20"/>
              </w:rPr>
              <w:t>be</w:t>
            </w:r>
            <w:r>
              <w:rPr>
                <w:rFonts w:eastAsia="Arial Unicode MS"/>
                <w:sz w:val="20"/>
                <w:szCs w:val="20"/>
              </w:rPr>
              <w:t>r</w:t>
            </w:r>
            <w:r w:rsidRPr="003B5A85">
              <w:rPr>
                <w:rFonts w:eastAsia="Arial Unicode MS"/>
                <w:sz w:val="20"/>
                <w:szCs w:val="20"/>
              </w:rPr>
              <w:t>eiten und präsenti</w:t>
            </w:r>
            <w:r w:rsidRPr="003B5A85">
              <w:rPr>
                <w:rFonts w:eastAsia="Arial Unicode MS"/>
                <w:sz w:val="20"/>
                <w:szCs w:val="20"/>
              </w:rPr>
              <w:t>e</w:t>
            </w:r>
            <w:r w:rsidRPr="003B5A85">
              <w:rPr>
                <w:rFonts w:eastAsia="Arial Unicode MS"/>
                <w:sz w:val="20"/>
                <w:szCs w:val="20"/>
              </w:rPr>
              <w:t>ren (zum Beispiel Portf</w:t>
            </w:r>
            <w:r w:rsidRPr="003B5A85">
              <w:rPr>
                <w:rFonts w:eastAsia="Arial Unicode MS"/>
                <w:sz w:val="20"/>
                <w:szCs w:val="20"/>
              </w:rPr>
              <w:t>o</w:t>
            </w:r>
            <w:r w:rsidRPr="003B5A85">
              <w:rPr>
                <w:rFonts w:eastAsia="Arial Unicode MS"/>
                <w:sz w:val="20"/>
                <w:szCs w:val="20"/>
              </w:rPr>
              <w:t xml:space="preserve">lio)                                  </w:t>
            </w:r>
          </w:p>
          <w:p w14:paraId="5C16EC42" w14:textId="77777777" w:rsidR="000146B6" w:rsidRPr="003B5A85" w:rsidRDefault="000146B6" w:rsidP="00C11855">
            <w:pPr>
              <w:spacing w:line="276" w:lineRule="auto"/>
              <w:rPr>
                <w:sz w:val="20"/>
                <w:szCs w:val="20"/>
              </w:rPr>
            </w:pPr>
            <w:r w:rsidRPr="003B5A85">
              <w:rPr>
                <w:sz w:val="20"/>
                <w:szCs w:val="20"/>
              </w:rPr>
              <w:t>9. schulinterne und e</w:t>
            </w:r>
            <w:r w:rsidRPr="003B5A85">
              <w:rPr>
                <w:sz w:val="20"/>
                <w:szCs w:val="20"/>
              </w:rPr>
              <w:t>x</w:t>
            </w:r>
            <w:r w:rsidRPr="003B5A85">
              <w:rPr>
                <w:sz w:val="20"/>
                <w:szCs w:val="20"/>
              </w:rPr>
              <w:t>terne Experten sowie Kooperationspartner befragen</w:t>
            </w:r>
          </w:p>
          <w:p w14:paraId="76727970" w14:textId="77777777" w:rsidR="000146B6" w:rsidRPr="003B5A85" w:rsidRDefault="000146B6" w:rsidP="00C11855">
            <w:pPr>
              <w:spacing w:line="276" w:lineRule="auto"/>
              <w:rPr>
                <w:b/>
                <w:sz w:val="20"/>
                <w:szCs w:val="20"/>
              </w:rPr>
            </w:pPr>
            <w:r w:rsidRPr="003B5A85">
              <w:rPr>
                <w:b/>
                <w:sz w:val="20"/>
                <w:szCs w:val="20"/>
              </w:rPr>
              <w:t xml:space="preserve">2.3 Entscheidungen </w:t>
            </w:r>
            <w:r w:rsidRPr="003B5A85">
              <w:rPr>
                <w:b/>
                <w:sz w:val="20"/>
                <w:szCs w:val="20"/>
              </w:rPr>
              <w:lastRenderedPageBreak/>
              <w:t>treffen</w:t>
            </w:r>
          </w:p>
          <w:p w14:paraId="20A9B93F" w14:textId="77777777" w:rsidR="000146B6" w:rsidRPr="003B5A85" w:rsidRDefault="000146B6" w:rsidP="00C11855">
            <w:pPr>
              <w:spacing w:line="276" w:lineRule="auto"/>
              <w:rPr>
                <w:sz w:val="20"/>
                <w:szCs w:val="20"/>
              </w:rPr>
            </w:pPr>
            <w:r w:rsidRPr="003B5A85">
              <w:rPr>
                <w:sz w:val="20"/>
                <w:szCs w:val="20"/>
              </w:rPr>
              <w:t>3. sich mit individuellen und gesellschaftlichen Werten sowie Normen auseinandersetzen und diese auf alltagskulture</w:t>
            </w:r>
            <w:r w:rsidRPr="003B5A85">
              <w:rPr>
                <w:sz w:val="20"/>
                <w:szCs w:val="20"/>
              </w:rPr>
              <w:t>l</w:t>
            </w:r>
            <w:r w:rsidRPr="003B5A85">
              <w:rPr>
                <w:sz w:val="20"/>
                <w:szCs w:val="20"/>
              </w:rPr>
              <w:t>le Fragestellungen b</w:t>
            </w:r>
            <w:r w:rsidRPr="003B5A85">
              <w:rPr>
                <w:sz w:val="20"/>
                <w:szCs w:val="20"/>
              </w:rPr>
              <w:t>e</w:t>
            </w:r>
            <w:r w:rsidRPr="003B5A85">
              <w:rPr>
                <w:sz w:val="20"/>
                <w:szCs w:val="20"/>
              </w:rPr>
              <w:t>ziehen</w:t>
            </w:r>
          </w:p>
          <w:p w14:paraId="2A346D98" w14:textId="77777777" w:rsidR="000146B6" w:rsidRPr="003B5A85" w:rsidRDefault="000146B6" w:rsidP="00C11855">
            <w:pPr>
              <w:spacing w:line="276" w:lineRule="auto"/>
              <w:rPr>
                <w:b/>
                <w:sz w:val="20"/>
                <w:szCs w:val="20"/>
              </w:rPr>
            </w:pPr>
            <w:r w:rsidRPr="003B5A85">
              <w:rPr>
                <w:b/>
                <w:sz w:val="20"/>
                <w:szCs w:val="20"/>
              </w:rPr>
              <w:t>2.4 Anwenden und gestalten</w:t>
            </w:r>
          </w:p>
          <w:p w14:paraId="385D338A" w14:textId="77777777" w:rsidR="000146B6" w:rsidRPr="003B5A85" w:rsidRDefault="000146B6" w:rsidP="00C11855">
            <w:pPr>
              <w:spacing w:line="276" w:lineRule="auto"/>
              <w:rPr>
                <w:sz w:val="20"/>
                <w:szCs w:val="20"/>
              </w:rPr>
            </w:pPr>
            <w:r w:rsidRPr="003B5A85">
              <w:rPr>
                <w:sz w:val="20"/>
                <w:szCs w:val="20"/>
              </w:rPr>
              <w:t>1. 1. Informationen, Kenntnisse, Fähigkeiten und Fertigkeiten zur Bearbeitung von Proje</w:t>
            </w:r>
            <w:r w:rsidRPr="003B5A85">
              <w:rPr>
                <w:sz w:val="20"/>
                <w:szCs w:val="20"/>
              </w:rPr>
              <w:t>k</w:t>
            </w:r>
            <w:r w:rsidRPr="003B5A85">
              <w:rPr>
                <w:sz w:val="20"/>
                <w:szCs w:val="20"/>
              </w:rPr>
              <w:t>ten, Aufgaben und für haushaltsbezogene Problemstellungen nu</w:t>
            </w:r>
            <w:r w:rsidRPr="003B5A85">
              <w:rPr>
                <w:sz w:val="20"/>
                <w:szCs w:val="20"/>
              </w:rPr>
              <w:t>t</w:t>
            </w:r>
            <w:r w:rsidRPr="003B5A85">
              <w:rPr>
                <w:sz w:val="20"/>
                <w:szCs w:val="20"/>
              </w:rPr>
              <w:t>zen</w:t>
            </w:r>
          </w:p>
          <w:p w14:paraId="6A8F0E5F" w14:textId="77777777" w:rsidR="000146B6" w:rsidRPr="003B5A85" w:rsidRDefault="000146B6" w:rsidP="00C11855">
            <w:pPr>
              <w:spacing w:line="276" w:lineRule="auto"/>
              <w:rPr>
                <w:sz w:val="20"/>
                <w:szCs w:val="20"/>
              </w:rPr>
            </w:pPr>
            <w:r w:rsidRPr="003B5A85">
              <w:rPr>
                <w:sz w:val="20"/>
                <w:szCs w:val="20"/>
              </w:rPr>
              <w:t>5. gemeinsam fachb</w:t>
            </w:r>
            <w:r w:rsidRPr="003B5A85">
              <w:rPr>
                <w:sz w:val="20"/>
                <w:szCs w:val="20"/>
              </w:rPr>
              <w:t>e</w:t>
            </w:r>
            <w:r w:rsidRPr="003B5A85">
              <w:rPr>
                <w:sz w:val="20"/>
                <w:szCs w:val="20"/>
              </w:rPr>
              <w:t>zogene Entscheidungen treffen</w:t>
            </w:r>
          </w:p>
          <w:p w14:paraId="0D27392B" w14:textId="6A486DC0" w:rsidR="000146B6" w:rsidRPr="003B5A85" w:rsidRDefault="000146B6" w:rsidP="00C11855">
            <w:pPr>
              <w:spacing w:line="276" w:lineRule="auto"/>
              <w:rPr>
                <w:sz w:val="20"/>
                <w:szCs w:val="20"/>
              </w:rPr>
            </w:pPr>
            <w:r w:rsidRPr="003B5A85">
              <w:rPr>
                <w:sz w:val="20"/>
                <w:szCs w:val="20"/>
              </w:rPr>
              <w:t>6. fachbezogene A</w:t>
            </w:r>
            <w:r w:rsidRPr="003B5A85">
              <w:rPr>
                <w:sz w:val="20"/>
                <w:szCs w:val="20"/>
              </w:rPr>
              <w:t>r</w:t>
            </w:r>
            <w:r w:rsidRPr="003B5A85">
              <w:rPr>
                <w:sz w:val="20"/>
                <w:szCs w:val="20"/>
              </w:rPr>
              <w:t>beitsprozesse eige</w:t>
            </w:r>
            <w:r w:rsidRPr="003B5A85">
              <w:rPr>
                <w:sz w:val="20"/>
                <w:szCs w:val="20"/>
              </w:rPr>
              <w:t>n</w:t>
            </w:r>
            <w:r w:rsidRPr="003B5A85">
              <w:rPr>
                <w:sz w:val="20"/>
                <w:szCs w:val="20"/>
              </w:rPr>
              <w:t>ständig planen, durc</w:t>
            </w:r>
            <w:r w:rsidRPr="003B5A85">
              <w:rPr>
                <w:sz w:val="20"/>
                <w:szCs w:val="20"/>
              </w:rPr>
              <w:t>h</w:t>
            </w:r>
            <w:r w:rsidRPr="003B5A85">
              <w:rPr>
                <w:sz w:val="20"/>
                <w:szCs w:val="20"/>
              </w:rPr>
              <w:t>führen und Arbeitspr</w:t>
            </w:r>
            <w:r w:rsidRPr="003B5A85">
              <w:rPr>
                <w:sz w:val="20"/>
                <w:szCs w:val="20"/>
              </w:rPr>
              <w:t>o</w:t>
            </w:r>
            <w:r>
              <w:rPr>
                <w:sz w:val="20"/>
                <w:szCs w:val="20"/>
              </w:rPr>
              <w:t>zesse sowie –</w:t>
            </w:r>
            <w:proofErr w:type="spellStart"/>
            <w:r w:rsidRPr="003B5A85">
              <w:rPr>
                <w:sz w:val="20"/>
                <w:szCs w:val="20"/>
              </w:rPr>
              <w:t>ergeb</w:t>
            </w:r>
            <w:proofErr w:type="spellEnd"/>
            <w:r>
              <w:rPr>
                <w:sz w:val="20"/>
                <w:szCs w:val="20"/>
              </w:rPr>
              <w:t>-</w:t>
            </w:r>
            <w:r w:rsidRPr="003B5A85">
              <w:rPr>
                <w:sz w:val="20"/>
                <w:szCs w:val="20"/>
              </w:rPr>
              <w:t>nisse bewerten</w:t>
            </w: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44D7C4F9" w14:textId="63BCEDE5" w:rsidR="000146B6" w:rsidRPr="008322EB" w:rsidRDefault="000146B6" w:rsidP="008322EB">
            <w:pPr>
              <w:spacing w:line="276" w:lineRule="auto"/>
              <w:rPr>
                <w:sz w:val="20"/>
                <w:szCs w:val="20"/>
              </w:rPr>
            </w:pPr>
            <w:r w:rsidRPr="003B5A85">
              <w:rPr>
                <w:b/>
                <w:sz w:val="20"/>
                <w:szCs w:val="20"/>
              </w:rPr>
              <w:lastRenderedPageBreak/>
              <w:t>3.1.2.3</w:t>
            </w:r>
            <w:r w:rsidRPr="003B5A85">
              <w:rPr>
                <w:sz w:val="20"/>
                <w:szCs w:val="20"/>
              </w:rPr>
              <w:t xml:space="preserve"> </w:t>
            </w:r>
            <w:r w:rsidRPr="003B5A85">
              <w:rPr>
                <w:b/>
                <w:sz w:val="20"/>
                <w:szCs w:val="20"/>
              </w:rPr>
              <w:t>Nahrungszubere</w:t>
            </w:r>
            <w:r w:rsidRPr="003B5A85">
              <w:rPr>
                <w:b/>
                <w:sz w:val="20"/>
                <w:szCs w:val="20"/>
              </w:rPr>
              <w:t>i</w:t>
            </w:r>
            <w:r w:rsidRPr="003B5A85">
              <w:rPr>
                <w:b/>
                <w:sz w:val="20"/>
                <w:szCs w:val="20"/>
              </w:rPr>
              <w:t>tung und Mahlzeitengesta</w:t>
            </w:r>
            <w:r w:rsidRPr="003B5A85">
              <w:rPr>
                <w:b/>
                <w:sz w:val="20"/>
                <w:szCs w:val="20"/>
              </w:rPr>
              <w:t>l</w:t>
            </w:r>
            <w:r w:rsidRPr="003B5A85">
              <w:rPr>
                <w:b/>
                <w:sz w:val="20"/>
                <w:szCs w:val="20"/>
              </w:rPr>
              <w:t>tung</w:t>
            </w:r>
            <w:r>
              <w:rPr>
                <w:sz w:val="20"/>
                <w:szCs w:val="20"/>
              </w:rPr>
              <w:t xml:space="preserve"> </w:t>
            </w:r>
          </w:p>
        </w:tc>
        <w:tc>
          <w:tcPr>
            <w:tcW w:w="1853" w:type="pct"/>
            <w:vMerge w:val="restart"/>
            <w:tcBorders>
              <w:top w:val="single" w:sz="4" w:space="0" w:color="auto"/>
              <w:left w:val="single" w:sz="4" w:space="0" w:color="auto"/>
              <w:right w:val="single" w:sz="4" w:space="0" w:color="auto"/>
            </w:tcBorders>
          </w:tcPr>
          <w:p w14:paraId="053160B3"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r w:rsidRPr="003B5A85">
              <w:rPr>
                <w:rFonts w:eastAsia="SimSun"/>
                <w:b/>
                <w:kern w:val="3"/>
                <w:sz w:val="20"/>
                <w:szCs w:val="20"/>
                <w:lang w:eastAsia="zh-CN" w:bidi="hi-IN"/>
              </w:rPr>
              <w:t>„Was isst man hier und anderswo am Morgen?“</w:t>
            </w:r>
          </w:p>
          <w:p w14:paraId="52576BF9" w14:textId="77777777" w:rsidR="000146B6" w:rsidRPr="003B5A85" w:rsidRDefault="000146B6" w:rsidP="000A2CBB">
            <w:pPr>
              <w:pStyle w:val="Listenabsatz"/>
              <w:widowControl w:val="0"/>
              <w:numPr>
                <w:ilvl w:val="0"/>
                <w:numId w:val="28"/>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Frühstücksgewohnheiten verschiedener Kulturen kennenlernen</w:t>
            </w:r>
          </w:p>
          <w:p w14:paraId="7ED60B17" w14:textId="77777777" w:rsidR="000146B6" w:rsidRPr="003B5A85" w:rsidRDefault="000146B6" w:rsidP="000A2CBB">
            <w:pPr>
              <w:pStyle w:val="Listenabsatz"/>
              <w:widowControl w:val="0"/>
              <w:numPr>
                <w:ilvl w:val="0"/>
                <w:numId w:val="28"/>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Unterschiede und Gemeinsamkeiten benennen</w:t>
            </w:r>
          </w:p>
          <w:p w14:paraId="7474772D" w14:textId="0F7A77AF" w:rsidR="000146B6" w:rsidRPr="003B5A85" w:rsidRDefault="000146B6" w:rsidP="000A2CBB">
            <w:pPr>
              <w:pStyle w:val="Listenabsatz"/>
              <w:widowControl w:val="0"/>
              <w:numPr>
                <w:ilvl w:val="0"/>
                <w:numId w:val="28"/>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Unterschiedliche Gewohnheiten thematisi</w:t>
            </w:r>
            <w:r w:rsidR="00846D5A">
              <w:rPr>
                <w:rFonts w:eastAsia="SimSun"/>
                <w:kern w:val="3"/>
                <w:sz w:val="20"/>
                <w:szCs w:val="20"/>
                <w:lang w:eastAsia="zh-CN" w:bidi="hi-IN"/>
              </w:rPr>
              <w:t>er</w:t>
            </w:r>
            <w:r w:rsidRPr="003B5A85">
              <w:rPr>
                <w:rFonts w:eastAsia="SimSun"/>
                <w:kern w:val="3"/>
                <w:sz w:val="20"/>
                <w:szCs w:val="20"/>
                <w:lang w:eastAsia="zh-CN" w:bidi="hi-IN"/>
              </w:rPr>
              <w:t>en und diskutieren</w:t>
            </w:r>
          </w:p>
          <w:p w14:paraId="330CE2EC" w14:textId="77777777" w:rsidR="000146B6" w:rsidRPr="003B5A85" w:rsidRDefault="000146B6" w:rsidP="00C11855">
            <w:pPr>
              <w:widowControl w:val="0"/>
              <w:suppressAutoHyphens/>
              <w:autoSpaceDN w:val="0"/>
              <w:spacing w:line="276" w:lineRule="auto"/>
              <w:ind w:left="332" w:hanging="283"/>
              <w:textAlignment w:val="baseline"/>
              <w:rPr>
                <w:rFonts w:eastAsia="SimSun"/>
                <w:kern w:val="3"/>
                <w:sz w:val="20"/>
                <w:szCs w:val="20"/>
                <w:lang w:eastAsia="zh-CN" w:bidi="hi-IN"/>
              </w:rPr>
            </w:pPr>
          </w:p>
          <w:p w14:paraId="106A4F07" w14:textId="4C4700E5" w:rsidR="000146B6" w:rsidRPr="003B5A85" w:rsidRDefault="000146B6" w:rsidP="00C11855">
            <w:pPr>
              <w:widowControl w:val="0"/>
              <w:suppressAutoHyphens/>
              <w:autoSpaceDN w:val="0"/>
              <w:spacing w:line="276" w:lineRule="auto"/>
              <w:ind w:left="332" w:hanging="283"/>
              <w:textAlignment w:val="baseline"/>
              <w:rPr>
                <w:rFonts w:eastAsia="SimSun"/>
                <w:b/>
                <w:kern w:val="3"/>
                <w:sz w:val="20"/>
                <w:szCs w:val="20"/>
                <w:lang w:eastAsia="zh-CN" w:bidi="hi-IN"/>
              </w:rPr>
            </w:pPr>
            <w:r w:rsidRPr="003B5A85">
              <w:rPr>
                <w:rFonts w:eastAsia="SimSun"/>
                <w:b/>
                <w:kern w:val="3"/>
                <w:sz w:val="20"/>
                <w:szCs w:val="20"/>
                <w:lang w:eastAsia="zh-CN" w:bidi="hi-IN"/>
              </w:rPr>
              <w:t>Landestypische Frühstücke zubereiten</w:t>
            </w:r>
          </w:p>
          <w:p w14:paraId="59668A78" w14:textId="77777777" w:rsidR="000146B6" w:rsidRPr="003B5A85" w:rsidRDefault="000146B6" w:rsidP="000A2CBB">
            <w:pPr>
              <w:pStyle w:val="Listenabsatz"/>
              <w:widowControl w:val="0"/>
              <w:numPr>
                <w:ilvl w:val="0"/>
                <w:numId w:val="29"/>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Planung der Nahrungszubereitung</w:t>
            </w:r>
          </w:p>
          <w:p w14:paraId="4DDB1002" w14:textId="3A9D6D2B" w:rsidR="000146B6" w:rsidRPr="003B5A85" w:rsidRDefault="000146B6" w:rsidP="000A2CBB">
            <w:pPr>
              <w:pStyle w:val="Listenabsatz"/>
              <w:widowControl w:val="0"/>
              <w:numPr>
                <w:ilvl w:val="0"/>
                <w:numId w:val="29"/>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Rezept- und Lebensmittelauswahl unter Aspekten des nachhaltigen Einkaufs (Einkaufsstätten, Ver</w:t>
            </w:r>
            <w:r>
              <w:rPr>
                <w:rFonts w:eastAsia="SimSun"/>
                <w:kern w:val="3"/>
                <w:sz w:val="20"/>
                <w:szCs w:val="20"/>
                <w:lang w:eastAsia="zh-CN" w:bidi="hi-IN"/>
              </w:rPr>
              <w:t>packungsvermeidung, Saison</w:t>
            </w:r>
            <w:r w:rsidRPr="003B5A85">
              <w:rPr>
                <w:rFonts w:eastAsia="SimSun"/>
                <w:kern w:val="3"/>
                <w:sz w:val="20"/>
                <w:szCs w:val="20"/>
                <w:lang w:eastAsia="zh-CN" w:bidi="hi-IN"/>
              </w:rPr>
              <w:t xml:space="preserve"> etc.)</w:t>
            </w:r>
          </w:p>
          <w:p w14:paraId="68020493" w14:textId="77777777" w:rsidR="000146B6" w:rsidRPr="003B5A85" w:rsidRDefault="000146B6" w:rsidP="000A2CBB">
            <w:pPr>
              <w:pStyle w:val="Listenabsatz"/>
              <w:widowControl w:val="0"/>
              <w:numPr>
                <w:ilvl w:val="0"/>
                <w:numId w:val="29"/>
              </w:numPr>
              <w:suppressAutoHyphens/>
              <w:autoSpaceDN w:val="0"/>
              <w:spacing w:line="276" w:lineRule="auto"/>
              <w:ind w:left="332" w:hanging="283"/>
              <w:textAlignment w:val="baseline"/>
              <w:rPr>
                <w:rFonts w:eastAsia="SimSun"/>
                <w:kern w:val="3"/>
                <w:sz w:val="20"/>
                <w:szCs w:val="20"/>
                <w:lang w:eastAsia="zh-CN" w:bidi="hi-IN"/>
              </w:rPr>
            </w:pPr>
            <w:r w:rsidRPr="003B5A85">
              <w:rPr>
                <w:sz w:val="20"/>
                <w:szCs w:val="20"/>
              </w:rPr>
              <w:t>Gemeinsames Essen und Bewertung im Hinblick auf individuelle und kulturelle Frühstücksgewohnheiten</w:t>
            </w:r>
          </w:p>
          <w:p w14:paraId="7839A446" w14:textId="77777777" w:rsidR="00AF0C19" w:rsidRDefault="00AF0C19" w:rsidP="00C11855">
            <w:pPr>
              <w:widowControl w:val="0"/>
              <w:suppressAutoHyphens/>
              <w:autoSpaceDN w:val="0"/>
              <w:spacing w:line="276" w:lineRule="auto"/>
              <w:textAlignment w:val="baseline"/>
              <w:rPr>
                <w:rStyle w:val="G"/>
              </w:rPr>
            </w:pPr>
          </w:p>
          <w:p w14:paraId="4B068B46" w14:textId="10DC7773" w:rsidR="000146B6" w:rsidRPr="003B5A85" w:rsidRDefault="00CA3909" w:rsidP="00C11855">
            <w:pPr>
              <w:widowControl w:val="0"/>
              <w:suppressAutoHyphens/>
              <w:autoSpaceDN w:val="0"/>
              <w:spacing w:line="276" w:lineRule="auto"/>
              <w:textAlignment w:val="baseline"/>
              <w:rPr>
                <w:rFonts w:eastAsia="SimSun"/>
                <w:b/>
                <w:kern w:val="3"/>
                <w:sz w:val="20"/>
                <w:szCs w:val="20"/>
                <w:lang w:eastAsia="zh-CN" w:bidi="hi-IN"/>
              </w:rPr>
            </w:pPr>
            <w:r w:rsidRPr="00CA3909">
              <w:rPr>
                <w:rStyle w:val="G"/>
              </w:rPr>
              <w:t xml:space="preserve">G </w:t>
            </w:r>
            <w:r w:rsidR="000B2092">
              <w:rPr>
                <w:rFonts w:eastAsia="SimSun"/>
                <w:b/>
                <w:kern w:val="3"/>
                <w:sz w:val="20"/>
                <w:szCs w:val="20"/>
                <w:lang w:eastAsia="zh-CN" w:bidi="hi-IN"/>
              </w:rPr>
              <w:t xml:space="preserve"> </w:t>
            </w:r>
            <w:r w:rsidR="000146B6" w:rsidRPr="003B5A85">
              <w:rPr>
                <w:rFonts w:eastAsia="SimSun"/>
                <w:b/>
                <w:kern w:val="3"/>
                <w:sz w:val="20"/>
                <w:szCs w:val="20"/>
                <w:lang w:eastAsia="zh-CN" w:bidi="hi-IN"/>
              </w:rPr>
              <w:t xml:space="preserve"> </w:t>
            </w:r>
            <w:r w:rsidR="000146B6" w:rsidRPr="003B5A85">
              <w:rPr>
                <w:rFonts w:eastAsia="SimSun"/>
                <w:kern w:val="3"/>
                <w:sz w:val="20"/>
                <w:szCs w:val="20"/>
                <w:lang w:eastAsia="zh-CN" w:bidi="hi-IN"/>
              </w:rPr>
              <w:t>Fallbeispiele für unterschiedliche Gewohnheiten bereitlegen</w:t>
            </w:r>
          </w:p>
          <w:p w14:paraId="5519EA59" w14:textId="7ADAEAA7" w:rsidR="000146B6" w:rsidRPr="003B5A85" w:rsidRDefault="00CA3909" w:rsidP="00C11855">
            <w:pPr>
              <w:widowControl w:val="0"/>
              <w:suppressAutoHyphens/>
              <w:autoSpaceDN w:val="0"/>
              <w:spacing w:line="276" w:lineRule="auto"/>
              <w:textAlignment w:val="baseline"/>
              <w:rPr>
                <w:rFonts w:eastAsia="SimSun"/>
                <w:kern w:val="3"/>
                <w:sz w:val="20"/>
                <w:szCs w:val="20"/>
                <w:lang w:eastAsia="zh-CN" w:bidi="hi-IN"/>
              </w:rPr>
            </w:pPr>
            <w:r w:rsidRPr="00CA3909">
              <w:rPr>
                <w:rStyle w:val="M"/>
              </w:rPr>
              <w:t xml:space="preserve">M </w:t>
            </w:r>
            <w:r w:rsidR="000B2092">
              <w:rPr>
                <w:rFonts w:eastAsia="SimSun"/>
                <w:b/>
                <w:kern w:val="3"/>
                <w:sz w:val="20"/>
                <w:szCs w:val="20"/>
                <w:lang w:eastAsia="zh-CN" w:bidi="hi-IN"/>
              </w:rPr>
              <w:t xml:space="preserve">  </w:t>
            </w:r>
            <w:r w:rsidR="000146B6" w:rsidRPr="003B5A85">
              <w:rPr>
                <w:rFonts w:eastAsia="SimSun"/>
                <w:kern w:val="3"/>
                <w:sz w:val="20"/>
                <w:szCs w:val="20"/>
                <w:lang w:eastAsia="zh-CN" w:bidi="hi-IN"/>
              </w:rPr>
              <w:t>Unterschiede beschreiben (evtl. Bildkarten verwenden)</w:t>
            </w:r>
          </w:p>
          <w:p w14:paraId="5E404414" w14:textId="60C9B9E7" w:rsidR="000146B6" w:rsidRPr="003B5A85" w:rsidRDefault="00CA3909" w:rsidP="00C11855">
            <w:pPr>
              <w:widowControl w:val="0"/>
              <w:suppressAutoHyphens/>
              <w:autoSpaceDN w:val="0"/>
              <w:spacing w:line="276" w:lineRule="auto"/>
              <w:textAlignment w:val="baseline"/>
              <w:rPr>
                <w:rFonts w:eastAsia="SimSun"/>
                <w:kern w:val="3"/>
                <w:sz w:val="20"/>
                <w:szCs w:val="20"/>
                <w:lang w:eastAsia="zh-CN" w:bidi="hi-IN"/>
              </w:rPr>
            </w:pPr>
            <w:r w:rsidRPr="00CA3909">
              <w:rPr>
                <w:rStyle w:val="E"/>
              </w:rPr>
              <w:t xml:space="preserve">E </w:t>
            </w:r>
            <w:r w:rsidR="000B2092">
              <w:rPr>
                <w:rFonts w:eastAsia="SimSun"/>
                <w:b/>
                <w:kern w:val="3"/>
                <w:sz w:val="20"/>
                <w:szCs w:val="20"/>
                <w:lang w:eastAsia="zh-CN" w:bidi="hi-IN"/>
              </w:rPr>
              <w:t xml:space="preserve">  </w:t>
            </w:r>
            <w:r w:rsidR="000146B6" w:rsidRPr="003B5A85">
              <w:rPr>
                <w:rFonts w:eastAsia="SimSun"/>
                <w:kern w:val="3"/>
                <w:sz w:val="20"/>
                <w:szCs w:val="20"/>
                <w:lang w:eastAsia="zh-CN" w:bidi="hi-IN"/>
              </w:rPr>
              <w:t>verschiedene Länderküchen vergleichen</w:t>
            </w:r>
          </w:p>
          <w:p w14:paraId="628094BF"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79D74949" w14:textId="77777777" w:rsidR="000146B6" w:rsidRPr="003B5A85" w:rsidRDefault="000146B6" w:rsidP="00C11855">
            <w:pPr>
              <w:spacing w:line="276" w:lineRule="auto"/>
              <w:rPr>
                <w:sz w:val="20"/>
                <w:szCs w:val="20"/>
              </w:rPr>
            </w:pPr>
            <w:r w:rsidRPr="004D41F9">
              <w:rPr>
                <w:b/>
                <w:sz w:val="20"/>
                <w:szCs w:val="20"/>
              </w:rPr>
              <w:t>BNE</w:t>
            </w:r>
            <w:r w:rsidRPr="003B5A85">
              <w:rPr>
                <w:sz w:val="20"/>
                <w:szCs w:val="20"/>
              </w:rPr>
              <w:t xml:space="preserve"> Werte und Normen in Entscheidungssitu</w:t>
            </w:r>
            <w:r w:rsidRPr="003B5A85">
              <w:rPr>
                <w:sz w:val="20"/>
                <w:szCs w:val="20"/>
              </w:rPr>
              <w:t>a</w:t>
            </w:r>
            <w:r w:rsidRPr="003B5A85">
              <w:rPr>
                <w:sz w:val="20"/>
                <w:szCs w:val="20"/>
              </w:rPr>
              <w:t>tionen, Kriterien nachhaltigkeitsfördernder und hemmender Handlungen,</w:t>
            </w:r>
          </w:p>
          <w:p w14:paraId="532376EB" w14:textId="77777777" w:rsidR="000146B6" w:rsidRPr="003B5A85" w:rsidRDefault="000146B6" w:rsidP="00C11855">
            <w:pPr>
              <w:spacing w:line="276" w:lineRule="auto"/>
              <w:rPr>
                <w:sz w:val="20"/>
                <w:szCs w:val="20"/>
              </w:rPr>
            </w:pPr>
            <w:r w:rsidRPr="004D41F9">
              <w:rPr>
                <w:b/>
                <w:sz w:val="20"/>
                <w:szCs w:val="20"/>
              </w:rPr>
              <w:t>BTV</w:t>
            </w:r>
            <w:r w:rsidRPr="003B5A85">
              <w:rPr>
                <w:sz w:val="20"/>
                <w:szCs w:val="20"/>
              </w:rPr>
              <w:t xml:space="preserve"> Formen interkulturellen und interreligiösen Dialogs, </w:t>
            </w:r>
          </w:p>
          <w:p w14:paraId="129609E3" w14:textId="77777777" w:rsidR="000146B6" w:rsidRPr="003B5A85" w:rsidRDefault="000146B6" w:rsidP="00C11855">
            <w:pPr>
              <w:spacing w:line="276" w:lineRule="auto"/>
              <w:rPr>
                <w:sz w:val="20"/>
                <w:szCs w:val="20"/>
              </w:rPr>
            </w:pPr>
            <w:r w:rsidRPr="003B5A85">
              <w:rPr>
                <w:sz w:val="20"/>
                <w:szCs w:val="20"/>
              </w:rPr>
              <w:t>Personale und gesellschaftliche Vielfalt</w:t>
            </w:r>
          </w:p>
          <w:p w14:paraId="21060E40" w14:textId="77777777" w:rsidR="000146B6" w:rsidRPr="003B5A85" w:rsidRDefault="000146B6" w:rsidP="00C11855">
            <w:pPr>
              <w:spacing w:line="276" w:lineRule="auto"/>
              <w:rPr>
                <w:sz w:val="20"/>
                <w:szCs w:val="20"/>
              </w:rPr>
            </w:pPr>
            <w:r w:rsidRPr="004D41F9">
              <w:rPr>
                <w:b/>
                <w:sz w:val="20"/>
                <w:szCs w:val="20"/>
              </w:rPr>
              <w:t>PG</w:t>
            </w:r>
            <w:r w:rsidRPr="003B5A85">
              <w:rPr>
                <w:sz w:val="20"/>
                <w:szCs w:val="20"/>
              </w:rPr>
              <w:t xml:space="preserve">  Ernährung</w:t>
            </w:r>
          </w:p>
          <w:p w14:paraId="005D7D5A" w14:textId="77777777" w:rsidR="000146B6" w:rsidRPr="003B5A85" w:rsidRDefault="000146B6" w:rsidP="00C11855">
            <w:pPr>
              <w:spacing w:line="276" w:lineRule="auto"/>
              <w:rPr>
                <w:sz w:val="20"/>
                <w:szCs w:val="20"/>
              </w:rPr>
            </w:pPr>
            <w:r w:rsidRPr="004D41F9">
              <w:rPr>
                <w:b/>
                <w:sz w:val="20"/>
                <w:szCs w:val="20"/>
              </w:rPr>
              <w:t>VB</w:t>
            </w:r>
            <w:r w:rsidRPr="003B5A85">
              <w:rPr>
                <w:sz w:val="20"/>
                <w:szCs w:val="20"/>
              </w:rPr>
              <w:t xml:space="preserve"> Qualität der Konsumgüter</w:t>
            </w:r>
          </w:p>
          <w:p w14:paraId="1D9E9FD8"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6966D325"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2E5D7C58" w14:textId="77777777" w:rsidR="000146B6" w:rsidRPr="003B5A85" w:rsidRDefault="000146B6" w:rsidP="00C11855">
            <w:pPr>
              <w:widowControl w:val="0"/>
              <w:suppressAutoHyphens/>
              <w:autoSpaceDN w:val="0"/>
              <w:spacing w:line="276" w:lineRule="auto"/>
              <w:textAlignment w:val="baseline"/>
              <w:rPr>
                <w:rFonts w:eastAsia="SimSun"/>
                <w:kern w:val="3"/>
                <w:sz w:val="20"/>
                <w:szCs w:val="20"/>
                <w:lang w:eastAsia="zh-CN" w:bidi="hi-IN"/>
              </w:rPr>
            </w:pPr>
          </w:p>
          <w:p w14:paraId="53781236"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val="restart"/>
            <w:tcBorders>
              <w:top w:val="single" w:sz="4" w:space="0" w:color="auto"/>
              <w:left w:val="single" w:sz="4" w:space="0" w:color="auto"/>
              <w:right w:val="single" w:sz="4" w:space="0" w:color="auto"/>
            </w:tcBorders>
          </w:tcPr>
          <w:p w14:paraId="2A74A4A7" w14:textId="77777777" w:rsidR="000146B6" w:rsidRPr="003B5A85" w:rsidRDefault="000146B6" w:rsidP="00C11855">
            <w:pPr>
              <w:spacing w:line="276" w:lineRule="auto"/>
              <w:rPr>
                <w:sz w:val="20"/>
                <w:szCs w:val="20"/>
                <w:u w:val="single"/>
              </w:rPr>
            </w:pPr>
            <w:r w:rsidRPr="003B5A85">
              <w:rPr>
                <w:sz w:val="20"/>
                <w:szCs w:val="20"/>
                <w:u w:val="single"/>
              </w:rPr>
              <w:lastRenderedPageBreak/>
              <w:t>Leitperspektive:</w:t>
            </w:r>
          </w:p>
          <w:p w14:paraId="6E7AE337" w14:textId="0600C760" w:rsidR="00383443" w:rsidRDefault="00383443" w:rsidP="00C11855">
            <w:pPr>
              <w:spacing w:line="276" w:lineRule="auto"/>
              <w:rPr>
                <w:sz w:val="20"/>
                <w:szCs w:val="20"/>
              </w:rPr>
            </w:pPr>
            <w:r w:rsidRPr="00383443">
              <w:rPr>
                <w:rStyle w:val="LBNE"/>
              </w:rPr>
              <w:t>L BNE</w:t>
            </w:r>
          </w:p>
          <w:p w14:paraId="53E40F9A" w14:textId="067B8B5F" w:rsidR="00383443" w:rsidRDefault="00383443" w:rsidP="00C11855">
            <w:pPr>
              <w:spacing w:line="276" w:lineRule="auto"/>
              <w:rPr>
                <w:sz w:val="20"/>
                <w:szCs w:val="20"/>
              </w:rPr>
            </w:pPr>
            <w:r w:rsidRPr="00383443">
              <w:rPr>
                <w:rStyle w:val="LBNE"/>
              </w:rPr>
              <w:t>L BTV</w:t>
            </w:r>
          </w:p>
          <w:p w14:paraId="125B41C1" w14:textId="7940DC76" w:rsidR="00383443" w:rsidRDefault="00383443" w:rsidP="00C11855">
            <w:pPr>
              <w:spacing w:line="276" w:lineRule="auto"/>
              <w:rPr>
                <w:rStyle w:val="G"/>
              </w:rPr>
            </w:pPr>
            <w:r w:rsidRPr="00383443">
              <w:rPr>
                <w:rStyle w:val="LBNE"/>
              </w:rPr>
              <w:t>L PG</w:t>
            </w:r>
          </w:p>
          <w:p w14:paraId="57DD56E9" w14:textId="42BAA4BE" w:rsidR="000146B6" w:rsidRPr="003B5A85" w:rsidRDefault="00383443" w:rsidP="00C11855">
            <w:pPr>
              <w:spacing w:line="276" w:lineRule="auto"/>
              <w:rPr>
                <w:sz w:val="20"/>
                <w:szCs w:val="20"/>
              </w:rPr>
            </w:pPr>
            <w:r w:rsidRPr="00383443">
              <w:rPr>
                <w:rStyle w:val="LBNE"/>
              </w:rPr>
              <w:t>L VB</w:t>
            </w:r>
          </w:p>
          <w:p w14:paraId="615C03FB" w14:textId="77777777" w:rsidR="000146B6" w:rsidRPr="003B5A85" w:rsidRDefault="000146B6" w:rsidP="00C11855">
            <w:pPr>
              <w:spacing w:line="276" w:lineRule="auto"/>
              <w:rPr>
                <w:sz w:val="20"/>
                <w:szCs w:val="20"/>
              </w:rPr>
            </w:pPr>
          </w:p>
          <w:p w14:paraId="65A28BEE" w14:textId="77777777" w:rsidR="000146B6" w:rsidRPr="003B5A85" w:rsidRDefault="000146B6" w:rsidP="00C11855">
            <w:pPr>
              <w:spacing w:line="276" w:lineRule="auto"/>
              <w:rPr>
                <w:sz w:val="20"/>
                <w:szCs w:val="20"/>
              </w:rPr>
            </w:pPr>
          </w:p>
          <w:p w14:paraId="27DF0972" w14:textId="77777777" w:rsidR="000146B6" w:rsidRPr="003B5A85" w:rsidRDefault="000146B6" w:rsidP="00C11855">
            <w:pPr>
              <w:spacing w:line="276" w:lineRule="auto"/>
              <w:rPr>
                <w:sz w:val="20"/>
                <w:szCs w:val="20"/>
              </w:rPr>
            </w:pPr>
          </w:p>
        </w:tc>
      </w:tr>
      <w:tr w:rsidR="00F8709D" w:rsidRPr="00C11855" w14:paraId="1AB6649A" w14:textId="77777777" w:rsidTr="00A76686">
        <w:tc>
          <w:tcPr>
            <w:tcW w:w="1107" w:type="pct"/>
            <w:vMerge/>
            <w:tcBorders>
              <w:left w:val="single" w:sz="4" w:space="0" w:color="auto"/>
              <w:right w:val="single" w:sz="4" w:space="0" w:color="auto"/>
            </w:tcBorders>
          </w:tcPr>
          <w:p w14:paraId="3568630A"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00AC39FF" w14:textId="59EF7537" w:rsidR="000146B6" w:rsidRPr="008322EB" w:rsidRDefault="00CA3909" w:rsidP="00C11855">
            <w:pPr>
              <w:spacing w:line="276" w:lineRule="auto"/>
              <w:rPr>
                <w:sz w:val="20"/>
                <w:szCs w:val="20"/>
              </w:rPr>
            </w:pPr>
            <w:r w:rsidRPr="00CA3909">
              <w:rPr>
                <w:rStyle w:val="G"/>
              </w:rPr>
              <w:t>G</w:t>
            </w:r>
            <w:r w:rsidR="009F1481">
              <w:rPr>
                <w:rStyle w:val="G"/>
              </w:rPr>
              <w:t xml:space="preserve"> </w:t>
            </w:r>
            <w:r w:rsidR="000146B6" w:rsidRPr="008322EB">
              <w:rPr>
                <w:sz w:val="20"/>
                <w:szCs w:val="20"/>
              </w:rPr>
              <w:t>(5)</w:t>
            </w:r>
            <w:r w:rsidR="000146B6" w:rsidRPr="003B5A85">
              <w:rPr>
                <w:b/>
                <w:sz w:val="20"/>
                <w:szCs w:val="20"/>
              </w:rPr>
              <w:t xml:space="preserve"> </w:t>
            </w:r>
            <w:r w:rsidR="000146B6" w:rsidRPr="003B5A85">
              <w:rPr>
                <w:sz w:val="20"/>
                <w:szCs w:val="20"/>
              </w:rPr>
              <w:t>die kulturtypische G</w:t>
            </w:r>
            <w:r w:rsidR="000146B6" w:rsidRPr="003B5A85">
              <w:rPr>
                <w:sz w:val="20"/>
                <w:szCs w:val="20"/>
              </w:rPr>
              <w:t>e</w:t>
            </w:r>
            <w:r w:rsidR="000146B6" w:rsidRPr="003B5A85">
              <w:rPr>
                <w:sz w:val="20"/>
                <w:szCs w:val="20"/>
              </w:rPr>
              <w:t>staltung und die soziale B</w:t>
            </w:r>
            <w:r w:rsidR="000146B6" w:rsidRPr="003B5A85">
              <w:rPr>
                <w:sz w:val="20"/>
                <w:szCs w:val="20"/>
              </w:rPr>
              <w:t>e</w:t>
            </w:r>
            <w:r w:rsidR="000146B6" w:rsidRPr="003B5A85">
              <w:rPr>
                <w:sz w:val="20"/>
                <w:szCs w:val="20"/>
              </w:rPr>
              <w:t>deutung von Mahlzeiten erlä</w:t>
            </w:r>
            <w:r w:rsidR="000146B6" w:rsidRPr="003B5A85">
              <w:rPr>
                <w:sz w:val="20"/>
                <w:szCs w:val="20"/>
              </w:rPr>
              <w:t>u</w:t>
            </w:r>
            <w:r w:rsidR="000146B6">
              <w:rPr>
                <w:sz w:val="20"/>
                <w:szCs w:val="20"/>
              </w:rPr>
              <w:t>tern</w:t>
            </w:r>
          </w:p>
        </w:tc>
        <w:tc>
          <w:tcPr>
            <w:tcW w:w="1853" w:type="pct"/>
            <w:vMerge/>
            <w:tcBorders>
              <w:left w:val="single" w:sz="4" w:space="0" w:color="auto"/>
              <w:right w:val="single" w:sz="4" w:space="0" w:color="auto"/>
            </w:tcBorders>
          </w:tcPr>
          <w:p w14:paraId="6A39AA6D"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414BF9AE" w14:textId="77777777" w:rsidR="000146B6" w:rsidRPr="003B5A85" w:rsidRDefault="000146B6" w:rsidP="00C11855">
            <w:pPr>
              <w:spacing w:line="276" w:lineRule="auto"/>
              <w:rPr>
                <w:sz w:val="20"/>
                <w:szCs w:val="20"/>
                <w:u w:val="single"/>
              </w:rPr>
            </w:pPr>
          </w:p>
        </w:tc>
      </w:tr>
      <w:tr w:rsidR="00F8709D" w:rsidRPr="00C11855" w14:paraId="6BE4152F" w14:textId="77777777" w:rsidTr="00A76686">
        <w:tc>
          <w:tcPr>
            <w:tcW w:w="1107" w:type="pct"/>
            <w:vMerge/>
            <w:tcBorders>
              <w:left w:val="single" w:sz="4" w:space="0" w:color="auto"/>
              <w:right w:val="single" w:sz="4" w:space="0" w:color="auto"/>
            </w:tcBorders>
          </w:tcPr>
          <w:p w14:paraId="17A129DD"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1CCFB0C5" w14:textId="0A4EA9EE" w:rsidR="000146B6" w:rsidRPr="008322EB" w:rsidRDefault="009F1481" w:rsidP="00C11855">
            <w:pPr>
              <w:spacing w:line="276" w:lineRule="auto"/>
              <w:rPr>
                <w:sz w:val="20"/>
                <w:szCs w:val="20"/>
              </w:rPr>
            </w:pPr>
            <w:r>
              <w:rPr>
                <w:rStyle w:val="M"/>
              </w:rPr>
              <w:t xml:space="preserve">M </w:t>
            </w:r>
            <w:r w:rsidR="000146B6" w:rsidRPr="008322EB">
              <w:rPr>
                <w:sz w:val="20"/>
                <w:szCs w:val="20"/>
              </w:rPr>
              <w:t>(5)</w:t>
            </w:r>
            <w:r w:rsidR="000146B6" w:rsidRPr="003B5A85">
              <w:rPr>
                <w:b/>
                <w:sz w:val="20"/>
                <w:szCs w:val="20"/>
              </w:rPr>
              <w:t xml:space="preserve"> </w:t>
            </w:r>
            <w:r w:rsidR="000146B6">
              <w:rPr>
                <w:sz w:val="20"/>
                <w:szCs w:val="20"/>
              </w:rPr>
              <w:t>…diskutieren</w:t>
            </w:r>
          </w:p>
        </w:tc>
        <w:tc>
          <w:tcPr>
            <w:tcW w:w="1853" w:type="pct"/>
            <w:vMerge/>
            <w:tcBorders>
              <w:left w:val="single" w:sz="4" w:space="0" w:color="auto"/>
              <w:right w:val="single" w:sz="4" w:space="0" w:color="auto"/>
            </w:tcBorders>
          </w:tcPr>
          <w:p w14:paraId="66BD32DB"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0354EBBB" w14:textId="77777777" w:rsidR="000146B6" w:rsidRPr="003B5A85" w:rsidRDefault="000146B6" w:rsidP="00C11855">
            <w:pPr>
              <w:spacing w:line="276" w:lineRule="auto"/>
              <w:rPr>
                <w:sz w:val="20"/>
                <w:szCs w:val="20"/>
                <w:u w:val="single"/>
              </w:rPr>
            </w:pPr>
          </w:p>
        </w:tc>
      </w:tr>
      <w:tr w:rsidR="00F8709D" w:rsidRPr="00C11855" w14:paraId="05209EE6" w14:textId="77777777" w:rsidTr="00A76686">
        <w:tc>
          <w:tcPr>
            <w:tcW w:w="1107" w:type="pct"/>
            <w:vMerge/>
            <w:tcBorders>
              <w:left w:val="single" w:sz="4" w:space="0" w:color="auto"/>
              <w:right w:val="single" w:sz="4" w:space="0" w:color="auto"/>
            </w:tcBorders>
          </w:tcPr>
          <w:p w14:paraId="4D289B7C"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29E1BA24" w14:textId="75CB2A09" w:rsidR="000146B6" w:rsidRPr="003B5A85" w:rsidRDefault="009F1481" w:rsidP="00C11855">
            <w:pPr>
              <w:spacing w:line="276" w:lineRule="auto"/>
              <w:rPr>
                <w:b/>
                <w:sz w:val="20"/>
                <w:szCs w:val="20"/>
              </w:rPr>
            </w:pPr>
            <w:r>
              <w:rPr>
                <w:rStyle w:val="E"/>
              </w:rPr>
              <w:t xml:space="preserve">E </w:t>
            </w:r>
            <w:r w:rsidR="000146B6" w:rsidRPr="008322EB">
              <w:rPr>
                <w:sz w:val="20"/>
                <w:szCs w:val="20"/>
              </w:rPr>
              <w:t>(5)</w:t>
            </w:r>
            <w:r w:rsidR="000146B6" w:rsidRPr="003B5A85">
              <w:rPr>
                <w:b/>
                <w:sz w:val="20"/>
                <w:szCs w:val="20"/>
              </w:rPr>
              <w:t xml:space="preserve"> </w:t>
            </w:r>
            <w:r w:rsidR="00F7734A">
              <w:rPr>
                <w:sz w:val="20"/>
                <w:szCs w:val="20"/>
              </w:rPr>
              <w:t>..</w:t>
            </w:r>
            <w:r w:rsidR="000146B6" w:rsidRPr="002F54CA">
              <w:rPr>
                <w:sz w:val="20"/>
                <w:szCs w:val="20"/>
              </w:rPr>
              <w:t>.</w:t>
            </w:r>
            <w:r w:rsidR="000146B6" w:rsidRPr="003B5A85">
              <w:rPr>
                <w:sz w:val="20"/>
                <w:szCs w:val="20"/>
              </w:rPr>
              <w:t>erörtern</w:t>
            </w:r>
          </w:p>
        </w:tc>
        <w:tc>
          <w:tcPr>
            <w:tcW w:w="1853" w:type="pct"/>
            <w:vMerge/>
            <w:tcBorders>
              <w:left w:val="single" w:sz="4" w:space="0" w:color="auto"/>
              <w:right w:val="single" w:sz="4" w:space="0" w:color="auto"/>
            </w:tcBorders>
          </w:tcPr>
          <w:p w14:paraId="53AEC59A"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72DF8C92" w14:textId="77777777" w:rsidR="000146B6" w:rsidRPr="003B5A85" w:rsidRDefault="000146B6" w:rsidP="00C11855">
            <w:pPr>
              <w:spacing w:line="276" w:lineRule="auto"/>
              <w:rPr>
                <w:sz w:val="20"/>
                <w:szCs w:val="20"/>
                <w:u w:val="single"/>
              </w:rPr>
            </w:pPr>
          </w:p>
        </w:tc>
      </w:tr>
      <w:tr w:rsidR="00F8709D" w:rsidRPr="00C11855" w14:paraId="7993BC34" w14:textId="77777777" w:rsidTr="00A76686">
        <w:tc>
          <w:tcPr>
            <w:tcW w:w="1107" w:type="pct"/>
            <w:vMerge/>
            <w:tcBorders>
              <w:left w:val="single" w:sz="4" w:space="0" w:color="auto"/>
              <w:right w:val="single" w:sz="4" w:space="0" w:color="auto"/>
            </w:tcBorders>
          </w:tcPr>
          <w:p w14:paraId="7C03B629"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35704EA3" w14:textId="3C9A61DD" w:rsidR="000146B6" w:rsidRPr="008322EB" w:rsidRDefault="00CA3909" w:rsidP="008322EB">
            <w:pPr>
              <w:widowControl w:val="0"/>
              <w:suppressAutoHyphens/>
              <w:autoSpaceDN w:val="0"/>
              <w:spacing w:line="276" w:lineRule="auto"/>
              <w:textAlignment w:val="baseline"/>
              <w:rPr>
                <w:rFonts w:eastAsia="SimSun"/>
                <w:b/>
                <w:kern w:val="3"/>
                <w:sz w:val="20"/>
                <w:szCs w:val="20"/>
                <w:lang w:eastAsia="zh-CN" w:bidi="hi-IN"/>
              </w:rPr>
            </w:pPr>
            <w:r w:rsidRPr="00CA3909">
              <w:rPr>
                <w:rStyle w:val="G"/>
              </w:rPr>
              <w:t>G</w:t>
            </w:r>
            <w:r w:rsidR="009F1481">
              <w:rPr>
                <w:rStyle w:val="G"/>
              </w:rPr>
              <w:t xml:space="preserve"> </w:t>
            </w:r>
            <w:r w:rsidR="000146B6" w:rsidRPr="008322EB">
              <w:rPr>
                <w:sz w:val="20"/>
                <w:szCs w:val="20"/>
              </w:rPr>
              <w:t>(6)</w:t>
            </w:r>
            <w:r w:rsidR="000146B6" w:rsidRPr="003B5A85">
              <w:rPr>
                <w:rFonts w:eastAsia="SimSun"/>
                <w:b/>
                <w:kern w:val="3"/>
                <w:sz w:val="20"/>
                <w:szCs w:val="20"/>
                <w:lang w:eastAsia="zh-CN" w:bidi="hi-IN"/>
              </w:rPr>
              <w:t xml:space="preserve"> </w:t>
            </w:r>
            <w:r w:rsidR="000146B6" w:rsidRPr="003B5A85">
              <w:rPr>
                <w:rFonts w:eastAsia="SimSun"/>
                <w:kern w:val="3"/>
                <w:sz w:val="20"/>
                <w:szCs w:val="20"/>
                <w:lang w:eastAsia="zh-CN" w:bidi="hi-IN"/>
              </w:rPr>
              <w:t xml:space="preserve">an ausgewählten Beispielen </w:t>
            </w:r>
          </w:p>
        </w:tc>
        <w:tc>
          <w:tcPr>
            <w:tcW w:w="1853" w:type="pct"/>
            <w:vMerge/>
            <w:tcBorders>
              <w:left w:val="single" w:sz="4" w:space="0" w:color="auto"/>
              <w:right w:val="single" w:sz="4" w:space="0" w:color="auto"/>
            </w:tcBorders>
          </w:tcPr>
          <w:p w14:paraId="308593EA"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0F88438A" w14:textId="77777777" w:rsidR="000146B6" w:rsidRPr="003B5A85" w:rsidRDefault="000146B6" w:rsidP="00C11855">
            <w:pPr>
              <w:spacing w:line="276" w:lineRule="auto"/>
              <w:rPr>
                <w:sz w:val="20"/>
                <w:szCs w:val="20"/>
                <w:u w:val="single"/>
              </w:rPr>
            </w:pPr>
          </w:p>
        </w:tc>
      </w:tr>
      <w:tr w:rsidR="00F8709D" w:rsidRPr="00C11855" w14:paraId="19C66FAC" w14:textId="77777777" w:rsidTr="00A76686">
        <w:tc>
          <w:tcPr>
            <w:tcW w:w="1107" w:type="pct"/>
            <w:vMerge/>
            <w:tcBorders>
              <w:left w:val="single" w:sz="4" w:space="0" w:color="auto"/>
              <w:right w:val="single" w:sz="4" w:space="0" w:color="auto"/>
            </w:tcBorders>
          </w:tcPr>
          <w:p w14:paraId="0FE4F8F0"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5E2ED6E4" w14:textId="05CB9079" w:rsidR="000146B6" w:rsidRPr="008322EB" w:rsidRDefault="009F1481" w:rsidP="008322EB">
            <w:pPr>
              <w:widowControl w:val="0"/>
              <w:suppressAutoHyphens/>
              <w:autoSpaceDN w:val="0"/>
              <w:spacing w:line="276" w:lineRule="auto"/>
              <w:textAlignment w:val="baseline"/>
              <w:rPr>
                <w:rFonts w:eastAsia="SimSun"/>
                <w:kern w:val="3"/>
                <w:sz w:val="20"/>
                <w:szCs w:val="20"/>
                <w:lang w:eastAsia="zh-CN" w:bidi="hi-IN"/>
              </w:rPr>
            </w:pPr>
            <w:r>
              <w:rPr>
                <w:rStyle w:val="M"/>
              </w:rPr>
              <w:t xml:space="preserve">M </w:t>
            </w:r>
            <w:r w:rsidR="000146B6" w:rsidRPr="008322EB">
              <w:rPr>
                <w:sz w:val="20"/>
                <w:szCs w:val="20"/>
              </w:rPr>
              <w:t>(6)</w:t>
            </w:r>
            <w:r w:rsidR="000146B6" w:rsidRPr="003B5A85">
              <w:rPr>
                <w:rFonts w:eastAsia="SimSun"/>
                <w:b/>
                <w:kern w:val="3"/>
                <w:sz w:val="20"/>
                <w:szCs w:val="20"/>
                <w:lang w:eastAsia="zh-CN" w:bidi="hi-IN"/>
              </w:rPr>
              <w:t xml:space="preserve"> </w:t>
            </w:r>
            <w:r w:rsidR="000146B6" w:rsidRPr="003B5A85">
              <w:rPr>
                <w:rFonts w:eastAsia="SimSun"/>
                <w:kern w:val="3"/>
                <w:sz w:val="20"/>
                <w:szCs w:val="20"/>
                <w:lang w:eastAsia="zh-CN" w:bidi="hi-IN"/>
              </w:rPr>
              <w:t>kulturelle Unterschiede in der N</w:t>
            </w:r>
            <w:r w:rsidR="000146B6">
              <w:rPr>
                <w:rFonts w:eastAsia="SimSun"/>
                <w:kern w:val="3"/>
                <w:sz w:val="20"/>
                <w:szCs w:val="20"/>
                <w:lang w:eastAsia="zh-CN" w:bidi="hi-IN"/>
              </w:rPr>
              <w:t xml:space="preserve">ahrungszubereitung beschreiben </w:t>
            </w:r>
          </w:p>
        </w:tc>
        <w:tc>
          <w:tcPr>
            <w:tcW w:w="1853" w:type="pct"/>
            <w:vMerge/>
            <w:tcBorders>
              <w:left w:val="single" w:sz="4" w:space="0" w:color="auto"/>
              <w:right w:val="single" w:sz="4" w:space="0" w:color="auto"/>
            </w:tcBorders>
          </w:tcPr>
          <w:p w14:paraId="45F6E283"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2B5C94D5" w14:textId="77777777" w:rsidR="000146B6" w:rsidRPr="003B5A85" w:rsidRDefault="000146B6" w:rsidP="00C11855">
            <w:pPr>
              <w:spacing w:line="276" w:lineRule="auto"/>
              <w:rPr>
                <w:sz w:val="20"/>
                <w:szCs w:val="20"/>
                <w:u w:val="single"/>
              </w:rPr>
            </w:pPr>
          </w:p>
        </w:tc>
      </w:tr>
      <w:tr w:rsidR="00F8709D" w:rsidRPr="00C11855" w14:paraId="292C16C7" w14:textId="77777777" w:rsidTr="00A76686">
        <w:tc>
          <w:tcPr>
            <w:tcW w:w="1107" w:type="pct"/>
            <w:vMerge/>
            <w:tcBorders>
              <w:left w:val="single" w:sz="4" w:space="0" w:color="auto"/>
              <w:right w:val="single" w:sz="4" w:space="0" w:color="auto"/>
            </w:tcBorders>
          </w:tcPr>
          <w:p w14:paraId="12C6FEC1"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7727FA0B" w14:textId="15A3660D" w:rsidR="000146B6" w:rsidRPr="008322EB" w:rsidRDefault="009F1481" w:rsidP="008322EB">
            <w:pPr>
              <w:widowControl w:val="0"/>
              <w:suppressAutoHyphens/>
              <w:autoSpaceDN w:val="0"/>
              <w:spacing w:line="276" w:lineRule="auto"/>
              <w:textAlignment w:val="baseline"/>
              <w:rPr>
                <w:rFonts w:eastAsia="SimSun"/>
                <w:kern w:val="3"/>
                <w:sz w:val="20"/>
                <w:szCs w:val="20"/>
                <w:lang w:eastAsia="zh-CN" w:bidi="hi-IN"/>
              </w:rPr>
            </w:pPr>
            <w:r>
              <w:rPr>
                <w:rStyle w:val="E"/>
              </w:rPr>
              <w:t xml:space="preserve">E </w:t>
            </w:r>
            <w:r w:rsidR="000146B6" w:rsidRPr="008322EB">
              <w:rPr>
                <w:sz w:val="20"/>
                <w:szCs w:val="20"/>
              </w:rPr>
              <w:t>(6)</w:t>
            </w:r>
            <w:r w:rsidR="000146B6" w:rsidRPr="003B5A85">
              <w:rPr>
                <w:rFonts w:eastAsia="SimSun"/>
                <w:b/>
                <w:kern w:val="3"/>
                <w:sz w:val="20"/>
                <w:szCs w:val="20"/>
                <w:lang w:eastAsia="zh-CN" w:bidi="hi-IN"/>
              </w:rPr>
              <w:t xml:space="preserve"> </w:t>
            </w:r>
            <w:r w:rsidR="000146B6" w:rsidRPr="002F54CA">
              <w:rPr>
                <w:rFonts w:eastAsia="SimSun"/>
                <w:kern w:val="3"/>
                <w:sz w:val="20"/>
                <w:szCs w:val="20"/>
                <w:lang w:eastAsia="zh-CN" w:bidi="hi-IN"/>
              </w:rPr>
              <w:t>…</w:t>
            </w:r>
            <w:r w:rsidR="000146B6" w:rsidRPr="003B5A85">
              <w:rPr>
                <w:rFonts w:eastAsia="SimSun"/>
                <w:kern w:val="3"/>
                <w:sz w:val="20"/>
                <w:szCs w:val="20"/>
                <w:lang w:eastAsia="zh-CN" w:bidi="hi-IN"/>
              </w:rPr>
              <w:t>vergleichen</w:t>
            </w:r>
          </w:p>
        </w:tc>
        <w:tc>
          <w:tcPr>
            <w:tcW w:w="1853" w:type="pct"/>
            <w:vMerge/>
            <w:tcBorders>
              <w:left w:val="single" w:sz="4" w:space="0" w:color="auto"/>
              <w:right w:val="single" w:sz="4" w:space="0" w:color="auto"/>
            </w:tcBorders>
          </w:tcPr>
          <w:p w14:paraId="53B06038"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306837A9" w14:textId="77777777" w:rsidR="000146B6" w:rsidRPr="003B5A85" w:rsidRDefault="000146B6" w:rsidP="00C11855">
            <w:pPr>
              <w:spacing w:line="276" w:lineRule="auto"/>
              <w:rPr>
                <w:sz w:val="20"/>
                <w:szCs w:val="20"/>
                <w:u w:val="single"/>
              </w:rPr>
            </w:pPr>
          </w:p>
        </w:tc>
      </w:tr>
      <w:tr w:rsidR="00F8709D" w:rsidRPr="00C11855" w14:paraId="21187F34" w14:textId="77777777" w:rsidTr="00A76686">
        <w:tc>
          <w:tcPr>
            <w:tcW w:w="1107" w:type="pct"/>
            <w:vMerge/>
            <w:tcBorders>
              <w:left w:val="single" w:sz="4" w:space="0" w:color="auto"/>
              <w:right w:val="single" w:sz="4" w:space="0" w:color="auto"/>
            </w:tcBorders>
          </w:tcPr>
          <w:p w14:paraId="187E5F5B"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431CD21E" w14:textId="21BB99A0" w:rsidR="000146B6" w:rsidRPr="003B5A85" w:rsidRDefault="000146B6" w:rsidP="009F1481">
            <w:pPr>
              <w:spacing w:line="276" w:lineRule="auto"/>
              <w:rPr>
                <w:b/>
                <w:sz w:val="20"/>
                <w:szCs w:val="20"/>
              </w:rPr>
            </w:pPr>
            <w:r>
              <w:rPr>
                <w:b/>
                <w:sz w:val="20"/>
                <w:szCs w:val="20"/>
              </w:rPr>
              <w:t>3.1.4.4 Nachhaltig handeln</w:t>
            </w:r>
            <w:r w:rsidR="0028028D">
              <w:rPr>
                <w:b/>
                <w:sz w:val="20"/>
                <w:szCs w:val="20"/>
              </w:rPr>
              <w:t xml:space="preserve"> </w:t>
            </w:r>
          </w:p>
        </w:tc>
        <w:tc>
          <w:tcPr>
            <w:tcW w:w="1853" w:type="pct"/>
            <w:vMerge/>
            <w:tcBorders>
              <w:left w:val="single" w:sz="4" w:space="0" w:color="auto"/>
              <w:right w:val="single" w:sz="4" w:space="0" w:color="auto"/>
            </w:tcBorders>
          </w:tcPr>
          <w:p w14:paraId="43B59B3F"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29118B44" w14:textId="77777777" w:rsidR="000146B6" w:rsidRPr="003B5A85" w:rsidRDefault="000146B6" w:rsidP="00C11855">
            <w:pPr>
              <w:spacing w:line="276" w:lineRule="auto"/>
              <w:rPr>
                <w:sz w:val="20"/>
                <w:szCs w:val="20"/>
                <w:u w:val="single"/>
              </w:rPr>
            </w:pPr>
          </w:p>
        </w:tc>
      </w:tr>
      <w:tr w:rsidR="00F8709D" w:rsidRPr="00C11855" w14:paraId="1880CBF1" w14:textId="77777777" w:rsidTr="00A76686">
        <w:tc>
          <w:tcPr>
            <w:tcW w:w="1107" w:type="pct"/>
            <w:vMerge/>
            <w:tcBorders>
              <w:left w:val="single" w:sz="4" w:space="0" w:color="auto"/>
              <w:right w:val="single" w:sz="4" w:space="0" w:color="auto"/>
            </w:tcBorders>
          </w:tcPr>
          <w:p w14:paraId="466F4D99"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3700D181" w14:textId="684E2B92" w:rsidR="000146B6" w:rsidRPr="008322EB" w:rsidRDefault="00CA3909" w:rsidP="00C11855">
            <w:pPr>
              <w:spacing w:line="276" w:lineRule="auto"/>
              <w:rPr>
                <w:sz w:val="20"/>
                <w:szCs w:val="20"/>
              </w:rPr>
            </w:pPr>
            <w:r w:rsidRPr="00CA3909">
              <w:rPr>
                <w:rStyle w:val="G"/>
              </w:rPr>
              <w:t>G</w:t>
            </w:r>
            <w:r w:rsidR="009F1481">
              <w:rPr>
                <w:rStyle w:val="G"/>
              </w:rPr>
              <w:t xml:space="preserve"> </w:t>
            </w:r>
            <w:r w:rsidR="009F1481" w:rsidRPr="009F1481">
              <w:rPr>
                <w:sz w:val="20"/>
                <w:szCs w:val="20"/>
              </w:rPr>
              <w:t>(3)</w:t>
            </w:r>
            <w:r w:rsidR="00846D5A">
              <w:rPr>
                <w:sz w:val="20"/>
                <w:szCs w:val="20"/>
              </w:rPr>
              <w:t xml:space="preserve"> </w:t>
            </w:r>
            <w:r w:rsidR="000146B6" w:rsidRPr="003B5A85">
              <w:rPr>
                <w:sz w:val="20"/>
                <w:szCs w:val="20"/>
              </w:rPr>
              <w:t xml:space="preserve">ausgewählte </w:t>
            </w:r>
            <w:proofErr w:type="spellStart"/>
            <w:r w:rsidR="000146B6" w:rsidRPr="003B5A85">
              <w:rPr>
                <w:sz w:val="20"/>
                <w:szCs w:val="20"/>
              </w:rPr>
              <w:t>Ge</w:t>
            </w:r>
            <w:proofErr w:type="spellEnd"/>
            <w:r w:rsidR="000146B6" w:rsidRPr="003B5A85">
              <w:rPr>
                <w:sz w:val="20"/>
                <w:szCs w:val="20"/>
              </w:rPr>
              <w:t>- und Verbrauchsgüter unter Nac</w:t>
            </w:r>
            <w:r w:rsidR="000146B6" w:rsidRPr="003B5A85">
              <w:rPr>
                <w:sz w:val="20"/>
                <w:szCs w:val="20"/>
              </w:rPr>
              <w:t>h</w:t>
            </w:r>
            <w:r w:rsidR="000146B6" w:rsidRPr="003B5A85">
              <w:rPr>
                <w:sz w:val="20"/>
                <w:szCs w:val="20"/>
              </w:rPr>
              <w:t>haltigkeitsaspekten auswä</w:t>
            </w:r>
            <w:r w:rsidR="000146B6" w:rsidRPr="003B5A85">
              <w:rPr>
                <w:sz w:val="20"/>
                <w:szCs w:val="20"/>
              </w:rPr>
              <w:t>h</w:t>
            </w:r>
            <w:r w:rsidR="000146B6" w:rsidRPr="003B5A85">
              <w:rPr>
                <w:sz w:val="20"/>
                <w:szCs w:val="20"/>
              </w:rPr>
              <w:lastRenderedPageBreak/>
              <w:t>len, nutzen und mit Unterstü</w:t>
            </w:r>
            <w:r w:rsidR="000146B6" w:rsidRPr="003B5A85">
              <w:rPr>
                <w:sz w:val="20"/>
                <w:szCs w:val="20"/>
              </w:rPr>
              <w:t>t</w:t>
            </w:r>
            <w:r w:rsidR="000146B6" w:rsidRPr="003B5A85">
              <w:rPr>
                <w:sz w:val="20"/>
                <w:szCs w:val="20"/>
              </w:rPr>
              <w:t>zungsmaterial bewerten (z.B. Bioprodukte, Fairer Handel, Recycling)</w:t>
            </w:r>
          </w:p>
        </w:tc>
        <w:tc>
          <w:tcPr>
            <w:tcW w:w="1853" w:type="pct"/>
            <w:vMerge/>
            <w:tcBorders>
              <w:left w:val="single" w:sz="4" w:space="0" w:color="auto"/>
              <w:right w:val="single" w:sz="4" w:space="0" w:color="auto"/>
            </w:tcBorders>
          </w:tcPr>
          <w:p w14:paraId="3572236C"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76C5ACBD" w14:textId="77777777" w:rsidR="000146B6" w:rsidRPr="003B5A85" w:rsidRDefault="000146B6" w:rsidP="00C11855">
            <w:pPr>
              <w:spacing w:line="276" w:lineRule="auto"/>
              <w:rPr>
                <w:sz w:val="20"/>
                <w:szCs w:val="20"/>
                <w:u w:val="single"/>
              </w:rPr>
            </w:pPr>
          </w:p>
        </w:tc>
      </w:tr>
      <w:tr w:rsidR="00F8709D" w:rsidRPr="00C11855" w14:paraId="6AE5B83F" w14:textId="77777777" w:rsidTr="00A76686">
        <w:tc>
          <w:tcPr>
            <w:tcW w:w="1107" w:type="pct"/>
            <w:vMerge/>
            <w:tcBorders>
              <w:left w:val="single" w:sz="4" w:space="0" w:color="auto"/>
              <w:right w:val="single" w:sz="4" w:space="0" w:color="auto"/>
            </w:tcBorders>
          </w:tcPr>
          <w:p w14:paraId="54279240"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0D2285E2" w14:textId="34718E8D" w:rsidR="000146B6" w:rsidRPr="008322EB" w:rsidRDefault="00CA3909" w:rsidP="00C11855">
            <w:pPr>
              <w:spacing w:line="276" w:lineRule="auto"/>
              <w:rPr>
                <w:sz w:val="20"/>
                <w:szCs w:val="20"/>
              </w:rPr>
            </w:pPr>
            <w:r w:rsidRPr="00CA3909">
              <w:rPr>
                <w:rStyle w:val="M"/>
              </w:rPr>
              <w:t>M</w:t>
            </w:r>
            <w:r w:rsidR="009F1481">
              <w:rPr>
                <w:rStyle w:val="M"/>
              </w:rPr>
              <w:t xml:space="preserve"> </w:t>
            </w:r>
            <w:r w:rsidR="009F1481" w:rsidRPr="009F1481">
              <w:rPr>
                <w:sz w:val="20"/>
                <w:szCs w:val="20"/>
              </w:rPr>
              <w:t>(3)</w:t>
            </w:r>
            <w:r w:rsidR="0028028D" w:rsidRPr="00F7734A">
              <w:rPr>
                <w:sz w:val="20"/>
                <w:szCs w:val="20"/>
              </w:rPr>
              <w:t>...</w:t>
            </w:r>
            <w:r w:rsidR="000146B6" w:rsidRPr="003B5A85">
              <w:rPr>
                <w:sz w:val="20"/>
                <w:szCs w:val="20"/>
              </w:rPr>
              <w:t>auswählen, nutzen und be</w:t>
            </w:r>
            <w:r w:rsidR="000146B6">
              <w:rPr>
                <w:sz w:val="20"/>
                <w:szCs w:val="20"/>
              </w:rPr>
              <w:t>werten</w:t>
            </w:r>
          </w:p>
        </w:tc>
        <w:tc>
          <w:tcPr>
            <w:tcW w:w="1853" w:type="pct"/>
            <w:vMerge/>
            <w:tcBorders>
              <w:left w:val="single" w:sz="4" w:space="0" w:color="auto"/>
              <w:right w:val="single" w:sz="4" w:space="0" w:color="auto"/>
            </w:tcBorders>
          </w:tcPr>
          <w:p w14:paraId="0076E069"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6B8BBD30" w14:textId="77777777" w:rsidR="000146B6" w:rsidRPr="003B5A85" w:rsidRDefault="000146B6" w:rsidP="00C11855">
            <w:pPr>
              <w:spacing w:line="276" w:lineRule="auto"/>
              <w:rPr>
                <w:sz w:val="20"/>
                <w:szCs w:val="20"/>
                <w:u w:val="single"/>
              </w:rPr>
            </w:pPr>
          </w:p>
        </w:tc>
      </w:tr>
      <w:tr w:rsidR="00F8709D" w:rsidRPr="00C11855" w14:paraId="6611C254" w14:textId="77777777" w:rsidTr="00A76686">
        <w:tc>
          <w:tcPr>
            <w:tcW w:w="1107" w:type="pct"/>
            <w:vMerge/>
            <w:tcBorders>
              <w:left w:val="single" w:sz="4" w:space="0" w:color="auto"/>
              <w:bottom w:val="single" w:sz="4" w:space="0" w:color="auto"/>
              <w:right w:val="single" w:sz="4" w:space="0" w:color="auto"/>
            </w:tcBorders>
          </w:tcPr>
          <w:p w14:paraId="10E3B7CF"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0B0F3254" w14:textId="6CF7AADD" w:rsidR="000146B6" w:rsidRPr="003B5A85" w:rsidRDefault="009F1481" w:rsidP="00C11855">
            <w:pPr>
              <w:spacing w:line="276" w:lineRule="auto"/>
              <w:rPr>
                <w:b/>
                <w:sz w:val="20"/>
                <w:szCs w:val="20"/>
              </w:rPr>
            </w:pPr>
            <w:r>
              <w:rPr>
                <w:rStyle w:val="E"/>
              </w:rPr>
              <w:t xml:space="preserve">E </w:t>
            </w:r>
            <w:r w:rsidRPr="009F1481">
              <w:rPr>
                <w:sz w:val="20"/>
                <w:szCs w:val="20"/>
              </w:rPr>
              <w:t>(3)</w:t>
            </w:r>
            <w:r w:rsidR="0028028D" w:rsidRPr="00F7734A">
              <w:rPr>
                <w:sz w:val="20"/>
                <w:szCs w:val="20"/>
              </w:rPr>
              <w:t>...</w:t>
            </w:r>
            <w:r w:rsidR="000146B6" w:rsidRPr="003B5A85">
              <w:rPr>
                <w:sz w:val="20"/>
                <w:szCs w:val="20"/>
              </w:rPr>
              <w:t>auswählten, nutzen und erörtern</w:t>
            </w:r>
          </w:p>
        </w:tc>
        <w:tc>
          <w:tcPr>
            <w:tcW w:w="1853" w:type="pct"/>
            <w:vMerge/>
            <w:tcBorders>
              <w:left w:val="single" w:sz="4" w:space="0" w:color="auto"/>
              <w:bottom w:val="single" w:sz="4" w:space="0" w:color="auto"/>
              <w:right w:val="single" w:sz="4" w:space="0" w:color="auto"/>
            </w:tcBorders>
          </w:tcPr>
          <w:p w14:paraId="610A87D8"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bottom w:val="single" w:sz="4" w:space="0" w:color="auto"/>
              <w:right w:val="single" w:sz="4" w:space="0" w:color="auto"/>
            </w:tcBorders>
          </w:tcPr>
          <w:p w14:paraId="6C0A66AC" w14:textId="77777777" w:rsidR="000146B6" w:rsidRPr="003B5A85" w:rsidRDefault="000146B6" w:rsidP="00C11855">
            <w:pPr>
              <w:spacing w:line="276" w:lineRule="auto"/>
              <w:rPr>
                <w:sz w:val="20"/>
                <w:szCs w:val="20"/>
                <w:u w:val="single"/>
              </w:rPr>
            </w:pPr>
          </w:p>
        </w:tc>
      </w:tr>
      <w:tr w:rsidR="00F8709D" w:rsidRPr="00C11855" w14:paraId="2167D5CE" w14:textId="77777777" w:rsidTr="00A76686">
        <w:tc>
          <w:tcPr>
            <w:tcW w:w="1107" w:type="pct"/>
            <w:vMerge w:val="restart"/>
            <w:tcBorders>
              <w:top w:val="single" w:sz="4" w:space="0" w:color="auto"/>
              <w:left w:val="single" w:sz="4" w:space="0" w:color="auto"/>
              <w:right w:val="single" w:sz="4" w:space="0" w:color="auto"/>
            </w:tcBorders>
          </w:tcPr>
          <w:p w14:paraId="3B0524BB" w14:textId="77777777" w:rsidR="000146B6" w:rsidRPr="003B5A85" w:rsidRDefault="000146B6" w:rsidP="00C11855">
            <w:pPr>
              <w:spacing w:line="276" w:lineRule="auto"/>
              <w:rPr>
                <w:b/>
                <w:sz w:val="20"/>
                <w:szCs w:val="20"/>
              </w:rPr>
            </w:pPr>
            <w:r w:rsidRPr="003B5A85">
              <w:rPr>
                <w:b/>
                <w:sz w:val="20"/>
                <w:szCs w:val="20"/>
              </w:rPr>
              <w:t>2.1.Erkenntnisse g</w:t>
            </w:r>
            <w:r w:rsidRPr="003B5A85">
              <w:rPr>
                <w:b/>
                <w:sz w:val="20"/>
                <w:szCs w:val="20"/>
              </w:rPr>
              <w:t>e</w:t>
            </w:r>
            <w:r w:rsidRPr="003B5A85">
              <w:rPr>
                <w:b/>
                <w:sz w:val="20"/>
                <w:szCs w:val="20"/>
              </w:rPr>
              <w:t xml:space="preserve">winnen </w:t>
            </w:r>
          </w:p>
          <w:p w14:paraId="0955FD9F" w14:textId="24AF9CE4" w:rsidR="000146B6" w:rsidRPr="003B5A85" w:rsidRDefault="000146B6" w:rsidP="00C11855">
            <w:pPr>
              <w:spacing w:line="276" w:lineRule="auto"/>
              <w:rPr>
                <w:sz w:val="20"/>
                <w:szCs w:val="20"/>
              </w:rPr>
            </w:pPr>
            <w:r w:rsidRPr="003B5A85">
              <w:rPr>
                <w:sz w:val="20"/>
                <w:szCs w:val="20"/>
              </w:rPr>
              <w:t>10. ihre Sinne durch die Auseinandersetzung mit Lebensmitteln und Text</w:t>
            </w:r>
            <w:r w:rsidRPr="003B5A85">
              <w:rPr>
                <w:sz w:val="20"/>
                <w:szCs w:val="20"/>
              </w:rPr>
              <w:t>i</w:t>
            </w:r>
            <w:r w:rsidRPr="003B5A85">
              <w:rPr>
                <w:sz w:val="20"/>
                <w:szCs w:val="20"/>
              </w:rPr>
              <w:t xml:space="preserve">lien sensibilisieren </w:t>
            </w:r>
          </w:p>
          <w:p w14:paraId="42EF776E" w14:textId="77777777" w:rsidR="000146B6" w:rsidRPr="003B5A85" w:rsidRDefault="000146B6" w:rsidP="00C11855">
            <w:pPr>
              <w:spacing w:line="276" w:lineRule="auto"/>
              <w:rPr>
                <w:b/>
                <w:sz w:val="20"/>
                <w:szCs w:val="20"/>
              </w:rPr>
            </w:pPr>
            <w:r w:rsidRPr="003B5A85">
              <w:rPr>
                <w:b/>
                <w:sz w:val="20"/>
                <w:szCs w:val="20"/>
              </w:rPr>
              <w:t>2.2 Kommunikation gestalten</w:t>
            </w:r>
          </w:p>
          <w:p w14:paraId="77C5996A" w14:textId="77777777" w:rsidR="000146B6" w:rsidRPr="003B5A85" w:rsidRDefault="000146B6" w:rsidP="00C11855">
            <w:pPr>
              <w:spacing w:line="276" w:lineRule="auto"/>
              <w:rPr>
                <w:sz w:val="20"/>
                <w:szCs w:val="20"/>
              </w:rPr>
            </w:pPr>
            <w:r w:rsidRPr="003B5A85">
              <w:rPr>
                <w:sz w:val="20"/>
                <w:szCs w:val="20"/>
              </w:rPr>
              <w:t>2. Informationen, Erfa</w:t>
            </w:r>
            <w:r w:rsidRPr="003B5A85">
              <w:rPr>
                <w:sz w:val="20"/>
                <w:szCs w:val="20"/>
              </w:rPr>
              <w:t>h</w:t>
            </w:r>
            <w:r w:rsidRPr="003B5A85">
              <w:rPr>
                <w:sz w:val="20"/>
                <w:szCs w:val="20"/>
              </w:rPr>
              <w:t>rungen und Erkenntnisse aus den alltagskulture</w:t>
            </w:r>
            <w:r w:rsidRPr="003B5A85">
              <w:rPr>
                <w:sz w:val="20"/>
                <w:szCs w:val="20"/>
              </w:rPr>
              <w:t>l</w:t>
            </w:r>
            <w:r w:rsidRPr="003B5A85">
              <w:rPr>
                <w:sz w:val="20"/>
                <w:szCs w:val="20"/>
              </w:rPr>
              <w:t xml:space="preserve">len Kompetenzfeldern in </w:t>
            </w:r>
            <w:r w:rsidRPr="003B5A85">
              <w:rPr>
                <w:sz w:val="20"/>
                <w:szCs w:val="20"/>
              </w:rPr>
              <w:lastRenderedPageBreak/>
              <w:t>eigenen Worten wiede</w:t>
            </w:r>
            <w:r w:rsidRPr="003B5A85">
              <w:rPr>
                <w:sz w:val="20"/>
                <w:szCs w:val="20"/>
              </w:rPr>
              <w:t>r</w:t>
            </w:r>
            <w:r w:rsidRPr="003B5A85">
              <w:rPr>
                <w:sz w:val="20"/>
                <w:szCs w:val="20"/>
              </w:rPr>
              <w:t>geben</w:t>
            </w:r>
          </w:p>
          <w:p w14:paraId="4F6F2855" w14:textId="00228DE8" w:rsidR="000146B6" w:rsidRPr="003B5A85" w:rsidRDefault="000146B6" w:rsidP="00C11855">
            <w:pPr>
              <w:spacing w:line="276" w:lineRule="auto"/>
              <w:rPr>
                <w:sz w:val="20"/>
                <w:szCs w:val="20"/>
              </w:rPr>
            </w:pPr>
            <w:r w:rsidRPr="003B5A85">
              <w:rPr>
                <w:sz w:val="20"/>
                <w:szCs w:val="20"/>
              </w:rPr>
              <w:t>10. sich gegenseitig sachbezogene und wer</w:t>
            </w:r>
            <w:r w:rsidRPr="003B5A85">
              <w:rPr>
                <w:sz w:val="20"/>
                <w:szCs w:val="20"/>
              </w:rPr>
              <w:t>t</w:t>
            </w:r>
            <w:r w:rsidRPr="003B5A85">
              <w:rPr>
                <w:sz w:val="20"/>
                <w:szCs w:val="20"/>
              </w:rPr>
              <w:t>schätzende Rückme</w:t>
            </w:r>
            <w:r w:rsidRPr="003B5A85">
              <w:rPr>
                <w:sz w:val="20"/>
                <w:szCs w:val="20"/>
              </w:rPr>
              <w:t>l</w:t>
            </w:r>
            <w:r w:rsidRPr="003B5A85">
              <w:rPr>
                <w:sz w:val="20"/>
                <w:szCs w:val="20"/>
              </w:rPr>
              <w:t>dung geben</w:t>
            </w:r>
          </w:p>
          <w:p w14:paraId="766B1EDD" w14:textId="77777777" w:rsidR="000146B6" w:rsidRPr="003B5A85" w:rsidRDefault="000146B6" w:rsidP="00C11855">
            <w:pPr>
              <w:spacing w:line="276" w:lineRule="auto"/>
              <w:rPr>
                <w:b/>
                <w:sz w:val="20"/>
                <w:szCs w:val="20"/>
              </w:rPr>
            </w:pPr>
            <w:r w:rsidRPr="003B5A85">
              <w:rPr>
                <w:b/>
                <w:sz w:val="20"/>
                <w:szCs w:val="20"/>
              </w:rPr>
              <w:t>2.3 Entscheidungen treffen</w:t>
            </w:r>
          </w:p>
          <w:p w14:paraId="068C0A43" w14:textId="77777777" w:rsidR="000146B6" w:rsidRPr="003B5A85" w:rsidRDefault="000146B6" w:rsidP="00C11855">
            <w:pPr>
              <w:spacing w:line="276" w:lineRule="auto"/>
              <w:rPr>
                <w:sz w:val="20"/>
                <w:szCs w:val="20"/>
              </w:rPr>
            </w:pPr>
            <w:r w:rsidRPr="003B5A85">
              <w:rPr>
                <w:sz w:val="20"/>
                <w:szCs w:val="20"/>
              </w:rPr>
              <w:t>7. ihre sensorischen Fähigkeiten erweitern und zur Beurteilung von Lebensmitteln, Speisen und Textilien einsetzen</w:t>
            </w:r>
          </w:p>
          <w:p w14:paraId="4E853599" w14:textId="48AA9DCD" w:rsidR="000146B6" w:rsidRPr="003B5A85" w:rsidRDefault="000146B6" w:rsidP="00C11855">
            <w:pPr>
              <w:spacing w:line="276" w:lineRule="auto"/>
              <w:rPr>
                <w:sz w:val="20"/>
                <w:szCs w:val="20"/>
              </w:rPr>
            </w:pPr>
            <w:r w:rsidRPr="003B5A85">
              <w:rPr>
                <w:sz w:val="20"/>
                <w:szCs w:val="20"/>
              </w:rPr>
              <w:t>8. Schlussfolgerungen aus Experimente</w:t>
            </w:r>
            <w:r>
              <w:rPr>
                <w:sz w:val="20"/>
                <w:szCs w:val="20"/>
              </w:rPr>
              <w:t>n und „</w:t>
            </w:r>
            <w:proofErr w:type="spellStart"/>
            <w:r>
              <w:rPr>
                <w:sz w:val="20"/>
                <w:szCs w:val="20"/>
              </w:rPr>
              <w:t>SchmeXperimenten</w:t>
            </w:r>
            <w:proofErr w:type="spellEnd"/>
            <w:r>
              <w:rPr>
                <w:sz w:val="20"/>
                <w:szCs w:val="20"/>
              </w:rPr>
              <w:t>“ ziehen</w:t>
            </w:r>
          </w:p>
          <w:p w14:paraId="676619A7" w14:textId="77777777" w:rsidR="000146B6" w:rsidRPr="003B5A85" w:rsidRDefault="000146B6" w:rsidP="00C11855">
            <w:pPr>
              <w:spacing w:line="276" w:lineRule="auto"/>
              <w:rPr>
                <w:b/>
                <w:sz w:val="20"/>
                <w:szCs w:val="20"/>
              </w:rPr>
            </w:pPr>
            <w:r w:rsidRPr="003B5A85">
              <w:rPr>
                <w:b/>
                <w:sz w:val="20"/>
                <w:szCs w:val="20"/>
              </w:rPr>
              <w:t>2.4 Anwenden und gestalten</w:t>
            </w:r>
          </w:p>
          <w:p w14:paraId="52F30B29" w14:textId="77777777" w:rsidR="000146B6" w:rsidRPr="003B5A85" w:rsidRDefault="000146B6" w:rsidP="00C11855">
            <w:pPr>
              <w:spacing w:line="276" w:lineRule="auto"/>
              <w:rPr>
                <w:sz w:val="20"/>
                <w:szCs w:val="20"/>
              </w:rPr>
            </w:pPr>
            <w:r w:rsidRPr="003B5A85">
              <w:rPr>
                <w:sz w:val="20"/>
                <w:szCs w:val="20"/>
              </w:rPr>
              <w:t>9. auf den Haushalt und das Individuum bezog</w:t>
            </w:r>
            <w:r w:rsidRPr="003B5A85">
              <w:rPr>
                <w:sz w:val="20"/>
                <w:szCs w:val="20"/>
              </w:rPr>
              <w:t>e</w:t>
            </w:r>
            <w:r w:rsidRPr="003B5A85">
              <w:rPr>
                <w:sz w:val="20"/>
                <w:szCs w:val="20"/>
              </w:rPr>
              <w:t>ne Lösungen situation</w:t>
            </w:r>
            <w:r w:rsidRPr="003B5A85">
              <w:rPr>
                <w:sz w:val="20"/>
                <w:szCs w:val="20"/>
              </w:rPr>
              <w:t>s</w:t>
            </w:r>
            <w:r w:rsidRPr="003B5A85">
              <w:rPr>
                <w:sz w:val="20"/>
                <w:szCs w:val="20"/>
              </w:rPr>
              <w:t>gerecht entwickeln, e</w:t>
            </w:r>
            <w:r w:rsidRPr="003B5A85">
              <w:rPr>
                <w:sz w:val="20"/>
                <w:szCs w:val="20"/>
              </w:rPr>
              <w:t>r</w:t>
            </w:r>
            <w:r w:rsidRPr="003B5A85">
              <w:rPr>
                <w:sz w:val="20"/>
                <w:szCs w:val="20"/>
              </w:rPr>
              <w:t>proben, reflektieren und optimieren</w:t>
            </w:r>
          </w:p>
        </w:tc>
        <w:tc>
          <w:tcPr>
            <w:tcW w:w="1165" w:type="pct"/>
            <w:tcBorders>
              <w:top w:val="single" w:sz="4" w:space="0" w:color="auto"/>
              <w:left w:val="single" w:sz="4" w:space="0" w:color="auto"/>
              <w:bottom w:val="dashSmallGap" w:sz="4" w:space="0" w:color="auto"/>
              <w:right w:val="single" w:sz="4" w:space="0" w:color="auto"/>
            </w:tcBorders>
          </w:tcPr>
          <w:p w14:paraId="2BFDE1D5" w14:textId="28B7E563" w:rsidR="000146B6" w:rsidRPr="003B5A85" w:rsidRDefault="000146B6" w:rsidP="00846D5A">
            <w:pPr>
              <w:spacing w:line="276" w:lineRule="auto"/>
              <w:rPr>
                <w:sz w:val="20"/>
                <w:szCs w:val="20"/>
              </w:rPr>
            </w:pPr>
            <w:r w:rsidRPr="003B5A85">
              <w:rPr>
                <w:b/>
                <w:sz w:val="20"/>
                <w:szCs w:val="20"/>
              </w:rPr>
              <w:lastRenderedPageBreak/>
              <w:t>3.1.2.2 Ernährungsbezog</w:t>
            </w:r>
            <w:r w:rsidRPr="003B5A85">
              <w:rPr>
                <w:b/>
                <w:sz w:val="20"/>
                <w:szCs w:val="20"/>
              </w:rPr>
              <w:t>e</w:t>
            </w:r>
            <w:r w:rsidRPr="003B5A85">
              <w:rPr>
                <w:b/>
                <w:sz w:val="20"/>
                <w:szCs w:val="20"/>
              </w:rPr>
              <w:t>nes Wissen</w:t>
            </w:r>
            <w:r w:rsidR="0028028D">
              <w:rPr>
                <w:b/>
                <w:sz w:val="20"/>
                <w:szCs w:val="20"/>
              </w:rPr>
              <w:t xml:space="preserve"> </w:t>
            </w:r>
          </w:p>
        </w:tc>
        <w:tc>
          <w:tcPr>
            <w:tcW w:w="1853" w:type="pct"/>
            <w:vMerge w:val="restart"/>
            <w:tcBorders>
              <w:top w:val="single" w:sz="4" w:space="0" w:color="auto"/>
              <w:left w:val="single" w:sz="4" w:space="0" w:color="auto"/>
              <w:right w:val="single" w:sz="4" w:space="0" w:color="auto"/>
            </w:tcBorders>
          </w:tcPr>
          <w:p w14:paraId="757FCD3E"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r w:rsidRPr="003B5A85">
              <w:rPr>
                <w:rFonts w:eastAsia="SimSun"/>
                <w:b/>
                <w:kern w:val="3"/>
                <w:sz w:val="20"/>
                <w:szCs w:val="20"/>
                <w:lang w:eastAsia="zh-CN" w:bidi="hi-IN"/>
              </w:rPr>
              <w:t xml:space="preserve">„Echt lecker! - Gemeinsam </w:t>
            </w:r>
            <w:proofErr w:type="spellStart"/>
            <w:r w:rsidRPr="003B5A85">
              <w:rPr>
                <w:rFonts w:eastAsia="SimSun"/>
                <w:b/>
                <w:kern w:val="3"/>
                <w:sz w:val="20"/>
                <w:szCs w:val="20"/>
                <w:lang w:eastAsia="zh-CN" w:bidi="hi-IN"/>
              </w:rPr>
              <w:t>schmeckt's</w:t>
            </w:r>
            <w:proofErr w:type="spellEnd"/>
            <w:r w:rsidRPr="003B5A85">
              <w:rPr>
                <w:rFonts w:eastAsia="SimSun"/>
                <w:b/>
                <w:kern w:val="3"/>
                <w:sz w:val="20"/>
                <w:szCs w:val="20"/>
                <w:lang w:eastAsia="zh-CN" w:bidi="hi-IN"/>
              </w:rPr>
              <w:t xml:space="preserve"> besser“</w:t>
            </w:r>
          </w:p>
          <w:p w14:paraId="42F1A78E" w14:textId="77777777" w:rsidR="000146B6" w:rsidRPr="003B5A85" w:rsidRDefault="000146B6" w:rsidP="00C11855">
            <w:pPr>
              <w:widowControl w:val="0"/>
              <w:suppressAutoHyphens/>
              <w:autoSpaceDN w:val="0"/>
              <w:spacing w:line="276" w:lineRule="auto"/>
              <w:ind w:left="188" w:hanging="188"/>
              <w:textAlignment w:val="baseline"/>
              <w:rPr>
                <w:rFonts w:eastAsia="SimSun"/>
                <w:kern w:val="3"/>
                <w:sz w:val="20"/>
                <w:szCs w:val="20"/>
                <w:lang w:eastAsia="zh-CN" w:bidi="hi-IN"/>
              </w:rPr>
            </w:pPr>
          </w:p>
          <w:p w14:paraId="4BB5B8F1" w14:textId="77777777" w:rsidR="000146B6" w:rsidRPr="003B5A85" w:rsidRDefault="000146B6" w:rsidP="000A2CBB">
            <w:pPr>
              <w:pStyle w:val="Listenabsatz"/>
              <w:widowControl w:val="0"/>
              <w:numPr>
                <w:ilvl w:val="0"/>
                <w:numId w:val="30"/>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Bedeutung gemeinsamer Mahlzeiten  (Fallbeispiele, u.a. Alltagssituationen, Feste, Essen mit der Peergroup)</w:t>
            </w:r>
          </w:p>
          <w:p w14:paraId="1584E4E6" w14:textId="77777777" w:rsidR="000146B6" w:rsidRPr="003B5A85" w:rsidRDefault="000146B6" w:rsidP="000A2CBB">
            <w:pPr>
              <w:pStyle w:val="Listenabsatz"/>
              <w:widowControl w:val="0"/>
              <w:numPr>
                <w:ilvl w:val="0"/>
                <w:numId w:val="30"/>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Einfluss der Esssituation auf den Genuss darstellen und reflektieren</w:t>
            </w:r>
          </w:p>
          <w:p w14:paraId="264DFBE3" w14:textId="47D13F8E" w:rsidR="000146B6" w:rsidRDefault="000146B6" w:rsidP="000A2CBB">
            <w:pPr>
              <w:pStyle w:val="Listenabsatz"/>
              <w:widowControl w:val="0"/>
              <w:numPr>
                <w:ilvl w:val="0"/>
                <w:numId w:val="30"/>
              </w:numPr>
              <w:autoSpaceDN w:val="0"/>
              <w:spacing w:line="276" w:lineRule="auto"/>
              <w:ind w:left="335" w:right="-96" w:hanging="284"/>
              <w:textAlignment w:val="baseline"/>
              <w:rPr>
                <w:rFonts w:eastAsia="SimSun"/>
                <w:kern w:val="3"/>
                <w:sz w:val="20"/>
                <w:szCs w:val="20"/>
                <w:lang w:eastAsia="zh-CN" w:bidi="hi-IN"/>
              </w:rPr>
            </w:pPr>
            <w:r w:rsidRPr="003B5A85">
              <w:rPr>
                <w:rFonts w:eastAsia="SimSun"/>
                <w:kern w:val="3"/>
                <w:sz w:val="20"/>
                <w:szCs w:val="20"/>
                <w:lang w:eastAsia="zh-CN" w:bidi="hi-IN"/>
              </w:rPr>
              <w:t>Geschmackserlebnisse in der Gruppe</w:t>
            </w:r>
            <w:r>
              <w:rPr>
                <w:rFonts w:eastAsia="SimSun"/>
                <w:kern w:val="3"/>
                <w:sz w:val="20"/>
                <w:szCs w:val="20"/>
                <w:lang w:eastAsia="zh-CN" w:bidi="hi-IN"/>
              </w:rPr>
              <w:t xml:space="preserve"> erwe</w:t>
            </w:r>
            <w:r>
              <w:rPr>
                <w:rFonts w:eastAsia="SimSun"/>
                <w:kern w:val="3"/>
                <w:sz w:val="20"/>
                <w:szCs w:val="20"/>
                <w:lang w:eastAsia="zh-CN" w:bidi="hi-IN"/>
              </w:rPr>
              <w:t>i</w:t>
            </w:r>
            <w:r>
              <w:rPr>
                <w:rFonts w:eastAsia="SimSun"/>
                <w:kern w:val="3"/>
                <w:sz w:val="20"/>
                <w:szCs w:val="20"/>
                <w:lang w:eastAsia="zh-CN" w:bidi="hi-IN"/>
              </w:rPr>
              <w:t xml:space="preserve">tern: „Genießen mit  allen </w:t>
            </w:r>
            <w:r w:rsidRPr="003B5A85">
              <w:rPr>
                <w:rFonts w:eastAsia="SimSun"/>
                <w:kern w:val="3"/>
                <w:sz w:val="20"/>
                <w:szCs w:val="20"/>
                <w:lang w:eastAsia="zh-CN" w:bidi="hi-IN"/>
              </w:rPr>
              <w:t>Sinnen“ (Auss</w:t>
            </w:r>
            <w:r w:rsidRPr="003B5A85">
              <w:rPr>
                <w:rFonts w:eastAsia="SimSun"/>
                <w:kern w:val="3"/>
                <w:sz w:val="20"/>
                <w:szCs w:val="20"/>
                <w:lang w:eastAsia="zh-CN" w:bidi="hi-IN"/>
              </w:rPr>
              <w:t>e</w:t>
            </w:r>
            <w:r w:rsidRPr="003B5A85">
              <w:rPr>
                <w:rFonts w:eastAsia="SimSun"/>
                <w:kern w:val="3"/>
                <w:sz w:val="20"/>
                <w:szCs w:val="20"/>
                <w:lang w:eastAsia="zh-CN" w:bidi="hi-IN"/>
              </w:rPr>
              <w:t>hen, Geruch, Mundgefühl, Biss, Geschmack)</w:t>
            </w:r>
          </w:p>
          <w:p w14:paraId="4E8DC8DA" w14:textId="339DCC2B" w:rsidR="000146B6" w:rsidRPr="003B5A85" w:rsidRDefault="00CA3909" w:rsidP="000E1A32">
            <w:pPr>
              <w:widowControl w:val="0"/>
              <w:suppressAutoHyphens/>
              <w:autoSpaceDN w:val="0"/>
              <w:spacing w:line="276" w:lineRule="auto"/>
              <w:ind w:left="325" w:hanging="325"/>
              <w:textAlignment w:val="baseline"/>
              <w:rPr>
                <w:rFonts w:eastAsia="SimSun"/>
                <w:kern w:val="3"/>
                <w:sz w:val="20"/>
                <w:szCs w:val="20"/>
                <w:lang w:eastAsia="zh-CN" w:bidi="hi-IN"/>
              </w:rPr>
            </w:pPr>
            <w:r w:rsidRPr="00CA3909">
              <w:rPr>
                <w:rStyle w:val="G"/>
              </w:rPr>
              <w:lastRenderedPageBreak/>
              <w:t xml:space="preserve">G </w:t>
            </w:r>
            <w:r w:rsidR="00EF7482">
              <w:rPr>
                <w:rFonts w:eastAsia="SimSun"/>
                <w:kern w:val="3"/>
                <w:sz w:val="20"/>
                <w:szCs w:val="20"/>
                <w:lang w:eastAsia="zh-CN" w:bidi="hi-IN"/>
              </w:rPr>
              <w:t xml:space="preserve">  </w:t>
            </w:r>
            <w:r w:rsidR="000146B6" w:rsidRPr="003B5A85">
              <w:rPr>
                <w:rFonts w:eastAsia="SimSun"/>
                <w:kern w:val="3"/>
                <w:sz w:val="20"/>
                <w:szCs w:val="20"/>
                <w:lang w:eastAsia="zh-CN" w:bidi="hi-IN"/>
              </w:rPr>
              <w:t>Unterstützungsmaterial</w:t>
            </w:r>
            <w:r w:rsidR="000146B6">
              <w:rPr>
                <w:rFonts w:eastAsia="SimSun"/>
                <w:kern w:val="3"/>
                <w:sz w:val="20"/>
                <w:szCs w:val="20"/>
                <w:lang w:eastAsia="zh-CN" w:bidi="hi-IN"/>
              </w:rPr>
              <w:t>:</w:t>
            </w:r>
            <w:r w:rsidR="000146B6" w:rsidRPr="003B5A85">
              <w:rPr>
                <w:rFonts w:eastAsia="SimSun"/>
                <w:kern w:val="3"/>
                <w:sz w:val="20"/>
                <w:szCs w:val="20"/>
                <w:lang w:eastAsia="zh-CN" w:bidi="hi-IN"/>
              </w:rPr>
              <w:t xml:space="preserve"> Wortkarten mit Adjektiven</w:t>
            </w:r>
          </w:p>
          <w:p w14:paraId="305F3641" w14:textId="48FBD3F2" w:rsidR="000146B6" w:rsidRPr="003B5A85" w:rsidRDefault="00CA3909" w:rsidP="008A73BC">
            <w:pPr>
              <w:widowControl w:val="0"/>
              <w:suppressAutoHyphens/>
              <w:autoSpaceDN w:val="0"/>
              <w:spacing w:line="276" w:lineRule="auto"/>
              <w:textAlignment w:val="baseline"/>
              <w:rPr>
                <w:rFonts w:eastAsia="SimSun"/>
                <w:kern w:val="3"/>
                <w:sz w:val="20"/>
                <w:szCs w:val="20"/>
                <w:lang w:eastAsia="zh-CN" w:bidi="hi-IN"/>
              </w:rPr>
            </w:pPr>
            <w:r w:rsidRPr="00CA3909">
              <w:rPr>
                <w:rStyle w:val="M"/>
              </w:rPr>
              <w:t xml:space="preserve">M </w:t>
            </w:r>
            <w:r w:rsidR="00EF7482">
              <w:rPr>
                <w:rFonts w:eastAsia="SimSun"/>
                <w:kern w:val="3"/>
                <w:sz w:val="20"/>
                <w:szCs w:val="20"/>
                <w:lang w:eastAsia="zh-CN" w:bidi="hi-IN"/>
              </w:rPr>
              <w:t xml:space="preserve">  </w:t>
            </w:r>
            <w:r w:rsidR="000146B6" w:rsidRPr="003B5A85">
              <w:rPr>
                <w:rFonts w:eastAsia="SimSun"/>
                <w:kern w:val="3"/>
                <w:sz w:val="20"/>
                <w:szCs w:val="20"/>
                <w:lang w:eastAsia="zh-CN" w:bidi="hi-IN"/>
              </w:rPr>
              <w:t>Unterstützungsmaterial</w:t>
            </w:r>
            <w:r w:rsidR="000146B6">
              <w:rPr>
                <w:rFonts w:eastAsia="SimSun"/>
                <w:kern w:val="3"/>
                <w:sz w:val="20"/>
                <w:szCs w:val="20"/>
                <w:lang w:eastAsia="zh-CN" w:bidi="hi-IN"/>
              </w:rPr>
              <w:t>:</w:t>
            </w:r>
            <w:r w:rsidR="000146B6" w:rsidRPr="003B5A85">
              <w:rPr>
                <w:rFonts w:eastAsia="SimSun"/>
                <w:kern w:val="3"/>
                <w:sz w:val="20"/>
                <w:szCs w:val="20"/>
                <w:lang w:eastAsia="zh-CN" w:bidi="hi-IN"/>
              </w:rPr>
              <w:t xml:space="preserve"> Wortkarten mit Adjektiven</w:t>
            </w:r>
          </w:p>
          <w:p w14:paraId="4FB11F7F" w14:textId="7F3F2423" w:rsidR="000146B6" w:rsidRPr="003B5A85" w:rsidRDefault="00CA3909" w:rsidP="008A73BC">
            <w:pPr>
              <w:widowControl w:val="0"/>
              <w:suppressAutoHyphens/>
              <w:autoSpaceDN w:val="0"/>
              <w:spacing w:line="276" w:lineRule="auto"/>
              <w:textAlignment w:val="baseline"/>
              <w:rPr>
                <w:rFonts w:eastAsia="SimSun"/>
                <w:b/>
                <w:kern w:val="3"/>
                <w:sz w:val="20"/>
                <w:szCs w:val="20"/>
                <w:lang w:eastAsia="zh-CN" w:bidi="hi-IN"/>
              </w:rPr>
            </w:pPr>
            <w:r w:rsidRPr="00CA3909">
              <w:rPr>
                <w:rStyle w:val="E"/>
              </w:rPr>
              <w:t xml:space="preserve">E </w:t>
            </w:r>
            <w:r w:rsidR="00EF7482">
              <w:rPr>
                <w:sz w:val="20"/>
                <w:szCs w:val="20"/>
              </w:rPr>
              <w:t xml:space="preserve">   </w:t>
            </w:r>
            <w:r w:rsidR="000146B6" w:rsidRPr="003B5A85">
              <w:rPr>
                <w:sz w:val="20"/>
                <w:szCs w:val="20"/>
              </w:rPr>
              <w:t xml:space="preserve">Wahrnehmungen beschreiben  </w:t>
            </w:r>
          </w:p>
          <w:p w14:paraId="0A6EB5EF" w14:textId="77777777" w:rsidR="000146B6" w:rsidRPr="008A73BC" w:rsidRDefault="000146B6" w:rsidP="008A73BC">
            <w:pPr>
              <w:widowControl w:val="0"/>
              <w:suppressAutoHyphens/>
              <w:autoSpaceDN w:val="0"/>
              <w:spacing w:line="276" w:lineRule="auto"/>
              <w:ind w:left="49"/>
              <w:textAlignment w:val="baseline"/>
              <w:rPr>
                <w:rFonts w:eastAsia="SimSun"/>
                <w:kern w:val="3"/>
                <w:sz w:val="20"/>
                <w:szCs w:val="20"/>
                <w:lang w:eastAsia="zh-CN" w:bidi="hi-IN"/>
              </w:rPr>
            </w:pPr>
          </w:p>
          <w:p w14:paraId="18C4ED03" w14:textId="1603D13F" w:rsidR="000146B6" w:rsidRPr="003B5A85" w:rsidRDefault="000146B6" w:rsidP="000A2CBB">
            <w:pPr>
              <w:pStyle w:val="Listenabsatz"/>
              <w:widowControl w:val="0"/>
              <w:numPr>
                <w:ilvl w:val="0"/>
                <w:numId w:val="30"/>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 xml:space="preserve">Für die Gruppe bedeutsame Tischmanieren festlegen (Platzdeckchen-Methode) </w:t>
            </w:r>
          </w:p>
          <w:p w14:paraId="0E044E3E" w14:textId="0E646955" w:rsidR="000146B6" w:rsidRPr="00FF39E6" w:rsidRDefault="000146B6" w:rsidP="000A2CBB">
            <w:pPr>
              <w:pStyle w:val="Listenabsatz"/>
              <w:widowControl w:val="0"/>
              <w:numPr>
                <w:ilvl w:val="0"/>
                <w:numId w:val="30"/>
              </w:numPr>
              <w:suppressAutoHyphens/>
              <w:autoSpaceDN w:val="0"/>
              <w:spacing w:line="276" w:lineRule="auto"/>
              <w:ind w:left="332" w:hanging="283"/>
              <w:textAlignment w:val="baseline"/>
              <w:rPr>
                <w:rFonts w:eastAsia="SimSun"/>
                <w:kern w:val="3"/>
                <w:sz w:val="20"/>
                <w:szCs w:val="20"/>
                <w:lang w:eastAsia="zh-CN" w:bidi="hi-IN"/>
              </w:rPr>
            </w:pPr>
            <w:r w:rsidRPr="003B5A85">
              <w:rPr>
                <w:rFonts w:eastAsia="SimSun"/>
                <w:kern w:val="3"/>
                <w:sz w:val="20"/>
                <w:szCs w:val="20"/>
                <w:lang w:eastAsia="zh-CN" w:bidi="hi-IN"/>
              </w:rPr>
              <w:t>Tischkulturen vergleichend darstellen (historisch oder interkulturell)</w:t>
            </w:r>
          </w:p>
          <w:p w14:paraId="0B77324C"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p w14:paraId="76D134F2" w14:textId="77777777" w:rsidR="000146B6" w:rsidRPr="003B5A85" w:rsidRDefault="000146B6" w:rsidP="00C11855">
            <w:pPr>
              <w:spacing w:line="276" w:lineRule="auto"/>
              <w:rPr>
                <w:sz w:val="20"/>
                <w:szCs w:val="20"/>
              </w:rPr>
            </w:pPr>
            <w:r w:rsidRPr="003B5A85">
              <w:rPr>
                <w:b/>
                <w:sz w:val="20"/>
                <w:szCs w:val="20"/>
              </w:rPr>
              <w:t>PG</w:t>
            </w:r>
            <w:r w:rsidRPr="003B5A85">
              <w:rPr>
                <w:sz w:val="20"/>
                <w:szCs w:val="20"/>
              </w:rPr>
              <w:t xml:space="preserve">  Ernährung, Wahrnehmung und Empfindung</w:t>
            </w:r>
          </w:p>
          <w:p w14:paraId="52E90F9D" w14:textId="77777777" w:rsidR="000146B6" w:rsidRPr="003B5A85" w:rsidRDefault="000146B6" w:rsidP="00C11855">
            <w:pPr>
              <w:spacing w:line="276" w:lineRule="auto"/>
              <w:rPr>
                <w:sz w:val="20"/>
                <w:szCs w:val="20"/>
              </w:rPr>
            </w:pPr>
            <w:r w:rsidRPr="003B5A85">
              <w:rPr>
                <w:b/>
                <w:sz w:val="20"/>
                <w:szCs w:val="20"/>
              </w:rPr>
              <w:t>VB</w:t>
            </w:r>
            <w:r w:rsidRPr="003B5A85">
              <w:rPr>
                <w:sz w:val="20"/>
                <w:szCs w:val="20"/>
              </w:rPr>
              <w:t xml:space="preserve"> Qualität der Konsumgüter</w:t>
            </w:r>
          </w:p>
          <w:p w14:paraId="5208E2DC"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val="restart"/>
            <w:tcBorders>
              <w:top w:val="single" w:sz="4" w:space="0" w:color="auto"/>
              <w:left w:val="single" w:sz="4" w:space="0" w:color="auto"/>
              <w:right w:val="single" w:sz="4" w:space="0" w:color="auto"/>
            </w:tcBorders>
          </w:tcPr>
          <w:p w14:paraId="39F3F02F" w14:textId="78E8E910" w:rsidR="000146B6" w:rsidRPr="003B5A85" w:rsidRDefault="008D63B5" w:rsidP="00C11855">
            <w:pPr>
              <w:spacing w:line="276" w:lineRule="auto"/>
              <w:rPr>
                <w:sz w:val="20"/>
                <w:szCs w:val="20"/>
                <w:u w:val="single"/>
              </w:rPr>
            </w:pPr>
            <w:r>
              <w:rPr>
                <w:sz w:val="20"/>
                <w:szCs w:val="20"/>
                <w:u w:val="single"/>
              </w:rPr>
              <w:lastRenderedPageBreak/>
              <w:t>Leitperspektive</w:t>
            </w:r>
          </w:p>
          <w:p w14:paraId="44FF089C" w14:textId="3E486A8C" w:rsidR="00383443" w:rsidRDefault="00383443" w:rsidP="00C11855">
            <w:pPr>
              <w:spacing w:line="276" w:lineRule="auto"/>
              <w:rPr>
                <w:rStyle w:val="G"/>
              </w:rPr>
            </w:pPr>
            <w:r w:rsidRPr="00383443">
              <w:rPr>
                <w:rStyle w:val="LBNE"/>
              </w:rPr>
              <w:t>L PG</w:t>
            </w:r>
          </w:p>
          <w:p w14:paraId="5E5201E1" w14:textId="25C22C0E" w:rsidR="000146B6" w:rsidRPr="003B5A85" w:rsidRDefault="00383443" w:rsidP="00C11855">
            <w:pPr>
              <w:spacing w:line="276" w:lineRule="auto"/>
              <w:rPr>
                <w:sz w:val="20"/>
                <w:szCs w:val="20"/>
              </w:rPr>
            </w:pPr>
            <w:r w:rsidRPr="00383443">
              <w:rPr>
                <w:rStyle w:val="LBNE"/>
              </w:rPr>
              <w:t>L VB</w:t>
            </w:r>
          </w:p>
          <w:p w14:paraId="0B1F0788" w14:textId="77777777" w:rsidR="000146B6" w:rsidRPr="003B5A85" w:rsidRDefault="000146B6" w:rsidP="00C11855">
            <w:pPr>
              <w:spacing w:line="276" w:lineRule="auto"/>
              <w:rPr>
                <w:sz w:val="20"/>
                <w:szCs w:val="20"/>
                <w:u w:val="single"/>
              </w:rPr>
            </w:pPr>
          </w:p>
          <w:p w14:paraId="4A597CF2" w14:textId="715A3975" w:rsidR="000146B6" w:rsidRDefault="008D63B5" w:rsidP="00C11855">
            <w:pPr>
              <w:spacing w:line="276" w:lineRule="auto"/>
              <w:rPr>
                <w:sz w:val="20"/>
                <w:szCs w:val="20"/>
                <w:u w:val="single"/>
              </w:rPr>
            </w:pPr>
            <w:r>
              <w:rPr>
                <w:sz w:val="20"/>
                <w:szCs w:val="20"/>
                <w:u w:val="single"/>
              </w:rPr>
              <w:t>Unterrichtsmaterial</w:t>
            </w:r>
          </w:p>
          <w:p w14:paraId="3D44E0AB" w14:textId="24649605" w:rsidR="000146B6" w:rsidRPr="00431982" w:rsidRDefault="000146B6" w:rsidP="00C11855">
            <w:pPr>
              <w:spacing w:line="276" w:lineRule="auto"/>
              <w:rPr>
                <w:sz w:val="20"/>
                <w:szCs w:val="20"/>
                <w:u w:val="single"/>
              </w:rPr>
            </w:pPr>
            <w:proofErr w:type="spellStart"/>
            <w:r>
              <w:rPr>
                <w:sz w:val="20"/>
                <w:szCs w:val="20"/>
              </w:rPr>
              <w:t>aid</w:t>
            </w:r>
            <w:proofErr w:type="spellEnd"/>
            <w:r>
              <w:rPr>
                <w:sz w:val="20"/>
                <w:szCs w:val="20"/>
              </w:rPr>
              <w:t xml:space="preserve"> (</w:t>
            </w:r>
            <w:proofErr w:type="spellStart"/>
            <w:r>
              <w:rPr>
                <w:sz w:val="20"/>
                <w:szCs w:val="20"/>
              </w:rPr>
              <w:t>Hg</w:t>
            </w:r>
            <w:proofErr w:type="spellEnd"/>
            <w:r>
              <w:rPr>
                <w:sz w:val="20"/>
                <w:szCs w:val="20"/>
              </w:rPr>
              <w:t xml:space="preserve">.): </w:t>
            </w:r>
            <w:proofErr w:type="spellStart"/>
            <w:r>
              <w:rPr>
                <w:sz w:val="20"/>
                <w:szCs w:val="20"/>
              </w:rPr>
              <w:t>SchmExperten</w:t>
            </w:r>
            <w:proofErr w:type="spellEnd"/>
            <w:r>
              <w:rPr>
                <w:sz w:val="20"/>
                <w:szCs w:val="20"/>
              </w:rPr>
              <w:t xml:space="preserve"> in der Schulküche.</w:t>
            </w:r>
          </w:p>
          <w:p w14:paraId="49D08BDD" w14:textId="77777777" w:rsidR="000146B6" w:rsidRPr="003B5A85" w:rsidRDefault="000146B6" w:rsidP="00C11855">
            <w:pPr>
              <w:spacing w:line="276" w:lineRule="auto"/>
              <w:rPr>
                <w:sz w:val="20"/>
                <w:szCs w:val="20"/>
              </w:rPr>
            </w:pPr>
          </w:p>
          <w:p w14:paraId="60928822" w14:textId="0DCA4173" w:rsidR="000146B6" w:rsidRDefault="000146B6" w:rsidP="00C11855">
            <w:pPr>
              <w:spacing w:line="276" w:lineRule="auto"/>
              <w:rPr>
                <w:bCs/>
                <w:sz w:val="20"/>
                <w:szCs w:val="20"/>
              </w:rPr>
            </w:pPr>
            <w:proofErr w:type="spellStart"/>
            <w:r>
              <w:rPr>
                <w:sz w:val="20"/>
                <w:szCs w:val="20"/>
              </w:rPr>
              <w:t>Forßbohm</w:t>
            </w:r>
            <w:proofErr w:type="spellEnd"/>
            <w:r>
              <w:rPr>
                <w:sz w:val="20"/>
                <w:szCs w:val="20"/>
              </w:rPr>
              <w:t>, Kober, Lehmann: "</w:t>
            </w:r>
            <w:r w:rsidRPr="003B5A85">
              <w:rPr>
                <w:bCs/>
                <w:sz w:val="20"/>
                <w:szCs w:val="20"/>
              </w:rPr>
              <w:t xml:space="preserve">Sensorische </w:t>
            </w:r>
            <w:proofErr w:type="spellStart"/>
            <w:r w:rsidRPr="003B5A85">
              <w:rPr>
                <w:bCs/>
                <w:sz w:val="20"/>
                <w:szCs w:val="20"/>
              </w:rPr>
              <w:t>Prüfungen</w:t>
            </w:r>
            <w:proofErr w:type="spellEnd"/>
            <w:r w:rsidRPr="003B5A85">
              <w:rPr>
                <w:bCs/>
                <w:sz w:val="20"/>
                <w:szCs w:val="20"/>
              </w:rPr>
              <w:t xml:space="preserve"> in Lern-Lehr-Arrangements "</w:t>
            </w:r>
          </w:p>
          <w:p w14:paraId="111FD8BB" w14:textId="77777777" w:rsidR="000146B6" w:rsidRPr="003B5A85" w:rsidRDefault="000146B6" w:rsidP="00C11855">
            <w:pPr>
              <w:spacing w:line="276" w:lineRule="auto"/>
              <w:rPr>
                <w:bCs/>
                <w:sz w:val="20"/>
                <w:szCs w:val="20"/>
              </w:rPr>
            </w:pPr>
          </w:p>
          <w:p w14:paraId="707D5AF0" w14:textId="77777777" w:rsidR="000146B6" w:rsidRPr="003B5A85" w:rsidRDefault="00677EBE" w:rsidP="00C11855">
            <w:pPr>
              <w:spacing w:line="276" w:lineRule="auto"/>
              <w:rPr>
                <w:sz w:val="20"/>
                <w:szCs w:val="20"/>
              </w:rPr>
            </w:pPr>
            <w:hyperlink r:id="rId25" w:history="1">
              <w:r w:rsidR="000146B6" w:rsidRPr="003B5A85">
                <w:rPr>
                  <w:sz w:val="20"/>
                  <w:szCs w:val="20"/>
                  <w:u w:val="single"/>
                </w:rPr>
                <w:t>http://www.nibis.de/nibis3/uploads/2bbs-kathmann/files/Materialien_zur_sensorischen_Grundschulung.pdf</w:t>
              </w:r>
            </w:hyperlink>
          </w:p>
          <w:p w14:paraId="3A746896" w14:textId="77777777" w:rsidR="000146B6" w:rsidRPr="003B5A85" w:rsidRDefault="000146B6" w:rsidP="00C11855">
            <w:pPr>
              <w:spacing w:line="276" w:lineRule="auto"/>
              <w:rPr>
                <w:sz w:val="20"/>
                <w:szCs w:val="20"/>
              </w:rPr>
            </w:pPr>
          </w:p>
          <w:p w14:paraId="1EDD1165" w14:textId="77777777" w:rsidR="000146B6" w:rsidRPr="003B5A85" w:rsidRDefault="000146B6" w:rsidP="00C11855">
            <w:pPr>
              <w:spacing w:line="276" w:lineRule="auto"/>
              <w:rPr>
                <w:sz w:val="20"/>
                <w:szCs w:val="20"/>
                <w:u w:val="single"/>
              </w:rPr>
            </w:pPr>
            <w:r w:rsidRPr="003B5A85">
              <w:rPr>
                <w:sz w:val="20"/>
                <w:szCs w:val="20"/>
                <w:u w:val="single"/>
              </w:rPr>
              <w:t>Video</w:t>
            </w:r>
          </w:p>
          <w:p w14:paraId="21F10D6F" w14:textId="77777777" w:rsidR="000146B6" w:rsidRPr="003B5A85" w:rsidRDefault="00677EBE" w:rsidP="00C11855">
            <w:pPr>
              <w:spacing w:line="276" w:lineRule="auto"/>
              <w:rPr>
                <w:sz w:val="20"/>
                <w:szCs w:val="20"/>
              </w:rPr>
            </w:pPr>
            <w:hyperlink w:history="1">
              <w:r w:rsidR="000146B6" w:rsidRPr="003B5A85">
                <w:rPr>
                  <w:sz w:val="20"/>
                  <w:szCs w:val="20"/>
                  <w:u w:val="single"/>
                </w:rPr>
                <w:t>www.planet-schule.de&gt;Filme</w:t>
              </w:r>
            </w:hyperlink>
            <w:r w:rsidR="000146B6" w:rsidRPr="003B5A85">
              <w:rPr>
                <w:sz w:val="20"/>
                <w:szCs w:val="20"/>
              </w:rPr>
              <w:t xml:space="preserve"> online&gt;Suchbegriff „Geschmack</w:t>
            </w:r>
            <w:r w:rsidR="000146B6" w:rsidRPr="003B5A85">
              <w:rPr>
                <w:sz w:val="20"/>
                <w:szCs w:val="20"/>
              </w:rPr>
              <w:t>s</w:t>
            </w:r>
            <w:r w:rsidR="000146B6" w:rsidRPr="003B5A85">
              <w:rPr>
                <w:sz w:val="20"/>
                <w:szCs w:val="20"/>
              </w:rPr>
              <w:t>sinn“</w:t>
            </w:r>
          </w:p>
          <w:p w14:paraId="79F404C4" w14:textId="77777777" w:rsidR="000146B6" w:rsidRPr="003B5A85" w:rsidRDefault="000146B6" w:rsidP="003D3D6D">
            <w:pPr>
              <w:spacing w:line="276" w:lineRule="auto"/>
              <w:rPr>
                <w:sz w:val="20"/>
                <w:szCs w:val="20"/>
              </w:rPr>
            </w:pPr>
          </w:p>
        </w:tc>
      </w:tr>
      <w:tr w:rsidR="00F8709D" w:rsidRPr="00C11855" w14:paraId="4F8E098A" w14:textId="77777777" w:rsidTr="00A76686">
        <w:tc>
          <w:tcPr>
            <w:tcW w:w="1107" w:type="pct"/>
            <w:vMerge/>
            <w:tcBorders>
              <w:left w:val="single" w:sz="4" w:space="0" w:color="auto"/>
              <w:right w:val="single" w:sz="4" w:space="0" w:color="auto"/>
            </w:tcBorders>
          </w:tcPr>
          <w:p w14:paraId="1EEEBB70" w14:textId="0EAA1B75"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dashSmallGap" w:sz="4" w:space="0" w:color="auto"/>
              <w:right w:val="single" w:sz="4" w:space="0" w:color="auto"/>
            </w:tcBorders>
            <w:shd w:val="clear" w:color="auto" w:fill="auto"/>
          </w:tcPr>
          <w:p w14:paraId="47997940" w14:textId="6A1638DB" w:rsidR="000146B6" w:rsidRPr="008322EB" w:rsidRDefault="00CA3909" w:rsidP="00C11855">
            <w:pPr>
              <w:spacing w:line="276" w:lineRule="auto"/>
              <w:rPr>
                <w:sz w:val="20"/>
                <w:szCs w:val="20"/>
              </w:rPr>
            </w:pPr>
            <w:r w:rsidRPr="00CA3909">
              <w:rPr>
                <w:rStyle w:val="G"/>
              </w:rPr>
              <w:t>G,</w:t>
            </w:r>
            <w:r w:rsidR="0028028D">
              <w:rPr>
                <w:b/>
                <w:sz w:val="20"/>
                <w:szCs w:val="20"/>
              </w:rPr>
              <w:t xml:space="preserve"> </w:t>
            </w:r>
            <w:r w:rsidR="00846D5A">
              <w:rPr>
                <w:rStyle w:val="M"/>
              </w:rPr>
              <w:t xml:space="preserve">M </w:t>
            </w:r>
            <w:r w:rsidR="00846D5A" w:rsidRPr="00846D5A">
              <w:rPr>
                <w:sz w:val="20"/>
                <w:szCs w:val="20"/>
              </w:rPr>
              <w:t>(2)</w:t>
            </w:r>
            <w:r w:rsidR="00846D5A">
              <w:rPr>
                <w:sz w:val="20"/>
                <w:szCs w:val="20"/>
              </w:rPr>
              <w:t xml:space="preserve"> </w:t>
            </w:r>
            <w:r w:rsidR="000146B6" w:rsidRPr="003B5A85">
              <w:rPr>
                <w:sz w:val="20"/>
                <w:szCs w:val="20"/>
              </w:rPr>
              <w:t>Zugänge zur Genus</w:t>
            </w:r>
            <w:r w:rsidR="000146B6" w:rsidRPr="003B5A85">
              <w:rPr>
                <w:sz w:val="20"/>
                <w:szCs w:val="20"/>
              </w:rPr>
              <w:t>s</w:t>
            </w:r>
            <w:r w:rsidR="000146B6" w:rsidRPr="003B5A85">
              <w:rPr>
                <w:sz w:val="20"/>
                <w:szCs w:val="20"/>
              </w:rPr>
              <w:t>fähigkeit ermöglichen, sinnl</w:t>
            </w:r>
            <w:r w:rsidR="000146B6" w:rsidRPr="003B5A85">
              <w:rPr>
                <w:sz w:val="20"/>
                <w:szCs w:val="20"/>
              </w:rPr>
              <w:t>i</w:t>
            </w:r>
            <w:r w:rsidR="000146B6" w:rsidRPr="003B5A85">
              <w:rPr>
                <w:sz w:val="20"/>
                <w:szCs w:val="20"/>
              </w:rPr>
              <w:t>che Wahrnehmungen mit U</w:t>
            </w:r>
            <w:r w:rsidR="000146B6" w:rsidRPr="003B5A85">
              <w:rPr>
                <w:sz w:val="20"/>
                <w:szCs w:val="20"/>
              </w:rPr>
              <w:t>n</w:t>
            </w:r>
            <w:r w:rsidR="000146B6" w:rsidRPr="003B5A85">
              <w:rPr>
                <w:sz w:val="20"/>
                <w:szCs w:val="20"/>
              </w:rPr>
              <w:t>terstützungsmaterial beschre</w:t>
            </w:r>
            <w:r w:rsidR="000146B6" w:rsidRPr="003B5A85">
              <w:rPr>
                <w:sz w:val="20"/>
                <w:szCs w:val="20"/>
              </w:rPr>
              <w:t>i</w:t>
            </w:r>
            <w:r w:rsidR="000146B6" w:rsidRPr="003B5A85">
              <w:rPr>
                <w:sz w:val="20"/>
                <w:szCs w:val="20"/>
              </w:rPr>
              <w:t>ben und reflektieren</w:t>
            </w:r>
          </w:p>
        </w:tc>
        <w:tc>
          <w:tcPr>
            <w:tcW w:w="1853" w:type="pct"/>
            <w:vMerge/>
            <w:tcBorders>
              <w:left w:val="single" w:sz="4" w:space="0" w:color="auto"/>
              <w:right w:val="single" w:sz="4" w:space="0" w:color="auto"/>
            </w:tcBorders>
          </w:tcPr>
          <w:p w14:paraId="65CD639D"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1373764C" w14:textId="77777777" w:rsidR="000146B6" w:rsidRPr="003B5A85" w:rsidRDefault="000146B6" w:rsidP="00C11855">
            <w:pPr>
              <w:spacing w:line="276" w:lineRule="auto"/>
              <w:rPr>
                <w:sz w:val="20"/>
                <w:szCs w:val="20"/>
                <w:u w:val="single"/>
              </w:rPr>
            </w:pPr>
          </w:p>
        </w:tc>
      </w:tr>
      <w:tr w:rsidR="00F8709D" w:rsidRPr="00C11855" w14:paraId="62F9F46D" w14:textId="77777777" w:rsidTr="00A76686">
        <w:tc>
          <w:tcPr>
            <w:tcW w:w="1107" w:type="pct"/>
            <w:vMerge/>
            <w:tcBorders>
              <w:left w:val="single" w:sz="4" w:space="0" w:color="auto"/>
              <w:right w:val="single" w:sz="4" w:space="0" w:color="auto"/>
            </w:tcBorders>
          </w:tcPr>
          <w:p w14:paraId="3311023A"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2E8F3C25" w14:textId="1D7D749A" w:rsidR="000146B6" w:rsidRPr="008322EB" w:rsidRDefault="00CA3909" w:rsidP="00C11855">
            <w:pPr>
              <w:spacing w:line="276" w:lineRule="auto"/>
              <w:rPr>
                <w:sz w:val="20"/>
                <w:szCs w:val="20"/>
              </w:rPr>
            </w:pPr>
            <w:r w:rsidRPr="00CA3909">
              <w:rPr>
                <w:rStyle w:val="E"/>
              </w:rPr>
              <w:t xml:space="preserve">E: </w:t>
            </w:r>
            <w:r w:rsidR="000146B6" w:rsidRPr="008322EB">
              <w:rPr>
                <w:sz w:val="20"/>
                <w:szCs w:val="20"/>
              </w:rPr>
              <w:t>(2)</w:t>
            </w:r>
            <w:r w:rsidR="000146B6" w:rsidRPr="003B5A85">
              <w:rPr>
                <w:b/>
                <w:sz w:val="20"/>
                <w:szCs w:val="20"/>
              </w:rPr>
              <w:t xml:space="preserve"> </w:t>
            </w:r>
            <w:r w:rsidR="000146B6" w:rsidRPr="003B5A85">
              <w:rPr>
                <w:sz w:val="20"/>
                <w:szCs w:val="20"/>
              </w:rPr>
              <w:t>sinnliche Wahrnehmu</w:t>
            </w:r>
            <w:r w:rsidR="000146B6" w:rsidRPr="003B5A85">
              <w:rPr>
                <w:sz w:val="20"/>
                <w:szCs w:val="20"/>
              </w:rPr>
              <w:t>n</w:t>
            </w:r>
            <w:r w:rsidR="000146B6" w:rsidRPr="003B5A85">
              <w:rPr>
                <w:sz w:val="20"/>
                <w:szCs w:val="20"/>
              </w:rPr>
              <w:t>gen beschreiben und reflekti</w:t>
            </w:r>
            <w:r w:rsidR="000146B6" w:rsidRPr="003B5A85">
              <w:rPr>
                <w:sz w:val="20"/>
                <w:szCs w:val="20"/>
              </w:rPr>
              <w:t>e</w:t>
            </w:r>
            <w:r w:rsidR="000146B6" w:rsidRPr="003B5A85">
              <w:rPr>
                <w:sz w:val="20"/>
                <w:szCs w:val="20"/>
              </w:rPr>
              <w:t>ren</w:t>
            </w:r>
          </w:p>
        </w:tc>
        <w:tc>
          <w:tcPr>
            <w:tcW w:w="1853" w:type="pct"/>
            <w:vMerge/>
            <w:tcBorders>
              <w:left w:val="single" w:sz="4" w:space="0" w:color="auto"/>
              <w:right w:val="single" w:sz="4" w:space="0" w:color="auto"/>
            </w:tcBorders>
          </w:tcPr>
          <w:p w14:paraId="48031F73"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3ADA479C" w14:textId="77777777" w:rsidR="000146B6" w:rsidRPr="003B5A85" w:rsidRDefault="000146B6" w:rsidP="00C11855">
            <w:pPr>
              <w:spacing w:line="276" w:lineRule="auto"/>
              <w:rPr>
                <w:sz w:val="20"/>
                <w:szCs w:val="20"/>
                <w:u w:val="single"/>
              </w:rPr>
            </w:pPr>
          </w:p>
        </w:tc>
      </w:tr>
      <w:tr w:rsidR="00F8709D" w:rsidRPr="00C11855" w14:paraId="0F97B141" w14:textId="77777777" w:rsidTr="00A76686">
        <w:tc>
          <w:tcPr>
            <w:tcW w:w="1107" w:type="pct"/>
            <w:vMerge/>
            <w:tcBorders>
              <w:left w:val="single" w:sz="4" w:space="0" w:color="auto"/>
              <w:right w:val="single" w:sz="4" w:space="0" w:color="auto"/>
            </w:tcBorders>
          </w:tcPr>
          <w:p w14:paraId="21D5AC9E" w14:textId="77777777" w:rsidR="000146B6" w:rsidRPr="003B5A85" w:rsidRDefault="000146B6" w:rsidP="00C11855">
            <w:pPr>
              <w:spacing w:line="276" w:lineRule="auto"/>
              <w:rPr>
                <w:b/>
                <w:sz w:val="20"/>
                <w:szCs w:val="20"/>
              </w:rPr>
            </w:pPr>
          </w:p>
        </w:tc>
        <w:tc>
          <w:tcPr>
            <w:tcW w:w="1165" w:type="pct"/>
            <w:tcBorders>
              <w:top w:val="single" w:sz="4" w:space="0" w:color="auto"/>
              <w:left w:val="single" w:sz="4" w:space="0" w:color="auto"/>
              <w:bottom w:val="dashSmallGap" w:sz="4" w:space="0" w:color="auto"/>
              <w:right w:val="single" w:sz="4" w:space="0" w:color="auto"/>
            </w:tcBorders>
            <w:shd w:val="clear" w:color="auto" w:fill="auto"/>
          </w:tcPr>
          <w:p w14:paraId="1D4BDED3" w14:textId="3C16021B" w:rsidR="000146B6" w:rsidRPr="008322EB" w:rsidRDefault="00AF0C19" w:rsidP="00846D5A">
            <w:pPr>
              <w:spacing w:line="276" w:lineRule="auto"/>
              <w:rPr>
                <w:sz w:val="20"/>
                <w:szCs w:val="20"/>
              </w:rPr>
            </w:pPr>
            <w:r>
              <w:rPr>
                <w:b/>
                <w:sz w:val="20"/>
                <w:szCs w:val="20"/>
              </w:rPr>
              <w:br/>
            </w:r>
            <w:r>
              <w:rPr>
                <w:b/>
                <w:sz w:val="20"/>
                <w:szCs w:val="20"/>
              </w:rPr>
              <w:br/>
            </w:r>
            <w:r w:rsidR="000146B6" w:rsidRPr="003B5A85">
              <w:rPr>
                <w:b/>
                <w:sz w:val="20"/>
                <w:szCs w:val="20"/>
              </w:rPr>
              <w:lastRenderedPageBreak/>
              <w:t>3.1.2.3</w:t>
            </w:r>
            <w:r w:rsidR="000146B6" w:rsidRPr="003B5A85">
              <w:rPr>
                <w:sz w:val="20"/>
                <w:szCs w:val="20"/>
              </w:rPr>
              <w:t xml:space="preserve"> </w:t>
            </w:r>
            <w:r w:rsidR="000146B6" w:rsidRPr="003B5A85">
              <w:rPr>
                <w:b/>
                <w:sz w:val="20"/>
                <w:szCs w:val="20"/>
              </w:rPr>
              <w:t>Nahrungszubere</w:t>
            </w:r>
            <w:r w:rsidR="000146B6" w:rsidRPr="003B5A85">
              <w:rPr>
                <w:b/>
                <w:sz w:val="20"/>
                <w:szCs w:val="20"/>
              </w:rPr>
              <w:t>i</w:t>
            </w:r>
            <w:r w:rsidR="000146B6" w:rsidRPr="003B5A85">
              <w:rPr>
                <w:b/>
                <w:sz w:val="20"/>
                <w:szCs w:val="20"/>
              </w:rPr>
              <w:t>tung und Mahlzeitengesta</w:t>
            </w:r>
            <w:r w:rsidR="000146B6" w:rsidRPr="003B5A85">
              <w:rPr>
                <w:b/>
                <w:sz w:val="20"/>
                <w:szCs w:val="20"/>
              </w:rPr>
              <w:t>l</w:t>
            </w:r>
            <w:r w:rsidR="000146B6" w:rsidRPr="003B5A85">
              <w:rPr>
                <w:b/>
                <w:sz w:val="20"/>
                <w:szCs w:val="20"/>
              </w:rPr>
              <w:t>tung</w:t>
            </w:r>
            <w:r w:rsidR="0028028D">
              <w:rPr>
                <w:b/>
                <w:sz w:val="20"/>
                <w:szCs w:val="20"/>
              </w:rPr>
              <w:t xml:space="preserve"> </w:t>
            </w:r>
          </w:p>
        </w:tc>
        <w:tc>
          <w:tcPr>
            <w:tcW w:w="1853" w:type="pct"/>
            <w:vMerge/>
            <w:tcBorders>
              <w:left w:val="single" w:sz="4" w:space="0" w:color="auto"/>
              <w:right w:val="single" w:sz="4" w:space="0" w:color="auto"/>
            </w:tcBorders>
          </w:tcPr>
          <w:p w14:paraId="02B00BB0"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right w:val="single" w:sz="4" w:space="0" w:color="auto"/>
            </w:tcBorders>
          </w:tcPr>
          <w:p w14:paraId="36BD19E8" w14:textId="77777777" w:rsidR="000146B6" w:rsidRPr="003B5A85" w:rsidRDefault="000146B6" w:rsidP="00C11855">
            <w:pPr>
              <w:spacing w:line="276" w:lineRule="auto"/>
              <w:rPr>
                <w:sz w:val="20"/>
                <w:szCs w:val="20"/>
                <w:u w:val="single"/>
              </w:rPr>
            </w:pPr>
          </w:p>
        </w:tc>
      </w:tr>
      <w:tr w:rsidR="00F8709D" w:rsidRPr="00C11855" w14:paraId="0510CEDD" w14:textId="77777777" w:rsidTr="00A76686">
        <w:tc>
          <w:tcPr>
            <w:tcW w:w="1107" w:type="pct"/>
            <w:vMerge/>
            <w:tcBorders>
              <w:left w:val="single" w:sz="4" w:space="0" w:color="auto"/>
              <w:bottom w:val="single" w:sz="4" w:space="0" w:color="auto"/>
              <w:right w:val="single" w:sz="4" w:space="0" w:color="auto"/>
            </w:tcBorders>
          </w:tcPr>
          <w:p w14:paraId="334F4A53" w14:textId="77777777" w:rsidR="000146B6" w:rsidRPr="003B5A85" w:rsidRDefault="000146B6" w:rsidP="00C11855">
            <w:pPr>
              <w:spacing w:line="276" w:lineRule="auto"/>
              <w:rPr>
                <w:b/>
                <w:sz w:val="20"/>
                <w:szCs w:val="20"/>
              </w:rPr>
            </w:pPr>
          </w:p>
        </w:tc>
        <w:tc>
          <w:tcPr>
            <w:tcW w:w="1165" w:type="pct"/>
            <w:tcBorders>
              <w:top w:val="dashSmallGap" w:sz="4" w:space="0" w:color="auto"/>
              <w:left w:val="single" w:sz="4" w:space="0" w:color="auto"/>
              <w:bottom w:val="single" w:sz="4" w:space="0" w:color="auto"/>
              <w:right w:val="single" w:sz="4" w:space="0" w:color="auto"/>
            </w:tcBorders>
            <w:shd w:val="clear" w:color="auto" w:fill="auto"/>
          </w:tcPr>
          <w:p w14:paraId="03E32EB1" w14:textId="4112898E" w:rsidR="000146B6" w:rsidRPr="008322EB" w:rsidRDefault="00CA3909" w:rsidP="00C11855">
            <w:pPr>
              <w:spacing w:line="276" w:lineRule="auto"/>
              <w:rPr>
                <w:sz w:val="20"/>
                <w:szCs w:val="20"/>
              </w:rPr>
            </w:pPr>
            <w:r w:rsidRPr="00CA3909">
              <w:rPr>
                <w:rStyle w:val="G"/>
              </w:rPr>
              <w:t>G,</w:t>
            </w:r>
            <w:r w:rsidR="0028028D">
              <w:rPr>
                <w:b/>
                <w:sz w:val="20"/>
                <w:szCs w:val="20"/>
              </w:rPr>
              <w:t xml:space="preserve"> </w:t>
            </w:r>
            <w:r w:rsidRPr="00CA3909">
              <w:rPr>
                <w:rStyle w:val="M"/>
              </w:rPr>
              <w:t>M,</w:t>
            </w:r>
            <w:r w:rsidR="0028028D">
              <w:rPr>
                <w:b/>
                <w:sz w:val="20"/>
                <w:szCs w:val="20"/>
              </w:rPr>
              <w:t xml:space="preserve"> </w:t>
            </w:r>
            <w:r w:rsidR="00846D5A">
              <w:rPr>
                <w:rStyle w:val="E"/>
              </w:rPr>
              <w:t xml:space="preserve">E </w:t>
            </w:r>
            <w:r w:rsidR="00846D5A" w:rsidRPr="00846D5A">
              <w:rPr>
                <w:sz w:val="20"/>
                <w:szCs w:val="20"/>
              </w:rPr>
              <w:t>(3)</w:t>
            </w:r>
            <w:r w:rsidR="00846D5A">
              <w:rPr>
                <w:sz w:val="20"/>
                <w:szCs w:val="20"/>
              </w:rPr>
              <w:t xml:space="preserve"> </w:t>
            </w:r>
            <w:r w:rsidR="000146B6" w:rsidRPr="003B5A85">
              <w:rPr>
                <w:sz w:val="20"/>
                <w:szCs w:val="20"/>
              </w:rPr>
              <w:t>Lebensmittel und Speisen bewusst wahrne</w:t>
            </w:r>
            <w:r w:rsidR="000146B6" w:rsidRPr="003B5A85">
              <w:rPr>
                <w:sz w:val="20"/>
                <w:szCs w:val="20"/>
              </w:rPr>
              <w:t>h</w:t>
            </w:r>
            <w:r w:rsidR="000146B6" w:rsidRPr="003B5A85">
              <w:rPr>
                <w:sz w:val="20"/>
                <w:szCs w:val="20"/>
              </w:rPr>
              <w:t>men, Sinneseindrücke b</w:t>
            </w:r>
            <w:r w:rsidR="000146B6" w:rsidRPr="003B5A85">
              <w:rPr>
                <w:sz w:val="20"/>
                <w:szCs w:val="20"/>
              </w:rPr>
              <w:t>e</w:t>
            </w:r>
            <w:r w:rsidR="000146B6" w:rsidRPr="003B5A85">
              <w:rPr>
                <w:sz w:val="20"/>
                <w:szCs w:val="20"/>
              </w:rPr>
              <w:t>schreiben und daraus Schlussfolgerungen ableiten (Sensorik-Schulung)</w:t>
            </w:r>
          </w:p>
        </w:tc>
        <w:tc>
          <w:tcPr>
            <w:tcW w:w="1853" w:type="pct"/>
            <w:vMerge/>
            <w:tcBorders>
              <w:left w:val="single" w:sz="4" w:space="0" w:color="auto"/>
              <w:bottom w:val="single" w:sz="4" w:space="0" w:color="auto"/>
              <w:right w:val="single" w:sz="4" w:space="0" w:color="auto"/>
            </w:tcBorders>
          </w:tcPr>
          <w:p w14:paraId="3D82FC4A" w14:textId="77777777" w:rsidR="000146B6" w:rsidRPr="003B5A85" w:rsidRDefault="000146B6" w:rsidP="00C11855">
            <w:pPr>
              <w:widowControl w:val="0"/>
              <w:suppressAutoHyphens/>
              <w:autoSpaceDN w:val="0"/>
              <w:spacing w:line="276" w:lineRule="auto"/>
              <w:textAlignment w:val="baseline"/>
              <w:rPr>
                <w:rFonts w:eastAsia="SimSun"/>
                <w:b/>
                <w:kern w:val="3"/>
                <w:sz w:val="20"/>
                <w:szCs w:val="20"/>
                <w:lang w:eastAsia="zh-CN" w:bidi="hi-IN"/>
              </w:rPr>
            </w:pPr>
          </w:p>
        </w:tc>
        <w:tc>
          <w:tcPr>
            <w:tcW w:w="875" w:type="pct"/>
            <w:vMerge/>
            <w:tcBorders>
              <w:left w:val="single" w:sz="4" w:space="0" w:color="auto"/>
              <w:bottom w:val="single" w:sz="4" w:space="0" w:color="auto"/>
              <w:right w:val="single" w:sz="4" w:space="0" w:color="auto"/>
            </w:tcBorders>
          </w:tcPr>
          <w:p w14:paraId="6515815E" w14:textId="77777777" w:rsidR="000146B6" w:rsidRPr="003B5A85" w:rsidRDefault="000146B6" w:rsidP="00C11855">
            <w:pPr>
              <w:spacing w:line="276" w:lineRule="auto"/>
              <w:rPr>
                <w:sz w:val="20"/>
                <w:szCs w:val="20"/>
                <w:u w:val="single"/>
              </w:rPr>
            </w:pPr>
          </w:p>
        </w:tc>
      </w:tr>
    </w:tbl>
    <w:p w14:paraId="59F4F871" w14:textId="1608AB90" w:rsidR="00D4537E" w:rsidRPr="00724994" w:rsidRDefault="00D4537E">
      <w:pPr>
        <w:rPr>
          <w:rFonts w:cs="Arial"/>
          <w:i/>
          <w:szCs w:val="22"/>
        </w:rPr>
      </w:pPr>
      <w:r w:rsidRPr="00724994">
        <w:rPr>
          <w:rFonts w:cs="Arial"/>
          <w:i/>
          <w:szCs w:val="22"/>
        </w:rPr>
        <w:br w:type="page"/>
      </w:r>
    </w:p>
    <w:tbl>
      <w:tblPr>
        <w:tblStyle w:val="Tabellenraster2"/>
        <w:tblW w:w="5000" w:type="pct"/>
        <w:tblLook w:val="04A0" w:firstRow="1" w:lastRow="0" w:firstColumn="1" w:lastColumn="0" w:noHBand="0" w:noVBand="1"/>
      </w:tblPr>
      <w:tblGrid>
        <w:gridCol w:w="3471"/>
        <w:gridCol w:w="3665"/>
        <w:gridCol w:w="5935"/>
        <w:gridCol w:w="2849"/>
      </w:tblGrid>
      <w:tr w:rsidR="002E59D9" w:rsidRPr="00CA41DB" w14:paraId="649B2272" w14:textId="77777777" w:rsidTr="00143BEC">
        <w:tc>
          <w:tcPr>
            <w:tcW w:w="5000" w:type="pct"/>
            <w:gridSpan w:val="4"/>
            <w:tcBorders>
              <w:top w:val="single" w:sz="4" w:space="0" w:color="auto"/>
              <w:left w:val="single" w:sz="4" w:space="0" w:color="auto"/>
              <w:bottom w:val="single" w:sz="4" w:space="0" w:color="auto"/>
              <w:right w:val="single" w:sz="4" w:space="0" w:color="auto"/>
            </w:tcBorders>
            <w:shd w:val="clear" w:color="auto" w:fill="CDD7DC"/>
            <w:hideMark/>
          </w:tcPr>
          <w:p w14:paraId="51EF4D9B" w14:textId="3D299641" w:rsidR="008322EB" w:rsidRPr="008322EB" w:rsidRDefault="00CF47B5" w:rsidP="00FF39E6">
            <w:pPr>
              <w:pStyle w:val="bcTab"/>
            </w:pPr>
            <w:bookmarkStart w:id="13" w:name="_Toc484503524"/>
            <w:r>
              <w:lastRenderedPageBreak/>
              <w:t xml:space="preserve">2. </w:t>
            </w:r>
            <w:r w:rsidR="00312599" w:rsidRPr="008322EB">
              <w:t>UE: „Wir wissen, was wir essen!“</w:t>
            </w:r>
            <w:bookmarkEnd w:id="13"/>
          </w:p>
          <w:p w14:paraId="25EBDD72" w14:textId="6481141D" w:rsidR="00312599" w:rsidRPr="008322EB" w:rsidRDefault="00312599" w:rsidP="00C814AF">
            <w:pPr>
              <w:pStyle w:val="bcTabcaStd"/>
            </w:pPr>
            <w:r w:rsidRPr="008322EB">
              <w:t>ca. 18 Std.</w:t>
            </w:r>
          </w:p>
        </w:tc>
      </w:tr>
      <w:tr w:rsidR="002E59D9" w:rsidRPr="00CA41DB" w14:paraId="6E7A9262" w14:textId="77777777" w:rsidTr="00A7668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AFBF1DE" w14:textId="66894EEB" w:rsidR="00312599" w:rsidRPr="007B1229" w:rsidRDefault="00312599" w:rsidP="007B1229">
            <w:pPr>
              <w:pStyle w:val="0Tabellenvortext"/>
            </w:pPr>
            <w:r w:rsidRPr="007B1229">
              <w:t>Durch das erworbene ernährungsbezogene Wissen wird der Zusammenhang zwischen Ernährung, Leistungsfähigkeit und Gesundheit deutlich. Ausgewählte Ernährungsempfehlungen bieten eine ers</w:t>
            </w:r>
            <w:r w:rsidR="003D3D6D" w:rsidRPr="007B1229">
              <w:t xml:space="preserve">te Orientierung für den Alltag und werden handlungsorientiert angewendet. </w:t>
            </w:r>
            <w:r w:rsidRPr="007B1229">
              <w:t>In dieser Unterrichtseinheit werden gewo</w:t>
            </w:r>
            <w:r w:rsidRPr="007B1229">
              <w:t>n</w:t>
            </w:r>
            <w:r w:rsidRPr="007B1229">
              <w:t>nene Fähigkeiten und Fertigkeiten projektartig umgesetzt, um "Lernen</w:t>
            </w:r>
            <w:r w:rsidR="008322EB" w:rsidRPr="007B1229">
              <w:t xml:space="preserve"> durch Engagement" anzubahnen.</w:t>
            </w:r>
            <w:r w:rsidR="003D3D6D" w:rsidRPr="007B1229">
              <w:t xml:space="preserve"> Dabei werden Aspekte der Nahrungszubereitung und Mahlzeitengestaltung integriert und erfahren eine Vertiefung.</w:t>
            </w:r>
          </w:p>
        </w:tc>
      </w:tr>
      <w:tr w:rsidR="00F8709D" w:rsidRPr="00CA41DB" w14:paraId="28699C68" w14:textId="77777777" w:rsidTr="00143BEC">
        <w:tc>
          <w:tcPr>
            <w:tcW w:w="1102"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39DEE9B9" w14:textId="7BBD2516" w:rsidR="00312599" w:rsidRPr="00CA41DB" w:rsidRDefault="00312599" w:rsidP="00E6184F">
            <w:pPr>
              <w:pStyle w:val="0Prozesswei"/>
            </w:pPr>
            <w:r w:rsidRPr="00CA41DB">
              <w:t xml:space="preserve">Prozessbezogene </w:t>
            </w:r>
            <w:r w:rsidR="003F58CD">
              <w:br/>
            </w:r>
            <w:r w:rsidRPr="00CA41DB">
              <w:t>Kompetenzen</w:t>
            </w:r>
          </w:p>
        </w:tc>
        <w:tc>
          <w:tcPr>
            <w:tcW w:w="1163" w:type="pct"/>
            <w:tcBorders>
              <w:top w:val="single" w:sz="4" w:space="0" w:color="auto"/>
              <w:left w:val="single" w:sz="4" w:space="0" w:color="auto"/>
              <w:bottom w:val="single" w:sz="4" w:space="0" w:color="auto"/>
              <w:right w:val="single" w:sz="4" w:space="0" w:color="auto"/>
            </w:tcBorders>
            <w:shd w:val="clear" w:color="auto" w:fill="B70017"/>
            <w:vAlign w:val="center"/>
          </w:tcPr>
          <w:p w14:paraId="3A93B02A" w14:textId="2244C344" w:rsidR="00312599" w:rsidRPr="00CA41DB" w:rsidRDefault="00312599" w:rsidP="00E6184F">
            <w:pPr>
              <w:pStyle w:val="0Prozesswei"/>
            </w:pPr>
            <w:r w:rsidRPr="00CA41DB">
              <w:t xml:space="preserve">Inhaltsbezogene </w:t>
            </w:r>
            <w:r w:rsidR="003F58CD">
              <w:br/>
            </w:r>
            <w:r w:rsidRPr="00CA41DB">
              <w:t>Kompeten</w:t>
            </w:r>
            <w:r w:rsidR="00E6184F">
              <w:t>zen</w:t>
            </w:r>
          </w:p>
        </w:tc>
        <w:tc>
          <w:tcPr>
            <w:tcW w:w="1876" w:type="pct"/>
            <w:tcBorders>
              <w:top w:val="single" w:sz="4" w:space="0" w:color="auto"/>
              <w:left w:val="single" w:sz="4" w:space="0" w:color="auto"/>
              <w:bottom w:val="single" w:sz="4" w:space="0" w:color="auto"/>
              <w:right w:val="single" w:sz="4" w:space="0" w:color="auto"/>
            </w:tcBorders>
            <w:shd w:val="clear" w:color="auto" w:fill="CDD7DC"/>
            <w:vAlign w:val="center"/>
            <w:hideMark/>
          </w:tcPr>
          <w:p w14:paraId="1DEFA2B3" w14:textId="77777777" w:rsidR="00312599" w:rsidRPr="00CA41DB" w:rsidRDefault="00312599" w:rsidP="00E6184F">
            <w:pPr>
              <w:pStyle w:val="0KonkretisierungSchwarz"/>
            </w:pPr>
            <w:r w:rsidRPr="00CA41DB">
              <w:t>Konkretisierung,</w:t>
            </w:r>
            <w:r w:rsidRPr="00CA41DB">
              <w:br/>
              <w:t>Vorgehen im Unterricht</w:t>
            </w:r>
          </w:p>
        </w:tc>
        <w:tc>
          <w:tcPr>
            <w:tcW w:w="859" w:type="pct"/>
            <w:tcBorders>
              <w:top w:val="single" w:sz="4" w:space="0" w:color="auto"/>
              <w:left w:val="single" w:sz="4" w:space="0" w:color="auto"/>
              <w:bottom w:val="single" w:sz="4" w:space="0" w:color="auto"/>
              <w:right w:val="single" w:sz="4" w:space="0" w:color="auto"/>
            </w:tcBorders>
            <w:shd w:val="clear" w:color="auto" w:fill="CDD7DC"/>
            <w:vAlign w:val="center"/>
          </w:tcPr>
          <w:p w14:paraId="622E61C5" w14:textId="21751A8A" w:rsidR="00312599" w:rsidRPr="00CA41DB" w:rsidRDefault="00312599" w:rsidP="00E6184F">
            <w:pPr>
              <w:pStyle w:val="0KonkretisierungSchwarz"/>
            </w:pPr>
            <w:r w:rsidRPr="00CA41DB">
              <w:t>Ergänzende Hinweise, Arbeitsmittel, Organis</w:t>
            </w:r>
            <w:r w:rsidRPr="00CA41DB">
              <w:t>a</w:t>
            </w:r>
            <w:r w:rsidR="00E6184F">
              <w:t>tion, Verweise</w:t>
            </w:r>
          </w:p>
        </w:tc>
      </w:tr>
      <w:tr w:rsidR="00F8709D" w:rsidRPr="00CA41DB" w14:paraId="1E5CAD47" w14:textId="77777777" w:rsidTr="00A76686">
        <w:tc>
          <w:tcPr>
            <w:tcW w:w="2265" w:type="pct"/>
            <w:gridSpan w:val="2"/>
            <w:tcBorders>
              <w:top w:val="single" w:sz="4" w:space="0" w:color="auto"/>
              <w:left w:val="single" w:sz="4" w:space="0" w:color="auto"/>
              <w:bottom w:val="single" w:sz="4" w:space="0" w:color="auto"/>
              <w:right w:val="single" w:sz="4" w:space="0" w:color="auto"/>
            </w:tcBorders>
            <w:vAlign w:val="center"/>
          </w:tcPr>
          <w:p w14:paraId="4A4FB2F1" w14:textId="16E1EAB7" w:rsidR="00E6184F" w:rsidRPr="003725A0" w:rsidRDefault="00E6184F" w:rsidP="00E6184F">
            <w:pPr>
              <w:jc w:val="center"/>
              <w:rPr>
                <w:b/>
                <w:sz w:val="20"/>
                <w:szCs w:val="20"/>
              </w:rPr>
            </w:pPr>
            <w:r w:rsidRPr="007B1229">
              <w:rPr>
                <w:sz w:val="20"/>
                <w:szCs w:val="22"/>
              </w:rPr>
              <w:t>Die Schülerinnen und Schüler können</w:t>
            </w:r>
          </w:p>
        </w:tc>
        <w:tc>
          <w:tcPr>
            <w:tcW w:w="1876" w:type="pct"/>
            <w:vMerge w:val="restart"/>
            <w:tcBorders>
              <w:top w:val="single" w:sz="4" w:space="0" w:color="auto"/>
              <w:left w:val="single" w:sz="4" w:space="0" w:color="auto"/>
              <w:right w:val="single" w:sz="4" w:space="0" w:color="auto"/>
            </w:tcBorders>
          </w:tcPr>
          <w:p w14:paraId="6A50C0F4" w14:textId="77777777" w:rsidR="00E6184F" w:rsidRPr="00E6184F" w:rsidRDefault="00E6184F" w:rsidP="00312599">
            <w:pPr>
              <w:widowControl w:val="0"/>
              <w:suppressAutoHyphens/>
              <w:autoSpaceDN w:val="0"/>
              <w:textAlignment w:val="baseline"/>
              <w:rPr>
                <w:rFonts w:eastAsia="SimSun"/>
                <w:b/>
                <w:kern w:val="3"/>
                <w:sz w:val="20"/>
                <w:szCs w:val="20"/>
                <w:lang w:eastAsia="zh-CN" w:bidi="hi-IN"/>
              </w:rPr>
            </w:pPr>
            <w:r w:rsidRPr="00E6184F">
              <w:rPr>
                <w:rFonts w:eastAsia="SimSun"/>
                <w:b/>
                <w:kern w:val="3"/>
                <w:sz w:val="20"/>
                <w:szCs w:val="20"/>
                <w:lang w:eastAsia="zh-CN" w:bidi="hi-IN"/>
              </w:rPr>
              <w:t>"Bedeutung von Lebensmitteln für Gesundheit, Leistungsfähigkeit und Wohlbefinden"</w:t>
            </w:r>
          </w:p>
          <w:p w14:paraId="3707532B" w14:textId="77777777" w:rsidR="00E6184F" w:rsidRPr="00E6184F" w:rsidRDefault="00E6184F" w:rsidP="000A2CBB">
            <w:pPr>
              <w:widowControl w:val="0"/>
              <w:numPr>
                <w:ilvl w:val="0"/>
                <w:numId w:val="31"/>
              </w:numPr>
              <w:suppressAutoHyphens/>
              <w:autoSpaceDN w:val="0"/>
              <w:ind w:left="301" w:hanging="283"/>
              <w:textAlignment w:val="baseline"/>
              <w:rPr>
                <w:rFonts w:eastAsia="SimSun"/>
                <w:kern w:val="3"/>
                <w:sz w:val="20"/>
                <w:szCs w:val="20"/>
                <w:lang w:eastAsia="zh-CN" w:bidi="hi-IN"/>
              </w:rPr>
            </w:pPr>
            <w:r w:rsidRPr="00E6184F">
              <w:rPr>
                <w:rFonts w:eastAsia="SimSun"/>
                <w:kern w:val="3"/>
                <w:sz w:val="20"/>
                <w:szCs w:val="20"/>
                <w:lang w:eastAsia="zh-CN" w:bidi="hi-IN"/>
              </w:rPr>
              <w:t>Warum esse ich überhaupt?</w:t>
            </w:r>
          </w:p>
          <w:p w14:paraId="2F0E5C22" w14:textId="77777777" w:rsidR="00E6184F" w:rsidRPr="00E6184F" w:rsidRDefault="00E6184F" w:rsidP="000A2CBB">
            <w:pPr>
              <w:widowControl w:val="0"/>
              <w:numPr>
                <w:ilvl w:val="0"/>
                <w:numId w:val="31"/>
              </w:numPr>
              <w:suppressAutoHyphens/>
              <w:autoSpaceDN w:val="0"/>
              <w:ind w:left="301" w:hanging="283"/>
              <w:textAlignment w:val="baseline"/>
              <w:rPr>
                <w:rFonts w:eastAsia="SimSun"/>
                <w:kern w:val="3"/>
                <w:sz w:val="20"/>
                <w:szCs w:val="20"/>
                <w:lang w:eastAsia="zh-CN" w:bidi="hi-IN"/>
              </w:rPr>
            </w:pPr>
            <w:r w:rsidRPr="00E6184F">
              <w:rPr>
                <w:rFonts w:eastAsia="SimSun"/>
                <w:kern w:val="3"/>
                <w:sz w:val="20"/>
                <w:szCs w:val="20"/>
                <w:lang w:eastAsia="zh-CN" w:bidi="hi-IN"/>
              </w:rPr>
              <w:t>Körpersignale wie Hunger und Durst beschreiben</w:t>
            </w:r>
          </w:p>
          <w:p w14:paraId="54F15114" w14:textId="77777777" w:rsidR="00E6184F" w:rsidRPr="00E6184F" w:rsidRDefault="00E6184F" w:rsidP="00312599">
            <w:pPr>
              <w:widowControl w:val="0"/>
              <w:suppressAutoHyphens/>
              <w:autoSpaceDN w:val="0"/>
              <w:textAlignment w:val="baseline"/>
              <w:rPr>
                <w:rFonts w:eastAsia="SimSun"/>
                <w:kern w:val="3"/>
                <w:sz w:val="20"/>
                <w:szCs w:val="20"/>
                <w:lang w:eastAsia="zh-CN" w:bidi="hi-IN"/>
              </w:rPr>
            </w:pPr>
          </w:p>
          <w:p w14:paraId="48C0461B" w14:textId="09AFA0F0" w:rsidR="00E6184F" w:rsidRPr="00E6184F" w:rsidRDefault="00CA3909" w:rsidP="00312599">
            <w:pPr>
              <w:widowControl w:val="0"/>
              <w:suppressAutoHyphens/>
              <w:autoSpaceDN w:val="0"/>
              <w:textAlignment w:val="baseline"/>
              <w:rPr>
                <w:rFonts w:eastAsia="SimSun"/>
                <w:b/>
                <w:kern w:val="3"/>
                <w:sz w:val="20"/>
                <w:szCs w:val="20"/>
                <w:lang w:eastAsia="zh-CN" w:bidi="hi-IN"/>
              </w:rPr>
            </w:pPr>
            <w:r w:rsidRPr="00CA3909">
              <w:rPr>
                <w:rStyle w:val="G"/>
              </w:rPr>
              <w:t xml:space="preserve">G </w:t>
            </w:r>
            <w:r w:rsidR="00E6184F" w:rsidRPr="00E6184F">
              <w:rPr>
                <w:rFonts w:eastAsia="SimSun"/>
                <w:kern w:val="3"/>
                <w:sz w:val="20"/>
                <w:szCs w:val="20"/>
                <w:lang w:eastAsia="zh-CN" w:bidi="hi-IN"/>
              </w:rPr>
              <w:t>über</w:t>
            </w:r>
            <w:r w:rsidR="00E6184F" w:rsidRPr="00E6184F">
              <w:rPr>
                <w:rFonts w:eastAsia="SimSun"/>
                <w:b/>
                <w:kern w:val="3"/>
                <w:sz w:val="20"/>
                <w:szCs w:val="20"/>
                <w:lang w:eastAsia="zh-CN" w:bidi="hi-IN"/>
              </w:rPr>
              <w:t xml:space="preserve"> </w:t>
            </w:r>
            <w:r w:rsidR="00E6184F" w:rsidRPr="00E6184F">
              <w:rPr>
                <w:rFonts w:eastAsia="SimSun"/>
                <w:kern w:val="3"/>
                <w:sz w:val="20"/>
                <w:szCs w:val="20"/>
                <w:lang w:eastAsia="zh-CN" w:bidi="hi-IN"/>
              </w:rPr>
              <w:t>persönliche Erfahrungen der Bedarfsdeckung berichten (Hunger, Durst</w:t>
            </w:r>
            <w:r w:rsidR="003D3D6D">
              <w:rPr>
                <w:rFonts w:eastAsia="SimSun"/>
                <w:kern w:val="3"/>
                <w:sz w:val="20"/>
                <w:szCs w:val="20"/>
                <w:lang w:eastAsia="zh-CN" w:bidi="hi-IN"/>
              </w:rPr>
              <w:t>…</w:t>
            </w:r>
            <w:r w:rsidR="00E6184F" w:rsidRPr="00E6184F">
              <w:rPr>
                <w:rFonts w:eastAsia="SimSun"/>
                <w:kern w:val="3"/>
                <w:sz w:val="20"/>
                <w:szCs w:val="20"/>
                <w:lang w:eastAsia="zh-CN" w:bidi="hi-IN"/>
              </w:rPr>
              <w:t>)</w:t>
            </w:r>
          </w:p>
          <w:p w14:paraId="134E4B7C" w14:textId="0900898D" w:rsidR="00E6184F" w:rsidRPr="00E6184F" w:rsidRDefault="00CA3909" w:rsidP="00312599">
            <w:pPr>
              <w:widowControl w:val="0"/>
              <w:suppressAutoHyphens/>
              <w:autoSpaceDN w:val="0"/>
              <w:ind w:left="18" w:hanging="18"/>
              <w:textAlignment w:val="baseline"/>
              <w:rPr>
                <w:rFonts w:eastAsia="SimSun"/>
                <w:b/>
                <w:kern w:val="3"/>
                <w:sz w:val="20"/>
                <w:szCs w:val="20"/>
                <w:lang w:eastAsia="zh-CN" w:bidi="hi-IN"/>
              </w:rPr>
            </w:pPr>
            <w:r w:rsidRPr="00CA3909">
              <w:rPr>
                <w:rStyle w:val="M"/>
              </w:rPr>
              <w:t>M,</w:t>
            </w:r>
            <w:r w:rsidR="003D3D6D">
              <w:rPr>
                <w:rFonts w:eastAsia="SimSun"/>
                <w:b/>
                <w:kern w:val="3"/>
                <w:sz w:val="20"/>
                <w:szCs w:val="20"/>
                <w:lang w:eastAsia="zh-CN" w:bidi="hi-IN"/>
              </w:rPr>
              <w:t xml:space="preserve"> </w:t>
            </w:r>
            <w:r w:rsidRPr="00CA3909">
              <w:rPr>
                <w:rStyle w:val="E"/>
              </w:rPr>
              <w:t xml:space="preserve">E </w:t>
            </w:r>
            <w:r w:rsidR="00E6184F" w:rsidRPr="00E6184F">
              <w:rPr>
                <w:rFonts w:eastAsia="SimSun"/>
                <w:kern w:val="3"/>
                <w:sz w:val="20"/>
                <w:szCs w:val="20"/>
                <w:lang w:eastAsia="zh-CN" w:bidi="hi-IN"/>
              </w:rPr>
              <w:t>Zusammenhang zwischen Ernähr</w:t>
            </w:r>
            <w:r w:rsidR="00B77927">
              <w:rPr>
                <w:rFonts w:eastAsia="SimSun"/>
                <w:kern w:val="3"/>
                <w:sz w:val="20"/>
                <w:szCs w:val="20"/>
                <w:lang w:eastAsia="zh-CN" w:bidi="hi-IN"/>
              </w:rPr>
              <w:t>ung und Leistungsfähigkeit mith</w:t>
            </w:r>
            <w:r w:rsidR="00E6184F" w:rsidRPr="00E6184F">
              <w:rPr>
                <w:rFonts w:eastAsia="SimSun"/>
                <w:kern w:val="3"/>
                <w:sz w:val="20"/>
                <w:szCs w:val="20"/>
                <w:lang w:eastAsia="zh-CN" w:bidi="hi-IN"/>
              </w:rPr>
              <w:t>ilfe von Tabellen und Schaubildern darstellen</w:t>
            </w:r>
          </w:p>
          <w:p w14:paraId="04F4B222" w14:textId="77777777" w:rsidR="00E6184F" w:rsidRPr="00E6184F" w:rsidRDefault="00E6184F" w:rsidP="00312599">
            <w:pPr>
              <w:widowControl w:val="0"/>
              <w:suppressAutoHyphens/>
              <w:autoSpaceDN w:val="0"/>
              <w:ind w:left="720"/>
              <w:textAlignment w:val="baseline"/>
              <w:rPr>
                <w:rFonts w:eastAsia="SimSun"/>
                <w:kern w:val="3"/>
                <w:sz w:val="20"/>
                <w:szCs w:val="20"/>
                <w:lang w:eastAsia="zh-CN" w:bidi="hi-IN"/>
              </w:rPr>
            </w:pPr>
          </w:p>
          <w:p w14:paraId="3A6267BE" w14:textId="77777777" w:rsidR="00E6184F" w:rsidRPr="00E6184F" w:rsidRDefault="00E6184F" w:rsidP="000A2CBB">
            <w:pPr>
              <w:pStyle w:val="Listenabsatz"/>
              <w:widowControl w:val="0"/>
              <w:numPr>
                <w:ilvl w:val="0"/>
                <w:numId w:val="35"/>
              </w:numPr>
              <w:suppressAutoHyphens/>
              <w:autoSpaceDN w:val="0"/>
              <w:ind w:left="274" w:hanging="274"/>
              <w:textAlignment w:val="baseline"/>
              <w:rPr>
                <w:rFonts w:eastAsia="SimSun"/>
                <w:kern w:val="3"/>
                <w:sz w:val="20"/>
                <w:szCs w:val="20"/>
                <w:lang w:eastAsia="zh-CN" w:bidi="hi-IN"/>
              </w:rPr>
            </w:pPr>
            <w:r w:rsidRPr="00E6184F">
              <w:rPr>
                <w:rFonts w:eastAsia="SimSun"/>
                <w:kern w:val="3"/>
                <w:sz w:val="20"/>
                <w:szCs w:val="20"/>
                <w:lang w:eastAsia="zh-CN" w:bidi="hi-IN"/>
              </w:rPr>
              <w:t>Energiegehalt verschiedener Lebensmittel anhand der Nährwertdichte (vgl. aktuelle Nährwerttabelle der DGE: Zahlen der Nährwertdichte)</w:t>
            </w:r>
          </w:p>
          <w:p w14:paraId="6C32B000" w14:textId="77777777" w:rsidR="00E6184F" w:rsidRPr="00E6184F" w:rsidRDefault="00E6184F" w:rsidP="000A2CBB">
            <w:pPr>
              <w:pStyle w:val="Listenabsatz"/>
              <w:widowControl w:val="0"/>
              <w:numPr>
                <w:ilvl w:val="0"/>
                <w:numId w:val="35"/>
              </w:numPr>
              <w:suppressAutoHyphens/>
              <w:autoSpaceDN w:val="0"/>
              <w:ind w:left="274" w:hanging="274"/>
              <w:textAlignment w:val="baseline"/>
              <w:rPr>
                <w:rFonts w:eastAsia="SimSun"/>
                <w:kern w:val="3"/>
                <w:sz w:val="20"/>
                <w:szCs w:val="20"/>
                <w:lang w:eastAsia="zh-CN" w:bidi="hi-IN"/>
              </w:rPr>
            </w:pPr>
            <w:r w:rsidRPr="00E6184F">
              <w:rPr>
                <w:rFonts w:eastAsia="SimSun"/>
                <w:kern w:val="3"/>
                <w:sz w:val="20"/>
                <w:szCs w:val="20"/>
                <w:lang w:eastAsia="zh-CN" w:bidi="hi-IN"/>
              </w:rPr>
              <w:t>persönlicher Energiebedarf, Energiebilanz</w:t>
            </w:r>
            <w:r w:rsidRPr="00E6184F">
              <w:rPr>
                <w:rFonts w:eastAsia="SimSun"/>
                <w:kern w:val="3"/>
                <w:sz w:val="20"/>
                <w:szCs w:val="20"/>
                <w:lang w:eastAsia="zh-CN" w:bidi="hi-IN"/>
              </w:rPr>
              <w:softHyphen/>
            </w:r>
            <w:r w:rsidRPr="00E6184F">
              <w:rPr>
                <w:rFonts w:eastAsia="SimSun"/>
                <w:kern w:val="3"/>
                <w:sz w:val="20"/>
                <w:szCs w:val="20"/>
                <w:lang w:eastAsia="zh-CN" w:bidi="hi-IN"/>
              </w:rPr>
              <w:softHyphen/>
            </w:r>
            <w:r w:rsidRPr="00E6184F">
              <w:rPr>
                <w:rFonts w:eastAsia="SimSun"/>
                <w:kern w:val="3"/>
                <w:sz w:val="20"/>
                <w:szCs w:val="20"/>
                <w:lang w:eastAsia="zh-CN" w:bidi="hi-IN"/>
              </w:rPr>
              <w:softHyphen/>
            </w:r>
            <w:r w:rsidRPr="00E6184F">
              <w:rPr>
                <w:rFonts w:eastAsia="SimSun"/>
                <w:kern w:val="3"/>
                <w:sz w:val="20"/>
                <w:szCs w:val="20"/>
                <w:lang w:eastAsia="zh-CN" w:bidi="hi-IN"/>
              </w:rPr>
              <w:softHyphen/>
            </w:r>
            <w:r w:rsidRPr="00E6184F">
              <w:rPr>
                <w:rFonts w:eastAsia="SimSun"/>
                <w:kern w:val="3"/>
                <w:sz w:val="20"/>
                <w:szCs w:val="20"/>
                <w:lang w:eastAsia="zh-CN" w:bidi="hi-IN"/>
              </w:rPr>
              <w:softHyphen/>
            </w:r>
          </w:p>
          <w:p w14:paraId="6F96D0E1" w14:textId="77777777" w:rsidR="00E6184F" w:rsidRPr="00E6184F" w:rsidRDefault="00E6184F" w:rsidP="000A2CBB">
            <w:pPr>
              <w:pStyle w:val="Listenabsatz"/>
              <w:widowControl w:val="0"/>
              <w:numPr>
                <w:ilvl w:val="0"/>
                <w:numId w:val="36"/>
              </w:numPr>
              <w:suppressAutoHyphens/>
              <w:autoSpaceDN w:val="0"/>
              <w:ind w:left="274" w:hanging="274"/>
              <w:textAlignment w:val="baseline"/>
              <w:rPr>
                <w:rFonts w:eastAsia="SimSun"/>
                <w:kern w:val="3"/>
                <w:sz w:val="20"/>
                <w:szCs w:val="20"/>
                <w:lang w:eastAsia="zh-CN" w:bidi="hi-IN"/>
              </w:rPr>
            </w:pPr>
            <w:r w:rsidRPr="00E6184F">
              <w:rPr>
                <w:rFonts w:eastAsia="SimSun"/>
                <w:kern w:val="3"/>
                <w:sz w:val="20"/>
                <w:szCs w:val="20"/>
                <w:lang w:eastAsia="zh-CN" w:bidi="hi-IN"/>
              </w:rPr>
              <w:t>Zusammenhang Energieaufnahme und Energieverbrauch</w:t>
            </w:r>
          </w:p>
          <w:p w14:paraId="07D842B3" w14:textId="77777777" w:rsidR="00E6184F" w:rsidRPr="00E6184F" w:rsidRDefault="00E6184F" w:rsidP="00312599">
            <w:pPr>
              <w:widowControl w:val="0"/>
              <w:suppressAutoHyphens/>
              <w:autoSpaceDN w:val="0"/>
              <w:textAlignment w:val="baseline"/>
              <w:rPr>
                <w:rFonts w:eastAsia="SimSun"/>
                <w:kern w:val="3"/>
                <w:sz w:val="20"/>
                <w:szCs w:val="20"/>
                <w:lang w:eastAsia="zh-CN" w:bidi="hi-IN"/>
              </w:rPr>
            </w:pPr>
          </w:p>
          <w:p w14:paraId="0E83835B" w14:textId="77777777" w:rsidR="00E6184F" w:rsidRPr="00E6184F" w:rsidRDefault="00E6184F" w:rsidP="00312599">
            <w:pPr>
              <w:rPr>
                <w:sz w:val="20"/>
                <w:szCs w:val="20"/>
              </w:rPr>
            </w:pPr>
            <w:r w:rsidRPr="00E6184F">
              <w:rPr>
                <w:b/>
                <w:sz w:val="20"/>
                <w:szCs w:val="20"/>
              </w:rPr>
              <w:t>PG</w:t>
            </w:r>
            <w:r w:rsidRPr="00E6184F">
              <w:rPr>
                <w:sz w:val="20"/>
                <w:szCs w:val="20"/>
              </w:rPr>
              <w:t xml:space="preserve">  Ernährung, Wahrnehmung und Empfindung, </w:t>
            </w:r>
          </w:p>
          <w:p w14:paraId="6652E19E" w14:textId="77777777" w:rsidR="00E6184F" w:rsidRPr="00E6184F" w:rsidRDefault="00E6184F" w:rsidP="00312599">
            <w:pPr>
              <w:rPr>
                <w:sz w:val="20"/>
                <w:szCs w:val="20"/>
              </w:rPr>
            </w:pPr>
            <w:r w:rsidRPr="00E6184F">
              <w:rPr>
                <w:sz w:val="20"/>
                <w:szCs w:val="20"/>
              </w:rPr>
              <w:t>Bewegung und Entspannung</w:t>
            </w:r>
          </w:p>
          <w:p w14:paraId="14A66702" w14:textId="77777777" w:rsidR="00E6184F" w:rsidRPr="00E6184F" w:rsidRDefault="00E6184F" w:rsidP="00312599">
            <w:pPr>
              <w:rPr>
                <w:sz w:val="20"/>
                <w:szCs w:val="20"/>
              </w:rPr>
            </w:pPr>
            <w:r w:rsidRPr="00E6184F">
              <w:rPr>
                <w:b/>
                <w:sz w:val="20"/>
                <w:szCs w:val="20"/>
              </w:rPr>
              <w:t>VB</w:t>
            </w:r>
            <w:r w:rsidRPr="00E6184F">
              <w:rPr>
                <w:sz w:val="20"/>
                <w:szCs w:val="20"/>
              </w:rPr>
              <w:t xml:space="preserve"> Qualität der Konsumgüter</w:t>
            </w:r>
          </w:p>
          <w:p w14:paraId="4ECA6DD3" w14:textId="77777777" w:rsidR="00E6184F" w:rsidRPr="00E6184F" w:rsidRDefault="00E6184F" w:rsidP="00312599">
            <w:pPr>
              <w:widowControl w:val="0"/>
              <w:suppressAutoHyphens/>
              <w:autoSpaceDN w:val="0"/>
              <w:textAlignment w:val="baseline"/>
              <w:rPr>
                <w:rFonts w:eastAsia="SimSun"/>
                <w:kern w:val="3"/>
                <w:sz w:val="20"/>
                <w:szCs w:val="20"/>
                <w:lang w:eastAsia="zh-CN" w:bidi="hi-IN"/>
              </w:rPr>
            </w:pPr>
          </w:p>
          <w:p w14:paraId="46E41709" w14:textId="77777777" w:rsidR="00E6184F" w:rsidRPr="00E6184F" w:rsidRDefault="00E6184F" w:rsidP="00312599">
            <w:pPr>
              <w:widowControl w:val="0"/>
              <w:suppressAutoHyphens/>
              <w:autoSpaceDN w:val="0"/>
              <w:textAlignment w:val="baseline"/>
              <w:rPr>
                <w:rFonts w:eastAsia="SimSun"/>
                <w:b/>
                <w:kern w:val="3"/>
                <w:sz w:val="20"/>
                <w:szCs w:val="20"/>
                <w:lang w:eastAsia="zh-CN" w:bidi="hi-IN"/>
              </w:rPr>
            </w:pPr>
          </w:p>
          <w:p w14:paraId="6E90B3F8" w14:textId="77777777" w:rsidR="00E6184F" w:rsidRPr="00E6184F" w:rsidRDefault="00E6184F" w:rsidP="00312599">
            <w:pPr>
              <w:widowControl w:val="0"/>
              <w:suppressAutoHyphens/>
              <w:autoSpaceDN w:val="0"/>
              <w:textAlignment w:val="baseline"/>
              <w:rPr>
                <w:rFonts w:eastAsia="SimSun"/>
                <w:b/>
                <w:kern w:val="3"/>
                <w:sz w:val="20"/>
                <w:szCs w:val="20"/>
                <w:lang w:eastAsia="zh-CN" w:bidi="hi-IN"/>
              </w:rPr>
            </w:pPr>
          </w:p>
        </w:tc>
        <w:tc>
          <w:tcPr>
            <w:tcW w:w="859" w:type="pct"/>
            <w:vMerge w:val="restart"/>
            <w:tcBorders>
              <w:top w:val="single" w:sz="4" w:space="0" w:color="auto"/>
              <w:left w:val="single" w:sz="4" w:space="0" w:color="auto"/>
            </w:tcBorders>
          </w:tcPr>
          <w:p w14:paraId="13D77EC0" w14:textId="21DFE6B0" w:rsidR="00E6184F" w:rsidRDefault="006B3C02" w:rsidP="00312599">
            <w:pPr>
              <w:spacing w:line="276" w:lineRule="auto"/>
              <w:rPr>
                <w:sz w:val="20"/>
                <w:szCs w:val="20"/>
                <w:u w:val="single"/>
              </w:rPr>
            </w:pPr>
            <w:r>
              <w:rPr>
                <w:sz w:val="20"/>
                <w:szCs w:val="20"/>
                <w:u w:val="single"/>
              </w:rPr>
              <w:t>Leitperspektive</w:t>
            </w:r>
          </w:p>
          <w:p w14:paraId="3A6436D9" w14:textId="6DD35089" w:rsidR="00383443" w:rsidRDefault="00383443" w:rsidP="00312599">
            <w:pPr>
              <w:spacing w:line="276" w:lineRule="auto"/>
              <w:rPr>
                <w:rStyle w:val="G"/>
              </w:rPr>
            </w:pPr>
            <w:r w:rsidRPr="00383443">
              <w:rPr>
                <w:rStyle w:val="LBNE"/>
              </w:rPr>
              <w:t>L PG</w:t>
            </w:r>
          </w:p>
          <w:p w14:paraId="4D26515C" w14:textId="79BD3FD0" w:rsidR="00E6184F" w:rsidRDefault="00383443" w:rsidP="00312599">
            <w:pPr>
              <w:spacing w:line="276" w:lineRule="auto"/>
              <w:rPr>
                <w:sz w:val="20"/>
                <w:szCs w:val="20"/>
              </w:rPr>
            </w:pPr>
            <w:r w:rsidRPr="00383443">
              <w:rPr>
                <w:rStyle w:val="LBNE"/>
              </w:rPr>
              <w:t>L VB</w:t>
            </w:r>
          </w:p>
          <w:p w14:paraId="520C0672" w14:textId="77777777" w:rsidR="00E6184F" w:rsidRPr="002C5765" w:rsidRDefault="00E6184F" w:rsidP="00312599">
            <w:pPr>
              <w:spacing w:line="276" w:lineRule="auto"/>
              <w:rPr>
                <w:sz w:val="20"/>
                <w:szCs w:val="20"/>
              </w:rPr>
            </w:pPr>
          </w:p>
          <w:p w14:paraId="32601CF4" w14:textId="77777777" w:rsidR="00E6184F" w:rsidRPr="003725A0" w:rsidRDefault="00E6184F" w:rsidP="00312599">
            <w:pPr>
              <w:spacing w:line="276" w:lineRule="auto"/>
              <w:rPr>
                <w:sz w:val="20"/>
                <w:szCs w:val="20"/>
                <w:u w:val="single"/>
              </w:rPr>
            </w:pPr>
            <w:r w:rsidRPr="003725A0">
              <w:rPr>
                <w:sz w:val="20"/>
                <w:szCs w:val="20"/>
                <w:u w:val="single"/>
              </w:rPr>
              <w:t>Unterrichtsmaterial</w:t>
            </w:r>
          </w:p>
          <w:p w14:paraId="32ADFA4A" w14:textId="3CA56BB5" w:rsidR="00E6184F" w:rsidRDefault="003D3D6D" w:rsidP="00312599">
            <w:pPr>
              <w:spacing w:line="276" w:lineRule="auto"/>
              <w:rPr>
                <w:sz w:val="20"/>
                <w:szCs w:val="20"/>
              </w:rPr>
            </w:pPr>
            <w:r>
              <w:rPr>
                <w:sz w:val="20"/>
                <w:szCs w:val="20"/>
              </w:rPr>
              <w:t>DGE Nährwerttabelle</w:t>
            </w:r>
            <w:r w:rsidR="007801B9">
              <w:rPr>
                <w:sz w:val="20"/>
                <w:szCs w:val="20"/>
              </w:rPr>
              <w:t>,</w:t>
            </w:r>
          </w:p>
          <w:p w14:paraId="281E77DE" w14:textId="1A37A0CB" w:rsidR="007801B9" w:rsidRPr="003725A0" w:rsidRDefault="007801B9" w:rsidP="00312599">
            <w:pPr>
              <w:spacing w:line="276" w:lineRule="auto"/>
              <w:rPr>
                <w:sz w:val="20"/>
                <w:szCs w:val="20"/>
              </w:rPr>
            </w:pPr>
            <w:r>
              <w:rPr>
                <w:sz w:val="20"/>
                <w:szCs w:val="20"/>
              </w:rPr>
              <w:t>Verpackungen von Leben</w:t>
            </w:r>
            <w:r>
              <w:rPr>
                <w:sz w:val="20"/>
                <w:szCs w:val="20"/>
              </w:rPr>
              <w:t>s</w:t>
            </w:r>
            <w:r>
              <w:rPr>
                <w:sz w:val="20"/>
                <w:szCs w:val="20"/>
              </w:rPr>
              <w:t>mitteln</w:t>
            </w:r>
          </w:p>
          <w:p w14:paraId="5767BA8E" w14:textId="77777777" w:rsidR="00E6184F" w:rsidRPr="003725A0" w:rsidRDefault="00E6184F" w:rsidP="00312599">
            <w:pPr>
              <w:spacing w:line="276" w:lineRule="auto"/>
              <w:rPr>
                <w:sz w:val="20"/>
                <w:szCs w:val="20"/>
              </w:rPr>
            </w:pPr>
          </w:p>
          <w:p w14:paraId="416CB2FA" w14:textId="77777777" w:rsidR="00E6184F" w:rsidRPr="003725A0" w:rsidRDefault="00E6184F" w:rsidP="00312599">
            <w:pPr>
              <w:spacing w:line="276" w:lineRule="auto"/>
              <w:rPr>
                <w:sz w:val="20"/>
                <w:szCs w:val="20"/>
              </w:rPr>
            </w:pPr>
          </w:p>
          <w:p w14:paraId="09908A4C" w14:textId="77777777" w:rsidR="00E6184F" w:rsidRPr="003725A0" w:rsidRDefault="00E6184F" w:rsidP="00312599">
            <w:pPr>
              <w:spacing w:line="276" w:lineRule="auto"/>
              <w:rPr>
                <w:sz w:val="20"/>
                <w:szCs w:val="20"/>
                <w:u w:val="single"/>
              </w:rPr>
            </w:pPr>
            <w:r w:rsidRPr="003725A0">
              <w:rPr>
                <w:sz w:val="20"/>
                <w:szCs w:val="20"/>
                <w:u w:val="single"/>
              </w:rPr>
              <w:t>Ergänzende Hinweise</w:t>
            </w:r>
          </w:p>
          <w:p w14:paraId="09164381" w14:textId="77777777" w:rsidR="00E6184F" w:rsidRPr="003725A0" w:rsidRDefault="00E6184F" w:rsidP="00312599">
            <w:pPr>
              <w:spacing w:line="276" w:lineRule="auto"/>
              <w:rPr>
                <w:sz w:val="20"/>
                <w:szCs w:val="20"/>
              </w:rPr>
            </w:pPr>
            <w:r w:rsidRPr="003725A0">
              <w:rPr>
                <w:sz w:val="20"/>
                <w:szCs w:val="20"/>
              </w:rPr>
              <w:t>"Energieverbrauchsmessung" (Zusammenhang zwischen Energiegehalt und Energi</w:t>
            </w:r>
            <w:r w:rsidRPr="003725A0">
              <w:rPr>
                <w:sz w:val="20"/>
                <w:szCs w:val="20"/>
              </w:rPr>
              <w:t>e</w:t>
            </w:r>
            <w:r w:rsidRPr="003725A0">
              <w:rPr>
                <w:sz w:val="20"/>
                <w:szCs w:val="20"/>
              </w:rPr>
              <w:t>verbrauch herstellen, z.B. Seilspringen, Fahrrad)</w:t>
            </w:r>
          </w:p>
          <w:p w14:paraId="362860B0" w14:textId="54B9AA34" w:rsidR="00E6184F" w:rsidRPr="003725A0" w:rsidRDefault="00E6184F" w:rsidP="00312599">
            <w:pPr>
              <w:spacing w:line="276" w:lineRule="auto"/>
              <w:rPr>
                <w:sz w:val="20"/>
                <w:szCs w:val="20"/>
              </w:rPr>
            </w:pPr>
            <w:r w:rsidRPr="003725A0">
              <w:rPr>
                <w:sz w:val="20"/>
                <w:szCs w:val="20"/>
              </w:rPr>
              <w:t>Kein „Kalorienzählen“ so</w:t>
            </w:r>
            <w:r w:rsidRPr="003725A0">
              <w:rPr>
                <w:sz w:val="20"/>
                <w:szCs w:val="20"/>
              </w:rPr>
              <w:t>n</w:t>
            </w:r>
            <w:r w:rsidRPr="003725A0">
              <w:rPr>
                <w:sz w:val="20"/>
                <w:szCs w:val="20"/>
              </w:rPr>
              <w:t>dern arbeiten mit der Näh</w:t>
            </w:r>
            <w:r w:rsidRPr="003725A0">
              <w:rPr>
                <w:sz w:val="20"/>
                <w:szCs w:val="20"/>
              </w:rPr>
              <w:t>r</w:t>
            </w:r>
            <w:r w:rsidRPr="003725A0">
              <w:rPr>
                <w:sz w:val="20"/>
                <w:szCs w:val="20"/>
              </w:rPr>
              <w:t>stoffdichte</w:t>
            </w:r>
            <w:r w:rsidR="00ED1947">
              <w:rPr>
                <w:sz w:val="20"/>
                <w:szCs w:val="20"/>
              </w:rPr>
              <w:t xml:space="preserve"> (vgl. aktuelle Nährwerttabelle der DGE)</w:t>
            </w:r>
          </w:p>
          <w:p w14:paraId="46121BF3" w14:textId="77777777" w:rsidR="00E6184F" w:rsidRPr="003725A0" w:rsidRDefault="00E6184F" w:rsidP="00312599">
            <w:pPr>
              <w:rPr>
                <w:sz w:val="20"/>
                <w:szCs w:val="20"/>
                <w:u w:val="single"/>
              </w:rPr>
            </w:pPr>
          </w:p>
          <w:p w14:paraId="3FC71537" w14:textId="77777777" w:rsidR="00E6184F" w:rsidRPr="003725A0" w:rsidRDefault="00E6184F" w:rsidP="00312599">
            <w:pPr>
              <w:rPr>
                <w:sz w:val="20"/>
                <w:szCs w:val="20"/>
                <w:u w:val="single"/>
              </w:rPr>
            </w:pPr>
          </w:p>
          <w:p w14:paraId="40552AED" w14:textId="2D1B479C" w:rsidR="00E6184F" w:rsidRDefault="00E6184F" w:rsidP="00312599">
            <w:pPr>
              <w:spacing w:line="276" w:lineRule="auto"/>
              <w:rPr>
                <w:sz w:val="20"/>
                <w:szCs w:val="20"/>
                <w:u w:val="single"/>
              </w:rPr>
            </w:pPr>
          </w:p>
        </w:tc>
      </w:tr>
      <w:tr w:rsidR="00F8709D" w:rsidRPr="00CA41DB" w14:paraId="61EAC22B" w14:textId="77777777" w:rsidTr="00A76686">
        <w:tc>
          <w:tcPr>
            <w:tcW w:w="1102" w:type="pct"/>
            <w:vMerge w:val="restart"/>
            <w:tcBorders>
              <w:top w:val="single" w:sz="4" w:space="0" w:color="auto"/>
              <w:left w:val="single" w:sz="4" w:space="0" w:color="auto"/>
              <w:right w:val="single" w:sz="4" w:space="0" w:color="auto"/>
            </w:tcBorders>
          </w:tcPr>
          <w:p w14:paraId="128C1E9C" w14:textId="33E95A3D" w:rsidR="00E6184F" w:rsidRPr="003725A0" w:rsidRDefault="00E6184F" w:rsidP="00312599">
            <w:pPr>
              <w:rPr>
                <w:b/>
                <w:sz w:val="20"/>
                <w:szCs w:val="20"/>
              </w:rPr>
            </w:pPr>
            <w:r w:rsidRPr="003725A0">
              <w:rPr>
                <w:b/>
                <w:sz w:val="20"/>
                <w:szCs w:val="20"/>
              </w:rPr>
              <w:t>2.1 Erkenntnisse gewinnen</w:t>
            </w:r>
          </w:p>
          <w:p w14:paraId="247EF14F" w14:textId="77777777" w:rsidR="00E6184F" w:rsidRPr="003725A0" w:rsidRDefault="00E6184F" w:rsidP="00312599">
            <w:pPr>
              <w:rPr>
                <w:sz w:val="20"/>
                <w:szCs w:val="20"/>
              </w:rPr>
            </w:pPr>
            <w:r w:rsidRPr="003725A0">
              <w:rPr>
                <w:sz w:val="20"/>
                <w:szCs w:val="20"/>
              </w:rPr>
              <w:t>3. eigenständig Sach- und Fachi</w:t>
            </w:r>
            <w:r w:rsidRPr="003725A0">
              <w:rPr>
                <w:sz w:val="20"/>
                <w:szCs w:val="20"/>
              </w:rPr>
              <w:t>n</w:t>
            </w:r>
            <w:r w:rsidRPr="003725A0">
              <w:rPr>
                <w:sz w:val="20"/>
                <w:szCs w:val="20"/>
              </w:rPr>
              <w:t>formationen mithilfe analoger und digitaler Medien beschaffen und auswerten</w:t>
            </w:r>
          </w:p>
          <w:p w14:paraId="34FC24BD" w14:textId="77777777" w:rsidR="00E6184F" w:rsidRDefault="00E6184F" w:rsidP="00312599">
            <w:pPr>
              <w:rPr>
                <w:sz w:val="20"/>
                <w:szCs w:val="20"/>
              </w:rPr>
            </w:pPr>
            <w:r w:rsidRPr="003725A0">
              <w:rPr>
                <w:sz w:val="20"/>
                <w:szCs w:val="20"/>
              </w:rPr>
              <w:t>5.Fachbegriffe, Modelle und Symb</w:t>
            </w:r>
            <w:r w:rsidRPr="003725A0">
              <w:rPr>
                <w:sz w:val="20"/>
                <w:szCs w:val="20"/>
              </w:rPr>
              <w:t>o</w:t>
            </w:r>
            <w:r w:rsidRPr="003725A0">
              <w:rPr>
                <w:sz w:val="20"/>
                <w:szCs w:val="20"/>
              </w:rPr>
              <w:t>le verstehen und zuordnen</w:t>
            </w:r>
          </w:p>
          <w:p w14:paraId="481A339D" w14:textId="44C0C07C" w:rsidR="00E6184F" w:rsidRPr="003725A0" w:rsidRDefault="007801B9" w:rsidP="00312599">
            <w:pPr>
              <w:rPr>
                <w:sz w:val="20"/>
                <w:szCs w:val="20"/>
              </w:rPr>
            </w:pPr>
            <w:r>
              <w:rPr>
                <w:sz w:val="20"/>
                <w:szCs w:val="20"/>
              </w:rPr>
              <w:t>8. Erfahrungen, die inner- und a</w:t>
            </w:r>
            <w:r>
              <w:rPr>
                <w:sz w:val="20"/>
                <w:szCs w:val="20"/>
              </w:rPr>
              <w:t>u</w:t>
            </w:r>
            <w:r>
              <w:rPr>
                <w:sz w:val="20"/>
                <w:szCs w:val="20"/>
              </w:rPr>
              <w:t>ßerhalb der Schule gewonnen wu</w:t>
            </w:r>
            <w:r>
              <w:rPr>
                <w:sz w:val="20"/>
                <w:szCs w:val="20"/>
              </w:rPr>
              <w:t>r</w:t>
            </w:r>
            <w:r>
              <w:rPr>
                <w:sz w:val="20"/>
                <w:szCs w:val="20"/>
              </w:rPr>
              <w:t>den, fachbezogen auswerten</w:t>
            </w:r>
          </w:p>
          <w:p w14:paraId="303AD66B" w14:textId="77777777" w:rsidR="00E6184F" w:rsidRPr="003725A0" w:rsidRDefault="00E6184F" w:rsidP="00312599">
            <w:pPr>
              <w:rPr>
                <w:b/>
                <w:sz w:val="20"/>
                <w:szCs w:val="20"/>
              </w:rPr>
            </w:pPr>
            <w:r w:rsidRPr="003725A0">
              <w:rPr>
                <w:b/>
                <w:sz w:val="20"/>
                <w:szCs w:val="20"/>
              </w:rPr>
              <w:t>2.2 Kommunikation gestalten</w:t>
            </w:r>
          </w:p>
          <w:p w14:paraId="5C408C2E" w14:textId="77777777" w:rsidR="00E6184F" w:rsidRPr="003725A0" w:rsidRDefault="00E6184F" w:rsidP="00312599">
            <w:pPr>
              <w:rPr>
                <w:sz w:val="20"/>
                <w:szCs w:val="20"/>
              </w:rPr>
            </w:pPr>
            <w:r w:rsidRPr="003725A0">
              <w:rPr>
                <w:sz w:val="20"/>
                <w:szCs w:val="20"/>
              </w:rPr>
              <w:t>1. Fachsprache korrekt anwenden</w:t>
            </w:r>
          </w:p>
          <w:p w14:paraId="334E9B3A" w14:textId="77777777" w:rsidR="00E6184F" w:rsidRPr="003725A0" w:rsidRDefault="00E6184F" w:rsidP="00312599">
            <w:pPr>
              <w:rPr>
                <w:sz w:val="20"/>
                <w:szCs w:val="20"/>
              </w:rPr>
            </w:pPr>
            <w:r w:rsidRPr="003725A0">
              <w:rPr>
                <w:sz w:val="20"/>
                <w:szCs w:val="20"/>
              </w:rPr>
              <w:t>2. Informationen, Erfahrungen und Erkenntnisse aus den alltagskult</w:t>
            </w:r>
            <w:r w:rsidRPr="003725A0">
              <w:rPr>
                <w:sz w:val="20"/>
                <w:szCs w:val="20"/>
              </w:rPr>
              <w:t>u</w:t>
            </w:r>
            <w:r w:rsidRPr="003725A0">
              <w:rPr>
                <w:sz w:val="20"/>
                <w:szCs w:val="20"/>
              </w:rPr>
              <w:t>rellen Kompetenzfeldern in eigenen Worten wiedergeben</w:t>
            </w:r>
          </w:p>
          <w:p w14:paraId="1752B79A" w14:textId="31A52871" w:rsidR="00E6184F" w:rsidRPr="003725A0" w:rsidRDefault="00E6184F" w:rsidP="00312599">
            <w:pPr>
              <w:rPr>
                <w:sz w:val="20"/>
                <w:szCs w:val="20"/>
              </w:rPr>
            </w:pPr>
            <w:r w:rsidRPr="003725A0">
              <w:rPr>
                <w:sz w:val="20"/>
                <w:szCs w:val="20"/>
              </w:rPr>
              <w:t>4.Informationen auf Basis des Fachwissens hinterfragen</w:t>
            </w:r>
          </w:p>
          <w:p w14:paraId="2F76C922" w14:textId="77777777" w:rsidR="00E6184F" w:rsidRPr="003D3D6D" w:rsidRDefault="003D3D6D" w:rsidP="00312599">
            <w:pPr>
              <w:rPr>
                <w:b/>
                <w:sz w:val="20"/>
                <w:szCs w:val="20"/>
              </w:rPr>
            </w:pPr>
            <w:r w:rsidRPr="003D3D6D">
              <w:rPr>
                <w:b/>
                <w:sz w:val="20"/>
                <w:szCs w:val="20"/>
              </w:rPr>
              <w:t>2.3. Funktionen des Essens</w:t>
            </w:r>
          </w:p>
          <w:p w14:paraId="4EF3D862" w14:textId="42B21941" w:rsidR="003D3D6D" w:rsidRPr="003725A0" w:rsidRDefault="003D3D6D" w:rsidP="00312599">
            <w:pPr>
              <w:rPr>
                <w:sz w:val="20"/>
                <w:szCs w:val="20"/>
              </w:rPr>
            </w:pPr>
            <w:r>
              <w:rPr>
                <w:sz w:val="20"/>
                <w:szCs w:val="20"/>
              </w:rPr>
              <w:t>3. sich mit individuellen und gesel</w:t>
            </w:r>
            <w:r>
              <w:rPr>
                <w:sz w:val="20"/>
                <w:szCs w:val="20"/>
              </w:rPr>
              <w:t>l</w:t>
            </w:r>
            <w:r>
              <w:rPr>
                <w:sz w:val="20"/>
                <w:szCs w:val="20"/>
              </w:rPr>
              <w:t>schaftlichen Werten sowie Normen auseinandersetzten und diese auf alltagskulturelle Fragestellungen beziehen</w:t>
            </w:r>
          </w:p>
          <w:p w14:paraId="7B0EEFB2" w14:textId="77777777" w:rsidR="00E6184F" w:rsidRPr="003725A0" w:rsidRDefault="00E6184F" w:rsidP="00312599">
            <w:pPr>
              <w:rPr>
                <w:sz w:val="20"/>
                <w:szCs w:val="20"/>
              </w:rPr>
            </w:pPr>
          </w:p>
        </w:tc>
        <w:tc>
          <w:tcPr>
            <w:tcW w:w="1163" w:type="pct"/>
            <w:tcBorders>
              <w:top w:val="single" w:sz="4" w:space="0" w:color="auto"/>
              <w:left w:val="single" w:sz="4" w:space="0" w:color="auto"/>
              <w:bottom w:val="dashSmallGap" w:sz="4" w:space="0" w:color="auto"/>
              <w:right w:val="single" w:sz="4" w:space="0" w:color="auto"/>
            </w:tcBorders>
          </w:tcPr>
          <w:p w14:paraId="27C858C7" w14:textId="52233A4E" w:rsidR="00E6184F" w:rsidRPr="00E6184F" w:rsidRDefault="00E6184F" w:rsidP="00312599">
            <w:pPr>
              <w:rPr>
                <w:b/>
                <w:sz w:val="20"/>
                <w:szCs w:val="20"/>
              </w:rPr>
            </w:pPr>
            <w:r w:rsidRPr="00E6184F">
              <w:rPr>
                <w:b/>
                <w:sz w:val="20"/>
                <w:szCs w:val="20"/>
              </w:rPr>
              <w:t>3.1.2.2 Ernährungsbezogenes Wi</w:t>
            </w:r>
            <w:r w:rsidRPr="00E6184F">
              <w:rPr>
                <w:b/>
                <w:sz w:val="20"/>
                <w:szCs w:val="20"/>
              </w:rPr>
              <w:t>s</w:t>
            </w:r>
            <w:r w:rsidRPr="00E6184F">
              <w:rPr>
                <w:b/>
                <w:sz w:val="20"/>
                <w:szCs w:val="20"/>
              </w:rPr>
              <w:t>sen</w:t>
            </w:r>
          </w:p>
        </w:tc>
        <w:tc>
          <w:tcPr>
            <w:tcW w:w="1876" w:type="pct"/>
            <w:vMerge/>
            <w:tcBorders>
              <w:left w:val="single" w:sz="4" w:space="0" w:color="auto"/>
              <w:right w:val="single" w:sz="4" w:space="0" w:color="auto"/>
            </w:tcBorders>
          </w:tcPr>
          <w:p w14:paraId="0CB24C77"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09CEE9C4" w14:textId="3D69831B" w:rsidR="00E6184F" w:rsidRPr="003725A0" w:rsidRDefault="00E6184F" w:rsidP="00312599">
            <w:pPr>
              <w:spacing w:line="276" w:lineRule="auto"/>
              <w:rPr>
                <w:sz w:val="20"/>
                <w:szCs w:val="20"/>
              </w:rPr>
            </w:pPr>
          </w:p>
        </w:tc>
      </w:tr>
      <w:tr w:rsidR="00F8709D" w:rsidRPr="00CA41DB" w14:paraId="6625B7BC" w14:textId="77777777" w:rsidTr="00A76686">
        <w:tc>
          <w:tcPr>
            <w:tcW w:w="1102" w:type="pct"/>
            <w:vMerge/>
            <w:tcBorders>
              <w:left w:val="single" w:sz="4" w:space="0" w:color="auto"/>
              <w:right w:val="single" w:sz="4" w:space="0" w:color="auto"/>
            </w:tcBorders>
          </w:tcPr>
          <w:p w14:paraId="3CBB1A15"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70E45B96" w14:textId="68289680" w:rsidR="00E6184F" w:rsidRPr="00E6184F" w:rsidRDefault="00CA3909" w:rsidP="00312599">
            <w:pPr>
              <w:rPr>
                <w:sz w:val="20"/>
                <w:szCs w:val="20"/>
              </w:rPr>
            </w:pPr>
            <w:r w:rsidRPr="00CA3909">
              <w:rPr>
                <w:rStyle w:val="G"/>
              </w:rPr>
              <w:t>G</w:t>
            </w:r>
            <w:r w:rsidR="00D81786">
              <w:rPr>
                <w:rStyle w:val="G"/>
              </w:rPr>
              <w:t xml:space="preserve"> </w:t>
            </w:r>
            <w:r w:rsidR="00E6184F" w:rsidRPr="00E6184F">
              <w:rPr>
                <w:sz w:val="20"/>
                <w:szCs w:val="20"/>
              </w:rPr>
              <w:t>(1)</w:t>
            </w:r>
            <w:r w:rsidR="00E6184F" w:rsidRPr="00E6184F">
              <w:rPr>
                <w:b/>
                <w:sz w:val="20"/>
                <w:szCs w:val="20"/>
              </w:rPr>
              <w:t xml:space="preserve"> </w:t>
            </w:r>
            <w:r w:rsidR="00E6184F" w:rsidRPr="00E6184F">
              <w:rPr>
                <w:sz w:val="20"/>
                <w:szCs w:val="20"/>
              </w:rPr>
              <w:t>soziale, psychische und physi</w:t>
            </w:r>
            <w:r w:rsidR="00E6184F" w:rsidRPr="00E6184F">
              <w:rPr>
                <w:sz w:val="20"/>
                <w:szCs w:val="20"/>
              </w:rPr>
              <w:t>o</w:t>
            </w:r>
            <w:r w:rsidR="00E6184F" w:rsidRPr="00E6184F">
              <w:rPr>
                <w:sz w:val="20"/>
                <w:szCs w:val="20"/>
              </w:rPr>
              <w:t>logische Funktionen des Essens ne</w:t>
            </w:r>
            <w:r w:rsidR="00E6184F" w:rsidRPr="00E6184F">
              <w:rPr>
                <w:sz w:val="20"/>
                <w:szCs w:val="20"/>
              </w:rPr>
              <w:t>n</w:t>
            </w:r>
            <w:r w:rsidR="00E6184F" w:rsidRPr="00E6184F">
              <w:rPr>
                <w:sz w:val="20"/>
                <w:szCs w:val="20"/>
              </w:rPr>
              <w:t>nen und ihre Bedeutung</w:t>
            </w:r>
            <w:r w:rsidR="00E6184F">
              <w:rPr>
                <w:sz w:val="20"/>
                <w:szCs w:val="20"/>
              </w:rPr>
              <w:t xml:space="preserve"> für das eig</w:t>
            </w:r>
            <w:r w:rsidR="00E6184F">
              <w:rPr>
                <w:sz w:val="20"/>
                <w:szCs w:val="20"/>
              </w:rPr>
              <w:t>e</w:t>
            </w:r>
            <w:r w:rsidR="00E6184F">
              <w:rPr>
                <w:sz w:val="20"/>
                <w:szCs w:val="20"/>
              </w:rPr>
              <w:t>ne Leben erläutern</w:t>
            </w:r>
          </w:p>
        </w:tc>
        <w:tc>
          <w:tcPr>
            <w:tcW w:w="1876" w:type="pct"/>
            <w:vMerge/>
            <w:tcBorders>
              <w:left w:val="single" w:sz="4" w:space="0" w:color="auto"/>
              <w:right w:val="single" w:sz="4" w:space="0" w:color="auto"/>
            </w:tcBorders>
          </w:tcPr>
          <w:p w14:paraId="039A8008"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592E7405" w14:textId="77777777" w:rsidR="00E6184F" w:rsidRPr="003725A0" w:rsidRDefault="00E6184F" w:rsidP="00312599">
            <w:pPr>
              <w:spacing w:line="276" w:lineRule="auto"/>
              <w:rPr>
                <w:sz w:val="20"/>
                <w:szCs w:val="20"/>
              </w:rPr>
            </w:pPr>
          </w:p>
        </w:tc>
      </w:tr>
      <w:tr w:rsidR="00F8709D" w:rsidRPr="00CA41DB" w14:paraId="35D7E66E" w14:textId="77777777" w:rsidTr="00A76686">
        <w:tc>
          <w:tcPr>
            <w:tcW w:w="1102" w:type="pct"/>
            <w:vMerge/>
            <w:tcBorders>
              <w:left w:val="single" w:sz="4" w:space="0" w:color="auto"/>
              <w:right w:val="single" w:sz="4" w:space="0" w:color="auto"/>
            </w:tcBorders>
          </w:tcPr>
          <w:p w14:paraId="5E3543ED"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3C7BC186" w14:textId="429BD919" w:rsidR="00E6184F" w:rsidRPr="00E6184F" w:rsidRDefault="00D81786" w:rsidP="00312599">
            <w:pPr>
              <w:rPr>
                <w:sz w:val="20"/>
                <w:szCs w:val="20"/>
              </w:rPr>
            </w:pPr>
            <w:r>
              <w:rPr>
                <w:rStyle w:val="M"/>
              </w:rPr>
              <w:t>M</w:t>
            </w:r>
            <w:r w:rsidR="00CA3909" w:rsidRPr="00CA3909">
              <w:rPr>
                <w:rStyle w:val="M"/>
              </w:rPr>
              <w:t xml:space="preserve"> </w:t>
            </w:r>
            <w:r w:rsidR="00E6184F" w:rsidRPr="00E6184F">
              <w:rPr>
                <w:sz w:val="20"/>
                <w:szCs w:val="20"/>
              </w:rPr>
              <w:t>(1)</w:t>
            </w:r>
            <w:r w:rsidR="00E6184F" w:rsidRPr="00E6184F">
              <w:rPr>
                <w:b/>
                <w:sz w:val="20"/>
                <w:szCs w:val="20"/>
              </w:rPr>
              <w:t xml:space="preserve"> </w:t>
            </w:r>
            <w:r w:rsidR="00E6184F" w:rsidRPr="00E6184F">
              <w:rPr>
                <w:sz w:val="20"/>
                <w:szCs w:val="20"/>
              </w:rPr>
              <w:t>…des Essens beschreiben und ihre Bedeutung ... begrün</w:t>
            </w:r>
            <w:r w:rsidR="00E6184F">
              <w:rPr>
                <w:sz w:val="20"/>
                <w:szCs w:val="20"/>
              </w:rPr>
              <w:t>den</w:t>
            </w:r>
          </w:p>
        </w:tc>
        <w:tc>
          <w:tcPr>
            <w:tcW w:w="1876" w:type="pct"/>
            <w:vMerge/>
            <w:tcBorders>
              <w:left w:val="single" w:sz="4" w:space="0" w:color="auto"/>
              <w:right w:val="single" w:sz="4" w:space="0" w:color="auto"/>
            </w:tcBorders>
          </w:tcPr>
          <w:p w14:paraId="72BC1721"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34D04AF2" w14:textId="77777777" w:rsidR="00E6184F" w:rsidRPr="003725A0" w:rsidRDefault="00E6184F" w:rsidP="00312599">
            <w:pPr>
              <w:spacing w:line="276" w:lineRule="auto"/>
              <w:rPr>
                <w:sz w:val="20"/>
                <w:szCs w:val="20"/>
              </w:rPr>
            </w:pPr>
          </w:p>
        </w:tc>
      </w:tr>
      <w:tr w:rsidR="00F8709D" w:rsidRPr="00CA41DB" w14:paraId="2747D53A" w14:textId="77777777" w:rsidTr="00A76686">
        <w:tc>
          <w:tcPr>
            <w:tcW w:w="1102" w:type="pct"/>
            <w:vMerge/>
            <w:tcBorders>
              <w:left w:val="single" w:sz="4" w:space="0" w:color="auto"/>
              <w:right w:val="single" w:sz="4" w:space="0" w:color="auto"/>
            </w:tcBorders>
          </w:tcPr>
          <w:p w14:paraId="154F204E"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17971DE4" w14:textId="1C0862EA" w:rsidR="00E6184F" w:rsidRPr="00E6184F" w:rsidRDefault="00D81786" w:rsidP="00312599">
            <w:pPr>
              <w:rPr>
                <w:sz w:val="20"/>
                <w:szCs w:val="20"/>
              </w:rPr>
            </w:pPr>
            <w:r>
              <w:rPr>
                <w:rStyle w:val="E"/>
              </w:rPr>
              <w:t xml:space="preserve">E </w:t>
            </w:r>
            <w:r w:rsidR="00E6184F" w:rsidRPr="00E6184F">
              <w:rPr>
                <w:sz w:val="20"/>
                <w:szCs w:val="20"/>
              </w:rPr>
              <w:t>(1)</w:t>
            </w:r>
            <w:r w:rsidR="00E6184F" w:rsidRPr="00E6184F">
              <w:rPr>
                <w:b/>
                <w:sz w:val="20"/>
                <w:szCs w:val="20"/>
              </w:rPr>
              <w:t xml:space="preserve"> </w:t>
            </w:r>
            <w:r w:rsidR="00E6184F" w:rsidRPr="00E6184F">
              <w:rPr>
                <w:sz w:val="20"/>
                <w:szCs w:val="20"/>
              </w:rPr>
              <w:t>…des Essens darstellen und ihre Bedeutung ... begrün</w:t>
            </w:r>
            <w:r w:rsidR="00E6184F">
              <w:rPr>
                <w:sz w:val="20"/>
                <w:szCs w:val="20"/>
              </w:rPr>
              <w:t>den</w:t>
            </w:r>
          </w:p>
        </w:tc>
        <w:tc>
          <w:tcPr>
            <w:tcW w:w="1876" w:type="pct"/>
            <w:vMerge/>
            <w:tcBorders>
              <w:left w:val="single" w:sz="4" w:space="0" w:color="auto"/>
              <w:right w:val="single" w:sz="4" w:space="0" w:color="auto"/>
            </w:tcBorders>
          </w:tcPr>
          <w:p w14:paraId="1B62673B"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291F0D24" w14:textId="77777777" w:rsidR="00E6184F" w:rsidRPr="003725A0" w:rsidRDefault="00E6184F" w:rsidP="00312599">
            <w:pPr>
              <w:spacing w:line="276" w:lineRule="auto"/>
              <w:rPr>
                <w:sz w:val="20"/>
                <w:szCs w:val="20"/>
              </w:rPr>
            </w:pPr>
          </w:p>
        </w:tc>
      </w:tr>
      <w:tr w:rsidR="00F8709D" w:rsidRPr="00CA41DB" w14:paraId="6FAE5D36" w14:textId="77777777" w:rsidTr="00A76686">
        <w:tc>
          <w:tcPr>
            <w:tcW w:w="1102" w:type="pct"/>
            <w:vMerge/>
            <w:tcBorders>
              <w:left w:val="single" w:sz="4" w:space="0" w:color="auto"/>
              <w:right w:val="single" w:sz="4" w:space="0" w:color="auto"/>
            </w:tcBorders>
          </w:tcPr>
          <w:p w14:paraId="50D6EBC0" w14:textId="77777777" w:rsidR="00E6184F" w:rsidRPr="003725A0" w:rsidRDefault="00E6184F"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601F1092" w14:textId="0054AD64" w:rsidR="00E6184F" w:rsidRPr="00D4537E" w:rsidRDefault="00CA3909" w:rsidP="00D4537E">
            <w:pPr>
              <w:rPr>
                <w:sz w:val="20"/>
                <w:szCs w:val="20"/>
              </w:rPr>
            </w:pPr>
            <w:r w:rsidRPr="00CA3909">
              <w:rPr>
                <w:rStyle w:val="G"/>
              </w:rPr>
              <w:t>G</w:t>
            </w:r>
            <w:r w:rsidR="00D81786">
              <w:rPr>
                <w:rStyle w:val="G"/>
              </w:rPr>
              <w:t xml:space="preserve"> </w:t>
            </w:r>
            <w:r w:rsidR="00E6184F" w:rsidRPr="000D08E5">
              <w:rPr>
                <w:sz w:val="20"/>
                <w:szCs w:val="20"/>
              </w:rPr>
              <w:t>(3)</w:t>
            </w:r>
            <w:r w:rsidR="00E6184F" w:rsidRPr="000D08E5">
              <w:rPr>
                <w:b/>
                <w:sz w:val="20"/>
                <w:szCs w:val="20"/>
              </w:rPr>
              <w:t xml:space="preserve"> </w:t>
            </w:r>
            <w:r w:rsidR="00E6184F" w:rsidRPr="000D08E5">
              <w:rPr>
                <w:sz w:val="20"/>
                <w:szCs w:val="20"/>
              </w:rPr>
              <w:t>Körpersignale sowie die Funkt</w:t>
            </w:r>
            <w:r w:rsidR="00E6184F" w:rsidRPr="000D08E5">
              <w:rPr>
                <w:sz w:val="20"/>
                <w:szCs w:val="20"/>
              </w:rPr>
              <w:t>i</w:t>
            </w:r>
            <w:r w:rsidR="00E6184F" w:rsidRPr="000D08E5">
              <w:rPr>
                <w:sz w:val="20"/>
                <w:szCs w:val="20"/>
              </w:rPr>
              <w:t>ons- und Leistungsfähigkeit des Kö</w:t>
            </w:r>
            <w:r w:rsidR="00E6184F" w:rsidRPr="000D08E5">
              <w:rPr>
                <w:sz w:val="20"/>
                <w:szCs w:val="20"/>
              </w:rPr>
              <w:t>r</w:t>
            </w:r>
            <w:r w:rsidR="00E6184F" w:rsidRPr="000D08E5">
              <w:rPr>
                <w:sz w:val="20"/>
                <w:szCs w:val="20"/>
              </w:rPr>
              <w:t>pers wahrnehmen und beschreiben</w:t>
            </w:r>
          </w:p>
        </w:tc>
        <w:tc>
          <w:tcPr>
            <w:tcW w:w="1876" w:type="pct"/>
            <w:vMerge/>
            <w:tcBorders>
              <w:left w:val="single" w:sz="4" w:space="0" w:color="auto"/>
              <w:right w:val="single" w:sz="4" w:space="0" w:color="auto"/>
            </w:tcBorders>
          </w:tcPr>
          <w:p w14:paraId="22CB997E"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77CC3230" w14:textId="77777777" w:rsidR="00E6184F" w:rsidRPr="003725A0" w:rsidRDefault="00E6184F" w:rsidP="00312599">
            <w:pPr>
              <w:spacing w:line="276" w:lineRule="auto"/>
              <w:rPr>
                <w:sz w:val="20"/>
                <w:szCs w:val="20"/>
              </w:rPr>
            </w:pPr>
          </w:p>
        </w:tc>
      </w:tr>
      <w:tr w:rsidR="00F8709D" w:rsidRPr="00CA41DB" w14:paraId="27CDE6AA" w14:textId="77777777" w:rsidTr="00A76686">
        <w:tc>
          <w:tcPr>
            <w:tcW w:w="1102" w:type="pct"/>
            <w:vMerge/>
            <w:tcBorders>
              <w:left w:val="single" w:sz="4" w:space="0" w:color="auto"/>
              <w:right w:val="single" w:sz="4" w:space="0" w:color="auto"/>
            </w:tcBorders>
          </w:tcPr>
          <w:p w14:paraId="2E3B0912"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29D7D5E0" w14:textId="6A379FA8" w:rsidR="00E6184F" w:rsidRPr="00E6184F" w:rsidRDefault="00D81786" w:rsidP="00312599">
            <w:pPr>
              <w:rPr>
                <w:sz w:val="20"/>
                <w:szCs w:val="20"/>
              </w:rPr>
            </w:pPr>
            <w:r>
              <w:rPr>
                <w:rStyle w:val="M"/>
              </w:rPr>
              <w:t xml:space="preserve">M </w:t>
            </w:r>
            <w:r w:rsidR="00E6184F" w:rsidRPr="00E6184F">
              <w:rPr>
                <w:sz w:val="20"/>
                <w:szCs w:val="20"/>
              </w:rPr>
              <w:t>(3)</w:t>
            </w:r>
            <w:r w:rsidR="00E6184F" w:rsidRPr="00E6184F">
              <w:rPr>
                <w:b/>
                <w:sz w:val="20"/>
                <w:szCs w:val="20"/>
              </w:rPr>
              <w:t xml:space="preserve"> </w:t>
            </w:r>
            <w:r w:rsidR="00E6184F" w:rsidRPr="00E6184F">
              <w:rPr>
                <w:sz w:val="20"/>
                <w:szCs w:val="20"/>
              </w:rPr>
              <w:t>… wahrnehmen und darstel</w:t>
            </w:r>
            <w:r w:rsidR="00E6184F">
              <w:rPr>
                <w:sz w:val="20"/>
                <w:szCs w:val="20"/>
              </w:rPr>
              <w:t>len</w:t>
            </w:r>
          </w:p>
        </w:tc>
        <w:tc>
          <w:tcPr>
            <w:tcW w:w="1876" w:type="pct"/>
            <w:vMerge/>
            <w:tcBorders>
              <w:left w:val="single" w:sz="4" w:space="0" w:color="auto"/>
              <w:right w:val="single" w:sz="4" w:space="0" w:color="auto"/>
            </w:tcBorders>
          </w:tcPr>
          <w:p w14:paraId="5834C026"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7ABC6078" w14:textId="77777777" w:rsidR="00E6184F" w:rsidRPr="003725A0" w:rsidRDefault="00E6184F" w:rsidP="00312599">
            <w:pPr>
              <w:spacing w:line="276" w:lineRule="auto"/>
              <w:rPr>
                <w:sz w:val="20"/>
                <w:szCs w:val="20"/>
              </w:rPr>
            </w:pPr>
          </w:p>
        </w:tc>
      </w:tr>
      <w:tr w:rsidR="00F8709D" w:rsidRPr="00CA41DB" w14:paraId="57D92B4B" w14:textId="77777777" w:rsidTr="00A76686">
        <w:tc>
          <w:tcPr>
            <w:tcW w:w="1102" w:type="pct"/>
            <w:vMerge/>
            <w:tcBorders>
              <w:left w:val="single" w:sz="4" w:space="0" w:color="auto"/>
              <w:right w:val="single" w:sz="4" w:space="0" w:color="auto"/>
            </w:tcBorders>
          </w:tcPr>
          <w:p w14:paraId="16EE31CD"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4AF951B6" w14:textId="13C87949" w:rsidR="00E6184F" w:rsidRPr="00E6184F" w:rsidRDefault="00D81786" w:rsidP="00312599">
            <w:pPr>
              <w:rPr>
                <w:sz w:val="20"/>
                <w:szCs w:val="20"/>
              </w:rPr>
            </w:pPr>
            <w:r>
              <w:rPr>
                <w:rStyle w:val="E"/>
              </w:rPr>
              <w:t xml:space="preserve">E </w:t>
            </w:r>
            <w:r w:rsidR="00E6184F" w:rsidRPr="00E6184F">
              <w:rPr>
                <w:sz w:val="20"/>
                <w:szCs w:val="20"/>
              </w:rPr>
              <w:t>(3)</w:t>
            </w:r>
            <w:r w:rsidR="00E6184F" w:rsidRPr="00E6184F">
              <w:rPr>
                <w:b/>
                <w:sz w:val="20"/>
                <w:szCs w:val="20"/>
              </w:rPr>
              <w:t xml:space="preserve"> </w:t>
            </w:r>
            <w:r w:rsidR="00E6184F" w:rsidRPr="00F7734A">
              <w:rPr>
                <w:sz w:val="20"/>
                <w:szCs w:val="20"/>
              </w:rPr>
              <w:t>…</w:t>
            </w:r>
            <w:r w:rsidR="00E6184F" w:rsidRPr="00E6184F">
              <w:rPr>
                <w:sz w:val="20"/>
                <w:szCs w:val="20"/>
              </w:rPr>
              <w:t xml:space="preserve"> wahrnehmen und nach vorg</w:t>
            </w:r>
            <w:r w:rsidR="00E6184F" w:rsidRPr="00E6184F">
              <w:rPr>
                <w:sz w:val="20"/>
                <w:szCs w:val="20"/>
              </w:rPr>
              <w:t>e</w:t>
            </w:r>
            <w:r w:rsidR="00E6184F" w:rsidRPr="00E6184F">
              <w:rPr>
                <w:sz w:val="20"/>
                <w:szCs w:val="20"/>
              </w:rPr>
              <w:t>gebenen Kriterien bewer</w:t>
            </w:r>
            <w:r w:rsidR="00E6184F">
              <w:rPr>
                <w:sz w:val="20"/>
                <w:szCs w:val="20"/>
              </w:rPr>
              <w:t>ten</w:t>
            </w:r>
          </w:p>
        </w:tc>
        <w:tc>
          <w:tcPr>
            <w:tcW w:w="1876" w:type="pct"/>
            <w:vMerge/>
            <w:tcBorders>
              <w:left w:val="single" w:sz="4" w:space="0" w:color="auto"/>
              <w:right w:val="single" w:sz="4" w:space="0" w:color="auto"/>
            </w:tcBorders>
          </w:tcPr>
          <w:p w14:paraId="59C09935"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4CC25F91" w14:textId="77777777" w:rsidR="00E6184F" w:rsidRPr="003725A0" w:rsidRDefault="00E6184F" w:rsidP="00312599">
            <w:pPr>
              <w:spacing w:line="276" w:lineRule="auto"/>
              <w:rPr>
                <w:sz w:val="20"/>
                <w:szCs w:val="20"/>
              </w:rPr>
            </w:pPr>
          </w:p>
        </w:tc>
      </w:tr>
      <w:tr w:rsidR="00F8709D" w:rsidRPr="00CA41DB" w14:paraId="7D6C0DA2" w14:textId="77777777" w:rsidTr="00A76686">
        <w:tc>
          <w:tcPr>
            <w:tcW w:w="1102" w:type="pct"/>
            <w:vMerge/>
            <w:tcBorders>
              <w:left w:val="single" w:sz="4" w:space="0" w:color="auto"/>
              <w:right w:val="single" w:sz="4" w:space="0" w:color="auto"/>
            </w:tcBorders>
          </w:tcPr>
          <w:p w14:paraId="47C8A982" w14:textId="77777777" w:rsidR="00E6184F" w:rsidRPr="003725A0" w:rsidRDefault="00E6184F"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781BBCE9" w14:textId="4727A90D" w:rsidR="00E6184F" w:rsidRPr="00E6184F" w:rsidRDefault="00CA3909" w:rsidP="00E6184F">
            <w:pPr>
              <w:pStyle w:val="Standard1"/>
              <w:rPr>
                <w:color w:val="auto"/>
                <w:sz w:val="20"/>
                <w:szCs w:val="20"/>
              </w:rPr>
            </w:pPr>
            <w:r w:rsidRPr="00CA3909">
              <w:rPr>
                <w:rStyle w:val="G"/>
              </w:rPr>
              <w:t>G</w:t>
            </w:r>
            <w:r w:rsidR="00D81786">
              <w:rPr>
                <w:rStyle w:val="G"/>
              </w:rPr>
              <w:t xml:space="preserve"> </w:t>
            </w:r>
            <w:r w:rsidR="00E6184F" w:rsidRPr="00E6184F">
              <w:rPr>
                <w:color w:val="auto"/>
                <w:sz w:val="20"/>
                <w:szCs w:val="20"/>
              </w:rPr>
              <w:t>(5)</w:t>
            </w:r>
            <w:r w:rsidR="00E6184F" w:rsidRPr="00E6184F">
              <w:rPr>
                <w:b/>
                <w:color w:val="auto"/>
                <w:sz w:val="20"/>
                <w:szCs w:val="20"/>
              </w:rPr>
              <w:t xml:space="preserve"> </w:t>
            </w:r>
            <w:r w:rsidR="00E6184F" w:rsidRPr="00E6184F">
              <w:rPr>
                <w:color w:val="auto"/>
                <w:sz w:val="20"/>
                <w:szCs w:val="20"/>
              </w:rPr>
              <w:t>Lebensmittel als Energie- und Nährstoffträger nennen, ordnen und bewerten (Energie- und Nährstoffdic</w:t>
            </w:r>
            <w:r w:rsidR="00E6184F" w:rsidRPr="00E6184F">
              <w:rPr>
                <w:color w:val="auto"/>
                <w:sz w:val="20"/>
                <w:szCs w:val="20"/>
              </w:rPr>
              <w:t>h</w:t>
            </w:r>
            <w:r w:rsidR="00E6184F" w:rsidRPr="00E6184F">
              <w:rPr>
                <w:color w:val="auto"/>
                <w:sz w:val="20"/>
                <w:szCs w:val="20"/>
              </w:rPr>
              <w:t>te, Nährstoff</w:t>
            </w:r>
            <w:r w:rsidR="00E6184F">
              <w:rPr>
                <w:color w:val="auto"/>
                <w:sz w:val="20"/>
                <w:szCs w:val="20"/>
              </w:rPr>
              <w:t>qualität)</w:t>
            </w:r>
          </w:p>
        </w:tc>
        <w:tc>
          <w:tcPr>
            <w:tcW w:w="1876" w:type="pct"/>
            <w:vMerge/>
            <w:tcBorders>
              <w:left w:val="single" w:sz="4" w:space="0" w:color="auto"/>
              <w:right w:val="single" w:sz="4" w:space="0" w:color="auto"/>
            </w:tcBorders>
          </w:tcPr>
          <w:p w14:paraId="5B2B2AEF"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221AE912" w14:textId="77777777" w:rsidR="00E6184F" w:rsidRPr="003725A0" w:rsidRDefault="00E6184F" w:rsidP="00312599">
            <w:pPr>
              <w:spacing w:line="276" w:lineRule="auto"/>
              <w:rPr>
                <w:sz w:val="20"/>
                <w:szCs w:val="20"/>
              </w:rPr>
            </w:pPr>
          </w:p>
        </w:tc>
      </w:tr>
      <w:tr w:rsidR="00F8709D" w:rsidRPr="00CA41DB" w14:paraId="64B2B731" w14:textId="77777777" w:rsidTr="00A76686">
        <w:tc>
          <w:tcPr>
            <w:tcW w:w="1102" w:type="pct"/>
            <w:vMerge/>
            <w:tcBorders>
              <w:left w:val="single" w:sz="4" w:space="0" w:color="auto"/>
              <w:right w:val="single" w:sz="4" w:space="0" w:color="auto"/>
            </w:tcBorders>
          </w:tcPr>
          <w:p w14:paraId="3C788DA3"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77DE7868" w14:textId="765DB6A7" w:rsidR="00E6184F" w:rsidRPr="00E6184F" w:rsidRDefault="00CA3909" w:rsidP="00E6184F">
            <w:pPr>
              <w:pStyle w:val="Standard1"/>
              <w:rPr>
                <w:color w:val="auto"/>
                <w:sz w:val="20"/>
                <w:szCs w:val="20"/>
              </w:rPr>
            </w:pPr>
            <w:r w:rsidRPr="00CA3909">
              <w:rPr>
                <w:rStyle w:val="M"/>
              </w:rPr>
              <w:t>M,</w:t>
            </w:r>
            <w:r w:rsidR="00017AEB">
              <w:rPr>
                <w:b/>
                <w:color w:val="auto"/>
                <w:sz w:val="20"/>
                <w:szCs w:val="20"/>
              </w:rPr>
              <w:t xml:space="preserve"> </w:t>
            </w:r>
            <w:r w:rsidR="00D81786">
              <w:rPr>
                <w:rStyle w:val="E"/>
              </w:rPr>
              <w:t xml:space="preserve">E </w:t>
            </w:r>
            <w:r w:rsidR="00E6184F" w:rsidRPr="00E6184F">
              <w:rPr>
                <w:color w:val="auto"/>
                <w:sz w:val="20"/>
                <w:szCs w:val="20"/>
              </w:rPr>
              <w:t>(5) … charakterisieren, ordnen und</w:t>
            </w:r>
            <w:r w:rsidR="00E6184F">
              <w:rPr>
                <w:color w:val="auto"/>
                <w:sz w:val="20"/>
                <w:szCs w:val="20"/>
              </w:rPr>
              <w:t xml:space="preserve"> bewerten </w:t>
            </w:r>
          </w:p>
        </w:tc>
        <w:tc>
          <w:tcPr>
            <w:tcW w:w="1876" w:type="pct"/>
            <w:vMerge/>
            <w:tcBorders>
              <w:left w:val="single" w:sz="4" w:space="0" w:color="auto"/>
              <w:right w:val="single" w:sz="4" w:space="0" w:color="auto"/>
            </w:tcBorders>
          </w:tcPr>
          <w:p w14:paraId="2CBE37F3"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18753D05" w14:textId="77777777" w:rsidR="00E6184F" w:rsidRPr="003725A0" w:rsidRDefault="00E6184F" w:rsidP="00312599">
            <w:pPr>
              <w:spacing w:line="276" w:lineRule="auto"/>
              <w:rPr>
                <w:sz w:val="20"/>
                <w:szCs w:val="20"/>
              </w:rPr>
            </w:pPr>
          </w:p>
        </w:tc>
      </w:tr>
      <w:tr w:rsidR="00F8709D" w:rsidRPr="00CA41DB" w14:paraId="352CD9D2" w14:textId="77777777" w:rsidTr="00A76686">
        <w:tc>
          <w:tcPr>
            <w:tcW w:w="1102" w:type="pct"/>
            <w:vMerge/>
            <w:tcBorders>
              <w:left w:val="single" w:sz="4" w:space="0" w:color="auto"/>
              <w:right w:val="single" w:sz="4" w:space="0" w:color="auto"/>
            </w:tcBorders>
          </w:tcPr>
          <w:p w14:paraId="3CC744CF" w14:textId="77777777" w:rsidR="00E6184F" w:rsidRPr="003725A0" w:rsidRDefault="00E6184F"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43A79E81" w14:textId="3DC9743D" w:rsidR="00E6184F" w:rsidRPr="00E6184F" w:rsidRDefault="00E6184F" w:rsidP="00D81786">
            <w:pPr>
              <w:pStyle w:val="Standard1"/>
              <w:rPr>
                <w:color w:val="auto"/>
                <w:sz w:val="20"/>
                <w:szCs w:val="20"/>
              </w:rPr>
            </w:pPr>
            <w:r w:rsidRPr="00E6184F">
              <w:rPr>
                <w:b/>
                <w:color w:val="auto"/>
                <w:sz w:val="20"/>
                <w:szCs w:val="20"/>
              </w:rPr>
              <w:t>3.1.3.1 Gesundheitsbezogenes Wi</w:t>
            </w:r>
            <w:r w:rsidRPr="00E6184F">
              <w:rPr>
                <w:b/>
                <w:color w:val="auto"/>
                <w:sz w:val="20"/>
                <w:szCs w:val="20"/>
              </w:rPr>
              <w:t>s</w:t>
            </w:r>
            <w:r w:rsidRPr="00E6184F">
              <w:rPr>
                <w:b/>
                <w:color w:val="auto"/>
                <w:sz w:val="20"/>
                <w:szCs w:val="20"/>
              </w:rPr>
              <w:t>sen</w:t>
            </w:r>
            <w:r w:rsidR="00017AEB">
              <w:rPr>
                <w:b/>
                <w:color w:val="auto"/>
                <w:sz w:val="20"/>
                <w:szCs w:val="20"/>
              </w:rPr>
              <w:t xml:space="preserve"> </w:t>
            </w:r>
          </w:p>
        </w:tc>
        <w:tc>
          <w:tcPr>
            <w:tcW w:w="1876" w:type="pct"/>
            <w:vMerge/>
            <w:tcBorders>
              <w:left w:val="single" w:sz="4" w:space="0" w:color="auto"/>
              <w:right w:val="single" w:sz="4" w:space="0" w:color="auto"/>
            </w:tcBorders>
          </w:tcPr>
          <w:p w14:paraId="10788485"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7A80AAFE" w14:textId="77777777" w:rsidR="00E6184F" w:rsidRPr="003725A0" w:rsidRDefault="00E6184F" w:rsidP="00312599">
            <w:pPr>
              <w:spacing w:line="276" w:lineRule="auto"/>
              <w:rPr>
                <w:sz w:val="20"/>
                <w:szCs w:val="20"/>
              </w:rPr>
            </w:pPr>
          </w:p>
        </w:tc>
      </w:tr>
      <w:tr w:rsidR="00F8709D" w:rsidRPr="00CA41DB" w14:paraId="2538B6A3" w14:textId="77777777" w:rsidTr="00A76686">
        <w:tc>
          <w:tcPr>
            <w:tcW w:w="1102" w:type="pct"/>
            <w:vMerge/>
            <w:tcBorders>
              <w:left w:val="single" w:sz="4" w:space="0" w:color="auto"/>
              <w:right w:val="single" w:sz="4" w:space="0" w:color="auto"/>
            </w:tcBorders>
          </w:tcPr>
          <w:p w14:paraId="491EDC26"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3FF08834" w14:textId="2CBC41F2" w:rsidR="00E6184F" w:rsidRPr="00E6184F" w:rsidRDefault="00CA3909" w:rsidP="00312599">
            <w:pPr>
              <w:rPr>
                <w:sz w:val="20"/>
                <w:szCs w:val="20"/>
              </w:rPr>
            </w:pPr>
            <w:r w:rsidRPr="00CA3909">
              <w:rPr>
                <w:rStyle w:val="G"/>
              </w:rPr>
              <w:t>G</w:t>
            </w:r>
            <w:r w:rsidR="00D81786">
              <w:rPr>
                <w:rStyle w:val="G"/>
              </w:rPr>
              <w:t xml:space="preserve"> </w:t>
            </w:r>
            <w:r w:rsidR="00D81786" w:rsidRPr="00D81786">
              <w:rPr>
                <w:sz w:val="20"/>
                <w:szCs w:val="20"/>
              </w:rPr>
              <w:t>(4)</w:t>
            </w:r>
            <w:r w:rsidR="00E6184F" w:rsidRPr="00E6184F">
              <w:rPr>
                <w:sz w:val="20"/>
                <w:szCs w:val="20"/>
              </w:rPr>
              <w:t>Gesundheitsressourcen in der alltäglichen Lebensführung beschre</w:t>
            </w:r>
            <w:r w:rsidR="00E6184F" w:rsidRPr="00E6184F">
              <w:rPr>
                <w:sz w:val="20"/>
                <w:szCs w:val="20"/>
              </w:rPr>
              <w:t>i</w:t>
            </w:r>
            <w:r w:rsidR="00E6184F" w:rsidRPr="00E6184F">
              <w:rPr>
                <w:sz w:val="20"/>
                <w:szCs w:val="20"/>
              </w:rPr>
              <w:t>ben, mit ihrem Essverhalten und ihrer körperli</w:t>
            </w:r>
            <w:r w:rsidR="00E6184F">
              <w:rPr>
                <w:sz w:val="20"/>
                <w:szCs w:val="20"/>
              </w:rPr>
              <w:t>chen Aktivität vergleichen</w:t>
            </w:r>
          </w:p>
        </w:tc>
        <w:tc>
          <w:tcPr>
            <w:tcW w:w="1876" w:type="pct"/>
            <w:vMerge/>
            <w:tcBorders>
              <w:left w:val="single" w:sz="4" w:space="0" w:color="auto"/>
              <w:right w:val="single" w:sz="4" w:space="0" w:color="auto"/>
            </w:tcBorders>
          </w:tcPr>
          <w:p w14:paraId="09A60A09"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41DBB843" w14:textId="77777777" w:rsidR="00E6184F" w:rsidRPr="003725A0" w:rsidRDefault="00E6184F" w:rsidP="00312599">
            <w:pPr>
              <w:spacing w:line="276" w:lineRule="auto"/>
              <w:rPr>
                <w:sz w:val="20"/>
                <w:szCs w:val="20"/>
              </w:rPr>
            </w:pPr>
          </w:p>
        </w:tc>
      </w:tr>
      <w:tr w:rsidR="00F8709D" w:rsidRPr="00CA41DB" w14:paraId="237E6BF5" w14:textId="77777777" w:rsidTr="00A76686">
        <w:tc>
          <w:tcPr>
            <w:tcW w:w="1102" w:type="pct"/>
            <w:vMerge/>
            <w:tcBorders>
              <w:left w:val="single" w:sz="4" w:space="0" w:color="auto"/>
              <w:right w:val="single" w:sz="4" w:space="0" w:color="auto"/>
            </w:tcBorders>
          </w:tcPr>
          <w:p w14:paraId="24C89C84"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3F293D4F" w14:textId="75E80AC4" w:rsidR="00E6184F" w:rsidRPr="00E6184F" w:rsidRDefault="00D81786" w:rsidP="00017AEB">
            <w:pPr>
              <w:rPr>
                <w:sz w:val="20"/>
                <w:szCs w:val="20"/>
              </w:rPr>
            </w:pPr>
            <w:r>
              <w:rPr>
                <w:rStyle w:val="M"/>
              </w:rPr>
              <w:t xml:space="preserve">M </w:t>
            </w:r>
            <w:r w:rsidRPr="00D81786">
              <w:rPr>
                <w:sz w:val="20"/>
                <w:szCs w:val="20"/>
              </w:rPr>
              <w:t>(4)</w:t>
            </w:r>
            <w:r w:rsidR="00017AEB">
              <w:rPr>
                <w:sz w:val="20"/>
                <w:szCs w:val="20"/>
              </w:rPr>
              <w:t>...</w:t>
            </w:r>
            <w:r w:rsidR="00E6184F" w:rsidRPr="00E6184F">
              <w:rPr>
                <w:sz w:val="20"/>
                <w:szCs w:val="20"/>
              </w:rPr>
              <w:t xml:space="preserve"> erläutern, Essverhalten und </w:t>
            </w:r>
            <w:r w:rsidR="00E6184F" w:rsidRPr="00E6184F">
              <w:rPr>
                <w:sz w:val="20"/>
                <w:szCs w:val="20"/>
              </w:rPr>
              <w:lastRenderedPageBreak/>
              <w:t>körperliche Aktivitäten analysieren und auswerten</w:t>
            </w:r>
            <w:r w:rsidR="00E6184F" w:rsidRPr="00E6184F">
              <w:rPr>
                <w:b/>
                <w:sz w:val="20"/>
                <w:szCs w:val="20"/>
              </w:rPr>
              <w:t xml:space="preserve"> </w:t>
            </w:r>
          </w:p>
        </w:tc>
        <w:tc>
          <w:tcPr>
            <w:tcW w:w="1876" w:type="pct"/>
            <w:vMerge/>
            <w:tcBorders>
              <w:left w:val="single" w:sz="4" w:space="0" w:color="auto"/>
              <w:right w:val="single" w:sz="4" w:space="0" w:color="auto"/>
            </w:tcBorders>
          </w:tcPr>
          <w:p w14:paraId="2C21D2DF"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tcBorders>
          </w:tcPr>
          <w:p w14:paraId="28A38051" w14:textId="77777777" w:rsidR="00E6184F" w:rsidRPr="003725A0" w:rsidRDefault="00E6184F" w:rsidP="00312599">
            <w:pPr>
              <w:spacing w:line="276" w:lineRule="auto"/>
              <w:rPr>
                <w:sz w:val="20"/>
                <w:szCs w:val="20"/>
              </w:rPr>
            </w:pPr>
          </w:p>
        </w:tc>
      </w:tr>
      <w:tr w:rsidR="00F8709D" w:rsidRPr="00CA41DB" w14:paraId="3AD85D0F" w14:textId="77777777" w:rsidTr="00A76686">
        <w:tc>
          <w:tcPr>
            <w:tcW w:w="1102" w:type="pct"/>
            <w:vMerge/>
            <w:tcBorders>
              <w:left w:val="single" w:sz="4" w:space="0" w:color="auto"/>
              <w:bottom w:val="single" w:sz="4" w:space="0" w:color="auto"/>
              <w:right w:val="single" w:sz="4" w:space="0" w:color="auto"/>
            </w:tcBorders>
          </w:tcPr>
          <w:p w14:paraId="31657D92" w14:textId="77777777" w:rsidR="00E6184F" w:rsidRPr="003725A0" w:rsidRDefault="00E6184F"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1D8F2036" w14:textId="2F86D353" w:rsidR="00E6184F" w:rsidRPr="00E6184F" w:rsidRDefault="00D81786" w:rsidP="00312599">
            <w:pPr>
              <w:rPr>
                <w:sz w:val="20"/>
                <w:szCs w:val="20"/>
              </w:rPr>
            </w:pPr>
            <w:r>
              <w:rPr>
                <w:rStyle w:val="E"/>
              </w:rPr>
              <w:t xml:space="preserve">E </w:t>
            </w:r>
            <w:r w:rsidRPr="00D81786">
              <w:rPr>
                <w:sz w:val="20"/>
                <w:szCs w:val="20"/>
              </w:rPr>
              <w:t>(4)</w:t>
            </w:r>
            <w:r w:rsidR="00CA3909" w:rsidRPr="00AF0C19">
              <w:rPr>
                <w:rStyle w:val="E"/>
                <w:shd w:val="clear" w:color="auto" w:fill="auto"/>
              </w:rPr>
              <w:t xml:space="preserve"> </w:t>
            </w:r>
            <w:r w:rsidR="00E6184F" w:rsidRPr="00E6184F">
              <w:rPr>
                <w:sz w:val="20"/>
                <w:szCs w:val="20"/>
              </w:rPr>
              <w:t>.</w:t>
            </w:r>
            <w:r w:rsidR="00B74863">
              <w:rPr>
                <w:sz w:val="20"/>
                <w:szCs w:val="20"/>
              </w:rPr>
              <w:t>.</w:t>
            </w:r>
            <w:r w:rsidR="00E6184F" w:rsidRPr="00E6184F">
              <w:rPr>
                <w:sz w:val="20"/>
                <w:szCs w:val="20"/>
              </w:rPr>
              <w:t>., die Einflussfaktoren auf die Gesundheit darstellen, Essverhalten und körperliche Aktivität analysieren und aus</w:t>
            </w:r>
            <w:r w:rsidR="00E6184F">
              <w:rPr>
                <w:sz w:val="20"/>
                <w:szCs w:val="20"/>
              </w:rPr>
              <w:t>werten</w:t>
            </w:r>
          </w:p>
        </w:tc>
        <w:tc>
          <w:tcPr>
            <w:tcW w:w="1876" w:type="pct"/>
            <w:vMerge/>
            <w:tcBorders>
              <w:left w:val="single" w:sz="4" w:space="0" w:color="auto"/>
              <w:bottom w:val="single" w:sz="4" w:space="0" w:color="auto"/>
              <w:right w:val="single" w:sz="4" w:space="0" w:color="auto"/>
            </w:tcBorders>
          </w:tcPr>
          <w:p w14:paraId="16D366C0" w14:textId="77777777" w:rsidR="00E6184F" w:rsidRPr="003725A0" w:rsidRDefault="00E6184F" w:rsidP="00312599">
            <w:pPr>
              <w:widowControl w:val="0"/>
              <w:suppressAutoHyphens/>
              <w:autoSpaceDN w:val="0"/>
              <w:textAlignment w:val="baseline"/>
              <w:rPr>
                <w:rFonts w:eastAsia="SimSun"/>
                <w:b/>
                <w:color w:val="00FF00"/>
                <w:kern w:val="3"/>
                <w:sz w:val="20"/>
                <w:szCs w:val="20"/>
                <w:lang w:eastAsia="zh-CN" w:bidi="hi-IN"/>
              </w:rPr>
            </w:pPr>
          </w:p>
        </w:tc>
        <w:tc>
          <w:tcPr>
            <w:tcW w:w="859" w:type="pct"/>
            <w:vMerge/>
            <w:tcBorders>
              <w:left w:val="single" w:sz="4" w:space="0" w:color="auto"/>
              <w:bottom w:val="single" w:sz="4" w:space="0" w:color="auto"/>
            </w:tcBorders>
          </w:tcPr>
          <w:p w14:paraId="471990E4" w14:textId="77777777" w:rsidR="00E6184F" w:rsidRPr="003725A0" w:rsidRDefault="00E6184F" w:rsidP="00312599">
            <w:pPr>
              <w:spacing w:line="276" w:lineRule="auto"/>
              <w:rPr>
                <w:sz w:val="20"/>
                <w:szCs w:val="20"/>
              </w:rPr>
            </w:pPr>
          </w:p>
        </w:tc>
      </w:tr>
      <w:tr w:rsidR="00F8709D" w:rsidRPr="00CA41DB" w14:paraId="5EC8B968" w14:textId="77777777" w:rsidTr="00A76686">
        <w:tc>
          <w:tcPr>
            <w:tcW w:w="1102" w:type="pct"/>
            <w:vMerge w:val="restart"/>
            <w:tcBorders>
              <w:top w:val="single" w:sz="4" w:space="0" w:color="auto"/>
              <w:left w:val="single" w:sz="4" w:space="0" w:color="auto"/>
              <w:right w:val="single" w:sz="4" w:space="0" w:color="auto"/>
            </w:tcBorders>
          </w:tcPr>
          <w:p w14:paraId="400E232F" w14:textId="77777777" w:rsidR="00E6184F" w:rsidRPr="00CA41DB" w:rsidRDefault="00E6184F" w:rsidP="00312599">
            <w:pPr>
              <w:rPr>
                <w:b/>
                <w:sz w:val="20"/>
                <w:szCs w:val="20"/>
              </w:rPr>
            </w:pPr>
            <w:r w:rsidRPr="00CA41DB">
              <w:rPr>
                <w:b/>
                <w:sz w:val="20"/>
                <w:szCs w:val="20"/>
              </w:rPr>
              <w:t>2.1. Erkenntnisse gewinnen</w:t>
            </w:r>
          </w:p>
          <w:p w14:paraId="79689E62" w14:textId="77777777" w:rsidR="00E6184F" w:rsidRPr="00CA41DB" w:rsidRDefault="00E6184F" w:rsidP="00312599">
            <w:pPr>
              <w:rPr>
                <w:sz w:val="20"/>
                <w:szCs w:val="20"/>
              </w:rPr>
            </w:pPr>
            <w:r w:rsidRPr="00CA41DB">
              <w:rPr>
                <w:sz w:val="20"/>
                <w:szCs w:val="20"/>
              </w:rPr>
              <w:t>5. Fachbegriffe, Modelle und Sy</w:t>
            </w:r>
            <w:r w:rsidRPr="00CA41DB">
              <w:rPr>
                <w:sz w:val="20"/>
                <w:szCs w:val="20"/>
              </w:rPr>
              <w:t>m</w:t>
            </w:r>
            <w:r w:rsidRPr="00CA41DB">
              <w:rPr>
                <w:sz w:val="20"/>
                <w:szCs w:val="20"/>
              </w:rPr>
              <w:t>bole verstehen und zuordnen</w:t>
            </w:r>
          </w:p>
          <w:p w14:paraId="00BC6012" w14:textId="79E49149" w:rsidR="00E6184F" w:rsidRPr="00CA41DB" w:rsidRDefault="00E6184F" w:rsidP="00312599">
            <w:pPr>
              <w:rPr>
                <w:sz w:val="20"/>
                <w:szCs w:val="20"/>
              </w:rPr>
            </w:pPr>
            <w:r w:rsidRPr="00CA41DB">
              <w:rPr>
                <w:sz w:val="20"/>
                <w:szCs w:val="20"/>
              </w:rPr>
              <w:t>8. Erfahrungen, die innerhalb und außerhalb der Schule gewonnen wurden, fachbezogen auswerten</w:t>
            </w:r>
          </w:p>
          <w:p w14:paraId="55BE4DBB" w14:textId="77777777" w:rsidR="00E6184F" w:rsidRPr="00CA41DB" w:rsidRDefault="00E6184F" w:rsidP="00312599">
            <w:pPr>
              <w:rPr>
                <w:b/>
                <w:sz w:val="20"/>
                <w:szCs w:val="20"/>
              </w:rPr>
            </w:pPr>
            <w:r w:rsidRPr="00CA41DB">
              <w:rPr>
                <w:b/>
                <w:sz w:val="20"/>
                <w:szCs w:val="20"/>
              </w:rPr>
              <w:t>2.2 Kommunikation gestalten</w:t>
            </w:r>
          </w:p>
          <w:p w14:paraId="00B8EBCF" w14:textId="77777777" w:rsidR="00E6184F" w:rsidRPr="00CA41DB" w:rsidRDefault="00E6184F" w:rsidP="00312599">
            <w:pPr>
              <w:rPr>
                <w:sz w:val="20"/>
                <w:szCs w:val="20"/>
              </w:rPr>
            </w:pPr>
            <w:r w:rsidRPr="00CA41DB">
              <w:rPr>
                <w:sz w:val="20"/>
                <w:szCs w:val="20"/>
              </w:rPr>
              <w:t>1. Fachsprache korrekt anwenden</w:t>
            </w:r>
          </w:p>
          <w:p w14:paraId="22D96182" w14:textId="087E8C99" w:rsidR="00E41611" w:rsidRPr="00CA41DB" w:rsidRDefault="00E6184F" w:rsidP="00312599">
            <w:pPr>
              <w:rPr>
                <w:sz w:val="20"/>
                <w:szCs w:val="20"/>
              </w:rPr>
            </w:pPr>
            <w:r w:rsidRPr="00CA41DB">
              <w:rPr>
                <w:sz w:val="20"/>
                <w:szCs w:val="20"/>
              </w:rPr>
              <w:t>5. Sachinformationen bewerten (u</w:t>
            </w:r>
            <w:r w:rsidRPr="00CA41DB">
              <w:rPr>
                <w:sz w:val="20"/>
                <w:szCs w:val="20"/>
              </w:rPr>
              <w:t>n</w:t>
            </w:r>
            <w:r w:rsidRPr="00CA41DB">
              <w:rPr>
                <w:sz w:val="20"/>
                <w:szCs w:val="20"/>
              </w:rPr>
              <w:t>ter anderem Tabellen und grafische Darstellungen)</w:t>
            </w:r>
          </w:p>
          <w:p w14:paraId="64230FB4" w14:textId="77777777" w:rsidR="00E6184F" w:rsidRPr="00CA41DB" w:rsidRDefault="00E6184F" w:rsidP="00312599">
            <w:pPr>
              <w:rPr>
                <w:b/>
                <w:sz w:val="20"/>
                <w:szCs w:val="20"/>
              </w:rPr>
            </w:pPr>
            <w:r w:rsidRPr="00CA41DB">
              <w:rPr>
                <w:b/>
                <w:sz w:val="20"/>
                <w:szCs w:val="20"/>
              </w:rPr>
              <w:t>2.3 Entscheidungen treffen</w:t>
            </w:r>
          </w:p>
          <w:p w14:paraId="301E5D4F" w14:textId="2CE401CD" w:rsidR="00E6184F" w:rsidRPr="00CA41DB" w:rsidRDefault="00E6184F" w:rsidP="00312599">
            <w:pPr>
              <w:widowControl w:val="0"/>
              <w:autoSpaceDE w:val="0"/>
              <w:autoSpaceDN w:val="0"/>
              <w:adjustRightInd w:val="0"/>
              <w:rPr>
                <w:b/>
                <w:sz w:val="20"/>
                <w:szCs w:val="20"/>
              </w:rPr>
            </w:pPr>
            <w:r w:rsidRPr="00CA41DB">
              <w:rPr>
                <w:sz w:val="20"/>
                <w:szCs w:val="20"/>
              </w:rPr>
              <w:t xml:space="preserve">2. </w:t>
            </w:r>
            <w:r w:rsidR="00FF41F5">
              <w:rPr>
                <w:rFonts w:eastAsia="Arial Unicode MS"/>
                <w:sz w:val="20"/>
                <w:szCs w:val="20"/>
              </w:rPr>
              <w:t xml:space="preserve">Prozesse und Produkte </w:t>
            </w:r>
            <w:proofErr w:type="spellStart"/>
            <w:r w:rsidR="00FF41F5">
              <w:rPr>
                <w:rFonts w:eastAsia="Arial Unicode MS"/>
                <w:sz w:val="20"/>
                <w:szCs w:val="20"/>
              </w:rPr>
              <w:t>kriterie</w:t>
            </w:r>
            <w:r w:rsidR="00FF41F5">
              <w:rPr>
                <w:rFonts w:eastAsia="Arial Unicode MS"/>
                <w:sz w:val="20"/>
                <w:szCs w:val="20"/>
              </w:rPr>
              <w:t>n</w:t>
            </w:r>
            <w:r w:rsidRPr="00CA41DB">
              <w:rPr>
                <w:rFonts w:eastAsia="Arial Unicode MS"/>
                <w:sz w:val="20"/>
                <w:szCs w:val="20"/>
              </w:rPr>
              <w:t>geleitet</w:t>
            </w:r>
            <w:proofErr w:type="spellEnd"/>
            <w:r w:rsidRPr="00CA41DB">
              <w:rPr>
                <w:rFonts w:eastAsia="Arial Unicode MS"/>
                <w:sz w:val="20"/>
                <w:szCs w:val="20"/>
              </w:rPr>
              <w:t xml:space="preserve"> bewerten</w:t>
            </w:r>
          </w:p>
          <w:p w14:paraId="312FA686" w14:textId="280D5743" w:rsidR="00E6184F" w:rsidRPr="00CA41DB" w:rsidRDefault="00E6184F" w:rsidP="00312599">
            <w:pPr>
              <w:rPr>
                <w:sz w:val="20"/>
                <w:szCs w:val="20"/>
              </w:rPr>
            </w:pPr>
            <w:r w:rsidRPr="00CA41DB">
              <w:rPr>
                <w:sz w:val="20"/>
                <w:szCs w:val="20"/>
              </w:rPr>
              <w:t>3. sich mit individuellen und gesel</w:t>
            </w:r>
            <w:r w:rsidRPr="00CA41DB">
              <w:rPr>
                <w:sz w:val="20"/>
                <w:szCs w:val="20"/>
              </w:rPr>
              <w:t>l</w:t>
            </w:r>
            <w:r w:rsidRPr="00CA41DB">
              <w:rPr>
                <w:sz w:val="20"/>
                <w:szCs w:val="20"/>
              </w:rPr>
              <w:t>schaftlichen Werten sowie Normen auseinandersetzen und diese auf alltagskulturelle Fragestellungen beziehen</w:t>
            </w:r>
          </w:p>
          <w:p w14:paraId="0C143135" w14:textId="77777777" w:rsidR="00E6184F" w:rsidRPr="00CA41DB" w:rsidRDefault="00E6184F" w:rsidP="00312599">
            <w:pPr>
              <w:rPr>
                <w:b/>
                <w:sz w:val="20"/>
                <w:szCs w:val="20"/>
              </w:rPr>
            </w:pPr>
            <w:r w:rsidRPr="00CA41DB">
              <w:rPr>
                <w:b/>
                <w:sz w:val="20"/>
                <w:szCs w:val="20"/>
              </w:rPr>
              <w:t>2.4 Anwenden und gestalten</w:t>
            </w:r>
          </w:p>
          <w:p w14:paraId="7DB07F83" w14:textId="77777777" w:rsidR="00E6184F" w:rsidRPr="00CA41DB" w:rsidRDefault="00E6184F" w:rsidP="00312599">
            <w:pPr>
              <w:rPr>
                <w:sz w:val="20"/>
                <w:szCs w:val="20"/>
              </w:rPr>
            </w:pPr>
            <w:r w:rsidRPr="00CA41DB">
              <w:rPr>
                <w:sz w:val="20"/>
                <w:szCs w:val="20"/>
              </w:rPr>
              <w:t>3. Fähigkeiten und Fertigkeiten e</w:t>
            </w:r>
            <w:r w:rsidRPr="00CA41DB">
              <w:rPr>
                <w:sz w:val="20"/>
                <w:szCs w:val="20"/>
              </w:rPr>
              <w:t>r</w:t>
            </w:r>
            <w:r w:rsidRPr="00CA41DB">
              <w:rPr>
                <w:sz w:val="20"/>
                <w:szCs w:val="20"/>
              </w:rPr>
              <w:t>weitern</w:t>
            </w:r>
          </w:p>
          <w:p w14:paraId="7718CCCE" w14:textId="77777777" w:rsidR="00E6184F" w:rsidRPr="00CA41DB" w:rsidRDefault="00E6184F" w:rsidP="00312599">
            <w:pPr>
              <w:rPr>
                <w:sz w:val="20"/>
                <w:szCs w:val="20"/>
              </w:rPr>
            </w:pPr>
            <w:r w:rsidRPr="00CA41DB">
              <w:rPr>
                <w:sz w:val="20"/>
                <w:szCs w:val="20"/>
              </w:rPr>
              <w:t>10. auf den Haushalt und das Indiv</w:t>
            </w:r>
            <w:r w:rsidRPr="00CA41DB">
              <w:rPr>
                <w:sz w:val="20"/>
                <w:szCs w:val="20"/>
              </w:rPr>
              <w:t>i</w:t>
            </w:r>
            <w:r w:rsidRPr="00CA41DB">
              <w:rPr>
                <w:sz w:val="20"/>
                <w:szCs w:val="20"/>
              </w:rPr>
              <w:t>duum bezogene Lösungen situat</w:t>
            </w:r>
            <w:r w:rsidRPr="00CA41DB">
              <w:rPr>
                <w:sz w:val="20"/>
                <w:szCs w:val="20"/>
              </w:rPr>
              <w:t>i</w:t>
            </w:r>
            <w:r w:rsidRPr="00CA41DB">
              <w:rPr>
                <w:sz w:val="20"/>
                <w:szCs w:val="20"/>
              </w:rPr>
              <w:t>onsgerecht entwickeln, erproben, reflektieren und optimieren</w:t>
            </w:r>
          </w:p>
          <w:p w14:paraId="0D760395" w14:textId="77777777" w:rsidR="00E6184F" w:rsidRPr="00CA41DB" w:rsidRDefault="00E6184F" w:rsidP="00312599">
            <w:pPr>
              <w:rPr>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0C5DDDEA" w14:textId="69BB1982" w:rsidR="00E6184F" w:rsidRPr="00E6184F" w:rsidRDefault="00E6184F" w:rsidP="00D81786">
            <w:pPr>
              <w:rPr>
                <w:sz w:val="20"/>
                <w:szCs w:val="20"/>
              </w:rPr>
            </w:pPr>
            <w:r w:rsidRPr="00E6184F">
              <w:rPr>
                <w:b/>
                <w:sz w:val="20"/>
                <w:szCs w:val="20"/>
              </w:rPr>
              <w:t>3.1.2.2 Ernährungsbezogenes Wi</w:t>
            </w:r>
            <w:r w:rsidRPr="00E6184F">
              <w:rPr>
                <w:b/>
                <w:sz w:val="20"/>
                <w:szCs w:val="20"/>
              </w:rPr>
              <w:t>s</w:t>
            </w:r>
            <w:r w:rsidRPr="00E6184F">
              <w:rPr>
                <w:b/>
                <w:sz w:val="20"/>
                <w:szCs w:val="20"/>
              </w:rPr>
              <w:t>sen</w:t>
            </w:r>
            <w:r w:rsidR="00C450F3">
              <w:rPr>
                <w:b/>
                <w:sz w:val="20"/>
                <w:szCs w:val="20"/>
              </w:rPr>
              <w:t xml:space="preserve"> </w:t>
            </w:r>
          </w:p>
        </w:tc>
        <w:tc>
          <w:tcPr>
            <w:tcW w:w="1876" w:type="pct"/>
            <w:vMerge w:val="restart"/>
            <w:tcBorders>
              <w:top w:val="single" w:sz="4" w:space="0" w:color="auto"/>
              <w:left w:val="single" w:sz="4" w:space="0" w:color="auto"/>
              <w:right w:val="single" w:sz="4" w:space="0" w:color="auto"/>
            </w:tcBorders>
          </w:tcPr>
          <w:p w14:paraId="78E5AEC6" w14:textId="77777777" w:rsidR="00E6184F" w:rsidRPr="00E6184F" w:rsidRDefault="00E6184F" w:rsidP="00312599">
            <w:pPr>
              <w:pStyle w:val="Standard1"/>
              <w:rPr>
                <w:b/>
                <w:color w:val="auto"/>
                <w:sz w:val="20"/>
                <w:szCs w:val="20"/>
              </w:rPr>
            </w:pPr>
            <w:r w:rsidRPr="00E6184F">
              <w:rPr>
                <w:b/>
                <w:color w:val="auto"/>
                <w:sz w:val="20"/>
                <w:szCs w:val="20"/>
              </w:rPr>
              <w:t>„Ernährungstipps und Empfehlungen - Kann man "richtig" essen?“</w:t>
            </w:r>
          </w:p>
          <w:p w14:paraId="1E6EDEEA" w14:textId="77777777" w:rsidR="00E6184F" w:rsidRPr="00E6184F" w:rsidRDefault="00E6184F" w:rsidP="00312599">
            <w:pPr>
              <w:pStyle w:val="Standard1"/>
              <w:rPr>
                <w:color w:val="auto"/>
                <w:sz w:val="20"/>
                <w:szCs w:val="20"/>
              </w:rPr>
            </w:pPr>
          </w:p>
          <w:p w14:paraId="1E6A6996" w14:textId="77777777" w:rsidR="00E6184F" w:rsidRPr="00E6184F" w:rsidRDefault="00E6184F" w:rsidP="000A2CBB">
            <w:pPr>
              <w:pStyle w:val="Standard1"/>
              <w:widowControl w:val="0"/>
              <w:numPr>
                <w:ilvl w:val="0"/>
                <w:numId w:val="32"/>
              </w:numPr>
              <w:suppressAutoHyphens/>
              <w:autoSpaceDN w:val="0"/>
              <w:ind w:left="301" w:hanging="283"/>
              <w:textAlignment w:val="baseline"/>
              <w:rPr>
                <w:b/>
                <w:color w:val="auto"/>
                <w:sz w:val="20"/>
                <w:szCs w:val="20"/>
              </w:rPr>
            </w:pPr>
            <w:r w:rsidRPr="00E6184F">
              <w:rPr>
                <w:color w:val="auto"/>
                <w:sz w:val="20"/>
                <w:szCs w:val="20"/>
              </w:rPr>
              <w:t>Welche Ernährungsempfehlungen kennt ihr?</w:t>
            </w:r>
          </w:p>
          <w:p w14:paraId="73616A45" w14:textId="77777777" w:rsidR="00E6184F" w:rsidRPr="00E6184F" w:rsidRDefault="00E6184F" w:rsidP="000A2CBB">
            <w:pPr>
              <w:pStyle w:val="Standard1"/>
              <w:widowControl w:val="0"/>
              <w:numPr>
                <w:ilvl w:val="0"/>
                <w:numId w:val="32"/>
              </w:numPr>
              <w:suppressAutoHyphens/>
              <w:autoSpaceDN w:val="0"/>
              <w:ind w:left="301" w:hanging="283"/>
              <w:textAlignment w:val="baseline"/>
              <w:rPr>
                <w:color w:val="auto"/>
                <w:sz w:val="20"/>
                <w:szCs w:val="20"/>
              </w:rPr>
            </w:pPr>
            <w:r w:rsidRPr="00E6184F">
              <w:rPr>
                <w:color w:val="auto"/>
                <w:sz w:val="20"/>
                <w:szCs w:val="20"/>
              </w:rPr>
              <w:t>Was kann uns Orientierung bieten? (Die 10 Regeln der DGE)</w:t>
            </w:r>
          </w:p>
          <w:p w14:paraId="7B36BD8B" w14:textId="77777777" w:rsidR="00E6184F" w:rsidRPr="00E6184F" w:rsidRDefault="00E6184F" w:rsidP="000A2CBB">
            <w:pPr>
              <w:pStyle w:val="Standard1"/>
              <w:widowControl w:val="0"/>
              <w:numPr>
                <w:ilvl w:val="0"/>
                <w:numId w:val="33"/>
              </w:numPr>
              <w:suppressAutoHyphens/>
              <w:autoSpaceDN w:val="0"/>
              <w:ind w:left="301" w:hanging="283"/>
              <w:textAlignment w:val="baseline"/>
              <w:rPr>
                <w:color w:val="auto"/>
                <w:sz w:val="20"/>
                <w:szCs w:val="20"/>
              </w:rPr>
            </w:pPr>
            <w:r w:rsidRPr="00E6184F">
              <w:rPr>
                <w:color w:val="auto"/>
                <w:sz w:val="20"/>
                <w:szCs w:val="20"/>
              </w:rPr>
              <w:t xml:space="preserve">Aufbau der </w:t>
            </w:r>
            <w:proofErr w:type="spellStart"/>
            <w:r w:rsidRPr="00E6184F">
              <w:rPr>
                <w:color w:val="auto"/>
                <w:sz w:val="20"/>
                <w:szCs w:val="20"/>
              </w:rPr>
              <w:t>aid</w:t>
            </w:r>
            <w:proofErr w:type="spellEnd"/>
            <w:r w:rsidRPr="00E6184F">
              <w:rPr>
                <w:color w:val="auto"/>
                <w:sz w:val="20"/>
                <w:szCs w:val="20"/>
              </w:rPr>
              <w:t>-Ernährungspyramide: Lebensmittelgruppen</w:t>
            </w:r>
          </w:p>
          <w:p w14:paraId="7E126DA9" w14:textId="77777777" w:rsidR="00E6184F" w:rsidRPr="00E6184F" w:rsidRDefault="00E6184F" w:rsidP="00312599">
            <w:pPr>
              <w:pStyle w:val="Standard1"/>
              <w:ind w:left="301"/>
              <w:rPr>
                <w:color w:val="auto"/>
                <w:sz w:val="20"/>
                <w:szCs w:val="20"/>
              </w:rPr>
            </w:pPr>
            <w:r w:rsidRPr="00E6184F">
              <w:rPr>
                <w:color w:val="auto"/>
                <w:sz w:val="20"/>
                <w:szCs w:val="20"/>
              </w:rPr>
              <w:t>(Symbole, Anzahl der Bausteine, Ampelfarben, etc.)</w:t>
            </w:r>
          </w:p>
          <w:p w14:paraId="2405E974" w14:textId="77777777" w:rsidR="00E6184F" w:rsidRPr="00E6184F" w:rsidRDefault="00E6184F" w:rsidP="000A2CBB">
            <w:pPr>
              <w:pStyle w:val="Standard1"/>
              <w:widowControl w:val="0"/>
              <w:numPr>
                <w:ilvl w:val="0"/>
                <w:numId w:val="34"/>
              </w:numPr>
              <w:suppressAutoHyphens/>
              <w:autoSpaceDN w:val="0"/>
              <w:ind w:left="301" w:hanging="283"/>
              <w:textAlignment w:val="baseline"/>
              <w:rPr>
                <w:color w:val="auto"/>
                <w:sz w:val="20"/>
                <w:szCs w:val="20"/>
              </w:rPr>
            </w:pPr>
            <w:r w:rsidRPr="00E6184F">
              <w:rPr>
                <w:color w:val="auto"/>
                <w:sz w:val="20"/>
                <w:szCs w:val="20"/>
              </w:rPr>
              <w:t>Umgang mit der Ernährungspyramide (Mahlzeiten planen und überprüfen, Portionsgrößen nachvollziehen, zusammengesetzte Lebensmittel)</w:t>
            </w:r>
          </w:p>
          <w:p w14:paraId="11D9C0C3" w14:textId="77777777" w:rsidR="00E6184F" w:rsidRPr="00E6184F" w:rsidRDefault="00E6184F" w:rsidP="00312599">
            <w:pPr>
              <w:pStyle w:val="Standard1"/>
              <w:rPr>
                <w:color w:val="auto"/>
              </w:rPr>
            </w:pPr>
          </w:p>
          <w:p w14:paraId="69C4C677" w14:textId="5A1D2188" w:rsidR="00E6184F" w:rsidRPr="00E6184F" w:rsidRDefault="00CA3909" w:rsidP="00312599">
            <w:pPr>
              <w:pStyle w:val="Standard1"/>
              <w:ind w:left="188" w:hanging="188"/>
              <w:rPr>
                <w:color w:val="auto"/>
                <w:sz w:val="20"/>
                <w:szCs w:val="20"/>
              </w:rPr>
            </w:pPr>
            <w:r w:rsidRPr="00CA3909">
              <w:rPr>
                <w:rStyle w:val="G"/>
              </w:rPr>
              <w:t xml:space="preserve">G </w:t>
            </w:r>
            <w:r w:rsidR="00E6184F" w:rsidRPr="00E6184F">
              <w:rPr>
                <w:color w:val="auto"/>
                <w:sz w:val="20"/>
                <w:szCs w:val="20"/>
              </w:rPr>
              <w:t xml:space="preserve">mit Hilfsmitteln </w:t>
            </w:r>
            <w:proofErr w:type="spellStart"/>
            <w:r w:rsidR="00E6184F" w:rsidRPr="00E6184F">
              <w:rPr>
                <w:color w:val="auto"/>
                <w:sz w:val="20"/>
                <w:szCs w:val="20"/>
              </w:rPr>
              <w:t>aid</w:t>
            </w:r>
            <w:proofErr w:type="spellEnd"/>
            <w:r w:rsidR="00E6184F" w:rsidRPr="00E6184F">
              <w:rPr>
                <w:color w:val="auto"/>
                <w:sz w:val="20"/>
                <w:szCs w:val="20"/>
              </w:rPr>
              <w:t xml:space="preserve"> Pyramide, DGE Regeln darstellen (Scha</w:t>
            </w:r>
            <w:r w:rsidR="00E6184F" w:rsidRPr="00E6184F">
              <w:rPr>
                <w:color w:val="auto"/>
                <w:sz w:val="20"/>
                <w:szCs w:val="20"/>
              </w:rPr>
              <w:t>u</w:t>
            </w:r>
            <w:r w:rsidR="00E6184F" w:rsidRPr="00E6184F">
              <w:rPr>
                <w:color w:val="auto"/>
                <w:sz w:val="20"/>
                <w:szCs w:val="20"/>
              </w:rPr>
              <w:t>tafel)</w:t>
            </w:r>
          </w:p>
          <w:p w14:paraId="3CFEA3F7" w14:textId="6CFCC434" w:rsidR="00E6184F" w:rsidRPr="00E6184F" w:rsidRDefault="00CA3909" w:rsidP="00312599">
            <w:pPr>
              <w:pStyle w:val="Standard1"/>
              <w:ind w:left="188" w:hanging="188"/>
              <w:rPr>
                <w:color w:val="auto"/>
                <w:sz w:val="20"/>
                <w:szCs w:val="20"/>
              </w:rPr>
            </w:pPr>
            <w:r w:rsidRPr="00CA3909">
              <w:rPr>
                <w:rStyle w:val="M"/>
              </w:rPr>
              <w:t xml:space="preserve">M </w:t>
            </w:r>
            <w:r w:rsidR="00E6184F" w:rsidRPr="00E6184F">
              <w:rPr>
                <w:color w:val="auto"/>
                <w:sz w:val="20"/>
                <w:szCs w:val="20"/>
              </w:rPr>
              <w:t>Lebensmittelgruppen und Verzehrempfehlungen erklären, (Regeln aus Pyramide ableiten lassen)</w:t>
            </w:r>
          </w:p>
          <w:p w14:paraId="0FE50151" w14:textId="2ABF0B16" w:rsidR="00E6184F" w:rsidRPr="00E6184F" w:rsidRDefault="00CA3909" w:rsidP="00312599">
            <w:pPr>
              <w:pStyle w:val="Standard1"/>
              <w:ind w:left="188" w:hanging="188"/>
              <w:rPr>
                <w:color w:val="auto"/>
                <w:sz w:val="20"/>
                <w:szCs w:val="20"/>
              </w:rPr>
            </w:pPr>
            <w:r w:rsidRPr="00CA3909">
              <w:rPr>
                <w:rStyle w:val="E"/>
              </w:rPr>
              <w:t xml:space="preserve">E </w:t>
            </w:r>
            <w:r w:rsidR="00E6184F" w:rsidRPr="00E6184F">
              <w:rPr>
                <w:color w:val="auto"/>
                <w:sz w:val="20"/>
                <w:szCs w:val="20"/>
              </w:rPr>
              <w:t xml:space="preserve">Empfehlungen für Kinder und Jugendliche, </w:t>
            </w:r>
          </w:p>
          <w:p w14:paraId="5F7037F2" w14:textId="77777777" w:rsidR="00E6184F" w:rsidRPr="00E6184F" w:rsidRDefault="00E6184F" w:rsidP="00312599">
            <w:pPr>
              <w:pStyle w:val="Standard1"/>
              <w:ind w:left="159"/>
              <w:rPr>
                <w:color w:val="auto"/>
                <w:sz w:val="20"/>
                <w:szCs w:val="20"/>
              </w:rPr>
            </w:pPr>
            <w:r w:rsidRPr="00E6184F">
              <w:rPr>
                <w:color w:val="auto"/>
                <w:sz w:val="20"/>
                <w:szCs w:val="20"/>
              </w:rPr>
              <w:t>verschiedene Pyramiden zur Auseinandersetzung bereitlegen</w:t>
            </w:r>
          </w:p>
          <w:p w14:paraId="6F1F2F9B" w14:textId="77777777" w:rsidR="00E6184F" w:rsidRPr="00E6184F" w:rsidRDefault="00E6184F" w:rsidP="00312599">
            <w:pPr>
              <w:pStyle w:val="Standard1"/>
              <w:rPr>
                <w:color w:val="auto"/>
                <w:sz w:val="20"/>
                <w:szCs w:val="20"/>
              </w:rPr>
            </w:pPr>
          </w:p>
          <w:p w14:paraId="1A722E58" w14:textId="77777777" w:rsidR="00E6184F" w:rsidRPr="00E6184F" w:rsidRDefault="00E6184F" w:rsidP="00312599">
            <w:pPr>
              <w:rPr>
                <w:sz w:val="20"/>
                <w:szCs w:val="20"/>
              </w:rPr>
            </w:pPr>
            <w:r w:rsidRPr="00E6184F">
              <w:rPr>
                <w:b/>
                <w:sz w:val="20"/>
                <w:szCs w:val="20"/>
              </w:rPr>
              <w:t>PG</w:t>
            </w:r>
            <w:r w:rsidRPr="00E6184F">
              <w:rPr>
                <w:sz w:val="20"/>
                <w:szCs w:val="20"/>
              </w:rPr>
              <w:t xml:space="preserve">  Ernährung</w:t>
            </w:r>
          </w:p>
          <w:p w14:paraId="2968A223" w14:textId="77777777" w:rsidR="00E6184F" w:rsidRPr="00E6184F" w:rsidRDefault="00E6184F" w:rsidP="00312599">
            <w:pPr>
              <w:rPr>
                <w:sz w:val="20"/>
                <w:szCs w:val="20"/>
              </w:rPr>
            </w:pPr>
            <w:r w:rsidRPr="00E6184F">
              <w:rPr>
                <w:b/>
                <w:sz w:val="20"/>
                <w:szCs w:val="20"/>
              </w:rPr>
              <w:t>MB</w:t>
            </w:r>
            <w:r w:rsidRPr="00E6184F">
              <w:rPr>
                <w:sz w:val="20"/>
                <w:szCs w:val="20"/>
              </w:rPr>
              <w:t xml:space="preserve"> Informationen und Wissen</w:t>
            </w:r>
          </w:p>
          <w:p w14:paraId="2E20ED16" w14:textId="77777777" w:rsidR="00E6184F" w:rsidRPr="00E6184F" w:rsidRDefault="00E6184F" w:rsidP="00312599">
            <w:pPr>
              <w:pStyle w:val="Standard1"/>
              <w:rPr>
                <w:color w:val="auto"/>
                <w:sz w:val="20"/>
                <w:szCs w:val="20"/>
              </w:rPr>
            </w:pPr>
          </w:p>
          <w:p w14:paraId="40342CB3" w14:textId="77777777" w:rsidR="00E6184F" w:rsidRPr="00E6184F" w:rsidRDefault="00E6184F" w:rsidP="00312599">
            <w:pPr>
              <w:ind w:left="188" w:hanging="188"/>
            </w:pPr>
            <w:r w:rsidRPr="00E6184F">
              <w:t xml:space="preserve"> </w:t>
            </w:r>
          </w:p>
          <w:p w14:paraId="2CA3A259" w14:textId="77777777" w:rsidR="00E6184F" w:rsidRPr="00E6184F" w:rsidRDefault="00E6184F" w:rsidP="00312599">
            <w:pPr>
              <w:pStyle w:val="Standard1"/>
              <w:rPr>
                <w:b/>
                <w:color w:val="auto"/>
                <w:sz w:val="20"/>
                <w:szCs w:val="20"/>
              </w:rPr>
            </w:pPr>
          </w:p>
        </w:tc>
        <w:tc>
          <w:tcPr>
            <w:tcW w:w="859" w:type="pct"/>
            <w:vMerge w:val="restart"/>
            <w:tcBorders>
              <w:top w:val="single" w:sz="4" w:space="0" w:color="auto"/>
              <w:left w:val="single" w:sz="4" w:space="0" w:color="auto"/>
              <w:right w:val="single" w:sz="4" w:space="0" w:color="auto"/>
            </w:tcBorders>
          </w:tcPr>
          <w:p w14:paraId="1C980993" w14:textId="46CB1962" w:rsidR="00E6184F" w:rsidRDefault="006B3C02" w:rsidP="00312599">
            <w:pPr>
              <w:rPr>
                <w:sz w:val="20"/>
                <w:szCs w:val="20"/>
                <w:u w:val="single"/>
              </w:rPr>
            </w:pPr>
            <w:r>
              <w:rPr>
                <w:sz w:val="20"/>
                <w:szCs w:val="20"/>
                <w:u w:val="single"/>
              </w:rPr>
              <w:t>Leitperspektive</w:t>
            </w:r>
          </w:p>
          <w:p w14:paraId="07A2EA28" w14:textId="5A6D1F58" w:rsidR="00383443" w:rsidRDefault="00383443" w:rsidP="00312599">
            <w:pPr>
              <w:rPr>
                <w:rStyle w:val="G"/>
              </w:rPr>
            </w:pPr>
            <w:r w:rsidRPr="00383443">
              <w:rPr>
                <w:rStyle w:val="LBNE"/>
              </w:rPr>
              <w:t>L PG</w:t>
            </w:r>
          </w:p>
          <w:p w14:paraId="0FB40CB2" w14:textId="058B794C" w:rsidR="00E6184F" w:rsidRDefault="00383443" w:rsidP="00312599">
            <w:pPr>
              <w:rPr>
                <w:sz w:val="20"/>
                <w:szCs w:val="20"/>
              </w:rPr>
            </w:pPr>
            <w:r w:rsidRPr="00383443">
              <w:rPr>
                <w:rStyle w:val="LBNE"/>
              </w:rPr>
              <w:t>L MB</w:t>
            </w:r>
          </w:p>
          <w:p w14:paraId="0957B64D" w14:textId="77777777" w:rsidR="00E6184F" w:rsidRPr="00757F26" w:rsidRDefault="00E6184F" w:rsidP="00312599">
            <w:pPr>
              <w:rPr>
                <w:sz w:val="20"/>
                <w:szCs w:val="20"/>
              </w:rPr>
            </w:pPr>
          </w:p>
          <w:p w14:paraId="04F94CD7" w14:textId="77777777" w:rsidR="00E6184F" w:rsidRPr="00CA41DB" w:rsidRDefault="00E6184F" w:rsidP="00312599">
            <w:pPr>
              <w:rPr>
                <w:sz w:val="20"/>
                <w:szCs w:val="20"/>
                <w:u w:val="single"/>
              </w:rPr>
            </w:pPr>
            <w:r w:rsidRPr="00CA41DB">
              <w:rPr>
                <w:sz w:val="20"/>
                <w:szCs w:val="20"/>
                <w:u w:val="single"/>
              </w:rPr>
              <w:t>Unterrichtsmaterial</w:t>
            </w:r>
          </w:p>
          <w:p w14:paraId="6B0595AA" w14:textId="4D401270" w:rsidR="00E6184F" w:rsidRPr="00CA41DB" w:rsidRDefault="00E6184F" w:rsidP="00312599">
            <w:pPr>
              <w:rPr>
                <w:sz w:val="20"/>
                <w:szCs w:val="20"/>
              </w:rPr>
            </w:pPr>
            <w:proofErr w:type="spellStart"/>
            <w:r w:rsidRPr="00CA41DB">
              <w:rPr>
                <w:sz w:val="20"/>
                <w:szCs w:val="20"/>
              </w:rPr>
              <w:t>aid</w:t>
            </w:r>
            <w:proofErr w:type="spellEnd"/>
            <w:r w:rsidRPr="00CA41DB">
              <w:rPr>
                <w:sz w:val="20"/>
                <w:szCs w:val="20"/>
              </w:rPr>
              <w:t xml:space="preserve"> </w:t>
            </w:r>
            <w:proofErr w:type="spellStart"/>
            <w:r w:rsidRPr="00CA41DB">
              <w:rPr>
                <w:sz w:val="20"/>
                <w:szCs w:val="20"/>
              </w:rPr>
              <w:t>infodienst</w:t>
            </w:r>
            <w:proofErr w:type="spellEnd"/>
            <w:r w:rsidRPr="00CA41DB">
              <w:rPr>
                <w:sz w:val="20"/>
                <w:szCs w:val="20"/>
              </w:rPr>
              <w:t xml:space="preserve">: Die </w:t>
            </w:r>
            <w:proofErr w:type="spellStart"/>
            <w:r w:rsidRPr="00CA41DB">
              <w:rPr>
                <w:sz w:val="20"/>
                <w:szCs w:val="20"/>
              </w:rPr>
              <w:t>aid</w:t>
            </w:r>
            <w:proofErr w:type="spellEnd"/>
            <w:r w:rsidRPr="00CA41DB">
              <w:rPr>
                <w:sz w:val="20"/>
                <w:szCs w:val="20"/>
              </w:rPr>
              <w:t>-Ernährungspyramide</w:t>
            </w:r>
            <w:r w:rsidR="007801B9">
              <w:rPr>
                <w:sz w:val="20"/>
                <w:szCs w:val="20"/>
              </w:rPr>
              <w:t xml:space="preserve"> (u.a.</w:t>
            </w:r>
            <w:r w:rsidRPr="00CA41DB">
              <w:rPr>
                <w:sz w:val="20"/>
                <w:szCs w:val="20"/>
              </w:rPr>
              <w:t xml:space="preserve"> Interaktive Tafelbilder für Whiteboard, PC und </w:t>
            </w:r>
            <w:proofErr w:type="spellStart"/>
            <w:r w:rsidRPr="00CA41DB">
              <w:rPr>
                <w:sz w:val="20"/>
                <w:szCs w:val="20"/>
              </w:rPr>
              <w:t>Beamer</w:t>
            </w:r>
            <w:proofErr w:type="spellEnd"/>
            <w:r w:rsidRPr="00CA41DB">
              <w:rPr>
                <w:sz w:val="20"/>
                <w:szCs w:val="20"/>
              </w:rPr>
              <w:t>, 2014</w:t>
            </w:r>
            <w:r w:rsidR="007801B9">
              <w:rPr>
                <w:sz w:val="20"/>
                <w:szCs w:val="20"/>
              </w:rPr>
              <w:t>)</w:t>
            </w:r>
          </w:p>
          <w:p w14:paraId="504B987D" w14:textId="77777777" w:rsidR="00E6184F" w:rsidRPr="00CA41DB" w:rsidRDefault="00E6184F" w:rsidP="00312599">
            <w:pPr>
              <w:rPr>
                <w:sz w:val="20"/>
                <w:szCs w:val="20"/>
              </w:rPr>
            </w:pPr>
          </w:p>
          <w:p w14:paraId="4CA31BB7" w14:textId="77777777" w:rsidR="00E6184F" w:rsidRPr="00CA41DB" w:rsidRDefault="00E6184F" w:rsidP="00312599">
            <w:pPr>
              <w:rPr>
                <w:sz w:val="20"/>
                <w:szCs w:val="20"/>
              </w:rPr>
            </w:pPr>
          </w:p>
          <w:p w14:paraId="286B085C" w14:textId="77777777" w:rsidR="00E6184F" w:rsidRPr="00CA41DB" w:rsidRDefault="00E6184F" w:rsidP="00312599">
            <w:pPr>
              <w:rPr>
                <w:sz w:val="20"/>
                <w:szCs w:val="20"/>
                <w:u w:val="single"/>
              </w:rPr>
            </w:pPr>
          </w:p>
          <w:p w14:paraId="2D2C72D6" w14:textId="77777777" w:rsidR="00E6184F" w:rsidRPr="00CA41DB" w:rsidRDefault="00E6184F" w:rsidP="00312599">
            <w:pPr>
              <w:rPr>
                <w:sz w:val="20"/>
                <w:szCs w:val="20"/>
                <w:u w:val="single"/>
              </w:rPr>
            </w:pPr>
          </w:p>
          <w:p w14:paraId="1D3E452D" w14:textId="77777777" w:rsidR="00E6184F" w:rsidRPr="00CA41DB" w:rsidRDefault="00E6184F" w:rsidP="00312599">
            <w:pPr>
              <w:rPr>
                <w:sz w:val="20"/>
                <w:szCs w:val="20"/>
                <w:u w:val="single"/>
              </w:rPr>
            </w:pPr>
          </w:p>
          <w:p w14:paraId="78F0831F" w14:textId="77777777" w:rsidR="00E6184F" w:rsidRPr="00CA41DB" w:rsidRDefault="00E6184F" w:rsidP="00312599">
            <w:pPr>
              <w:rPr>
                <w:sz w:val="20"/>
                <w:szCs w:val="20"/>
                <w:u w:val="single"/>
              </w:rPr>
            </w:pPr>
          </w:p>
          <w:p w14:paraId="3DE329CF" w14:textId="77777777" w:rsidR="00E6184F" w:rsidRPr="00CA41DB" w:rsidRDefault="00E6184F" w:rsidP="00312599">
            <w:pPr>
              <w:rPr>
                <w:sz w:val="20"/>
                <w:szCs w:val="20"/>
                <w:u w:val="single"/>
              </w:rPr>
            </w:pPr>
          </w:p>
          <w:p w14:paraId="4EC7B31B" w14:textId="77777777" w:rsidR="00E6184F" w:rsidRPr="00CA41DB" w:rsidRDefault="00E6184F" w:rsidP="00312599">
            <w:pPr>
              <w:rPr>
                <w:sz w:val="20"/>
                <w:szCs w:val="20"/>
                <w:u w:val="single"/>
              </w:rPr>
            </w:pPr>
          </w:p>
          <w:p w14:paraId="5E2EE288" w14:textId="77777777" w:rsidR="00E6184F" w:rsidRPr="00CA41DB" w:rsidRDefault="00E6184F" w:rsidP="00312599">
            <w:pPr>
              <w:rPr>
                <w:sz w:val="20"/>
                <w:szCs w:val="20"/>
                <w:u w:val="single"/>
              </w:rPr>
            </w:pPr>
          </w:p>
          <w:p w14:paraId="47B55F6F" w14:textId="77777777" w:rsidR="00E6184F" w:rsidRPr="00CA41DB" w:rsidRDefault="00E6184F" w:rsidP="00312599">
            <w:pPr>
              <w:rPr>
                <w:sz w:val="20"/>
                <w:szCs w:val="20"/>
                <w:u w:val="single"/>
              </w:rPr>
            </w:pPr>
          </w:p>
          <w:p w14:paraId="141B11F9" w14:textId="77777777" w:rsidR="00E6184F" w:rsidRPr="00CA41DB" w:rsidRDefault="00E6184F" w:rsidP="00312599">
            <w:pPr>
              <w:rPr>
                <w:sz w:val="20"/>
                <w:szCs w:val="20"/>
                <w:u w:val="single"/>
              </w:rPr>
            </w:pPr>
          </w:p>
          <w:p w14:paraId="6D8D3F77" w14:textId="77777777" w:rsidR="00E6184F" w:rsidRPr="00CA41DB" w:rsidRDefault="00E6184F" w:rsidP="00312599">
            <w:pPr>
              <w:rPr>
                <w:sz w:val="20"/>
                <w:szCs w:val="20"/>
              </w:rPr>
            </w:pPr>
          </w:p>
        </w:tc>
      </w:tr>
      <w:tr w:rsidR="00F8709D" w:rsidRPr="00CA41DB" w14:paraId="4CCD8AAB" w14:textId="77777777" w:rsidTr="00A76686">
        <w:tc>
          <w:tcPr>
            <w:tcW w:w="1102" w:type="pct"/>
            <w:vMerge/>
            <w:tcBorders>
              <w:left w:val="single" w:sz="4" w:space="0" w:color="auto"/>
              <w:right w:val="single" w:sz="4" w:space="0" w:color="auto"/>
            </w:tcBorders>
          </w:tcPr>
          <w:p w14:paraId="33BFC328" w14:textId="77777777" w:rsidR="00E6184F" w:rsidRPr="00CA41DB"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5EAEB31D" w14:textId="7B00DA2B" w:rsidR="00E6184F" w:rsidRPr="00E6184F" w:rsidRDefault="00CA3909" w:rsidP="00312599">
            <w:pPr>
              <w:rPr>
                <w:sz w:val="20"/>
                <w:szCs w:val="20"/>
              </w:rPr>
            </w:pPr>
            <w:r w:rsidRPr="00CA3909">
              <w:rPr>
                <w:rStyle w:val="G"/>
              </w:rPr>
              <w:t>G</w:t>
            </w:r>
            <w:r w:rsidR="00D81786">
              <w:rPr>
                <w:rStyle w:val="G"/>
              </w:rPr>
              <w:t xml:space="preserve"> </w:t>
            </w:r>
            <w:r w:rsidR="00D81786" w:rsidRPr="00D81786">
              <w:rPr>
                <w:sz w:val="20"/>
                <w:szCs w:val="20"/>
              </w:rPr>
              <w:t>(6)</w:t>
            </w:r>
            <w:r w:rsidR="00D81786" w:rsidRPr="00E6184F">
              <w:rPr>
                <w:sz w:val="20"/>
                <w:szCs w:val="20"/>
              </w:rPr>
              <w:t xml:space="preserve"> </w:t>
            </w:r>
            <w:r w:rsidR="00E6184F" w:rsidRPr="00E6184F">
              <w:rPr>
                <w:rFonts w:eastAsia="SimSun"/>
                <w:kern w:val="3"/>
                <w:sz w:val="20"/>
                <w:szCs w:val="20"/>
                <w:lang w:eastAsia="zh-CN" w:bidi="hi-IN"/>
              </w:rPr>
              <w:t xml:space="preserve"> ausgewählte Ernäh</w:t>
            </w:r>
            <w:r w:rsidR="00F63E70">
              <w:rPr>
                <w:rFonts w:eastAsia="SimSun"/>
                <w:kern w:val="3"/>
                <w:sz w:val="20"/>
                <w:szCs w:val="20"/>
                <w:lang w:eastAsia="zh-CN" w:bidi="hi-IN"/>
              </w:rPr>
              <w:t>rungsem</w:t>
            </w:r>
            <w:r w:rsidR="00F63E70">
              <w:rPr>
                <w:rFonts w:eastAsia="SimSun"/>
                <w:kern w:val="3"/>
                <w:sz w:val="20"/>
                <w:szCs w:val="20"/>
                <w:lang w:eastAsia="zh-CN" w:bidi="hi-IN"/>
              </w:rPr>
              <w:t>p</w:t>
            </w:r>
            <w:r w:rsidR="00F63E70">
              <w:rPr>
                <w:rFonts w:eastAsia="SimSun"/>
                <w:kern w:val="3"/>
                <w:sz w:val="20"/>
                <w:szCs w:val="20"/>
                <w:lang w:eastAsia="zh-CN" w:bidi="hi-IN"/>
              </w:rPr>
              <w:t>fehlungen und -</w:t>
            </w:r>
            <w:r w:rsidR="00E6184F" w:rsidRPr="00E6184F">
              <w:rPr>
                <w:rFonts w:eastAsia="SimSun"/>
                <w:kern w:val="3"/>
                <w:sz w:val="20"/>
                <w:szCs w:val="20"/>
                <w:lang w:eastAsia="zh-CN" w:bidi="hi-IN"/>
              </w:rPr>
              <w:t>regeln nennen (unter anderem Empfehlungen der DGE)</w:t>
            </w:r>
          </w:p>
        </w:tc>
        <w:tc>
          <w:tcPr>
            <w:tcW w:w="1876" w:type="pct"/>
            <w:vMerge/>
            <w:tcBorders>
              <w:left w:val="single" w:sz="4" w:space="0" w:color="auto"/>
              <w:right w:val="single" w:sz="4" w:space="0" w:color="auto"/>
            </w:tcBorders>
          </w:tcPr>
          <w:p w14:paraId="6F1A5AB7" w14:textId="77777777" w:rsidR="00E6184F" w:rsidRPr="00E6184F" w:rsidRDefault="00E6184F" w:rsidP="00312599">
            <w:pPr>
              <w:pStyle w:val="Standard1"/>
              <w:rPr>
                <w:b/>
                <w:color w:val="auto"/>
                <w:sz w:val="20"/>
                <w:szCs w:val="20"/>
              </w:rPr>
            </w:pPr>
          </w:p>
        </w:tc>
        <w:tc>
          <w:tcPr>
            <w:tcW w:w="859" w:type="pct"/>
            <w:vMerge/>
            <w:tcBorders>
              <w:left w:val="single" w:sz="4" w:space="0" w:color="auto"/>
              <w:right w:val="single" w:sz="4" w:space="0" w:color="auto"/>
            </w:tcBorders>
          </w:tcPr>
          <w:p w14:paraId="61170FFF" w14:textId="77777777" w:rsidR="00E6184F" w:rsidRDefault="00E6184F" w:rsidP="00312599">
            <w:pPr>
              <w:rPr>
                <w:sz w:val="20"/>
                <w:szCs w:val="20"/>
                <w:u w:val="single"/>
              </w:rPr>
            </w:pPr>
          </w:p>
        </w:tc>
      </w:tr>
      <w:tr w:rsidR="00F8709D" w:rsidRPr="00CA41DB" w14:paraId="12B2A4F7" w14:textId="77777777" w:rsidTr="00A76686">
        <w:tc>
          <w:tcPr>
            <w:tcW w:w="1102" w:type="pct"/>
            <w:vMerge/>
            <w:tcBorders>
              <w:left w:val="single" w:sz="4" w:space="0" w:color="auto"/>
              <w:right w:val="single" w:sz="4" w:space="0" w:color="auto"/>
            </w:tcBorders>
          </w:tcPr>
          <w:p w14:paraId="61715BF7" w14:textId="77777777" w:rsidR="00E6184F" w:rsidRPr="00CA41DB"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54E20DFD" w14:textId="74EBDA34" w:rsidR="00E6184F" w:rsidRPr="00E6184F" w:rsidRDefault="00D81786" w:rsidP="00E6184F">
            <w:pPr>
              <w:widowControl w:val="0"/>
              <w:suppressAutoHyphens/>
              <w:autoSpaceDN w:val="0"/>
              <w:textAlignment w:val="baseline"/>
              <w:rPr>
                <w:rFonts w:eastAsia="SimSun"/>
                <w:kern w:val="3"/>
                <w:sz w:val="20"/>
                <w:szCs w:val="20"/>
                <w:lang w:eastAsia="zh-CN" w:bidi="hi-IN"/>
              </w:rPr>
            </w:pPr>
            <w:r>
              <w:rPr>
                <w:rStyle w:val="M"/>
              </w:rPr>
              <w:t xml:space="preserve">M </w:t>
            </w:r>
            <w:r w:rsidRPr="00D81786">
              <w:rPr>
                <w:sz w:val="20"/>
                <w:szCs w:val="20"/>
              </w:rPr>
              <w:t>(6)</w:t>
            </w:r>
            <w:r w:rsidRPr="00E6184F">
              <w:rPr>
                <w:sz w:val="20"/>
                <w:szCs w:val="20"/>
              </w:rPr>
              <w:t xml:space="preserve"> </w:t>
            </w:r>
            <w:r w:rsidR="00CA3909" w:rsidRPr="00AF0C19">
              <w:rPr>
                <w:rStyle w:val="M"/>
                <w:shd w:val="clear" w:color="auto" w:fill="auto"/>
              </w:rPr>
              <w:t xml:space="preserve"> </w:t>
            </w:r>
            <w:r w:rsidR="00443894">
              <w:rPr>
                <w:rFonts w:eastAsia="SimSun"/>
                <w:kern w:val="3"/>
                <w:sz w:val="20"/>
                <w:szCs w:val="20"/>
                <w:lang w:eastAsia="zh-CN" w:bidi="hi-IN"/>
              </w:rPr>
              <w:t xml:space="preserve">und </w:t>
            </w:r>
            <w:proofErr w:type="spellStart"/>
            <w:r w:rsidR="00443894">
              <w:rPr>
                <w:rFonts w:eastAsia="SimSun"/>
                <w:kern w:val="3"/>
                <w:sz w:val="20"/>
                <w:szCs w:val="20"/>
                <w:lang w:eastAsia="zh-CN" w:bidi="hi-IN"/>
              </w:rPr>
              <w:t>kriterien</w:t>
            </w:r>
            <w:r w:rsidR="00E6184F" w:rsidRPr="00E6184F">
              <w:rPr>
                <w:rFonts w:eastAsia="SimSun"/>
                <w:kern w:val="3"/>
                <w:sz w:val="20"/>
                <w:szCs w:val="20"/>
                <w:lang w:eastAsia="zh-CN" w:bidi="hi-IN"/>
              </w:rPr>
              <w:t>gel</w:t>
            </w:r>
            <w:r w:rsidR="00E6184F">
              <w:rPr>
                <w:rFonts w:eastAsia="SimSun"/>
                <w:kern w:val="3"/>
                <w:sz w:val="20"/>
                <w:szCs w:val="20"/>
                <w:lang w:eastAsia="zh-CN" w:bidi="hi-IN"/>
              </w:rPr>
              <w:t>eitet</w:t>
            </w:r>
            <w:proofErr w:type="spellEnd"/>
            <w:r w:rsidR="00E6184F">
              <w:rPr>
                <w:rFonts w:eastAsia="SimSun"/>
                <w:kern w:val="3"/>
                <w:sz w:val="20"/>
                <w:szCs w:val="20"/>
                <w:lang w:eastAsia="zh-CN" w:bidi="hi-IN"/>
              </w:rPr>
              <w:t xml:space="preserve"> begründen</w:t>
            </w:r>
          </w:p>
        </w:tc>
        <w:tc>
          <w:tcPr>
            <w:tcW w:w="1876" w:type="pct"/>
            <w:vMerge/>
            <w:tcBorders>
              <w:left w:val="single" w:sz="4" w:space="0" w:color="auto"/>
              <w:right w:val="single" w:sz="4" w:space="0" w:color="auto"/>
            </w:tcBorders>
          </w:tcPr>
          <w:p w14:paraId="7F3F7507" w14:textId="77777777" w:rsidR="00E6184F" w:rsidRPr="00E6184F" w:rsidRDefault="00E6184F" w:rsidP="00312599">
            <w:pPr>
              <w:pStyle w:val="Standard1"/>
              <w:rPr>
                <w:b/>
                <w:color w:val="auto"/>
                <w:sz w:val="20"/>
                <w:szCs w:val="20"/>
              </w:rPr>
            </w:pPr>
          </w:p>
        </w:tc>
        <w:tc>
          <w:tcPr>
            <w:tcW w:w="859" w:type="pct"/>
            <w:vMerge/>
            <w:tcBorders>
              <w:left w:val="single" w:sz="4" w:space="0" w:color="auto"/>
              <w:right w:val="single" w:sz="4" w:space="0" w:color="auto"/>
            </w:tcBorders>
          </w:tcPr>
          <w:p w14:paraId="407990BE" w14:textId="77777777" w:rsidR="00E6184F" w:rsidRDefault="00E6184F" w:rsidP="00312599">
            <w:pPr>
              <w:rPr>
                <w:sz w:val="20"/>
                <w:szCs w:val="20"/>
                <w:u w:val="single"/>
              </w:rPr>
            </w:pPr>
          </w:p>
        </w:tc>
      </w:tr>
      <w:tr w:rsidR="00F8709D" w:rsidRPr="00CA41DB" w14:paraId="26546FE6" w14:textId="77777777" w:rsidTr="00A76686">
        <w:tc>
          <w:tcPr>
            <w:tcW w:w="1102" w:type="pct"/>
            <w:vMerge/>
            <w:tcBorders>
              <w:left w:val="single" w:sz="4" w:space="0" w:color="auto"/>
              <w:right w:val="single" w:sz="4" w:space="0" w:color="auto"/>
            </w:tcBorders>
          </w:tcPr>
          <w:p w14:paraId="16BC58FC" w14:textId="77777777" w:rsidR="00E6184F" w:rsidRPr="00CA41DB" w:rsidRDefault="00E6184F"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52AE8427" w14:textId="7851CB29" w:rsidR="00E6184F" w:rsidRPr="00E6184F" w:rsidRDefault="00D81786" w:rsidP="00E6184F">
            <w:pPr>
              <w:widowControl w:val="0"/>
              <w:suppressAutoHyphens/>
              <w:autoSpaceDN w:val="0"/>
              <w:textAlignment w:val="baseline"/>
              <w:rPr>
                <w:rFonts w:eastAsia="SimSun"/>
                <w:kern w:val="3"/>
                <w:sz w:val="20"/>
                <w:szCs w:val="20"/>
                <w:lang w:eastAsia="zh-CN" w:bidi="hi-IN"/>
              </w:rPr>
            </w:pPr>
            <w:r>
              <w:rPr>
                <w:rStyle w:val="E"/>
              </w:rPr>
              <w:t xml:space="preserve">E </w:t>
            </w:r>
            <w:r w:rsidRPr="00D81786">
              <w:rPr>
                <w:sz w:val="20"/>
                <w:szCs w:val="20"/>
              </w:rPr>
              <w:t>(6)</w:t>
            </w:r>
            <w:r w:rsidRPr="00E6184F">
              <w:rPr>
                <w:sz w:val="20"/>
                <w:szCs w:val="20"/>
              </w:rPr>
              <w:t xml:space="preserve"> </w:t>
            </w:r>
            <w:r w:rsidR="00CA3909" w:rsidRPr="00AF0C19">
              <w:rPr>
                <w:rStyle w:val="E"/>
                <w:shd w:val="clear" w:color="auto" w:fill="auto"/>
              </w:rPr>
              <w:t xml:space="preserve"> </w:t>
            </w:r>
            <w:r w:rsidR="00E6184F" w:rsidRPr="00E6184F">
              <w:rPr>
                <w:rFonts w:eastAsia="SimSun"/>
                <w:kern w:val="3"/>
                <w:sz w:val="20"/>
                <w:szCs w:val="20"/>
                <w:lang w:eastAsia="zh-CN" w:bidi="hi-IN"/>
              </w:rPr>
              <w:t>…analysieren, begründen und zielgruppenorientiert erklären</w:t>
            </w:r>
          </w:p>
        </w:tc>
        <w:tc>
          <w:tcPr>
            <w:tcW w:w="1876" w:type="pct"/>
            <w:vMerge/>
            <w:tcBorders>
              <w:left w:val="single" w:sz="4" w:space="0" w:color="auto"/>
              <w:right w:val="single" w:sz="4" w:space="0" w:color="auto"/>
            </w:tcBorders>
          </w:tcPr>
          <w:p w14:paraId="0C10A663" w14:textId="77777777" w:rsidR="00E6184F" w:rsidRPr="00E6184F" w:rsidRDefault="00E6184F" w:rsidP="00312599">
            <w:pPr>
              <w:pStyle w:val="Standard1"/>
              <w:rPr>
                <w:b/>
                <w:color w:val="auto"/>
                <w:sz w:val="20"/>
                <w:szCs w:val="20"/>
              </w:rPr>
            </w:pPr>
          </w:p>
        </w:tc>
        <w:tc>
          <w:tcPr>
            <w:tcW w:w="859" w:type="pct"/>
            <w:vMerge/>
            <w:tcBorders>
              <w:left w:val="single" w:sz="4" w:space="0" w:color="auto"/>
              <w:right w:val="single" w:sz="4" w:space="0" w:color="auto"/>
            </w:tcBorders>
          </w:tcPr>
          <w:p w14:paraId="75CBCBC0" w14:textId="77777777" w:rsidR="00E6184F" w:rsidRDefault="00E6184F" w:rsidP="00312599">
            <w:pPr>
              <w:rPr>
                <w:sz w:val="20"/>
                <w:szCs w:val="20"/>
                <w:u w:val="single"/>
              </w:rPr>
            </w:pPr>
          </w:p>
        </w:tc>
      </w:tr>
      <w:tr w:rsidR="00F8709D" w:rsidRPr="00CA41DB" w14:paraId="798F8E18" w14:textId="77777777" w:rsidTr="00A76686">
        <w:tc>
          <w:tcPr>
            <w:tcW w:w="1102" w:type="pct"/>
            <w:vMerge/>
            <w:tcBorders>
              <w:left w:val="single" w:sz="4" w:space="0" w:color="auto"/>
              <w:right w:val="single" w:sz="4" w:space="0" w:color="auto"/>
            </w:tcBorders>
          </w:tcPr>
          <w:p w14:paraId="44D6CA2F" w14:textId="77777777" w:rsidR="00E6184F" w:rsidRPr="00CA41DB" w:rsidRDefault="00E6184F"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7F1758AB" w14:textId="50872715" w:rsidR="00E6184F" w:rsidRPr="00E6184F" w:rsidRDefault="00E6184F" w:rsidP="00D81786">
            <w:pPr>
              <w:pStyle w:val="Standard1"/>
              <w:rPr>
                <w:color w:val="auto"/>
                <w:sz w:val="20"/>
                <w:szCs w:val="20"/>
              </w:rPr>
            </w:pPr>
            <w:r w:rsidRPr="00E6184F">
              <w:rPr>
                <w:b/>
                <w:color w:val="auto"/>
                <w:sz w:val="20"/>
                <w:szCs w:val="20"/>
              </w:rPr>
              <w:t>3.1.4.2 Qualitätsorientierung</w:t>
            </w:r>
            <w:r w:rsidR="00C450F3">
              <w:rPr>
                <w:b/>
                <w:color w:val="auto"/>
                <w:sz w:val="20"/>
                <w:szCs w:val="20"/>
              </w:rPr>
              <w:t xml:space="preserve"> </w:t>
            </w:r>
          </w:p>
        </w:tc>
        <w:tc>
          <w:tcPr>
            <w:tcW w:w="1876" w:type="pct"/>
            <w:vMerge/>
            <w:tcBorders>
              <w:left w:val="single" w:sz="4" w:space="0" w:color="auto"/>
              <w:right w:val="single" w:sz="4" w:space="0" w:color="auto"/>
            </w:tcBorders>
          </w:tcPr>
          <w:p w14:paraId="3DB19208" w14:textId="77777777" w:rsidR="00E6184F" w:rsidRPr="00E6184F" w:rsidRDefault="00E6184F" w:rsidP="00312599">
            <w:pPr>
              <w:pStyle w:val="Standard1"/>
              <w:rPr>
                <w:b/>
                <w:color w:val="auto"/>
                <w:sz w:val="20"/>
                <w:szCs w:val="20"/>
              </w:rPr>
            </w:pPr>
          </w:p>
        </w:tc>
        <w:tc>
          <w:tcPr>
            <w:tcW w:w="859" w:type="pct"/>
            <w:vMerge/>
            <w:tcBorders>
              <w:left w:val="single" w:sz="4" w:space="0" w:color="auto"/>
              <w:right w:val="single" w:sz="4" w:space="0" w:color="auto"/>
            </w:tcBorders>
          </w:tcPr>
          <w:p w14:paraId="603C04C3" w14:textId="77777777" w:rsidR="00E6184F" w:rsidRDefault="00E6184F" w:rsidP="00312599">
            <w:pPr>
              <w:rPr>
                <w:sz w:val="20"/>
                <w:szCs w:val="20"/>
                <w:u w:val="single"/>
              </w:rPr>
            </w:pPr>
          </w:p>
        </w:tc>
      </w:tr>
      <w:tr w:rsidR="00F8709D" w:rsidRPr="00CA41DB" w14:paraId="7434279F" w14:textId="77777777" w:rsidTr="00A76686">
        <w:tc>
          <w:tcPr>
            <w:tcW w:w="1102" w:type="pct"/>
            <w:vMerge/>
            <w:tcBorders>
              <w:left w:val="single" w:sz="4" w:space="0" w:color="auto"/>
              <w:right w:val="single" w:sz="4" w:space="0" w:color="auto"/>
            </w:tcBorders>
          </w:tcPr>
          <w:p w14:paraId="093F9C09" w14:textId="77777777" w:rsidR="00E6184F" w:rsidRPr="00CA41DB"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6851B5E5" w14:textId="0581A494" w:rsidR="00E6184F" w:rsidRPr="00E6184F" w:rsidRDefault="00CA3909" w:rsidP="00312599">
            <w:pPr>
              <w:rPr>
                <w:sz w:val="20"/>
                <w:szCs w:val="20"/>
              </w:rPr>
            </w:pPr>
            <w:r w:rsidRPr="00CA3909">
              <w:rPr>
                <w:rStyle w:val="G"/>
              </w:rPr>
              <w:t>G</w:t>
            </w:r>
            <w:r w:rsidR="00D81786">
              <w:rPr>
                <w:rStyle w:val="G"/>
              </w:rPr>
              <w:t xml:space="preserve"> </w:t>
            </w:r>
            <w:r w:rsidR="00D81786" w:rsidRPr="00D81786">
              <w:rPr>
                <w:sz w:val="20"/>
                <w:szCs w:val="20"/>
              </w:rPr>
              <w:t>(3)</w:t>
            </w:r>
            <w:r w:rsidR="00D81786" w:rsidRPr="00E6184F">
              <w:rPr>
                <w:b/>
                <w:sz w:val="20"/>
                <w:szCs w:val="20"/>
              </w:rPr>
              <w:t xml:space="preserve"> </w:t>
            </w:r>
            <w:r w:rsidR="00C450F3">
              <w:rPr>
                <w:rFonts w:eastAsia="SimSun"/>
                <w:kern w:val="3"/>
                <w:sz w:val="20"/>
                <w:szCs w:val="20"/>
                <w:lang w:eastAsia="zh-CN" w:bidi="hi-IN"/>
              </w:rPr>
              <w:t xml:space="preserve"> </w:t>
            </w:r>
            <w:r w:rsidR="00E6184F" w:rsidRPr="00E6184F">
              <w:rPr>
                <w:sz w:val="20"/>
                <w:szCs w:val="20"/>
              </w:rPr>
              <w:t>ausgewählte Qualitätsinformat</w:t>
            </w:r>
            <w:r w:rsidR="00E6184F" w:rsidRPr="00E6184F">
              <w:rPr>
                <w:sz w:val="20"/>
                <w:szCs w:val="20"/>
              </w:rPr>
              <w:t>i</w:t>
            </w:r>
            <w:r w:rsidR="00E6184F" w:rsidRPr="00E6184F">
              <w:rPr>
                <w:sz w:val="20"/>
                <w:szCs w:val="20"/>
              </w:rPr>
              <w:t>onen (z.B. Qualitäts- und Gütesiegel und Produktinformationen) zu Produ</w:t>
            </w:r>
            <w:r w:rsidR="00E6184F" w:rsidRPr="00E6184F">
              <w:rPr>
                <w:sz w:val="20"/>
                <w:szCs w:val="20"/>
              </w:rPr>
              <w:t>k</w:t>
            </w:r>
            <w:r w:rsidR="00E6184F" w:rsidRPr="00E6184F">
              <w:rPr>
                <w:sz w:val="20"/>
                <w:szCs w:val="20"/>
              </w:rPr>
              <w:t>ten oder Dienstleistungen bewer</w:t>
            </w:r>
            <w:r w:rsidR="00E6184F">
              <w:rPr>
                <w:sz w:val="20"/>
                <w:szCs w:val="20"/>
              </w:rPr>
              <w:t>ten</w:t>
            </w:r>
          </w:p>
        </w:tc>
        <w:tc>
          <w:tcPr>
            <w:tcW w:w="1876" w:type="pct"/>
            <w:vMerge/>
            <w:tcBorders>
              <w:left w:val="single" w:sz="4" w:space="0" w:color="auto"/>
              <w:right w:val="single" w:sz="4" w:space="0" w:color="auto"/>
            </w:tcBorders>
          </w:tcPr>
          <w:p w14:paraId="21BC0DFA" w14:textId="77777777" w:rsidR="00E6184F" w:rsidRPr="00E6184F" w:rsidRDefault="00E6184F" w:rsidP="00312599">
            <w:pPr>
              <w:pStyle w:val="Standard1"/>
              <w:rPr>
                <w:b/>
                <w:color w:val="auto"/>
                <w:sz w:val="20"/>
                <w:szCs w:val="20"/>
              </w:rPr>
            </w:pPr>
          </w:p>
        </w:tc>
        <w:tc>
          <w:tcPr>
            <w:tcW w:w="859" w:type="pct"/>
            <w:vMerge/>
            <w:tcBorders>
              <w:left w:val="single" w:sz="4" w:space="0" w:color="auto"/>
              <w:right w:val="single" w:sz="4" w:space="0" w:color="auto"/>
            </w:tcBorders>
          </w:tcPr>
          <w:p w14:paraId="4670E5FE" w14:textId="77777777" w:rsidR="00E6184F" w:rsidRDefault="00E6184F" w:rsidP="00312599">
            <w:pPr>
              <w:rPr>
                <w:sz w:val="20"/>
                <w:szCs w:val="20"/>
                <w:u w:val="single"/>
              </w:rPr>
            </w:pPr>
          </w:p>
        </w:tc>
      </w:tr>
      <w:tr w:rsidR="00F8709D" w:rsidRPr="00CA41DB" w14:paraId="0019DA28" w14:textId="77777777" w:rsidTr="00A76686">
        <w:tc>
          <w:tcPr>
            <w:tcW w:w="1102" w:type="pct"/>
            <w:vMerge/>
            <w:tcBorders>
              <w:left w:val="single" w:sz="4" w:space="0" w:color="auto"/>
              <w:right w:val="single" w:sz="4" w:space="0" w:color="auto"/>
            </w:tcBorders>
          </w:tcPr>
          <w:p w14:paraId="3E3A506E" w14:textId="77777777" w:rsidR="00E6184F" w:rsidRPr="00CA41DB" w:rsidRDefault="00E6184F"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5E2C6F3D" w14:textId="19EC1ABE" w:rsidR="00E6184F" w:rsidRPr="00E6184F" w:rsidRDefault="00D81786" w:rsidP="00312599">
            <w:pPr>
              <w:rPr>
                <w:sz w:val="20"/>
                <w:szCs w:val="20"/>
              </w:rPr>
            </w:pPr>
            <w:r>
              <w:rPr>
                <w:rStyle w:val="M"/>
              </w:rPr>
              <w:t xml:space="preserve">M </w:t>
            </w:r>
            <w:r w:rsidRPr="00D81786">
              <w:rPr>
                <w:sz w:val="20"/>
                <w:szCs w:val="20"/>
              </w:rPr>
              <w:t>(3)</w:t>
            </w:r>
            <w:r w:rsidRPr="00E6184F">
              <w:rPr>
                <w:b/>
                <w:sz w:val="20"/>
                <w:szCs w:val="20"/>
              </w:rPr>
              <w:t xml:space="preserve"> </w:t>
            </w:r>
            <w:r w:rsidR="00CA3909" w:rsidRPr="00AF0C19">
              <w:rPr>
                <w:rStyle w:val="M"/>
                <w:shd w:val="clear" w:color="auto" w:fill="auto"/>
              </w:rPr>
              <w:t xml:space="preserve"> </w:t>
            </w:r>
            <w:r w:rsidR="00C450F3">
              <w:rPr>
                <w:rFonts w:eastAsia="SimSun"/>
                <w:kern w:val="3"/>
                <w:sz w:val="20"/>
                <w:szCs w:val="20"/>
                <w:lang w:eastAsia="zh-CN" w:bidi="hi-IN"/>
              </w:rPr>
              <w:t>...</w:t>
            </w:r>
            <w:r w:rsidR="00E6184F" w:rsidRPr="00E6184F">
              <w:rPr>
                <w:sz w:val="20"/>
                <w:szCs w:val="20"/>
              </w:rPr>
              <w:t>recherchieren und bewer</w:t>
            </w:r>
            <w:r w:rsidR="00E6184F">
              <w:rPr>
                <w:sz w:val="20"/>
                <w:szCs w:val="20"/>
              </w:rPr>
              <w:t>ten</w:t>
            </w:r>
          </w:p>
        </w:tc>
        <w:tc>
          <w:tcPr>
            <w:tcW w:w="1876" w:type="pct"/>
            <w:vMerge/>
            <w:tcBorders>
              <w:left w:val="single" w:sz="4" w:space="0" w:color="auto"/>
              <w:right w:val="single" w:sz="4" w:space="0" w:color="auto"/>
            </w:tcBorders>
          </w:tcPr>
          <w:p w14:paraId="69B46AD9" w14:textId="77777777" w:rsidR="00E6184F" w:rsidRPr="00E6184F" w:rsidRDefault="00E6184F" w:rsidP="00312599">
            <w:pPr>
              <w:pStyle w:val="Standard1"/>
              <w:rPr>
                <w:b/>
                <w:color w:val="auto"/>
                <w:sz w:val="20"/>
                <w:szCs w:val="20"/>
              </w:rPr>
            </w:pPr>
          </w:p>
        </w:tc>
        <w:tc>
          <w:tcPr>
            <w:tcW w:w="859" w:type="pct"/>
            <w:vMerge/>
            <w:tcBorders>
              <w:left w:val="single" w:sz="4" w:space="0" w:color="auto"/>
              <w:right w:val="single" w:sz="4" w:space="0" w:color="auto"/>
            </w:tcBorders>
          </w:tcPr>
          <w:p w14:paraId="4973F20E" w14:textId="77777777" w:rsidR="00E6184F" w:rsidRDefault="00E6184F" w:rsidP="00312599">
            <w:pPr>
              <w:rPr>
                <w:sz w:val="20"/>
                <w:szCs w:val="20"/>
                <w:u w:val="single"/>
              </w:rPr>
            </w:pPr>
          </w:p>
        </w:tc>
      </w:tr>
      <w:tr w:rsidR="00F8709D" w:rsidRPr="00CA41DB" w14:paraId="60234B1F" w14:textId="77777777" w:rsidTr="00A76686">
        <w:tc>
          <w:tcPr>
            <w:tcW w:w="1102" w:type="pct"/>
            <w:vMerge/>
            <w:tcBorders>
              <w:left w:val="single" w:sz="4" w:space="0" w:color="auto"/>
              <w:bottom w:val="single" w:sz="4" w:space="0" w:color="auto"/>
              <w:right w:val="single" w:sz="4" w:space="0" w:color="auto"/>
            </w:tcBorders>
          </w:tcPr>
          <w:p w14:paraId="38E924FA" w14:textId="77777777" w:rsidR="00E6184F" w:rsidRPr="00CA41DB" w:rsidRDefault="00E6184F"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06F6A952" w14:textId="5B1FCD46" w:rsidR="00E6184F" w:rsidRPr="00E6184F" w:rsidRDefault="00D81786" w:rsidP="00E6184F">
            <w:pPr>
              <w:rPr>
                <w:sz w:val="20"/>
                <w:szCs w:val="20"/>
              </w:rPr>
            </w:pPr>
            <w:r>
              <w:rPr>
                <w:rStyle w:val="E"/>
              </w:rPr>
              <w:t xml:space="preserve">E </w:t>
            </w:r>
            <w:r w:rsidRPr="00D81786">
              <w:rPr>
                <w:sz w:val="20"/>
                <w:szCs w:val="20"/>
              </w:rPr>
              <w:t>(3)</w:t>
            </w:r>
            <w:r w:rsidRPr="00E6184F">
              <w:rPr>
                <w:b/>
                <w:sz w:val="20"/>
                <w:szCs w:val="20"/>
              </w:rPr>
              <w:t xml:space="preserve"> </w:t>
            </w:r>
            <w:r w:rsidR="00CA3909" w:rsidRPr="00AF0C19">
              <w:rPr>
                <w:rStyle w:val="E"/>
                <w:shd w:val="clear" w:color="auto" w:fill="auto"/>
              </w:rPr>
              <w:t xml:space="preserve"> </w:t>
            </w:r>
            <w:r w:rsidR="00C450F3">
              <w:rPr>
                <w:rFonts w:eastAsia="SimSun"/>
                <w:kern w:val="3"/>
                <w:sz w:val="20"/>
                <w:szCs w:val="20"/>
                <w:lang w:eastAsia="zh-CN" w:bidi="hi-IN"/>
              </w:rPr>
              <w:t>...ausgewählte Qualitätsinform</w:t>
            </w:r>
            <w:r w:rsidR="00C450F3">
              <w:rPr>
                <w:rFonts w:eastAsia="SimSun"/>
                <w:kern w:val="3"/>
                <w:sz w:val="20"/>
                <w:szCs w:val="20"/>
                <w:lang w:eastAsia="zh-CN" w:bidi="hi-IN"/>
              </w:rPr>
              <w:t>a</w:t>
            </w:r>
            <w:r w:rsidR="00C450F3">
              <w:rPr>
                <w:rFonts w:eastAsia="SimSun"/>
                <w:kern w:val="3"/>
                <w:sz w:val="20"/>
                <w:szCs w:val="20"/>
                <w:lang w:eastAsia="zh-CN" w:bidi="hi-IN"/>
              </w:rPr>
              <w:t>tionen (</w:t>
            </w:r>
            <w:r w:rsidR="00C450F3" w:rsidRPr="00E6184F">
              <w:rPr>
                <w:sz w:val="20"/>
                <w:szCs w:val="20"/>
              </w:rPr>
              <w:t xml:space="preserve">Qualitäts- und Gütesiegel und Produktinformationen) zu Produkten oder Dienstleistungen </w:t>
            </w:r>
            <w:r w:rsidR="00E6184F" w:rsidRPr="00E6184F">
              <w:rPr>
                <w:sz w:val="20"/>
                <w:szCs w:val="20"/>
              </w:rPr>
              <w:t>recherchieren und bewerten</w:t>
            </w:r>
          </w:p>
          <w:p w14:paraId="633C6AA7" w14:textId="77777777" w:rsidR="00E6184F" w:rsidRPr="00E6184F" w:rsidRDefault="00E6184F" w:rsidP="00312599">
            <w:pPr>
              <w:rPr>
                <w:b/>
                <w:sz w:val="20"/>
                <w:szCs w:val="20"/>
              </w:rPr>
            </w:pPr>
          </w:p>
        </w:tc>
        <w:tc>
          <w:tcPr>
            <w:tcW w:w="1876" w:type="pct"/>
            <w:vMerge/>
            <w:tcBorders>
              <w:left w:val="single" w:sz="4" w:space="0" w:color="auto"/>
              <w:bottom w:val="single" w:sz="4" w:space="0" w:color="auto"/>
              <w:right w:val="single" w:sz="4" w:space="0" w:color="auto"/>
            </w:tcBorders>
          </w:tcPr>
          <w:p w14:paraId="1FD46EB9" w14:textId="77777777" w:rsidR="00E6184F" w:rsidRPr="00E6184F" w:rsidRDefault="00E6184F" w:rsidP="00312599">
            <w:pPr>
              <w:pStyle w:val="Standard1"/>
              <w:rPr>
                <w:b/>
                <w:color w:val="auto"/>
                <w:sz w:val="20"/>
                <w:szCs w:val="20"/>
              </w:rPr>
            </w:pPr>
          </w:p>
        </w:tc>
        <w:tc>
          <w:tcPr>
            <w:tcW w:w="859" w:type="pct"/>
            <w:vMerge/>
            <w:tcBorders>
              <w:left w:val="single" w:sz="4" w:space="0" w:color="auto"/>
              <w:bottom w:val="single" w:sz="4" w:space="0" w:color="auto"/>
              <w:right w:val="single" w:sz="4" w:space="0" w:color="auto"/>
            </w:tcBorders>
          </w:tcPr>
          <w:p w14:paraId="33A871D2" w14:textId="77777777" w:rsidR="00E6184F" w:rsidRDefault="00E6184F" w:rsidP="00312599">
            <w:pPr>
              <w:rPr>
                <w:sz w:val="20"/>
                <w:szCs w:val="20"/>
                <w:u w:val="single"/>
              </w:rPr>
            </w:pPr>
          </w:p>
        </w:tc>
      </w:tr>
      <w:tr w:rsidR="00F8709D" w:rsidRPr="00CA41DB" w14:paraId="5D67698B" w14:textId="77777777" w:rsidTr="00A76686">
        <w:tc>
          <w:tcPr>
            <w:tcW w:w="1102" w:type="pct"/>
            <w:vMerge w:val="restart"/>
            <w:tcBorders>
              <w:top w:val="single" w:sz="4" w:space="0" w:color="auto"/>
              <w:left w:val="single" w:sz="4" w:space="0" w:color="auto"/>
              <w:right w:val="single" w:sz="4" w:space="0" w:color="auto"/>
            </w:tcBorders>
          </w:tcPr>
          <w:p w14:paraId="50FBAF9B" w14:textId="77777777" w:rsidR="00F6394E" w:rsidRPr="002F2744" w:rsidRDefault="00F6394E" w:rsidP="00312599">
            <w:pPr>
              <w:rPr>
                <w:b/>
                <w:sz w:val="20"/>
                <w:szCs w:val="20"/>
              </w:rPr>
            </w:pPr>
            <w:r w:rsidRPr="002F2744">
              <w:rPr>
                <w:b/>
                <w:sz w:val="20"/>
                <w:szCs w:val="20"/>
              </w:rPr>
              <w:t>2.1. Erkenntnisse gewinnen</w:t>
            </w:r>
          </w:p>
          <w:p w14:paraId="628CA067" w14:textId="4B109452" w:rsidR="00F6394E" w:rsidRPr="002F2744" w:rsidRDefault="00F6394E" w:rsidP="00312599">
            <w:pPr>
              <w:rPr>
                <w:sz w:val="20"/>
                <w:szCs w:val="20"/>
              </w:rPr>
            </w:pPr>
            <w:r w:rsidRPr="002F2744">
              <w:rPr>
                <w:sz w:val="20"/>
                <w:szCs w:val="20"/>
              </w:rPr>
              <w:t>2. Fragen zur Berufswahl, zur Vie</w:t>
            </w:r>
            <w:r w:rsidRPr="002F2744">
              <w:rPr>
                <w:sz w:val="20"/>
                <w:szCs w:val="20"/>
              </w:rPr>
              <w:t>l</w:t>
            </w:r>
            <w:r w:rsidRPr="002F2744">
              <w:rPr>
                <w:sz w:val="20"/>
                <w:szCs w:val="20"/>
              </w:rPr>
              <w:t xml:space="preserve">falt der </w:t>
            </w:r>
            <w:r w:rsidR="006B7957">
              <w:rPr>
                <w:sz w:val="20"/>
                <w:szCs w:val="20"/>
              </w:rPr>
              <w:t>Lebensstile, zum nachhalt</w:t>
            </w:r>
            <w:r w:rsidR="006B7957">
              <w:rPr>
                <w:sz w:val="20"/>
                <w:szCs w:val="20"/>
              </w:rPr>
              <w:t>i</w:t>
            </w:r>
            <w:r w:rsidR="006B7957">
              <w:rPr>
                <w:sz w:val="20"/>
                <w:szCs w:val="20"/>
              </w:rPr>
              <w:t>gen  H</w:t>
            </w:r>
            <w:r w:rsidRPr="002F2744">
              <w:rPr>
                <w:sz w:val="20"/>
                <w:szCs w:val="20"/>
              </w:rPr>
              <w:t>andeln und zu gesundheit</w:t>
            </w:r>
            <w:r w:rsidRPr="002F2744">
              <w:rPr>
                <w:sz w:val="20"/>
                <w:szCs w:val="20"/>
              </w:rPr>
              <w:t>s</w:t>
            </w:r>
            <w:r w:rsidRPr="002F2744">
              <w:rPr>
                <w:sz w:val="20"/>
                <w:szCs w:val="20"/>
              </w:rPr>
              <w:t>förderlichem Verhalten formulieren</w:t>
            </w:r>
          </w:p>
          <w:p w14:paraId="47F27A1E" w14:textId="77777777" w:rsidR="00F6394E" w:rsidRPr="002F2744" w:rsidRDefault="00F6394E" w:rsidP="00312599">
            <w:pPr>
              <w:rPr>
                <w:sz w:val="20"/>
                <w:szCs w:val="20"/>
              </w:rPr>
            </w:pPr>
            <w:r w:rsidRPr="002F2744">
              <w:rPr>
                <w:sz w:val="20"/>
                <w:szCs w:val="20"/>
              </w:rPr>
              <w:t>5. Fachbegriffe, Modelle und Sy</w:t>
            </w:r>
            <w:r w:rsidRPr="002F2744">
              <w:rPr>
                <w:sz w:val="20"/>
                <w:szCs w:val="20"/>
              </w:rPr>
              <w:t>m</w:t>
            </w:r>
            <w:r w:rsidRPr="002F2744">
              <w:rPr>
                <w:sz w:val="20"/>
                <w:szCs w:val="20"/>
              </w:rPr>
              <w:t>bole verstehen und zuordnen</w:t>
            </w:r>
          </w:p>
          <w:p w14:paraId="3C439D8D" w14:textId="77777777" w:rsidR="00F6394E" w:rsidRPr="002F2744" w:rsidRDefault="00F6394E" w:rsidP="00312599">
            <w:pPr>
              <w:rPr>
                <w:sz w:val="20"/>
                <w:szCs w:val="20"/>
              </w:rPr>
            </w:pPr>
            <w:r w:rsidRPr="002F2744">
              <w:rPr>
                <w:sz w:val="20"/>
                <w:szCs w:val="20"/>
              </w:rPr>
              <w:t>8. Erfahrungen, die innerhalb und außerhalb der Schule gewonnen wurden, fachbezogen auswerten</w:t>
            </w:r>
          </w:p>
          <w:p w14:paraId="08FFFD19" w14:textId="77777777" w:rsidR="00F6394E" w:rsidRPr="002F2744" w:rsidRDefault="00F6394E" w:rsidP="00312599">
            <w:pPr>
              <w:rPr>
                <w:b/>
                <w:sz w:val="20"/>
                <w:szCs w:val="20"/>
              </w:rPr>
            </w:pPr>
            <w:r w:rsidRPr="002F2744">
              <w:rPr>
                <w:b/>
                <w:sz w:val="20"/>
                <w:szCs w:val="20"/>
              </w:rPr>
              <w:t>2.2 Kommunikation gestalten</w:t>
            </w:r>
          </w:p>
          <w:p w14:paraId="5F9D5783" w14:textId="77777777" w:rsidR="00F6394E" w:rsidRPr="002F2744" w:rsidRDefault="00F6394E" w:rsidP="00312599">
            <w:pPr>
              <w:rPr>
                <w:sz w:val="20"/>
                <w:szCs w:val="20"/>
              </w:rPr>
            </w:pPr>
            <w:r w:rsidRPr="002F2744">
              <w:rPr>
                <w:sz w:val="20"/>
                <w:szCs w:val="20"/>
              </w:rPr>
              <w:lastRenderedPageBreak/>
              <w:t>1. Fachsprache korrekt anwenden</w:t>
            </w:r>
          </w:p>
          <w:p w14:paraId="3233159B" w14:textId="77777777" w:rsidR="00F6394E" w:rsidRPr="002F2744" w:rsidRDefault="00F6394E" w:rsidP="00312599">
            <w:pPr>
              <w:rPr>
                <w:sz w:val="20"/>
                <w:szCs w:val="20"/>
              </w:rPr>
            </w:pPr>
            <w:r w:rsidRPr="002F2744">
              <w:rPr>
                <w:sz w:val="20"/>
                <w:szCs w:val="20"/>
              </w:rPr>
              <w:t>5. Sachinformationen bewerten (u</w:t>
            </w:r>
            <w:r w:rsidRPr="002F2744">
              <w:rPr>
                <w:sz w:val="20"/>
                <w:szCs w:val="20"/>
              </w:rPr>
              <w:t>n</w:t>
            </w:r>
            <w:r w:rsidRPr="002F2744">
              <w:rPr>
                <w:sz w:val="20"/>
                <w:szCs w:val="20"/>
              </w:rPr>
              <w:t>ter anderem Tabellen und grafische Darstellungen)</w:t>
            </w:r>
          </w:p>
          <w:p w14:paraId="6CD0AD0E" w14:textId="77777777" w:rsidR="00F6394E" w:rsidRPr="002F2744" w:rsidRDefault="00F6394E" w:rsidP="00312599">
            <w:pPr>
              <w:rPr>
                <w:sz w:val="20"/>
                <w:szCs w:val="20"/>
              </w:rPr>
            </w:pPr>
            <w:r w:rsidRPr="002F2744">
              <w:rPr>
                <w:sz w:val="20"/>
                <w:szCs w:val="20"/>
              </w:rPr>
              <w:t>6. reflektiert Stellung zu alltagskult</w:t>
            </w:r>
            <w:r w:rsidRPr="002F2744">
              <w:rPr>
                <w:sz w:val="20"/>
                <w:szCs w:val="20"/>
              </w:rPr>
              <w:t>u</w:t>
            </w:r>
            <w:r w:rsidRPr="002F2744">
              <w:rPr>
                <w:sz w:val="20"/>
                <w:szCs w:val="20"/>
              </w:rPr>
              <w:t>rellen Problemsituationen beziehen</w:t>
            </w:r>
          </w:p>
          <w:p w14:paraId="1C8BD272" w14:textId="77777777" w:rsidR="00F6394E" w:rsidRPr="002F2744" w:rsidRDefault="00F6394E" w:rsidP="00312599">
            <w:pPr>
              <w:rPr>
                <w:b/>
                <w:sz w:val="20"/>
                <w:szCs w:val="20"/>
              </w:rPr>
            </w:pPr>
            <w:r w:rsidRPr="002F2744">
              <w:rPr>
                <w:b/>
                <w:sz w:val="20"/>
                <w:szCs w:val="20"/>
              </w:rPr>
              <w:t>2.3 Entscheidungen treffen</w:t>
            </w:r>
          </w:p>
          <w:p w14:paraId="3B152985" w14:textId="485D90FD" w:rsidR="00F6394E" w:rsidRPr="002F2744" w:rsidRDefault="00F6394E" w:rsidP="00312599">
            <w:pPr>
              <w:rPr>
                <w:sz w:val="20"/>
                <w:szCs w:val="20"/>
              </w:rPr>
            </w:pPr>
            <w:r w:rsidRPr="002F2744">
              <w:rPr>
                <w:sz w:val="20"/>
                <w:szCs w:val="20"/>
              </w:rPr>
              <w:t xml:space="preserve">2. </w:t>
            </w:r>
            <w:r w:rsidR="006B7957">
              <w:rPr>
                <w:sz w:val="20"/>
                <w:szCs w:val="20"/>
              </w:rPr>
              <w:t xml:space="preserve">Prozesse und Produkte </w:t>
            </w:r>
            <w:proofErr w:type="spellStart"/>
            <w:r w:rsidR="006B7957">
              <w:rPr>
                <w:sz w:val="20"/>
                <w:szCs w:val="20"/>
              </w:rPr>
              <w:t>kriterie</w:t>
            </w:r>
            <w:r w:rsidR="006B7957">
              <w:rPr>
                <w:sz w:val="20"/>
                <w:szCs w:val="20"/>
              </w:rPr>
              <w:t>n</w:t>
            </w:r>
            <w:r w:rsidRPr="002F2744">
              <w:rPr>
                <w:sz w:val="20"/>
                <w:szCs w:val="20"/>
              </w:rPr>
              <w:t>geleitet</w:t>
            </w:r>
            <w:proofErr w:type="spellEnd"/>
            <w:r w:rsidRPr="002F2744">
              <w:rPr>
                <w:sz w:val="20"/>
                <w:szCs w:val="20"/>
              </w:rPr>
              <w:t xml:space="preserve"> bewerten</w:t>
            </w:r>
          </w:p>
          <w:p w14:paraId="35E69F72" w14:textId="77777777" w:rsidR="00F6394E" w:rsidRPr="002F2744" w:rsidRDefault="00F6394E" w:rsidP="00312599">
            <w:pPr>
              <w:rPr>
                <w:sz w:val="20"/>
                <w:szCs w:val="20"/>
              </w:rPr>
            </w:pPr>
            <w:r w:rsidRPr="002F2744">
              <w:rPr>
                <w:sz w:val="20"/>
                <w:szCs w:val="20"/>
              </w:rPr>
              <w:t>3. sich mit individuellen und gesel</w:t>
            </w:r>
            <w:r w:rsidRPr="002F2744">
              <w:rPr>
                <w:sz w:val="20"/>
                <w:szCs w:val="20"/>
              </w:rPr>
              <w:t>l</w:t>
            </w:r>
            <w:r w:rsidRPr="002F2744">
              <w:rPr>
                <w:sz w:val="20"/>
                <w:szCs w:val="20"/>
              </w:rPr>
              <w:t>schaftlichen Werten sowie Normen auseinandersetzen und diese auf alltagskulturelle Fragestellungen beziehen</w:t>
            </w:r>
          </w:p>
          <w:p w14:paraId="6B7FA0DE" w14:textId="77777777" w:rsidR="00F6394E" w:rsidRPr="002F2744" w:rsidRDefault="00F6394E" w:rsidP="00312599">
            <w:pPr>
              <w:rPr>
                <w:sz w:val="20"/>
                <w:szCs w:val="20"/>
              </w:rPr>
            </w:pPr>
            <w:r w:rsidRPr="002F2744">
              <w:rPr>
                <w:sz w:val="20"/>
                <w:szCs w:val="20"/>
              </w:rPr>
              <w:t>4. Konsequenzen des individuellen Handelns für den Einzelnen, die Gesellschaft und die Umwelt erö</w:t>
            </w:r>
            <w:r w:rsidRPr="002F2744">
              <w:rPr>
                <w:sz w:val="20"/>
                <w:szCs w:val="20"/>
              </w:rPr>
              <w:t>r</w:t>
            </w:r>
            <w:r w:rsidRPr="002F2744">
              <w:rPr>
                <w:sz w:val="20"/>
                <w:szCs w:val="20"/>
              </w:rPr>
              <w:t>tern</w:t>
            </w:r>
          </w:p>
          <w:p w14:paraId="1A4B574B" w14:textId="77777777" w:rsidR="00F6394E" w:rsidRPr="002F2744" w:rsidRDefault="00F6394E" w:rsidP="00312599">
            <w:pPr>
              <w:rPr>
                <w:b/>
                <w:sz w:val="20"/>
                <w:szCs w:val="20"/>
              </w:rPr>
            </w:pPr>
            <w:r w:rsidRPr="002F2744">
              <w:rPr>
                <w:b/>
                <w:sz w:val="20"/>
                <w:szCs w:val="20"/>
              </w:rPr>
              <w:t>2.4 Anwenden und gestalten</w:t>
            </w:r>
          </w:p>
          <w:p w14:paraId="57608846" w14:textId="77777777" w:rsidR="00F6394E" w:rsidRPr="002F2744" w:rsidRDefault="00F6394E" w:rsidP="00312599">
            <w:pPr>
              <w:rPr>
                <w:sz w:val="20"/>
                <w:szCs w:val="20"/>
              </w:rPr>
            </w:pPr>
            <w:r w:rsidRPr="002F2744">
              <w:rPr>
                <w:sz w:val="20"/>
                <w:szCs w:val="20"/>
              </w:rPr>
              <w:t>3. Fähigkeiten und Fertigkeiten e</w:t>
            </w:r>
            <w:r w:rsidRPr="002F2744">
              <w:rPr>
                <w:sz w:val="20"/>
                <w:szCs w:val="20"/>
              </w:rPr>
              <w:t>r</w:t>
            </w:r>
            <w:r w:rsidRPr="002F2744">
              <w:rPr>
                <w:sz w:val="20"/>
                <w:szCs w:val="20"/>
              </w:rPr>
              <w:t>weitern</w:t>
            </w:r>
          </w:p>
          <w:p w14:paraId="2D58CFD4" w14:textId="77777777" w:rsidR="00F6394E" w:rsidRPr="002F2744" w:rsidRDefault="00F6394E" w:rsidP="00312599">
            <w:pPr>
              <w:rPr>
                <w:sz w:val="20"/>
                <w:szCs w:val="20"/>
              </w:rPr>
            </w:pPr>
            <w:r w:rsidRPr="002F2744">
              <w:rPr>
                <w:sz w:val="20"/>
                <w:szCs w:val="20"/>
              </w:rPr>
              <w:t>9. auf den Haushalt und das Indiv</w:t>
            </w:r>
            <w:r w:rsidRPr="002F2744">
              <w:rPr>
                <w:sz w:val="20"/>
                <w:szCs w:val="20"/>
              </w:rPr>
              <w:t>i</w:t>
            </w:r>
            <w:r w:rsidRPr="002F2744">
              <w:rPr>
                <w:sz w:val="20"/>
                <w:szCs w:val="20"/>
              </w:rPr>
              <w:t>duum bezogene Lösungen situat</w:t>
            </w:r>
            <w:r w:rsidRPr="002F2744">
              <w:rPr>
                <w:sz w:val="20"/>
                <w:szCs w:val="20"/>
              </w:rPr>
              <w:t>i</w:t>
            </w:r>
            <w:r w:rsidRPr="002F2744">
              <w:rPr>
                <w:sz w:val="20"/>
                <w:szCs w:val="20"/>
              </w:rPr>
              <w:t>onsgerecht entwickeln, erproben, reflektieren und optimieren</w:t>
            </w:r>
          </w:p>
        </w:tc>
        <w:tc>
          <w:tcPr>
            <w:tcW w:w="1163" w:type="pct"/>
            <w:tcBorders>
              <w:top w:val="single" w:sz="4" w:space="0" w:color="auto"/>
              <w:left w:val="single" w:sz="4" w:space="0" w:color="auto"/>
              <w:bottom w:val="dashSmallGap" w:sz="4" w:space="0" w:color="auto"/>
              <w:right w:val="single" w:sz="4" w:space="0" w:color="auto"/>
            </w:tcBorders>
          </w:tcPr>
          <w:p w14:paraId="3ECCBA71" w14:textId="0BFFDC77" w:rsidR="00F6394E" w:rsidRPr="00F6394E" w:rsidRDefault="00F6394E" w:rsidP="00D81786">
            <w:pPr>
              <w:rPr>
                <w:sz w:val="20"/>
                <w:szCs w:val="20"/>
              </w:rPr>
            </w:pPr>
            <w:r w:rsidRPr="00E6184F">
              <w:rPr>
                <w:b/>
                <w:sz w:val="20"/>
                <w:szCs w:val="20"/>
              </w:rPr>
              <w:lastRenderedPageBreak/>
              <w:t>3.1.2.2 Ernährungsbezogenes Wi</w:t>
            </w:r>
            <w:r w:rsidRPr="00E6184F">
              <w:rPr>
                <w:b/>
                <w:sz w:val="20"/>
                <w:szCs w:val="20"/>
              </w:rPr>
              <w:t>s</w:t>
            </w:r>
            <w:r w:rsidRPr="00E6184F">
              <w:rPr>
                <w:b/>
                <w:sz w:val="20"/>
                <w:szCs w:val="20"/>
              </w:rPr>
              <w:t>sen</w:t>
            </w:r>
            <w:r w:rsidR="00C450F3">
              <w:rPr>
                <w:b/>
                <w:sz w:val="20"/>
                <w:szCs w:val="20"/>
              </w:rPr>
              <w:t xml:space="preserve"> </w:t>
            </w:r>
          </w:p>
        </w:tc>
        <w:tc>
          <w:tcPr>
            <w:tcW w:w="1876" w:type="pct"/>
            <w:vMerge w:val="restart"/>
            <w:tcBorders>
              <w:top w:val="single" w:sz="4" w:space="0" w:color="auto"/>
              <w:left w:val="single" w:sz="4" w:space="0" w:color="auto"/>
              <w:right w:val="single" w:sz="4" w:space="0" w:color="auto"/>
            </w:tcBorders>
          </w:tcPr>
          <w:p w14:paraId="19E07897" w14:textId="77777777" w:rsidR="00F6394E" w:rsidRPr="00E6184F" w:rsidRDefault="00F6394E" w:rsidP="00312599">
            <w:pPr>
              <w:rPr>
                <w:b/>
                <w:sz w:val="20"/>
                <w:szCs w:val="20"/>
              </w:rPr>
            </w:pPr>
            <w:r w:rsidRPr="00E6184F">
              <w:rPr>
                <w:b/>
                <w:sz w:val="20"/>
                <w:szCs w:val="20"/>
              </w:rPr>
              <w:t>Eigenes Ernährungsverhalten</w:t>
            </w:r>
            <w:r w:rsidRPr="00E6184F">
              <w:rPr>
                <w:sz w:val="20"/>
                <w:szCs w:val="20"/>
              </w:rPr>
              <w:t xml:space="preserve"> </w:t>
            </w:r>
            <w:r w:rsidRPr="00E6184F">
              <w:rPr>
                <w:b/>
                <w:sz w:val="20"/>
                <w:szCs w:val="20"/>
              </w:rPr>
              <w:t>anhand der</w:t>
            </w:r>
            <w:r w:rsidRPr="00E6184F">
              <w:rPr>
                <w:sz w:val="20"/>
                <w:szCs w:val="20"/>
              </w:rPr>
              <w:t xml:space="preserve"> </w:t>
            </w:r>
            <w:r w:rsidRPr="00E6184F">
              <w:rPr>
                <w:b/>
                <w:sz w:val="20"/>
                <w:szCs w:val="20"/>
              </w:rPr>
              <w:t>Empfehlungen überprüfen (Ernährungstagebuch)</w:t>
            </w:r>
          </w:p>
          <w:p w14:paraId="537EFA6B" w14:textId="66C51CBA" w:rsidR="00F6394E" w:rsidRDefault="00F6394E" w:rsidP="00312599">
            <w:pPr>
              <w:rPr>
                <w:sz w:val="20"/>
                <w:szCs w:val="20"/>
              </w:rPr>
            </w:pPr>
            <w:r w:rsidRPr="00E6184F">
              <w:rPr>
                <w:sz w:val="20"/>
                <w:szCs w:val="20"/>
              </w:rPr>
              <w:t>Ausgehend vom Ernährungstagebuch ggf. sinnvolle Ergänzu</w:t>
            </w:r>
            <w:r w:rsidRPr="00E6184F">
              <w:rPr>
                <w:sz w:val="20"/>
                <w:szCs w:val="20"/>
              </w:rPr>
              <w:t>n</w:t>
            </w:r>
            <w:r w:rsidRPr="00E6184F">
              <w:rPr>
                <w:sz w:val="20"/>
                <w:szCs w:val="20"/>
              </w:rPr>
              <w:t>gen/Abwandlungen im Hinblick auf die Ernährungsempfehlu</w:t>
            </w:r>
            <w:r w:rsidRPr="00E6184F">
              <w:rPr>
                <w:sz w:val="20"/>
                <w:szCs w:val="20"/>
              </w:rPr>
              <w:t>n</w:t>
            </w:r>
            <w:r w:rsidRPr="00E6184F">
              <w:rPr>
                <w:sz w:val="20"/>
                <w:szCs w:val="20"/>
              </w:rPr>
              <w:t>gen vornehmen</w:t>
            </w:r>
            <w:r w:rsidR="007801B9">
              <w:rPr>
                <w:sz w:val="20"/>
                <w:szCs w:val="20"/>
              </w:rPr>
              <w:t xml:space="preserve"> </w:t>
            </w:r>
            <w:r w:rsidR="007801B9" w:rsidRPr="0009562A">
              <w:rPr>
                <w:sz w:val="20"/>
                <w:szCs w:val="20"/>
              </w:rPr>
              <w:t>(unter Berücksichtigung von individuellen Vo</w:t>
            </w:r>
            <w:r w:rsidR="007801B9" w:rsidRPr="0009562A">
              <w:rPr>
                <w:sz w:val="20"/>
                <w:szCs w:val="20"/>
              </w:rPr>
              <w:t>r</w:t>
            </w:r>
            <w:r w:rsidR="007801B9" w:rsidRPr="0009562A">
              <w:rPr>
                <w:sz w:val="20"/>
                <w:szCs w:val="20"/>
              </w:rPr>
              <w:t>lieben und Abneigungen, Umsetzbarkeit, Lebensmittelunverträ</w:t>
            </w:r>
            <w:r w:rsidR="007801B9" w:rsidRPr="0009562A">
              <w:rPr>
                <w:sz w:val="20"/>
                <w:szCs w:val="20"/>
              </w:rPr>
              <w:t>g</w:t>
            </w:r>
            <w:r w:rsidR="007801B9" w:rsidRPr="0009562A">
              <w:rPr>
                <w:sz w:val="20"/>
                <w:szCs w:val="20"/>
              </w:rPr>
              <w:t>lichkeiten …!)</w:t>
            </w:r>
          </w:p>
          <w:p w14:paraId="4D844C89" w14:textId="77777777" w:rsidR="006B3C02" w:rsidRPr="0009562A" w:rsidRDefault="006B3C02" w:rsidP="00312599">
            <w:pPr>
              <w:rPr>
                <w:sz w:val="20"/>
                <w:szCs w:val="20"/>
              </w:rPr>
            </w:pPr>
          </w:p>
          <w:p w14:paraId="4959B23D" w14:textId="46C1D393" w:rsidR="00F6394E" w:rsidRPr="00E6184F" w:rsidRDefault="00CA3909" w:rsidP="006B3C02">
            <w:pPr>
              <w:pStyle w:val="Standard1"/>
              <w:ind w:left="401" w:hanging="401"/>
              <w:rPr>
                <w:color w:val="auto"/>
                <w:sz w:val="20"/>
                <w:szCs w:val="20"/>
              </w:rPr>
            </w:pPr>
            <w:r w:rsidRPr="00CA3909">
              <w:rPr>
                <w:rStyle w:val="G"/>
              </w:rPr>
              <w:t xml:space="preserve">G </w:t>
            </w:r>
            <w:r w:rsidR="006B3C02">
              <w:rPr>
                <w:b/>
                <w:color w:val="auto"/>
                <w:sz w:val="20"/>
                <w:szCs w:val="20"/>
              </w:rPr>
              <w:t xml:space="preserve">   </w:t>
            </w:r>
            <w:r w:rsidR="00F6394E" w:rsidRPr="00E6184F">
              <w:rPr>
                <w:color w:val="auto"/>
                <w:sz w:val="20"/>
                <w:szCs w:val="20"/>
              </w:rPr>
              <w:t xml:space="preserve">an einem ausgearbeiteten Beispiel eines Tageskostplans </w:t>
            </w:r>
            <w:r w:rsidR="006B3C02">
              <w:rPr>
                <w:color w:val="auto"/>
                <w:sz w:val="20"/>
                <w:szCs w:val="20"/>
              </w:rPr>
              <w:t xml:space="preserve"> </w:t>
            </w:r>
            <w:r w:rsidR="00F6394E" w:rsidRPr="00E6184F">
              <w:rPr>
                <w:color w:val="auto"/>
                <w:sz w:val="20"/>
                <w:szCs w:val="20"/>
              </w:rPr>
              <w:t>Transfer auf eigene Ernährungssituation herstellen</w:t>
            </w:r>
          </w:p>
          <w:p w14:paraId="1117A00F" w14:textId="7140A09A" w:rsidR="00F6394E" w:rsidRPr="00E6184F" w:rsidRDefault="00CA3909" w:rsidP="006B3C02">
            <w:pPr>
              <w:pStyle w:val="Standard1"/>
              <w:ind w:left="401" w:hanging="401"/>
              <w:rPr>
                <w:color w:val="auto"/>
                <w:sz w:val="20"/>
                <w:szCs w:val="20"/>
              </w:rPr>
            </w:pPr>
            <w:r w:rsidRPr="00CA3909">
              <w:rPr>
                <w:rStyle w:val="M"/>
              </w:rPr>
              <w:t xml:space="preserve">M </w:t>
            </w:r>
            <w:r w:rsidR="006B3C02">
              <w:rPr>
                <w:b/>
                <w:color w:val="auto"/>
                <w:sz w:val="20"/>
                <w:szCs w:val="20"/>
              </w:rPr>
              <w:t xml:space="preserve">   </w:t>
            </w:r>
            <w:r w:rsidR="00F6394E" w:rsidRPr="00E6184F">
              <w:rPr>
                <w:color w:val="auto"/>
                <w:sz w:val="20"/>
                <w:szCs w:val="20"/>
              </w:rPr>
              <w:t xml:space="preserve">Die Einträge des Ernährungstagebuchs mit der </w:t>
            </w:r>
            <w:proofErr w:type="spellStart"/>
            <w:r w:rsidR="00F6394E" w:rsidRPr="00E6184F">
              <w:rPr>
                <w:color w:val="auto"/>
                <w:sz w:val="20"/>
                <w:szCs w:val="20"/>
              </w:rPr>
              <w:t>aid</w:t>
            </w:r>
            <w:proofErr w:type="spellEnd"/>
            <w:r w:rsidR="00F6394E" w:rsidRPr="00E6184F">
              <w:rPr>
                <w:color w:val="auto"/>
                <w:sz w:val="20"/>
                <w:szCs w:val="20"/>
              </w:rPr>
              <w:t xml:space="preserve"> Pyram</w:t>
            </w:r>
            <w:r w:rsidR="00F6394E" w:rsidRPr="00E6184F">
              <w:rPr>
                <w:color w:val="auto"/>
                <w:sz w:val="20"/>
                <w:szCs w:val="20"/>
              </w:rPr>
              <w:t>i</w:t>
            </w:r>
            <w:r w:rsidR="00F6394E" w:rsidRPr="00E6184F">
              <w:rPr>
                <w:color w:val="auto"/>
                <w:sz w:val="20"/>
                <w:szCs w:val="20"/>
              </w:rPr>
              <w:lastRenderedPageBreak/>
              <w:t>de vergleichen u</w:t>
            </w:r>
            <w:r w:rsidR="006B7957">
              <w:rPr>
                <w:color w:val="auto"/>
                <w:sz w:val="20"/>
                <w:szCs w:val="20"/>
              </w:rPr>
              <w:t>nd begründen und ggf. unter Zuh</w:t>
            </w:r>
            <w:r w:rsidR="00F6394E" w:rsidRPr="00E6184F">
              <w:rPr>
                <w:color w:val="auto"/>
                <w:sz w:val="20"/>
                <w:szCs w:val="20"/>
              </w:rPr>
              <w:t>ilfenahme von selbst erstellten Tippkarten optimieren</w:t>
            </w:r>
          </w:p>
          <w:p w14:paraId="52642761" w14:textId="0F230505" w:rsidR="00F6394E" w:rsidRPr="00E6184F" w:rsidRDefault="00F6394E" w:rsidP="00312599">
            <w:pPr>
              <w:pStyle w:val="Standard1"/>
              <w:rPr>
                <w:b/>
                <w:color w:val="auto"/>
                <w:sz w:val="20"/>
                <w:szCs w:val="20"/>
              </w:rPr>
            </w:pPr>
          </w:p>
          <w:p w14:paraId="67479C76" w14:textId="77777777" w:rsidR="00F6394E" w:rsidRPr="00E6184F" w:rsidRDefault="00F6394E" w:rsidP="00312599">
            <w:pPr>
              <w:pStyle w:val="Standard1"/>
              <w:rPr>
                <w:b/>
                <w:color w:val="auto"/>
                <w:sz w:val="20"/>
                <w:szCs w:val="20"/>
              </w:rPr>
            </w:pPr>
          </w:p>
          <w:p w14:paraId="414A4E1B" w14:textId="77777777" w:rsidR="00F6394E" w:rsidRPr="00E6184F" w:rsidRDefault="00F6394E" w:rsidP="00312599">
            <w:pPr>
              <w:rPr>
                <w:sz w:val="20"/>
                <w:szCs w:val="20"/>
              </w:rPr>
            </w:pPr>
            <w:r w:rsidRPr="00E6184F">
              <w:rPr>
                <w:b/>
                <w:sz w:val="20"/>
                <w:szCs w:val="20"/>
              </w:rPr>
              <w:t>PG</w:t>
            </w:r>
            <w:r w:rsidRPr="00E6184F">
              <w:rPr>
                <w:sz w:val="20"/>
                <w:szCs w:val="20"/>
              </w:rPr>
              <w:t xml:space="preserve">  Ernährung, Bewegung und Entspannung</w:t>
            </w:r>
          </w:p>
          <w:p w14:paraId="5AA34995" w14:textId="77777777" w:rsidR="00F6394E" w:rsidRPr="00E6184F" w:rsidRDefault="00F6394E" w:rsidP="00312599">
            <w:pPr>
              <w:pStyle w:val="Standard1"/>
              <w:rPr>
                <w:b/>
                <w:color w:val="auto"/>
                <w:sz w:val="20"/>
                <w:szCs w:val="20"/>
              </w:rPr>
            </w:pPr>
          </w:p>
          <w:p w14:paraId="454AC8EC" w14:textId="77777777" w:rsidR="00F6394E" w:rsidRPr="00E6184F" w:rsidRDefault="00F6394E" w:rsidP="00312599">
            <w:pPr>
              <w:pStyle w:val="Standard1"/>
              <w:rPr>
                <w:b/>
                <w:color w:val="auto"/>
                <w:sz w:val="20"/>
                <w:szCs w:val="20"/>
              </w:rPr>
            </w:pPr>
          </w:p>
        </w:tc>
        <w:tc>
          <w:tcPr>
            <w:tcW w:w="859" w:type="pct"/>
            <w:vMerge w:val="restart"/>
            <w:tcBorders>
              <w:top w:val="single" w:sz="4" w:space="0" w:color="auto"/>
              <w:left w:val="single" w:sz="4" w:space="0" w:color="auto"/>
              <w:right w:val="single" w:sz="4" w:space="0" w:color="auto"/>
            </w:tcBorders>
          </w:tcPr>
          <w:p w14:paraId="610ADFDF" w14:textId="77777777" w:rsidR="00F6394E" w:rsidRPr="002F2744" w:rsidRDefault="00F6394E" w:rsidP="00312599">
            <w:pPr>
              <w:rPr>
                <w:sz w:val="20"/>
                <w:szCs w:val="20"/>
                <w:u w:val="single"/>
              </w:rPr>
            </w:pPr>
          </w:p>
          <w:p w14:paraId="7168B25B" w14:textId="39A7D7FB" w:rsidR="00F6394E" w:rsidRPr="00B942F3" w:rsidRDefault="006B3C02" w:rsidP="00312599">
            <w:pPr>
              <w:rPr>
                <w:sz w:val="20"/>
                <w:szCs w:val="20"/>
                <w:u w:val="single"/>
              </w:rPr>
            </w:pPr>
            <w:r>
              <w:rPr>
                <w:sz w:val="20"/>
                <w:szCs w:val="20"/>
                <w:u w:val="single"/>
              </w:rPr>
              <w:t>Leitperspektive</w:t>
            </w:r>
          </w:p>
          <w:p w14:paraId="588F3821" w14:textId="04926FD4" w:rsidR="00F6394E" w:rsidRDefault="00383443" w:rsidP="00312599">
            <w:pPr>
              <w:rPr>
                <w:sz w:val="20"/>
                <w:szCs w:val="20"/>
              </w:rPr>
            </w:pPr>
            <w:r w:rsidRPr="00383443">
              <w:rPr>
                <w:rStyle w:val="LBNE"/>
              </w:rPr>
              <w:t>L PG</w:t>
            </w:r>
          </w:p>
          <w:p w14:paraId="0969398F" w14:textId="77777777" w:rsidR="00F6394E" w:rsidRDefault="00F6394E" w:rsidP="00312599">
            <w:pPr>
              <w:rPr>
                <w:sz w:val="20"/>
                <w:szCs w:val="20"/>
              </w:rPr>
            </w:pPr>
          </w:p>
          <w:p w14:paraId="2A637E04" w14:textId="77777777" w:rsidR="007801B9" w:rsidRPr="002F2744" w:rsidRDefault="007801B9" w:rsidP="007801B9">
            <w:pPr>
              <w:rPr>
                <w:sz w:val="20"/>
                <w:szCs w:val="20"/>
                <w:u w:val="single"/>
              </w:rPr>
            </w:pPr>
            <w:r w:rsidRPr="002F2744">
              <w:rPr>
                <w:sz w:val="20"/>
                <w:szCs w:val="20"/>
                <w:u w:val="single"/>
              </w:rPr>
              <w:t>Unterrichtsmaterial</w:t>
            </w:r>
          </w:p>
          <w:p w14:paraId="24D1E82F" w14:textId="62780D9E" w:rsidR="00F6394E" w:rsidRPr="002F2744" w:rsidRDefault="00ED1947" w:rsidP="00312599">
            <w:pPr>
              <w:rPr>
                <w:sz w:val="20"/>
                <w:szCs w:val="20"/>
              </w:rPr>
            </w:pPr>
            <w:proofErr w:type="spellStart"/>
            <w:r>
              <w:rPr>
                <w:sz w:val="20"/>
                <w:szCs w:val="20"/>
              </w:rPr>
              <w:t>aid</w:t>
            </w:r>
            <w:proofErr w:type="spellEnd"/>
            <w:r>
              <w:rPr>
                <w:sz w:val="20"/>
                <w:szCs w:val="20"/>
              </w:rPr>
              <w:t xml:space="preserve"> (</w:t>
            </w:r>
            <w:proofErr w:type="spellStart"/>
            <w:r>
              <w:rPr>
                <w:sz w:val="20"/>
                <w:szCs w:val="20"/>
              </w:rPr>
              <w:t>Hg</w:t>
            </w:r>
            <w:proofErr w:type="spellEnd"/>
            <w:r>
              <w:rPr>
                <w:sz w:val="20"/>
                <w:szCs w:val="20"/>
              </w:rPr>
              <w:t xml:space="preserve">.): </w:t>
            </w:r>
            <w:proofErr w:type="spellStart"/>
            <w:r w:rsidR="00F6394E" w:rsidRPr="002F2744">
              <w:rPr>
                <w:sz w:val="20"/>
                <w:szCs w:val="20"/>
              </w:rPr>
              <w:t>SchmExperten</w:t>
            </w:r>
            <w:proofErr w:type="spellEnd"/>
            <w:r w:rsidR="00F6394E" w:rsidRPr="002F2744">
              <w:rPr>
                <w:sz w:val="20"/>
                <w:szCs w:val="20"/>
              </w:rPr>
              <w:t xml:space="preserve"> in der Lernküche:</w:t>
            </w:r>
            <w:r w:rsidR="00F6394E">
              <w:rPr>
                <w:sz w:val="20"/>
                <w:szCs w:val="20"/>
              </w:rPr>
              <w:t xml:space="preserve"> </w:t>
            </w:r>
            <w:r>
              <w:rPr>
                <w:sz w:val="20"/>
                <w:szCs w:val="20"/>
              </w:rPr>
              <w:t>(u.a. Protokoll „Aktiv durch den Tag“ und Pyramidentagebuch)</w:t>
            </w:r>
          </w:p>
          <w:p w14:paraId="23C5269F" w14:textId="77777777" w:rsidR="00F6394E" w:rsidRPr="002F2744" w:rsidRDefault="00F6394E" w:rsidP="00312599">
            <w:pPr>
              <w:rPr>
                <w:sz w:val="20"/>
                <w:szCs w:val="20"/>
                <w:u w:val="single"/>
              </w:rPr>
            </w:pPr>
          </w:p>
        </w:tc>
      </w:tr>
      <w:tr w:rsidR="00F8709D" w:rsidRPr="00CA41DB" w14:paraId="214D0D93" w14:textId="77777777" w:rsidTr="00A76686">
        <w:tc>
          <w:tcPr>
            <w:tcW w:w="1102" w:type="pct"/>
            <w:vMerge/>
            <w:tcBorders>
              <w:left w:val="single" w:sz="4" w:space="0" w:color="auto"/>
              <w:right w:val="single" w:sz="4" w:space="0" w:color="auto"/>
            </w:tcBorders>
          </w:tcPr>
          <w:p w14:paraId="7D65A529" w14:textId="77777777" w:rsidR="00F6394E" w:rsidRPr="002F2744" w:rsidRDefault="00F6394E"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3F7E02B1" w14:textId="23F7250B" w:rsidR="00F6394E" w:rsidRPr="00F6394E" w:rsidRDefault="00CA3909" w:rsidP="00F6394E">
            <w:pPr>
              <w:pStyle w:val="Standard1"/>
              <w:rPr>
                <w:color w:val="auto"/>
                <w:sz w:val="20"/>
                <w:szCs w:val="20"/>
              </w:rPr>
            </w:pPr>
            <w:r w:rsidRPr="00CA3909">
              <w:rPr>
                <w:rStyle w:val="G"/>
              </w:rPr>
              <w:t>G</w:t>
            </w:r>
            <w:r w:rsidR="00D81786">
              <w:rPr>
                <w:rStyle w:val="G"/>
              </w:rPr>
              <w:t xml:space="preserve"> </w:t>
            </w:r>
            <w:r w:rsidR="00D81786" w:rsidRPr="00D81786">
              <w:rPr>
                <w:sz w:val="20"/>
                <w:szCs w:val="20"/>
              </w:rPr>
              <w:t>(4)</w:t>
            </w:r>
            <w:r w:rsidR="00D81786">
              <w:rPr>
                <w:sz w:val="20"/>
                <w:szCs w:val="20"/>
              </w:rPr>
              <w:t xml:space="preserve"> </w:t>
            </w:r>
            <w:r w:rsidR="006B7957">
              <w:rPr>
                <w:sz w:val="20"/>
                <w:szCs w:val="20"/>
              </w:rPr>
              <w:t xml:space="preserve"> </w:t>
            </w:r>
            <w:r w:rsidR="00C450F3">
              <w:rPr>
                <w:sz w:val="20"/>
                <w:szCs w:val="20"/>
              </w:rPr>
              <w:t>...</w:t>
            </w:r>
            <w:r w:rsidR="00F6394E" w:rsidRPr="00E6184F">
              <w:rPr>
                <w:color w:val="auto"/>
                <w:sz w:val="20"/>
                <w:szCs w:val="20"/>
              </w:rPr>
              <w:t>anhand vorgegebener Mater</w:t>
            </w:r>
            <w:r w:rsidR="00F6394E" w:rsidRPr="00E6184F">
              <w:rPr>
                <w:color w:val="auto"/>
                <w:sz w:val="20"/>
                <w:szCs w:val="20"/>
              </w:rPr>
              <w:t>i</w:t>
            </w:r>
            <w:r w:rsidR="00F6394E" w:rsidRPr="00E6184F">
              <w:rPr>
                <w:color w:val="auto"/>
                <w:sz w:val="20"/>
                <w:szCs w:val="20"/>
              </w:rPr>
              <w:t>alien eine bedar</w:t>
            </w:r>
            <w:r w:rsidR="00F6394E">
              <w:rPr>
                <w:color w:val="auto"/>
                <w:sz w:val="20"/>
                <w:szCs w:val="20"/>
              </w:rPr>
              <w:t>fsgerechte Ernährung darstellen</w:t>
            </w:r>
          </w:p>
        </w:tc>
        <w:tc>
          <w:tcPr>
            <w:tcW w:w="1876" w:type="pct"/>
            <w:vMerge/>
            <w:tcBorders>
              <w:left w:val="single" w:sz="4" w:space="0" w:color="auto"/>
              <w:right w:val="single" w:sz="4" w:space="0" w:color="auto"/>
            </w:tcBorders>
          </w:tcPr>
          <w:p w14:paraId="603A103F" w14:textId="77777777" w:rsidR="00F6394E" w:rsidRPr="00E6184F" w:rsidRDefault="00F6394E" w:rsidP="00312599">
            <w:pPr>
              <w:rPr>
                <w:b/>
                <w:sz w:val="20"/>
                <w:szCs w:val="20"/>
              </w:rPr>
            </w:pPr>
          </w:p>
        </w:tc>
        <w:tc>
          <w:tcPr>
            <w:tcW w:w="859" w:type="pct"/>
            <w:vMerge/>
            <w:tcBorders>
              <w:left w:val="single" w:sz="4" w:space="0" w:color="auto"/>
              <w:right w:val="single" w:sz="4" w:space="0" w:color="auto"/>
            </w:tcBorders>
          </w:tcPr>
          <w:p w14:paraId="2E8E39D3" w14:textId="77777777" w:rsidR="00F6394E" w:rsidRPr="002F2744" w:rsidRDefault="00F6394E" w:rsidP="00312599">
            <w:pPr>
              <w:rPr>
                <w:sz w:val="20"/>
                <w:szCs w:val="20"/>
                <w:u w:val="single"/>
              </w:rPr>
            </w:pPr>
          </w:p>
        </w:tc>
      </w:tr>
      <w:tr w:rsidR="00F8709D" w:rsidRPr="00CA41DB" w14:paraId="38F818C0" w14:textId="77777777" w:rsidTr="00A76686">
        <w:tc>
          <w:tcPr>
            <w:tcW w:w="1102" w:type="pct"/>
            <w:vMerge/>
            <w:tcBorders>
              <w:left w:val="single" w:sz="4" w:space="0" w:color="auto"/>
              <w:right w:val="single" w:sz="4" w:space="0" w:color="auto"/>
            </w:tcBorders>
          </w:tcPr>
          <w:p w14:paraId="4EB04482" w14:textId="77777777" w:rsidR="00F6394E" w:rsidRPr="002F2744" w:rsidRDefault="00F6394E"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5B4117C0" w14:textId="52A0D87B" w:rsidR="00F6394E" w:rsidRPr="00F6394E" w:rsidRDefault="00D81786" w:rsidP="00F6394E">
            <w:pPr>
              <w:pStyle w:val="Standard1"/>
              <w:rPr>
                <w:color w:val="auto"/>
                <w:sz w:val="20"/>
                <w:szCs w:val="20"/>
              </w:rPr>
            </w:pPr>
            <w:r>
              <w:rPr>
                <w:rStyle w:val="M"/>
              </w:rPr>
              <w:t xml:space="preserve">M </w:t>
            </w:r>
            <w:r w:rsidRPr="00D81786">
              <w:rPr>
                <w:sz w:val="20"/>
                <w:szCs w:val="20"/>
              </w:rPr>
              <w:t>(4)</w:t>
            </w:r>
            <w:r>
              <w:rPr>
                <w:sz w:val="20"/>
                <w:szCs w:val="20"/>
              </w:rPr>
              <w:t xml:space="preserve"> </w:t>
            </w:r>
            <w:r w:rsidR="00CA3909" w:rsidRPr="00AF0C19">
              <w:rPr>
                <w:rStyle w:val="M"/>
                <w:shd w:val="clear" w:color="auto" w:fill="auto"/>
              </w:rPr>
              <w:t xml:space="preserve"> </w:t>
            </w:r>
            <w:r w:rsidR="00C450F3">
              <w:rPr>
                <w:sz w:val="20"/>
                <w:szCs w:val="20"/>
              </w:rPr>
              <w:t>...</w:t>
            </w:r>
            <w:r w:rsidR="00F6394E">
              <w:rPr>
                <w:color w:val="auto"/>
                <w:sz w:val="20"/>
                <w:szCs w:val="20"/>
              </w:rPr>
              <w:t xml:space="preserve">begründet darstellen </w:t>
            </w:r>
          </w:p>
        </w:tc>
        <w:tc>
          <w:tcPr>
            <w:tcW w:w="1876" w:type="pct"/>
            <w:vMerge/>
            <w:tcBorders>
              <w:left w:val="single" w:sz="4" w:space="0" w:color="auto"/>
              <w:right w:val="single" w:sz="4" w:space="0" w:color="auto"/>
            </w:tcBorders>
          </w:tcPr>
          <w:p w14:paraId="6B39097F" w14:textId="77777777" w:rsidR="00F6394E" w:rsidRPr="00E6184F" w:rsidRDefault="00F6394E" w:rsidP="00312599">
            <w:pPr>
              <w:rPr>
                <w:b/>
                <w:sz w:val="20"/>
                <w:szCs w:val="20"/>
              </w:rPr>
            </w:pPr>
          </w:p>
        </w:tc>
        <w:tc>
          <w:tcPr>
            <w:tcW w:w="859" w:type="pct"/>
            <w:vMerge/>
            <w:tcBorders>
              <w:left w:val="single" w:sz="4" w:space="0" w:color="auto"/>
              <w:right w:val="single" w:sz="4" w:space="0" w:color="auto"/>
            </w:tcBorders>
          </w:tcPr>
          <w:p w14:paraId="062E4ACC" w14:textId="77777777" w:rsidR="00F6394E" w:rsidRPr="002F2744" w:rsidRDefault="00F6394E" w:rsidP="00312599">
            <w:pPr>
              <w:rPr>
                <w:sz w:val="20"/>
                <w:szCs w:val="20"/>
                <w:u w:val="single"/>
              </w:rPr>
            </w:pPr>
          </w:p>
        </w:tc>
      </w:tr>
      <w:tr w:rsidR="00F8709D" w:rsidRPr="00CA41DB" w14:paraId="6B5D6A27" w14:textId="77777777" w:rsidTr="00A76686">
        <w:tc>
          <w:tcPr>
            <w:tcW w:w="1102" w:type="pct"/>
            <w:vMerge/>
            <w:tcBorders>
              <w:left w:val="single" w:sz="4" w:space="0" w:color="auto"/>
              <w:right w:val="single" w:sz="4" w:space="0" w:color="auto"/>
            </w:tcBorders>
          </w:tcPr>
          <w:p w14:paraId="57070378" w14:textId="77777777" w:rsidR="00F6394E" w:rsidRPr="002F2744" w:rsidRDefault="00F6394E"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431D072F" w14:textId="4105A8DF" w:rsidR="00F6394E" w:rsidRPr="00F6394E" w:rsidRDefault="00D81786" w:rsidP="00F6394E">
            <w:pPr>
              <w:pStyle w:val="Standard1"/>
              <w:rPr>
                <w:color w:val="auto"/>
                <w:sz w:val="20"/>
                <w:szCs w:val="20"/>
              </w:rPr>
            </w:pPr>
            <w:r>
              <w:rPr>
                <w:rStyle w:val="E"/>
              </w:rPr>
              <w:t xml:space="preserve">E </w:t>
            </w:r>
            <w:r w:rsidRPr="00D81786">
              <w:rPr>
                <w:sz w:val="20"/>
                <w:szCs w:val="20"/>
              </w:rPr>
              <w:t>(4)</w:t>
            </w:r>
            <w:r>
              <w:rPr>
                <w:sz w:val="20"/>
                <w:szCs w:val="20"/>
              </w:rPr>
              <w:t xml:space="preserve">  </w:t>
            </w:r>
            <w:r w:rsidR="00CA3909" w:rsidRPr="00AF0C19">
              <w:rPr>
                <w:rStyle w:val="E"/>
                <w:shd w:val="clear" w:color="auto" w:fill="auto"/>
              </w:rPr>
              <w:t xml:space="preserve"> </w:t>
            </w:r>
            <w:r w:rsidR="00C450F3">
              <w:rPr>
                <w:sz w:val="20"/>
                <w:szCs w:val="20"/>
              </w:rPr>
              <w:t>...</w:t>
            </w:r>
            <w:r w:rsidR="00F6394E">
              <w:rPr>
                <w:color w:val="auto"/>
                <w:sz w:val="20"/>
                <w:szCs w:val="20"/>
              </w:rPr>
              <w:t>begründet darstellen</w:t>
            </w:r>
          </w:p>
        </w:tc>
        <w:tc>
          <w:tcPr>
            <w:tcW w:w="1876" w:type="pct"/>
            <w:vMerge/>
            <w:tcBorders>
              <w:left w:val="single" w:sz="4" w:space="0" w:color="auto"/>
              <w:right w:val="single" w:sz="4" w:space="0" w:color="auto"/>
            </w:tcBorders>
          </w:tcPr>
          <w:p w14:paraId="4BA961D4" w14:textId="77777777" w:rsidR="00F6394E" w:rsidRPr="00E6184F" w:rsidRDefault="00F6394E" w:rsidP="00312599">
            <w:pPr>
              <w:rPr>
                <w:b/>
                <w:sz w:val="20"/>
                <w:szCs w:val="20"/>
              </w:rPr>
            </w:pPr>
          </w:p>
        </w:tc>
        <w:tc>
          <w:tcPr>
            <w:tcW w:w="859" w:type="pct"/>
            <w:vMerge/>
            <w:tcBorders>
              <w:left w:val="single" w:sz="4" w:space="0" w:color="auto"/>
              <w:right w:val="single" w:sz="4" w:space="0" w:color="auto"/>
            </w:tcBorders>
          </w:tcPr>
          <w:p w14:paraId="3C1ACDFE" w14:textId="77777777" w:rsidR="00F6394E" w:rsidRPr="002F2744" w:rsidRDefault="00F6394E" w:rsidP="00312599">
            <w:pPr>
              <w:rPr>
                <w:sz w:val="20"/>
                <w:szCs w:val="20"/>
                <w:u w:val="single"/>
              </w:rPr>
            </w:pPr>
          </w:p>
        </w:tc>
      </w:tr>
      <w:tr w:rsidR="00F8709D" w:rsidRPr="00CA41DB" w14:paraId="43A616E2" w14:textId="77777777" w:rsidTr="00A76686">
        <w:tc>
          <w:tcPr>
            <w:tcW w:w="1102" w:type="pct"/>
            <w:vMerge/>
            <w:tcBorders>
              <w:left w:val="single" w:sz="4" w:space="0" w:color="auto"/>
              <w:right w:val="single" w:sz="4" w:space="0" w:color="auto"/>
            </w:tcBorders>
          </w:tcPr>
          <w:p w14:paraId="1622FDF4" w14:textId="77777777" w:rsidR="00F6394E" w:rsidRPr="002F2744" w:rsidRDefault="00F6394E"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577524E0" w14:textId="02F0F012" w:rsidR="00F6394E" w:rsidRPr="00F6394E" w:rsidRDefault="00F6394E" w:rsidP="00F6394E">
            <w:pPr>
              <w:pStyle w:val="Standard1"/>
              <w:rPr>
                <w:b/>
                <w:color w:val="auto"/>
                <w:sz w:val="20"/>
                <w:szCs w:val="20"/>
              </w:rPr>
            </w:pPr>
            <w:r w:rsidRPr="00E6184F">
              <w:rPr>
                <w:b/>
                <w:color w:val="auto"/>
                <w:sz w:val="20"/>
                <w:szCs w:val="20"/>
              </w:rPr>
              <w:t>3.1.3.1 Gesundheitsbezogenes Wi</w:t>
            </w:r>
            <w:r w:rsidRPr="00E6184F">
              <w:rPr>
                <w:b/>
                <w:color w:val="auto"/>
                <w:sz w:val="20"/>
                <w:szCs w:val="20"/>
              </w:rPr>
              <w:t>s</w:t>
            </w:r>
            <w:r w:rsidRPr="00E6184F">
              <w:rPr>
                <w:b/>
                <w:color w:val="auto"/>
                <w:sz w:val="20"/>
                <w:szCs w:val="20"/>
              </w:rPr>
              <w:t>sen</w:t>
            </w:r>
            <w:r w:rsidR="00D81786">
              <w:rPr>
                <w:b/>
                <w:color w:val="auto"/>
                <w:sz w:val="20"/>
                <w:szCs w:val="20"/>
              </w:rPr>
              <w:t xml:space="preserve"> </w:t>
            </w:r>
            <w:r w:rsidRPr="00E6184F">
              <w:rPr>
                <w:b/>
                <w:color w:val="auto"/>
                <w:sz w:val="20"/>
                <w:szCs w:val="20"/>
              </w:rPr>
              <w:t xml:space="preserve"> </w:t>
            </w:r>
          </w:p>
        </w:tc>
        <w:tc>
          <w:tcPr>
            <w:tcW w:w="1876" w:type="pct"/>
            <w:vMerge/>
            <w:tcBorders>
              <w:left w:val="single" w:sz="4" w:space="0" w:color="auto"/>
              <w:right w:val="single" w:sz="4" w:space="0" w:color="auto"/>
            </w:tcBorders>
          </w:tcPr>
          <w:p w14:paraId="441477CC" w14:textId="77777777" w:rsidR="00F6394E" w:rsidRPr="00E6184F" w:rsidRDefault="00F6394E" w:rsidP="00312599">
            <w:pPr>
              <w:rPr>
                <w:b/>
                <w:sz w:val="20"/>
                <w:szCs w:val="20"/>
              </w:rPr>
            </w:pPr>
          </w:p>
        </w:tc>
        <w:tc>
          <w:tcPr>
            <w:tcW w:w="859" w:type="pct"/>
            <w:vMerge/>
            <w:tcBorders>
              <w:left w:val="single" w:sz="4" w:space="0" w:color="auto"/>
              <w:right w:val="single" w:sz="4" w:space="0" w:color="auto"/>
            </w:tcBorders>
          </w:tcPr>
          <w:p w14:paraId="60449F74" w14:textId="77777777" w:rsidR="00F6394E" w:rsidRPr="002F2744" w:rsidRDefault="00F6394E" w:rsidP="00312599">
            <w:pPr>
              <w:rPr>
                <w:sz w:val="20"/>
                <w:szCs w:val="20"/>
                <w:u w:val="single"/>
              </w:rPr>
            </w:pPr>
          </w:p>
        </w:tc>
      </w:tr>
      <w:tr w:rsidR="00F8709D" w:rsidRPr="00CA41DB" w14:paraId="087DB45C" w14:textId="77777777" w:rsidTr="00A76686">
        <w:tc>
          <w:tcPr>
            <w:tcW w:w="1102" w:type="pct"/>
            <w:vMerge/>
            <w:tcBorders>
              <w:left w:val="single" w:sz="4" w:space="0" w:color="auto"/>
              <w:right w:val="single" w:sz="4" w:space="0" w:color="auto"/>
            </w:tcBorders>
          </w:tcPr>
          <w:p w14:paraId="2650B688" w14:textId="77777777" w:rsidR="00F6394E" w:rsidRPr="002F2744" w:rsidRDefault="00F6394E"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01775009" w14:textId="6FB2EF38" w:rsidR="00F6394E" w:rsidRPr="00F6394E" w:rsidRDefault="00CA3909" w:rsidP="00F6394E">
            <w:pPr>
              <w:pStyle w:val="Standard1"/>
              <w:rPr>
                <w:color w:val="auto"/>
                <w:sz w:val="20"/>
                <w:szCs w:val="20"/>
              </w:rPr>
            </w:pPr>
            <w:r w:rsidRPr="00CA3909">
              <w:rPr>
                <w:rStyle w:val="G"/>
              </w:rPr>
              <w:t>G</w:t>
            </w:r>
            <w:r w:rsidR="00D81786">
              <w:rPr>
                <w:rStyle w:val="G"/>
              </w:rPr>
              <w:t xml:space="preserve"> </w:t>
            </w:r>
            <w:r w:rsidR="00D81786" w:rsidRPr="00D81786">
              <w:rPr>
                <w:sz w:val="20"/>
                <w:szCs w:val="20"/>
              </w:rPr>
              <w:t>(4)</w:t>
            </w:r>
            <w:r w:rsidR="00C450F3">
              <w:rPr>
                <w:sz w:val="20"/>
                <w:szCs w:val="20"/>
              </w:rPr>
              <w:t>...</w:t>
            </w:r>
            <w:r w:rsidR="00F6394E" w:rsidRPr="00E6184F">
              <w:rPr>
                <w:b/>
                <w:color w:val="auto"/>
                <w:sz w:val="20"/>
                <w:szCs w:val="20"/>
              </w:rPr>
              <w:t xml:space="preserve"> </w:t>
            </w:r>
            <w:r w:rsidR="00D81786">
              <w:rPr>
                <w:color w:val="auto"/>
                <w:sz w:val="20"/>
                <w:szCs w:val="20"/>
              </w:rPr>
              <w:t>Gesundheits</w:t>
            </w:r>
            <w:r w:rsidR="00F6394E" w:rsidRPr="00E6184F">
              <w:rPr>
                <w:color w:val="auto"/>
                <w:sz w:val="20"/>
                <w:szCs w:val="20"/>
              </w:rPr>
              <w:t>ressou</w:t>
            </w:r>
            <w:r w:rsidR="00D81786">
              <w:rPr>
                <w:color w:val="auto"/>
                <w:sz w:val="20"/>
                <w:szCs w:val="20"/>
              </w:rPr>
              <w:t>rcen in der alltäglichen Lebens</w:t>
            </w:r>
            <w:r w:rsidR="00F6394E" w:rsidRPr="00E6184F">
              <w:rPr>
                <w:color w:val="auto"/>
                <w:sz w:val="20"/>
                <w:szCs w:val="20"/>
              </w:rPr>
              <w:t>führung beschre</w:t>
            </w:r>
            <w:r w:rsidR="00F6394E" w:rsidRPr="00E6184F">
              <w:rPr>
                <w:color w:val="auto"/>
                <w:sz w:val="20"/>
                <w:szCs w:val="20"/>
              </w:rPr>
              <w:t>i</w:t>
            </w:r>
            <w:r w:rsidR="00F6394E" w:rsidRPr="00E6184F">
              <w:rPr>
                <w:color w:val="auto"/>
                <w:sz w:val="20"/>
                <w:szCs w:val="20"/>
              </w:rPr>
              <w:lastRenderedPageBreak/>
              <w:t>ben, mit ihrem Essverhalten und ihrer körperlichen Aktivität vergleichen</w:t>
            </w:r>
          </w:p>
        </w:tc>
        <w:tc>
          <w:tcPr>
            <w:tcW w:w="1876" w:type="pct"/>
            <w:vMerge/>
            <w:tcBorders>
              <w:left w:val="single" w:sz="4" w:space="0" w:color="auto"/>
              <w:right w:val="single" w:sz="4" w:space="0" w:color="auto"/>
            </w:tcBorders>
          </w:tcPr>
          <w:p w14:paraId="59460777" w14:textId="77777777" w:rsidR="00F6394E" w:rsidRPr="00E6184F" w:rsidRDefault="00F6394E" w:rsidP="00312599">
            <w:pPr>
              <w:rPr>
                <w:b/>
                <w:sz w:val="20"/>
                <w:szCs w:val="20"/>
              </w:rPr>
            </w:pPr>
          </w:p>
        </w:tc>
        <w:tc>
          <w:tcPr>
            <w:tcW w:w="859" w:type="pct"/>
            <w:vMerge/>
            <w:tcBorders>
              <w:left w:val="single" w:sz="4" w:space="0" w:color="auto"/>
              <w:right w:val="single" w:sz="4" w:space="0" w:color="auto"/>
            </w:tcBorders>
          </w:tcPr>
          <w:p w14:paraId="6E9941C9" w14:textId="77777777" w:rsidR="00F6394E" w:rsidRPr="002F2744" w:rsidRDefault="00F6394E" w:rsidP="00312599">
            <w:pPr>
              <w:rPr>
                <w:sz w:val="20"/>
                <w:szCs w:val="20"/>
                <w:u w:val="single"/>
              </w:rPr>
            </w:pPr>
          </w:p>
        </w:tc>
      </w:tr>
      <w:tr w:rsidR="00F8709D" w:rsidRPr="00CA41DB" w14:paraId="38513697" w14:textId="77777777" w:rsidTr="00A76686">
        <w:tc>
          <w:tcPr>
            <w:tcW w:w="1102" w:type="pct"/>
            <w:vMerge/>
            <w:tcBorders>
              <w:left w:val="single" w:sz="4" w:space="0" w:color="auto"/>
              <w:right w:val="single" w:sz="4" w:space="0" w:color="auto"/>
            </w:tcBorders>
          </w:tcPr>
          <w:p w14:paraId="45C9A099" w14:textId="77777777" w:rsidR="00F6394E" w:rsidRPr="002F2744" w:rsidRDefault="00F6394E"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6322E998" w14:textId="40D0B996" w:rsidR="00F6394E" w:rsidRPr="00F6394E" w:rsidRDefault="00D81786" w:rsidP="00312599">
            <w:pPr>
              <w:rPr>
                <w:sz w:val="20"/>
                <w:szCs w:val="20"/>
              </w:rPr>
            </w:pPr>
            <w:r>
              <w:rPr>
                <w:rStyle w:val="M"/>
              </w:rPr>
              <w:t xml:space="preserve">M </w:t>
            </w:r>
            <w:r w:rsidRPr="00D81786">
              <w:rPr>
                <w:sz w:val="20"/>
                <w:szCs w:val="20"/>
              </w:rPr>
              <w:t>(4)</w:t>
            </w:r>
            <w:r>
              <w:rPr>
                <w:sz w:val="20"/>
                <w:szCs w:val="20"/>
              </w:rPr>
              <w:t xml:space="preserve"> </w:t>
            </w:r>
            <w:r w:rsidR="00CA3909" w:rsidRPr="00AF0C19">
              <w:rPr>
                <w:rStyle w:val="M"/>
                <w:shd w:val="clear" w:color="auto" w:fill="auto"/>
              </w:rPr>
              <w:t xml:space="preserve"> </w:t>
            </w:r>
            <w:r w:rsidR="00C450F3">
              <w:rPr>
                <w:sz w:val="20"/>
                <w:szCs w:val="20"/>
              </w:rPr>
              <w:t>...</w:t>
            </w:r>
            <w:r w:rsidR="00F6394E" w:rsidRPr="00E6184F">
              <w:rPr>
                <w:sz w:val="20"/>
                <w:szCs w:val="20"/>
              </w:rPr>
              <w:t>Gesundheitsressourcen in der alltäglichen Lebensführung erläutern, Essverhalten und körperliche Aktivit</w:t>
            </w:r>
            <w:r w:rsidR="00F6394E" w:rsidRPr="00E6184F">
              <w:rPr>
                <w:sz w:val="20"/>
                <w:szCs w:val="20"/>
              </w:rPr>
              <w:t>ä</w:t>
            </w:r>
            <w:r w:rsidR="00F6394E" w:rsidRPr="00E6184F">
              <w:rPr>
                <w:sz w:val="20"/>
                <w:szCs w:val="20"/>
              </w:rPr>
              <w:t>ten analysieren und auswerten</w:t>
            </w:r>
            <w:r w:rsidR="00F6394E" w:rsidRPr="00E6184F">
              <w:rPr>
                <w:b/>
                <w:sz w:val="20"/>
                <w:szCs w:val="20"/>
              </w:rPr>
              <w:t xml:space="preserve"> </w:t>
            </w:r>
          </w:p>
        </w:tc>
        <w:tc>
          <w:tcPr>
            <w:tcW w:w="1876" w:type="pct"/>
            <w:vMerge/>
            <w:tcBorders>
              <w:left w:val="single" w:sz="4" w:space="0" w:color="auto"/>
              <w:right w:val="single" w:sz="4" w:space="0" w:color="auto"/>
            </w:tcBorders>
          </w:tcPr>
          <w:p w14:paraId="4D684828" w14:textId="77777777" w:rsidR="00F6394E" w:rsidRPr="00E6184F" w:rsidRDefault="00F6394E" w:rsidP="00312599">
            <w:pPr>
              <w:rPr>
                <w:b/>
                <w:sz w:val="20"/>
                <w:szCs w:val="20"/>
              </w:rPr>
            </w:pPr>
          </w:p>
        </w:tc>
        <w:tc>
          <w:tcPr>
            <w:tcW w:w="859" w:type="pct"/>
            <w:vMerge/>
            <w:tcBorders>
              <w:left w:val="single" w:sz="4" w:space="0" w:color="auto"/>
              <w:right w:val="single" w:sz="4" w:space="0" w:color="auto"/>
            </w:tcBorders>
          </w:tcPr>
          <w:p w14:paraId="34A4FB80" w14:textId="77777777" w:rsidR="00F6394E" w:rsidRPr="002F2744" w:rsidRDefault="00F6394E" w:rsidP="00312599">
            <w:pPr>
              <w:rPr>
                <w:sz w:val="20"/>
                <w:szCs w:val="20"/>
                <w:u w:val="single"/>
              </w:rPr>
            </w:pPr>
          </w:p>
        </w:tc>
      </w:tr>
      <w:tr w:rsidR="00F8709D" w:rsidRPr="00CA41DB" w14:paraId="47ACBCA4" w14:textId="77777777" w:rsidTr="00A76686">
        <w:tc>
          <w:tcPr>
            <w:tcW w:w="1102" w:type="pct"/>
            <w:vMerge/>
            <w:tcBorders>
              <w:left w:val="single" w:sz="4" w:space="0" w:color="auto"/>
              <w:bottom w:val="single" w:sz="4" w:space="0" w:color="auto"/>
              <w:right w:val="single" w:sz="4" w:space="0" w:color="auto"/>
            </w:tcBorders>
          </w:tcPr>
          <w:p w14:paraId="05537790" w14:textId="77777777" w:rsidR="00F6394E" w:rsidRPr="002F2744" w:rsidRDefault="00F6394E"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3BCEFAD6" w14:textId="65C639E4" w:rsidR="00F6394E" w:rsidRPr="00E6184F" w:rsidRDefault="00D81786" w:rsidP="00F6394E">
            <w:pPr>
              <w:rPr>
                <w:sz w:val="20"/>
                <w:szCs w:val="20"/>
              </w:rPr>
            </w:pPr>
            <w:r>
              <w:rPr>
                <w:rStyle w:val="E"/>
              </w:rPr>
              <w:t xml:space="preserve">E </w:t>
            </w:r>
            <w:r w:rsidRPr="00D81786">
              <w:rPr>
                <w:sz w:val="20"/>
                <w:szCs w:val="20"/>
              </w:rPr>
              <w:t>(4)</w:t>
            </w:r>
            <w:r w:rsidR="00C450F3">
              <w:rPr>
                <w:sz w:val="20"/>
                <w:szCs w:val="20"/>
              </w:rPr>
              <w:t>...</w:t>
            </w:r>
            <w:r w:rsidR="00F6394E" w:rsidRPr="00E6184F">
              <w:rPr>
                <w:sz w:val="20"/>
                <w:szCs w:val="20"/>
              </w:rPr>
              <w:t>die Einflussfaktoren auf die Gesundheit darstellen, Essverhalten und körperliche Aktivität analysieren und auswerten</w:t>
            </w:r>
          </w:p>
          <w:p w14:paraId="6E1E7E11" w14:textId="77777777" w:rsidR="00F6394E" w:rsidRPr="00E6184F" w:rsidRDefault="00F6394E" w:rsidP="00312599">
            <w:pPr>
              <w:rPr>
                <w:b/>
                <w:sz w:val="20"/>
                <w:szCs w:val="20"/>
              </w:rPr>
            </w:pPr>
          </w:p>
        </w:tc>
        <w:tc>
          <w:tcPr>
            <w:tcW w:w="1876" w:type="pct"/>
            <w:vMerge/>
            <w:tcBorders>
              <w:left w:val="single" w:sz="4" w:space="0" w:color="auto"/>
              <w:bottom w:val="single" w:sz="4" w:space="0" w:color="auto"/>
              <w:right w:val="single" w:sz="4" w:space="0" w:color="auto"/>
            </w:tcBorders>
          </w:tcPr>
          <w:p w14:paraId="22D73934" w14:textId="77777777" w:rsidR="00F6394E" w:rsidRPr="00E6184F" w:rsidRDefault="00F6394E" w:rsidP="00312599">
            <w:pPr>
              <w:rPr>
                <w:b/>
                <w:sz w:val="20"/>
                <w:szCs w:val="20"/>
              </w:rPr>
            </w:pPr>
          </w:p>
        </w:tc>
        <w:tc>
          <w:tcPr>
            <w:tcW w:w="859" w:type="pct"/>
            <w:vMerge/>
            <w:tcBorders>
              <w:left w:val="single" w:sz="4" w:space="0" w:color="auto"/>
              <w:bottom w:val="single" w:sz="4" w:space="0" w:color="auto"/>
              <w:right w:val="single" w:sz="4" w:space="0" w:color="auto"/>
            </w:tcBorders>
          </w:tcPr>
          <w:p w14:paraId="35BA5071" w14:textId="77777777" w:rsidR="00F6394E" w:rsidRPr="002F2744" w:rsidRDefault="00F6394E" w:rsidP="00312599">
            <w:pPr>
              <w:rPr>
                <w:sz w:val="20"/>
                <w:szCs w:val="20"/>
                <w:u w:val="single"/>
              </w:rPr>
            </w:pPr>
          </w:p>
        </w:tc>
      </w:tr>
      <w:tr w:rsidR="00F8709D" w:rsidRPr="00CA41DB" w14:paraId="383A0118" w14:textId="77777777" w:rsidTr="00A76686">
        <w:tc>
          <w:tcPr>
            <w:tcW w:w="1102" w:type="pct"/>
            <w:vMerge w:val="restart"/>
            <w:tcBorders>
              <w:top w:val="single" w:sz="4" w:space="0" w:color="auto"/>
              <w:left w:val="single" w:sz="4" w:space="0" w:color="auto"/>
              <w:right w:val="single" w:sz="4" w:space="0" w:color="auto"/>
            </w:tcBorders>
          </w:tcPr>
          <w:p w14:paraId="7BF19B22" w14:textId="77777777" w:rsidR="00F6394E" w:rsidRPr="00E37A25" w:rsidRDefault="00F6394E" w:rsidP="00312599">
            <w:pPr>
              <w:rPr>
                <w:b/>
                <w:sz w:val="20"/>
                <w:szCs w:val="20"/>
              </w:rPr>
            </w:pPr>
            <w:r w:rsidRPr="00E37A25">
              <w:rPr>
                <w:b/>
                <w:sz w:val="20"/>
                <w:szCs w:val="20"/>
              </w:rPr>
              <w:t>2.1. Erkenntnisse gewinnen</w:t>
            </w:r>
          </w:p>
          <w:p w14:paraId="7ED974BD" w14:textId="77777777" w:rsidR="00F6394E" w:rsidRPr="00E37A25" w:rsidRDefault="00F6394E" w:rsidP="00312599">
            <w:pPr>
              <w:rPr>
                <w:sz w:val="20"/>
                <w:szCs w:val="20"/>
              </w:rPr>
            </w:pPr>
            <w:r w:rsidRPr="00E37A25">
              <w:rPr>
                <w:sz w:val="20"/>
                <w:szCs w:val="20"/>
              </w:rPr>
              <w:t>1. ein grundlegendes Verständnis für Alltagskultur und deren Dynamik entwickeln und ihre Rolle als Akte</w:t>
            </w:r>
            <w:r w:rsidRPr="00E37A25">
              <w:rPr>
                <w:sz w:val="20"/>
                <w:szCs w:val="20"/>
              </w:rPr>
              <w:t>u</w:t>
            </w:r>
            <w:r w:rsidRPr="00E37A25">
              <w:rPr>
                <w:sz w:val="20"/>
                <w:szCs w:val="20"/>
              </w:rPr>
              <w:t>re in diesem Prozess reflektieren</w:t>
            </w:r>
          </w:p>
          <w:p w14:paraId="77606D91" w14:textId="77777777" w:rsidR="00F6394E" w:rsidRPr="00E37A25" w:rsidRDefault="00F6394E" w:rsidP="00312599">
            <w:pPr>
              <w:rPr>
                <w:sz w:val="20"/>
                <w:szCs w:val="20"/>
              </w:rPr>
            </w:pPr>
            <w:r w:rsidRPr="00E37A25">
              <w:rPr>
                <w:sz w:val="20"/>
                <w:szCs w:val="20"/>
              </w:rPr>
              <w:t>8. Erfahrungen, die innerhalb und außerhalb der Schule gewonnen wurden, fachbezogen auswerten</w:t>
            </w:r>
          </w:p>
          <w:p w14:paraId="49585E11" w14:textId="77777777" w:rsidR="00F6394E" w:rsidRPr="00E37A25" w:rsidRDefault="00F6394E" w:rsidP="00312599">
            <w:pPr>
              <w:rPr>
                <w:b/>
                <w:sz w:val="20"/>
                <w:szCs w:val="20"/>
              </w:rPr>
            </w:pPr>
            <w:r w:rsidRPr="00E37A25">
              <w:rPr>
                <w:b/>
                <w:sz w:val="20"/>
                <w:szCs w:val="20"/>
              </w:rPr>
              <w:t>2.2 Kommunikation gestalten</w:t>
            </w:r>
          </w:p>
          <w:p w14:paraId="5E1D9EE5" w14:textId="77777777" w:rsidR="00F6394E" w:rsidRPr="00E37A25" w:rsidRDefault="00F6394E" w:rsidP="00312599">
            <w:pPr>
              <w:rPr>
                <w:sz w:val="20"/>
                <w:szCs w:val="20"/>
              </w:rPr>
            </w:pPr>
            <w:r w:rsidRPr="00E37A25">
              <w:rPr>
                <w:sz w:val="20"/>
                <w:szCs w:val="20"/>
              </w:rPr>
              <w:t>2. Informationen, Erfahrungen und Erkenntnisse aus den alltagskult</w:t>
            </w:r>
            <w:r w:rsidRPr="00E37A25">
              <w:rPr>
                <w:sz w:val="20"/>
                <w:szCs w:val="20"/>
              </w:rPr>
              <w:t>u</w:t>
            </w:r>
            <w:r w:rsidRPr="00E37A25">
              <w:rPr>
                <w:sz w:val="20"/>
                <w:szCs w:val="20"/>
              </w:rPr>
              <w:t>rellen Kompetenzfeldern in eigenen Worten wiedergeben</w:t>
            </w:r>
          </w:p>
          <w:p w14:paraId="3165A689" w14:textId="77777777" w:rsidR="00F6394E" w:rsidRPr="00E37A25" w:rsidRDefault="00F6394E" w:rsidP="00312599">
            <w:pPr>
              <w:tabs>
                <w:tab w:val="left" w:pos="800"/>
              </w:tabs>
              <w:rPr>
                <w:sz w:val="20"/>
                <w:szCs w:val="20"/>
              </w:rPr>
            </w:pPr>
            <w:r w:rsidRPr="00E37A25">
              <w:rPr>
                <w:sz w:val="20"/>
                <w:szCs w:val="20"/>
              </w:rPr>
              <w:t xml:space="preserve">3. Informationen, Erfahrungen und Erkenntnisse mit angemessenen Präsentationsformen und Medien, auch unter Einsatz geeigneter Werkzeuge, adressatengerecht aufbereiten und präsentieren (zum </w:t>
            </w:r>
            <w:r w:rsidRPr="00E37A25">
              <w:rPr>
                <w:sz w:val="20"/>
                <w:szCs w:val="20"/>
              </w:rPr>
              <w:lastRenderedPageBreak/>
              <w:t xml:space="preserve">Beispiel Portfolio) </w:t>
            </w:r>
            <w:r w:rsidRPr="00E37A25">
              <w:rPr>
                <w:sz w:val="20"/>
                <w:szCs w:val="20"/>
              </w:rPr>
              <w:tab/>
            </w:r>
          </w:p>
          <w:p w14:paraId="23B2AC77" w14:textId="77777777" w:rsidR="00F6394E" w:rsidRPr="00E37A25" w:rsidRDefault="00F6394E" w:rsidP="00312599">
            <w:pPr>
              <w:widowControl w:val="0"/>
              <w:autoSpaceDE w:val="0"/>
              <w:autoSpaceDN w:val="0"/>
              <w:adjustRightInd w:val="0"/>
              <w:rPr>
                <w:b/>
                <w:sz w:val="20"/>
                <w:szCs w:val="20"/>
              </w:rPr>
            </w:pPr>
            <w:r w:rsidRPr="00E37A25">
              <w:rPr>
                <w:sz w:val="20"/>
                <w:szCs w:val="20"/>
              </w:rPr>
              <w:t xml:space="preserve">5. </w:t>
            </w:r>
            <w:r w:rsidRPr="00E37A25">
              <w:rPr>
                <w:rFonts w:eastAsia="Arial Unicode MS"/>
                <w:sz w:val="20"/>
                <w:szCs w:val="20"/>
              </w:rPr>
              <w:t>Sachinformationen bewerten (u</w:t>
            </w:r>
            <w:r w:rsidRPr="00E37A25">
              <w:rPr>
                <w:rFonts w:eastAsia="Arial Unicode MS"/>
                <w:sz w:val="20"/>
                <w:szCs w:val="20"/>
              </w:rPr>
              <w:t>n</w:t>
            </w:r>
            <w:r w:rsidRPr="00E37A25">
              <w:rPr>
                <w:rFonts w:eastAsia="Arial Unicode MS"/>
                <w:sz w:val="20"/>
                <w:szCs w:val="20"/>
              </w:rPr>
              <w:t>ter anderem Tabellen und grafische Darstellungen)</w:t>
            </w:r>
          </w:p>
          <w:p w14:paraId="188F0AC7" w14:textId="77777777" w:rsidR="00F6394E" w:rsidRPr="00E37A25" w:rsidRDefault="00F6394E" w:rsidP="00312599">
            <w:pPr>
              <w:rPr>
                <w:sz w:val="20"/>
                <w:szCs w:val="20"/>
              </w:rPr>
            </w:pPr>
            <w:r w:rsidRPr="00E37A25">
              <w:rPr>
                <w:sz w:val="20"/>
                <w:szCs w:val="20"/>
              </w:rPr>
              <w:t>10. sich gegenseitig sachbezogene und wertschätzende Rückmeldung geben</w:t>
            </w:r>
          </w:p>
          <w:p w14:paraId="429D3AF3" w14:textId="77777777" w:rsidR="00F6394E" w:rsidRPr="00E37A25" w:rsidRDefault="00F6394E" w:rsidP="00312599">
            <w:pPr>
              <w:rPr>
                <w:b/>
                <w:sz w:val="20"/>
                <w:szCs w:val="20"/>
              </w:rPr>
            </w:pPr>
            <w:r w:rsidRPr="00E37A25">
              <w:rPr>
                <w:b/>
                <w:sz w:val="20"/>
                <w:szCs w:val="20"/>
              </w:rPr>
              <w:t>2.3 Entscheidungen treffen</w:t>
            </w:r>
          </w:p>
          <w:p w14:paraId="24EB6122" w14:textId="58C13C42" w:rsidR="00F6394E" w:rsidRPr="00E37A25" w:rsidRDefault="000A4721" w:rsidP="00312599">
            <w:pPr>
              <w:rPr>
                <w:sz w:val="20"/>
                <w:szCs w:val="20"/>
              </w:rPr>
            </w:pPr>
            <w:r>
              <w:rPr>
                <w:sz w:val="20"/>
                <w:szCs w:val="20"/>
              </w:rPr>
              <w:t xml:space="preserve">2. Prozesse und Produkte </w:t>
            </w:r>
            <w:proofErr w:type="spellStart"/>
            <w:r>
              <w:rPr>
                <w:sz w:val="20"/>
                <w:szCs w:val="20"/>
              </w:rPr>
              <w:t>kriterien</w:t>
            </w:r>
            <w:proofErr w:type="spellEnd"/>
            <w:r>
              <w:rPr>
                <w:sz w:val="20"/>
                <w:szCs w:val="20"/>
              </w:rPr>
              <w:t>-</w:t>
            </w:r>
            <w:r w:rsidR="00F6394E" w:rsidRPr="00E37A25">
              <w:rPr>
                <w:sz w:val="20"/>
                <w:szCs w:val="20"/>
              </w:rPr>
              <w:t>geleitet bewerten</w:t>
            </w:r>
          </w:p>
          <w:p w14:paraId="74FA1B8E" w14:textId="77777777" w:rsidR="00F6394E" w:rsidRPr="00E37A25" w:rsidRDefault="00F6394E" w:rsidP="00312599">
            <w:pPr>
              <w:rPr>
                <w:sz w:val="20"/>
                <w:szCs w:val="20"/>
              </w:rPr>
            </w:pPr>
            <w:r w:rsidRPr="00E37A25">
              <w:rPr>
                <w:b/>
                <w:sz w:val="20"/>
                <w:szCs w:val="20"/>
              </w:rPr>
              <w:t>2.4. Anwenden und gestalten</w:t>
            </w:r>
            <w:r w:rsidRPr="00E37A25">
              <w:rPr>
                <w:sz w:val="20"/>
                <w:szCs w:val="20"/>
              </w:rPr>
              <w:t xml:space="preserve"> </w:t>
            </w:r>
          </w:p>
          <w:p w14:paraId="3A001E5B" w14:textId="72C842D5" w:rsidR="00F6394E" w:rsidRPr="00E37A25" w:rsidRDefault="00F6394E" w:rsidP="00312599">
            <w:pPr>
              <w:rPr>
                <w:sz w:val="20"/>
                <w:szCs w:val="20"/>
              </w:rPr>
            </w:pPr>
            <w:r w:rsidRPr="00E37A25">
              <w:rPr>
                <w:sz w:val="20"/>
                <w:szCs w:val="20"/>
              </w:rPr>
              <w:t>1. Informationen, Kenntnisse, F</w:t>
            </w:r>
            <w:r w:rsidRPr="00E37A25">
              <w:rPr>
                <w:sz w:val="20"/>
                <w:szCs w:val="20"/>
              </w:rPr>
              <w:t>ä</w:t>
            </w:r>
            <w:r w:rsidRPr="00E37A25">
              <w:rPr>
                <w:sz w:val="20"/>
                <w:szCs w:val="20"/>
              </w:rPr>
              <w:t>higkeiten und Fertigkeiten zur Bea</w:t>
            </w:r>
            <w:r w:rsidRPr="00E37A25">
              <w:rPr>
                <w:sz w:val="20"/>
                <w:szCs w:val="20"/>
              </w:rPr>
              <w:t>r</w:t>
            </w:r>
            <w:r w:rsidRPr="00E37A25">
              <w:rPr>
                <w:sz w:val="20"/>
                <w:szCs w:val="20"/>
              </w:rPr>
              <w:t>beitung von Projekten, Aufgaben und für haushaltsbezogene Pro</w:t>
            </w:r>
            <w:r w:rsidRPr="00E37A25">
              <w:rPr>
                <w:sz w:val="20"/>
                <w:szCs w:val="20"/>
              </w:rPr>
              <w:t>b</w:t>
            </w:r>
            <w:r w:rsidRPr="00E37A25">
              <w:rPr>
                <w:sz w:val="20"/>
                <w:szCs w:val="20"/>
              </w:rPr>
              <w:t>lemstellun</w:t>
            </w:r>
            <w:r w:rsidR="000A4721">
              <w:rPr>
                <w:sz w:val="20"/>
                <w:szCs w:val="20"/>
              </w:rPr>
              <w:t>gen nutzen</w:t>
            </w:r>
          </w:p>
          <w:p w14:paraId="65375A6E" w14:textId="77777777" w:rsidR="00F6394E" w:rsidRPr="00E37A25" w:rsidRDefault="00F6394E" w:rsidP="00312599">
            <w:pPr>
              <w:rPr>
                <w:sz w:val="20"/>
                <w:szCs w:val="20"/>
              </w:rPr>
            </w:pPr>
            <w:r w:rsidRPr="00E37A25">
              <w:rPr>
                <w:sz w:val="20"/>
                <w:szCs w:val="20"/>
              </w:rPr>
              <w:t>5. gemeinsam fachbezogene En</w:t>
            </w:r>
            <w:r w:rsidRPr="00E37A25">
              <w:rPr>
                <w:sz w:val="20"/>
                <w:szCs w:val="20"/>
              </w:rPr>
              <w:t>t</w:t>
            </w:r>
            <w:r w:rsidRPr="00E37A25">
              <w:rPr>
                <w:sz w:val="20"/>
                <w:szCs w:val="20"/>
              </w:rPr>
              <w:t>scheidungen treffen</w:t>
            </w:r>
          </w:p>
          <w:p w14:paraId="17952207" w14:textId="25947265" w:rsidR="00F6394E" w:rsidRPr="00E37A25" w:rsidRDefault="00F25BCC" w:rsidP="00312599">
            <w:pPr>
              <w:rPr>
                <w:sz w:val="20"/>
                <w:szCs w:val="20"/>
              </w:rPr>
            </w:pPr>
            <w:r>
              <w:rPr>
                <w:sz w:val="20"/>
                <w:szCs w:val="20"/>
              </w:rPr>
              <w:t>9.</w:t>
            </w:r>
            <w:r w:rsidR="00F6394E" w:rsidRPr="00E37A25">
              <w:rPr>
                <w:sz w:val="20"/>
                <w:szCs w:val="20"/>
              </w:rPr>
              <w:t xml:space="preserve"> auf den Haushalt und das Indiv</w:t>
            </w:r>
            <w:r w:rsidR="00F6394E" w:rsidRPr="00E37A25">
              <w:rPr>
                <w:sz w:val="20"/>
                <w:szCs w:val="20"/>
              </w:rPr>
              <w:t>i</w:t>
            </w:r>
            <w:r w:rsidR="00F6394E" w:rsidRPr="00E37A25">
              <w:rPr>
                <w:sz w:val="20"/>
                <w:szCs w:val="20"/>
              </w:rPr>
              <w:t>duum bezogene Lösungen situat</w:t>
            </w:r>
            <w:r w:rsidR="00F6394E" w:rsidRPr="00E37A25">
              <w:rPr>
                <w:sz w:val="20"/>
                <w:szCs w:val="20"/>
              </w:rPr>
              <w:t>i</w:t>
            </w:r>
            <w:r w:rsidR="00F6394E" w:rsidRPr="00E37A25">
              <w:rPr>
                <w:sz w:val="20"/>
                <w:szCs w:val="20"/>
              </w:rPr>
              <w:t>onsgerecht entwickeln, erproben, reflektieren und optimieren</w:t>
            </w:r>
          </w:p>
          <w:p w14:paraId="4F4727E1" w14:textId="77777777" w:rsidR="00F6394E" w:rsidRPr="00E37A25" w:rsidRDefault="00F6394E" w:rsidP="00312599">
            <w:pPr>
              <w:rPr>
                <w:sz w:val="20"/>
                <w:szCs w:val="20"/>
              </w:rPr>
            </w:pPr>
            <w:r w:rsidRPr="00E37A25">
              <w:rPr>
                <w:sz w:val="20"/>
                <w:szCs w:val="20"/>
              </w:rPr>
              <w:t>11. allein und im Team Verantwo</w:t>
            </w:r>
            <w:r w:rsidRPr="00E37A25">
              <w:rPr>
                <w:sz w:val="20"/>
                <w:szCs w:val="20"/>
              </w:rPr>
              <w:t>r</w:t>
            </w:r>
            <w:r w:rsidRPr="00E37A25">
              <w:rPr>
                <w:sz w:val="20"/>
                <w:szCs w:val="20"/>
              </w:rPr>
              <w:t>tung für Planung und Durchführung von Prozessen übernehmen</w:t>
            </w:r>
          </w:p>
          <w:p w14:paraId="77D1CB8F" w14:textId="77777777" w:rsidR="00F6394E" w:rsidRPr="00E37A25" w:rsidRDefault="00F6394E" w:rsidP="00312599">
            <w:pPr>
              <w:rPr>
                <w:sz w:val="20"/>
                <w:szCs w:val="20"/>
              </w:rPr>
            </w:pPr>
            <w:r w:rsidRPr="00E37A25">
              <w:rPr>
                <w:sz w:val="20"/>
                <w:szCs w:val="20"/>
              </w:rPr>
              <w:t>12. Schwierigkeiten während eines Arbeitsprozesses aushalten und Durchhaltevermögen trainieren</w:t>
            </w:r>
          </w:p>
          <w:p w14:paraId="467B3192" w14:textId="77777777" w:rsidR="00F6394E" w:rsidRPr="00E37A25" w:rsidRDefault="00F6394E" w:rsidP="00312599">
            <w:pPr>
              <w:rPr>
                <w:sz w:val="20"/>
                <w:szCs w:val="20"/>
              </w:rPr>
            </w:pPr>
          </w:p>
        </w:tc>
        <w:tc>
          <w:tcPr>
            <w:tcW w:w="1163" w:type="pct"/>
            <w:tcBorders>
              <w:top w:val="single" w:sz="4" w:space="0" w:color="auto"/>
              <w:left w:val="single" w:sz="4" w:space="0" w:color="auto"/>
              <w:bottom w:val="dashSmallGap" w:sz="4" w:space="0" w:color="auto"/>
              <w:right w:val="single" w:sz="4" w:space="0" w:color="auto"/>
            </w:tcBorders>
          </w:tcPr>
          <w:p w14:paraId="77E51E2F" w14:textId="35DA54C2" w:rsidR="00F6394E" w:rsidRPr="00E6184F" w:rsidRDefault="00F6394E" w:rsidP="00D81786">
            <w:pPr>
              <w:rPr>
                <w:sz w:val="20"/>
                <w:szCs w:val="20"/>
              </w:rPr>
            </w:pPr>
            <w:r w:rsidRPr="00E6184F">
              <w:rPr>
                <w:b/>
                <w:sz w:val="20"/>
                <w:szCs w:val="20"/>
              </w:rPr>
              <w:lastRenderedPageBreak/>
              <w:t>3.1.1.1 Lernen durch Engagement</w:t>
            </w:r>
            <w:r>
              <w:rPr>
                <w:sz w:val="20"/>
                <w:szCs w:val="20"/>
              </w:rPr>
              <w:t xml:space="preserve"> </w:t>
            </w:r>
          </w:p>
        </w:tc>
        <w:tc>
          <w:tcPr>
            <w:tcW w:w="1876" w:type="pct"/>
            <w:vMerge w:val="restart"/>
            <w:tcBorders>
              <w:top w:val="single" w:sz="4" w:space="0" w:color="auto"/>
              <w:left w:val="single" w:sz="4" w:space="0" w:color="auto"/>
              <w:right w:val="single" w:sz="4" w:space="0" w:color="auto"/>
            </w:tcBorders>
          </w:tcPr>
          <w:p w14:paraId="2BC3DE3F" w14:textId="77777777" w:rsidR="00F6394E" w:rsidRPr="00E6184F" w:rsidRDefault="00F6394E" w:rsidP="00312599">
            <w:pPr>
              <w:spacing w:line="276" w:lineRule="auto"/>
              <w:rPr>
                <w:b/>
                <w:sz w:val="20"/>
                <w:szCs w:val="20"/>
              </w:rPr>
            </w:pPr>
            <w:r w:rsidRPr="00E6184F">
              <w:rPr>
                <w:b/>
                <w:sz w:val="20"/>
                <w:szCs w:val="20"/>
              </w:rPr>
              <w:t>Projektorientiertes Vorhaben (6-9h)</w:t>
            </w:r>
          </w:p>
          <w:p w14:paraId="1431E364" w14:textId="77777777" w:rsidR="00F6394E" w:rsidRPr="00E6184F" w:rsidRDefault="00F6394E" w:rsidP="00312599">
            <w:pPr>
              <w:spacing w:line="276" w:lineRule="auto"/>
              <w:rPr>
                <w:b/>
                <w:sz w:val="20"/>
                <w:szCs w:val="20"/>
              </w:rPr>
            </w:pPr>
            <w:r w:rsidRPr="00E6184F">
              <w:rPr>
                <w:b/>
                <w:sz w:val="20"/>
                <w:szCs w:val="20"/>
              </w:rPr>
              <w:t>"Frühstücksaktion für Klasse 5 und 6"</w:t>
            </w:r>
          </w:p>
          <w:p w14:paraId="58ED3843" w14:textId="53A9F67C" w:rsidR="00F6394E" w:rsidRPr="00E6184F" w:rsidRDefault="00F6394E" w:rsidP="00312599">
            <w:pPr>
              <w:spacing w:line="276" w:lineRule="auto"/>
              <w:rPr>
                <w:sz w:val="20"/>
                <w:szCs w:val="20"/>
              </w:rPr>
            </w:pPr>
            <w:r w:rsidRPr="00E6184F">
              <w:rPr>
                <w:sz w:val="20"/>
                <w:szCs w:val="20"/>
              </w:rPr>
              <w:t>Planung und Durchführung eines ausgewogenen und bedarf</w:t>
            </w:r>
            <w:r w:rsidRPr="00E6184F">
              <w:rPr>
                <w:sz w:val="20"/>
                <w:szCs w:val="20"/>
              </w:rPr>
              <w:t>s</w:t>
            </w:r>
            <w:r w:rsidRPr="00E6184F">
              <w:rPr>
                <w:sz w:val="20"/>
                <w:szCs w:val="20"/>
              </w:rPr>
              <w:t>gerechten Pausenfrühstücks unter Berücksichtigung subjektiver Frühstücksgewohnheiten und kultureller Untersc</w:t>
            </w:r>
            <w:r w:rsidR="007801B9">
              <w:rPr>
                <w:sz w:val="20"/>
                <w:szCs w:val="20"/>
              </w:rPr>
              <w:t>hiede (beinha</w:t>
            </w:r>
            <w:r w:rsidR="007801B9">
              <w:rPr>
                <w:sz w:val="20"/>
                <w:szCs w:val="20"/>
              </w:rPr>
              <w:t>l</w:t>
            </w:r>
            <w:r w:rsidR="007801B9">
              <w:rPr>
                <w:sz w:val="20"/>
                <w:szCs w:val="20"/>
              </w:rPr>
              <w:t>tet sowohl gesundheitsförderliche</w:t>
            </w:r>
            <w:r w:rsidRPr="00E6184F">
              <w:rPr>
                <w:sz w:val="20"/>
                <w:szCs w:val="20"/>
              </w:rPr>
              <w:t xml:space="preserve"> Ernährung als auch Aspekte der Nachhaltigkeit)</w:t>
            </w:r>
            <w:r w:rsidR="007801B9">
              <w:rPr>
                <w:sz w:val="20"/>
                <w:szCs w:val="20"/>
              </w:rPr>
              <w:t>; evtl. Einbeziehung des Aspekts der Bew</w:t>
            </w:r>
            <w:r w:rsidR="007801B9">
              <w:rPr>
                <w:sz w:val="20"/>
                <w:szCs w:val="20"/>
              </w:rPr>
              <w:t>e</w:t>
            </w:r>
            <w:r w:rsidR="007801B9">
              <w:rPr>
                <w:sz w:val="20"/>
                <w:szCs w:val="20"/>
              </w:rPr>
              <w:t>gung</w:t>
            </w:r>
          </w:p>
          <w:p w14:paraId="1F944061" w14:textId="77777777" w:rsidR="00F6394E" w:rsidRPr="00E6184F" w:rsidRDefault="00F6394E" w:rsidP="00312599">
            <w:pPr>
              <w:spacing w:line="276" w:lineRule="auto"/>
              <w:ind w:left="188" w:hanging="188"/>
              <w:rPr>
                <w:sz w:val="20"/>
                <w:szCs w:val="20"/>
              </w:rPr>
            </w:pPr>
          </w:p>
          <w:p w14:paraId="15767B25" w14:textId="77777777" w:rsidR="00F6394E" w:rsidRPr="006B3C02" w:rsidRDefault="00F6394E" w:rsidP="000A2CBB">
            <w:pPr>
              <w:pStyle w:val="Listenabsatz"/>
              <w:numPr>
                <w:ilvl w:val="0"/>
                <w:numId w:val="34"/>
              </w:numPr>
              <w:spacing w:line="276" w:lineRule="auto"/>
              <w:ind w:left="401" w:hanging="401"/>
              <w:rPr>
                <w:sz w:val="20"/>
                <w:szCs w:val="20"/>
              </w:rPr>
            </w:pPr>
            <w:r w:rsidRPr="006B3C02">
              <w:rPr>
                <w:sz w:val="20"/>
                <w:szCs w:val="20"/>
              </w:rPr>
              <w:t>Projektvorhaben planen, durchführen und bewerten</w:t>
            </w:r>
          </w:p>
          <w:p w14:paraId="3DB1E3DB" w14:textId="3EF1EECA" w:rsidR="00F6394E" w:rsidRPr="007801B9" w:rsidRDefault="007801B9" w:rsidP="000A2CBB">
            <w:pPr>
              <w:pStyle w:val="Listenabsatz"/>
              <w:numPr>
                <w:ilvl w:val="0"/>
                <w:numId w:val="34"/>
              </w:numPr>
              <w:spacing w:line="276" w:lineRule="auto"/>
              <w:ind w:left="401" w:hanging="401"/>
              <w:rPr>
                <w:sz w:val="20"/>
                <w:szCs w:val="20"/>
              </w:rPr>
            </w:pPr>
            <w:r>
              <w:rPr>
                <w:sz w:val="20"/>
                <w:szCs w:val="20"/>
              </w:rPr>
              <w:t xml:space="preserve">Projektvorhaben auswerten: </w:t>
            </w:r>
            <w:r w:rsidR="00F6394E" w:rsidRPr="007801B9">
              <w:rPr>
                <w:sz w:val="20"/>
                <w:szCs w:val="20"/>
              </w:rPr>
              <w:t>z.B. "Zielscheibe</w:t>
            </w:r>
            <w:r>
              <w:rPr>
                <w:sz w:val="20"/>
                <w:szCs w:val="20"/>
              </w:rPr>
              <w:t>", "5-Finger", Auswertungsbögen</w:t>
            </w:r>
          </w:p>
          <w:p w14:paraId="0AA25164" w14:textId="77777777" w:rsidR="00F6394E" w:rsidRDefault="00F6394E" w:rsidP="00312599">
            <w:pPr>
              <w:pStyle w:val="Standard1"/>
              <w:rPr>
                <w:b/>
                <w:color w:val="auto"/>
                <w:sz w:val="20"/>
                <w:szCs w:val="20"/>
              </w:rPr>
            </w:pPr>
          </w:p>
          <w:p w14:paraId="626295AB" w14:textId="77777777" w:rsidR="007801B9" w:rsidRPr="00E6184F" w:rsidRDefault="007801B9" w:rsidP="00312599">
            <w:pPr>
              <w:pStyle w:val="Standard1"/>
              <w:rPr>
                <w:b/>
                <w:color w:val="auto"/>
                <w:sz w:val="20"/>
                <w:szCs w:val="20"/>
              </w:rPr>
            </w:pPr>
          </w:p>
          <w:p w14:paraId="101922E0" w14:textId="77777777" w:rsidR="00F6394E" w:rsidRPr="00E6184F" w:rsidRDefault="00F6394E" w:rsidP="00312599">
            <w:pPr>
              <w:rPr>
                <w:sz w:val="20"/>
                <w:szCs w:val="20"/>
              </w:rPr>
            </w:pPr>
            <w:r w:rsidRPr="00E6184F">
              <w:rPr>
                <w:b/>
                <w:sz w:val="20"/>
                <w:szCs w:val="20"/>
              </w:rPr>
              <w:t>BNE</w:t>
            </w:r>
            <w:r w:rsidRPr="00E6184F">
              <w:rPr>
                <w:sz w:val="20"/>
                <w:szCs w:val="20"/>
              </w:rPr>
              <w:t xml:space="preserve"> Teilhabe, Mitwirkung, Mitbestimmung,</w:t>
            </w:r>
          </w:p>
          <w:p w14:paraId="2F5BB209" w14:textId="74301512" w:rsidR="00F6394E" w:rsidRPr="00E6184F" w:rsidRDefault="00F6394E" w:rsidP="00312599">
            <w:pPr>
              <w:rPr>
                <w:sz w:val="20"/>
                <w:szCs w:val="20"/>
              </w:rPr>
            </w:pPr>
            <w:r w:rsidRPr="00E6184F">
              <w:rPr>
                <w:sz w:val="20"/>
                <w:szCs w:val="20"/>
              </w:rPr>
              <w:t>Kriterien nachhaltigkeitsfördernder und hemmender Handlung</w:t>
            </w:r>
            <w:r w:rsidR="00F7560C">
              <w:rPr>
                <w:sz w:val="20"/>
                <w:szCs w:val="20"/>
              </w:rPr>
              <w:t>en</w:t>
            </w:r>
          </w:p>
          <w:p w14:paraId="6BC9C1C2" w14:textId="77777777" w:rsidR="00F6394E" w:rsidRPr="00E6184F" w:rsidRDefault="00F6394E" w:rsidP="00312599">
            <w:pPr>
              <w:rPr>
                <w:sz w:val="20"/>
                <w:szCs w:val="20"/>
              </w:rPr>
            </w:pPr>
            <w:r w:rsidRPr="00E6184F">
              <w:rPr>
                <w:b/>
                <w:sz w:val="20"/>
                <w:szCs w:val="20"/>
              </w:rPr>
              <w:t>BTV</w:t>
            </w:r>
            <w:r w:rsidRPr="00E6184F">
              <w:rPr>
                <w:sz w:val="20"/>
                <w:szCs w:val="20"/>
              </w:rPr>
              <w:t xml:space="preserve"> Wertorientiertes Handeln</w:t>
            </w:r>
          </w:p>
          <w:p w14:paraId="361B1C0C" w14:textId="77777777" w:rsidR="00F6394E" w:rsidRPr="00E6184F" w:rsidRDefault="00F6394E" w:rsidP="00312599">
            <w:pPr>
              <w:rPr>
                <w:sz w:val="20"/>
                <w:szCs w:val="20"/>
              </w:rPr>
            </w:pPr>
            <w:r w:rsidRPr="00E6184F">
              <w:rPr>
                <w:b/>
                <w:sz w:val="20"/>
                <w:szCs w:val="20"/>
              </w:rPr>
              <w:lastRenderedPageBreak/>
              <w:t>PG</w:t>
            </w:r>
            <w:r w:rsidRPr="00E6184F">
              <w:rPr>
                <w:sz w:val="20"/>
                <w:szCs w:val="20"/>
              </w:rPr>
              <w:t xml:space="preserve">  Ernährung,</w:t>
            </w:r>
          </w:p>
          <w:p w14:paraId="490FD9D7" w14:textId="77777777" w:rsidR="00F6394E" w:rsidRPr="00E6184F" w:rsidRDefault="00F6394E" w:rsidP="00312599">
            <w:pPr>
              <w:rPr>
                <w:sz w:val="20"/>
                <w:szCs w:val="20"/>
              </w:rPr>
            </w:pPr>
            <w:r w:rsidRPr="00E6184F">
              <w:rPr>
                <w:sz w:val="20"/>
                <w:szCs w:val="20"/>
              </w:rPr>
              <w:t>Selbstregulation und Lernen</w:t>
            </w:r>
          </w:p>
          <w:p w14:paraId="0024F303" w14:textId="77777777" w:rsidR="00F6394E" w:rsidRPr="00E6184F" w:rsidRDefault="00F6394E" w:rsidP="00312599">
            <w:pPr>
              <w:pStyle w:val="Standard1"/>
              <w:rPr>
                <w:b/>
                <w:color w:val="auto"/>
                <w:sz w:val="20"/>
                <w:szCs w:val="20"/>
              </w:rPr>
            </w:pPr>
          </w:p>
          <w:p w14:paraId="248B6EC4" w14:textId="77777777" w:rsidR="00F6394E" w:rsidRPr="00E6184F" w:rsidRDefault="00F6394E" w:rsidP="00312599">
            <w:pPr>
              <w:pStyle w:val="Standard1"/>
              <w:rPr>
                <w:b/>
                <w:color w:val="auto"/>
                <w:sz w:val="20"/>
                <w:szCs w:val="20"/>
              </w:rPr>
            </w:pPr>
          </w:p>
        </w:tc>
        <w:tc>
          <w:tcPr>
            <w:tcW w:w="859" w:type="pct"/>
            <w:vMerge w:val="restart"/>
            <w:tcBorders>
              <w:top w:val="single" w:sz="4" w:space="0" w:color="auto"/>
              <w:left w:val="single" w:sz="4" w:space="0" w:color="auto"/>
              <w:right w:val="single" w:sz="4" w:space="0" w:color="auto"/>
            </w:tcBorders>
          </w:tcPr>
          <w:p w14:paraId="14252348" w14:textId="101452ED" w:rsidR="00F6394E" w:rsidRPr="00B942F3" w:rsidRDefault="006B3C02" w:rsidP="00312599">
            <w:pPr>
              <w:rPr>
                <w:sz w:val="20"/>
                <w:szCs w:val="20"/>
                <w:u w:val="single"/>
              </w:rPr>
            </w:pPr>
            <w:r>
              <w:rPr>
                <w:sz w:val="20"/>
                <w:szCs w:val="20"/>
                <w:u w:val="single"/>
              </w:rPr>
              <w:lastRenderedPageBreak/>
              <w:t>Leitperspektive</w:t>
            </w:r>
          </w:p>
          <w:p w14:paraId="48F421E0" w14:textId="3B46B0AC" w:rsidR="00383443" w:rsidRDefault="00383443" w:rsidP="00312599">
            <w:pPr>
              <w:spacing w:line="276" w:lineRule="auto"/>
              <w:rPr>
                <w:sz w:val="20"/>
                <w:szCs w:val="20"/>
              </w:rPr>
            </w:pPr>
            <w:r w:rsidRPr="00383443">
              <w:rPr>
                <w:rStyle w:val="LBNE"/>
              </w:rPr>
              <w:t>L BNE</w:t>
            </w:r>
          </w:p>
          <w:p w14:paraId="58C84688" w14:textId="75373007" w:rsidR="00383443" w:rsidRDefault="00383443" w:rsidP="00312599">
            <w:pPr>
              <w:spacing w:line="276" w:lineRule="auto"/>
              <w:rPr>
                <w:sz w:val="20"/>
                <w:szCs w:val="20"/>
              </w:rPr>
            </w:pPr>
            <w:r w:rsidRPr="00383443">
              <w:rPr>
                <w:rStyle w:val="LBNE"/>
              </w:rPr>
              <w:t>L BTV</w:t>
            </w:r>
          </w:p>
          <w:p w14:paraId="6FC74D5B" w14:textId="174E5A98" w:rsidR="00F6394E" w:rsidRPr="00625973" w:rsidRDefault="00383443" w:rsidP="00312599">
            <w:pPr>
              <w:spacing w:line="276" w:lineRule="auto"/>
              <w:rPr>
                <w:sz w:val="20"/>
                <w:szCs w:val="20"/>
              </w:rPr>
            </w:pPr>
            <w:r w:rsidRPr="00383443">
              <w:rPr>
                <w:rStyle w:val="LBNE"/>
              </w:rPr>
              <w:t>L PG</w:t>
            </w:r>
          </w:p>
          <w:p w14:paraId="4BEF91D8" w14:textId="77777777" w:rsidR="00F6394E" w:rsidRDefault="00F6394E" w:rsidP="00312599">
            <w:pPr>
              <w:spacing w:line="276" w:lineRule="auto"/>
              <w:rPr>
                <w:sz w:val="20"/>
                <w:szCs w:val="20"/>
                <w:u w:val="single"/>
              </w:rPr>
            </w:pPr>
          </w:p>
          <w:p w14:paraId="40BAF9FD" w14:textId="77777777" w:rsidR="00F6394E" w:rsidRPr="00CA41DB" w:rsidRDefault="00F6394E" w:rsidP="00312599">
            <w:pPr>
              <w:spacing w:line="276" w:lineRule="auto"/>
              <w:rPr>
                <w:sz w:val="20"/>
                <w:szCs w:val="20"/>
                <w:u w:val="single"/>
              </w:rPr>
            </w:pPr>
            <w:r w:rsidRPr="00CA41DB">
              <w:rPr>
                <w:sz w:val="20"/>
                <w:szCs w:val="20"/>
                <w:u w:val="single"/>
              </w:rPr>
              <w:t>Unterrichtsmaterial</w:t>
            </w:r>
          </w:p>
          <w:p w14:paraId="601535AD" w14:textId="0B4C2DA6" w:rsidR="00F6394E" w:rsidRPr="00783E7B" w:rsidRDefault="00F6394E" w:rsidP="00312599">
            <w:pPr>
              <w:spacing w:line="276" w:lineRule="auto"/>
              <w:rPr>
                <w:sz w:val="20"/>
                <w:szCs w:val="20"/>
              </w:rPr>
            </w:pPr>
            <w:r w:rsidRPr="00783E7B">
              <w:rPr>
                <w:sz w:val="20"/>
                <w:szCs w:val="20"/>
              </w:rPr>
              <w:t xml:space="preserve">Fitnesscoach </w:t>
            </w:r>
            <w:r w:rsidR="00783E7B">
              <w:rPr>
                <w:sz w:val="20"/>
                <w:szCs w:val="20"/>
              </w:rPr>
              <w:t>vom Minister</w:t>
            </w:r>
            <w:r w:rsidR="00783E7B">
              <w:rPr>
                <w:sz w:val="20"/>
                <w:szCs w:val="20"/>
              </w:rPr>
              <w:t>i</w:t>
            </w:r>
            <w:r w:rsidR="00783E7B">
              <w:rPr>
                <w:sz w:val="20"/>
                <w:szCs w:val="20"/>
              </w:rPr>
              <w:t>um für Kultus, Jugend und Sport Baden-Württemberg</w:t>
            </w:r>
          </w:p>
          <w:p w14:paraId="28B914BA" w14:textId="77777777" w:rsidR="00F6394E" w:rsidRPr="00783E7B" w:rsidRDefault="00F6394E" w:rsidP="00312599">
            <w:pPr>
              <w:spacing w:line="276" w:lineRule="auto"/>
              <w:rPr>
                <w:sz w:val="20"/>
                <w:szCs w:val="20"/>
              </w:rPr>
            </w:pPr>
            <w:r w:rsidRPr="00783E7B">
              <w:rPr>
                <w:sz w:val="20"/>
                <w:szCs w:val="20"/>
              </w:rPr>
              <w:t>daraus mögliche Projekte:</w:t>
            </w:r>
          </w:p>
          <w:p w14:paraId="5F5CE61B" w14:textId="77777777" w:rsidR="00F6394E" w:rsidRPr="00783E7B" w:rsidRDefault="00F6394E" w:rsidP="00312599">
            <w:pPr>
              <w:spacing w:line="276" w:lineRule="auto"/>
              <w:rPr>
                <w:sz w:val="20"/>
                <w:szCs w:val="20"/>
              </w:rPr>
            </w:pPr>
            <w:r w:rsidRPr="00783E7B">
              <w:rPr>
                <w:sz w:val="20"/>
                <w:szCs w:val="20"/>
              </w:rPr>
              <w:t>Fitmacherpause (schlau e</w:t>
            </w:r>
            <w:r w:rsidRPr="00783E7B">
              <w:rPr>
                <w:sz w:val="20"/>
                <w:szCs w:val="20"/>
              </w:rPr>
              <w:t>s</w:t>
            </w:r>
            <w:r w:rsidRPr="00783E7B">
              <w:rPr>
                <w:sz w:val="20"/>
                <w:szCs w:val="20"/>
              </w:rPr>
              <w:t>sen und bewegen),</w:t>
            </w:r>
          </w:p>
          <w:p w14:paraId="09F47F0A" w14:textId="4715A914" w:rsidR="00F6394E" w:rsidRPr="00783E7B" w:rsidRDefault="00F6394E" w:rsidP="00312599">
            <w:pPr>
              <w:spacing w:line="276" w:lineRule="auto"/>
              <w:rPr>
                <w:sz w:val="20"/>
                <w:szCs w:val="20"/>
              </w:rPr>
            </w:pPr>
            <w:r w:rsidRPr="00783E7B">
              <w:rPr>
                <w:sz w:val="20"/>
                <w:szCs w:val="20"/>
              </w:rPr>
              <w:t xml:space="preserve">Frühstücksclub  </w:t>
            </w:r>
            <w:r w:rsidR="00783E7B">
              <w:rPr>
                <w:sz w:val="20"/>
                <w:szCs w:val="20"/>
              </w:rPr>
              <w:t xml:space="preserve"> usw...</w:t>
            </w:r>
            <w:r w:rsidRPr="00783E7B">
              <w:rPr>
                <w:sz w:val="20"/>
                <w:szCs w:val="20"/>
              </w:rPr>
              <w:t xml:space="preserve"> </w:t>
            </w:r>
          </w:p>
          <w:p w14:paraId="03BA6553" w14:textId="32EC0016" w:rsidR="00F6394E" w:rsidRDefault="00F6394E" w:rsidP="00312599">
            <w:pPr>
              <w:spacing w:line="276" w:lineRule="auto"/>
              <w:rPr>
                <w:sz w:val="20"/>
                <w:szCs w:val="20"/>
              </w:rPr>
            </w:pPr>
          </w:p>
          <w:p w14:paraId="047FF267" w14:textId="2FEE23B5" w:rsidR="00325026" w:rsidRPr="00325026" w:rsidRDefault="00325026" w:rsidP="00312599">
            <w:pPr>
              <w:spacing w:line="276" w:lineRule="auto"/>
              <w:rPr>
                <w:sz w:val="20"/>
                <w:szCs w:val="20"/>
                <w:u w:val="single"/>
              </w:rPr>
            </w:pPr>
            <w:r w:rsidRPr="00325026">
              <w:rPr>
                <w:sz w:val="20"/>
                <w:szCs w:val="20"/>
                <w:u w:val="single"/>
              </w:rPr>
              <w:t>Hintergrundwissen</w:t>
            </w:r>
          </w:p>
          <w:p w14:paraId="116ECCAA" w14:textId="77777777" w:rsidR="00F6394E" w:rsidRPr="00CA41DB" w:rsidRDefault="00F6394E" w:rsidP="00312599">
            <w:pPr>
              <w:spacing w:line="276" w:lineRule="auto"/>
              <w:rPr>
                <w:sz w:val="20"/>
                <w:szCs w:val="20"/>
              </w:rPr>
            </w:pPr>
            <w:r w:rsidRPr="00CA41DB">
              <w:rPr>
                <w:sz w:val="20"/>
                <w:szCs w:val="20"/>
              </w:rPr>
              <w:t xml:space="preserve">Kerstin Klein "Lernen mit </w:t>
            </w:r>
            <w:r w:rsidRPr="00CA41DB">
              <w:rPr>
                <w:sz w:val="20"/>
                <w:szCs w:val="20"/>
              </w:rPr>
              <w:lastRenderedPageBreak/>
              <w:t>Projekten"</w:t>
            </w:r>
          </w:p>
          <w:p w14:paraId="62AE634F" w14:textId="77777777" w:rsidR="00F6394E" w:rsidRPr="00CA41DB" w:rsidRDefault="00F6394E" w:rsidP="00312599">
            <w:pPr>
              <w:spacing w:line="276" w:lineRule="auto"/>
              <w:rPr>
                <w:sz w:val="20"/>
                <w:szCs w:val="20"/>
              </w:rPr>
            </w:pPr>
            <w:r w:rsidRPr="00CA41DB">
              <w:rPr>
                <w:sz w:val="20"/>
                <w:szCs w:val="20"/>
              </w:rPr>
              <w:t>ISBN: 978-3834604408</w:t>
            </w:r>
          </w:p>
          <w:p w14:paraId="5724A776" w14:textId="77777777" w:rsidR="00F6394E" w:rsidRPr="00CA41DB" w:rsidRDefault="00F6394E" w:rsidP="00312599">
            <w:pPr>
              <w:spacing w:line="276" w:lineRule="auto"/>
              <w:rPr>
                <w:sz w:val="20"/>
                <w:szCs w:val="20"/>
              </w:rPr>
            </w:pPr>
          </w:p>
          <w:p w14:paraId="34394AEF" w14:textId="77777777" w:rsidR="00F6394E" w:rsidRPr="00CA41DB" w:rsidRDefault="00F6394E" w:rsidP="00312599">
            <w:pPr>
              <w:spacing w:line="276" w:lineRule="auto"/>
              <w:rPr>
                <w:sz w:val="20"/>
                <w:szCs w:val="20"/>
              </w:rPr>
            </w:pPr>
          </w:p>
          <w:p w14:paraId="14FC9056" w14:textId="77777777" w:rsidR="00F6394E" w:rsidRPr="00CA41DB" w:rsidRDefault="00F6394E" w:rsidP="00312599">
            <w:pPr>
              <w:spacing w:line="276" w:lineRule="auto"/>
              <w:rPr>
                <w:sz w:val="20"/>
                <w:szCs w:val="20"/>
              </w:rPr>
            </w:pPr>
          </w:p>
        </w:tc>
      </w:tr>
      <w:tr w:rsidR="00F8709D" w:rsidRPr="00CA41DB" w14:paraId="46B13E78" w14:textId="77777777" w:rsidTr="00A76686">
        <w:tc>
          <w:tcPr>
            <w:tcW w:w="1102" w:type="pct"/>
            <w:vMerge/>
            <w:tcBorders>
              <w:top w:val="single" w:sz="4" w:space="0" w:color="auto"/>
              <w:left w:val="single" w:sz="4" w:space="0" w:color="auto"/>
              <w:right w:val="single" w:sz="4" w:space="0" w:color="auto"/>
            </w:tcBorders>
          </w:tcPr>
          <w:p w14:paraId="4DD9C779"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36C64719" w14:textId="6E9E8346" w:rsidR="00F6394E" w:rsidRPr="00F6394E" w:rsidRDefault="00CA3909" w:rsidP="00F6394E">
            <w:pPr>
              <w:pStyle w:val="Standard1"/>
              <w:rPr>
                <w:color w:val="auto"/>
                <w:sz w:val="20"/>
                <w:szCs w:val="20"/>
              </w:rPr>
            </w:pPr>
            <w:r w:rsidRPr="00CA3909">
              <w:rPr>
                <w:rStyle w:val="G"/>
              </w:rPr>
              <w:t>G</w:t>
            </w:r>
            <w:r w:rsidR="00D81786">
              <w:rPr>
                <w:rStyle w:val="G"/>
              </w:rPr>
              <w:t xml:space="preserve"> </w:t>
            </w:r>
            <w:r w:rsidR="00D81786">
              <w:rPr>
                <w:sz w:val="20"/>
                <w:szCs w:val="20"/>
              </w:rPr>
              <w:t>(3)</w:t>
            </w:r>
            <w:r w:rsidR="00F6394E" w:rsidRPr="00E6184F">
              <w:rPr>
                <w:color w:val="auto"/>
                <w:sz w:val="20"/>
                <w:szCs w:val="20"/>
              </w:rPr>
              <w:t>Projektideen entwickeln und d</w:t>
            </w:r>
            <w:r w:rsidR="00F6394E" w:rsidRPr="00E6184F">
              <w:rPr>
                <w:color w:val="auto"/>
                <w:sz w:val="20"/>
                <w:szCs w:val="20"/>
              </w:rPr>
              <w:t>a</w:t>
            </w:r>
            <w:r w:rsidR="00F6394E" w:rsidRPr="00E6184F">
              <w:rPr>
                <w:color w:val="auto"/>
                <w:sz w:val="20"/>
                <w:szCs w:val="20"/>
              </w:rPr>
              <w:t>bei den Fachinhalten sinnvolle Aktiv</w:t>
            </w:r>
            <w:r w:rsidR="00F6394E" w:rsidRPr="00E6184F">
              <w:rPr>
                <w:color w:val="auto"/>
                <w:sz w:val="20"/>
                <w:szCs w:val="20"/>
              </w:rPr>
              <w:t>i</w:t>
            </w:r>
            <w:r w:rsidR="00F6394E" w:rsidRPr="00E6184F">
              <w:rPr>
                <w:color w:val="auto"/>
                <w:sz w:val="20"/>
                <w:szCs w:val="20"/>
              </w:rPr>
              <w:t>täten für Schu</w:t>
            </w:r>
            <w:r w:rsidR="00F6394E">
              <w:rPr>
                <w:color w:val="auto"/>
                <w:sz w:val="20"/>
                <w:szCs w:val="20"/>
              </w:rPr>
              <w:t>le oder Kommune z</w:t>
            </w:r>
            <w:r w:rsidR="00F6394E">
              <w:rPr>
                <w:color w:val="auto"/>
                <w:sz w:val="20"/>
                <w:szCs w:val="20"/>
              </w:rPr>
              <w:t>u</w:t>
            </w:r>
            <w:r w:rsidR="00F6394E">
              <w:rPr>
                <w:color w:val="auto"/>
                <w:sz w:val="20"/>
                <w:szCs w:val="20"/>
              </w:rPr>
              <w:t>ordnen</w:t>
            </w:r>
          </w:p>
        </w:tc>
        <w:tc>
          <w:tcPr>
            <w:tcW w:w="1876" w:type="pct"/>
            <w:vMerge/>
            <w:tcBorders>
              <w:top w:val="single" w:sz="4" w:space="0" w:color="auto"/>
              <w:left w:val="single" w:sz="4" w:space="0" w:color="auto"/>
              <w:right w:val="single" w:sz="4" w:space="0" w:color="auto"/>
            </w:tcBorders>
          </w:tcPr>
          <w:p w14:paraId="6FA25143" w14:textId="77777777" w:rsidR="00F6394E" w:rsidRPr="00E6184F" w:rsidRDefault="00F6394E" w:rsidP="00312599">
            <w:pPr>
              <w:spacing w:line="276" w:lineRule="auto"/>
              <w:rPr>
                <w:b/>
                <w:sz w:val="20"/>
                <w:szCs w:val="20"/>
              </w:rPr>
            </w:pPr>
          </w:p>
        </w:tc>
        <w:tc>
          <w:tcPr>
            <w:tcW w:w="859" w:type="pct"/>
            <w:vMerge/>
            <w:tcBorders>
              <w:top w:val="single" w:sz="4" w:space="0" w:color="auto"/>
              <w:left w:val="single" w:sz="4" w:space="0" w:color="auto"/>
              <w:right w:val="single" w:sz="4" w:space="0" w:color="auto"/>
            </w:tcBorders>
          </w:tcPr>
          <w:p w14:paraId="4114669C" w14:textId="77777777" w:rsidR="00F6394E" w:rsidRPr="00B942F3" w:rsidRDefault="00F6394E" w:rsidP="00312599">
            <w:pPr>
              <w:rPr>
                <w:sz w:val="20"/>
                <w:szCs w:val="20"/>
                <w:u w:val="single"/>
              </w:rPr>
            </w:pPr>
          </w:p>
        </w:tc>
      </w:tr>
      <w:tr w:rsidR="00F8709D" w:rsidRPr="00CA41DB" w14:paraId="5B907CEF" w14:textId="77777777" w:rsidTr="00A76686">
        <w:tc>
          <w:tcPr>
            <w:tcW w:w="1102" w:type="pct"/>
            <w:vMerge/>
            <w:tcBorders>
              <w:top w:val="single" w:sz="4" w:space="0" w:color="auto"/>
              <w:left w:val="single" w:sz="4" w:space="0" w:color="auto"/>
              <w:right w:val="single" w:sz="4" w:space="0" w:color="auto"/>
            </w:tcBorders>
          </w:tcPr>
          <w:p w14:paraId="273F44D2"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413FF857" w14:textId="3BB1BE99" w:rsidR="00F6394E" w:rsidRPr="00F6394E" w:rsidRDefault="00CA3909" w:rsidP="00F6394E">
            <w:pPr>
              <w:pStyle w:val="Standard1"/>
              <w:rPr>
                <w:color w:val="auto"/>
                <w:sz w:val="20"/>
                <w:szCs w:val="20"/>
              </w:rPr>
            </w:pPr>
            <w:r w:rsidRPr="00CA3909">
              <w:rPr>
                <w:rStyle w:val="M"/>
              </w:rPr>
              <w:t>M,</w:t>
            </w:r>
            <w:r w:rsidR="00164672">
              <w:rPr>
                <w:b/>
                <w:color w:val="auto"/>
                <w:sz w:val="20"/>
                <w:szCs w:val="20"/>
              </w:rPr>
              <w:t xml:space="preserve"> </w:t>
            </w:r>
            <w:r w:rsidR="00D81786">
              <w:rPr>
                <w:rStyle w:val="E"/>
              </w:rPr>
              <w:t xml:space="preserve">E </w:t>
            </w:r>
            <w:r w:rsidR="00D81786">
              <w:rPr>
                <w:sz w:val="20"/>
                <w:szCs w:val="20"/>
              </w:rPr>
              <w:t>(3)</w:t>
            </w:r>
            <w:r w:rsidRPr="00AF0C19">
              <w:rPr>
                <w:rStyle w:val="E"/>
                <w:shd w:val="clear" w:color="auto" w:fill="auto"/>
              </w:rPr>
              <w:t xml:space="preserve"> </w:t>
            </w:r>
            <w:r w:rsidR="00F6394E">
              <w:rPr>
                <w:color w:val="auto"/>
                <w:sz w:val="20"/>
                <w:szCs w:val="20"/>
              </w:rPr>
              <w:t>… begründet zuordnen</w:t>
            </w:r>
          </w:p>
        </w:tc>
        <w:tc>
          <w:tcPr>
            <w:tcW w:w="1876" w:type="pct"/>
            <w:vMerge/>
            <w:tcBorders>
              <w:top w:val="single" w:sz="4" w:space="0" w:color="auto"/>
              <w:left w:val="single" w:sz="4" w:space="0" w:color="auto"/>
              <w:right w:val="single" w:sz="4" w:space="0" w:color="auto"/>
            </w:tcBorders>
          </w:tcPr>
          <w:p w14:paraId="4E270975" w14:textId="77777777" w:rsidR="00F6394E" w:rsidRPr="00E6184F" w:rsidRDefault="00F6394E" w:rsidP="00312599">
            <w:pPr>
              <w:spacing w:line="276" w:lineRule="auto"/>
              <w:rPr>
                <w:b/>
                <w:sz w:val="20"/>
                <w:szCs w:val="20"/>
              </w:rPr>
            </w:pPr>
          </w:p>
        </w:tc>
        <w:tc>
          <w:tcPr>
            <w:tcW w:w="859" w:type="pct"/>
            <w:vMerge/>
            <w:tcBorders>
              <w:top w:val="single" w:sz="4" w:space="0" w:color="auto"/>
              <w:left w:val="single" w:sz="4" w:space="0" w:color="auto"/>
              <w:right w:val="single" w:sz="4" w:space="0" w:color="auto"/>
            </w:tcBorders>
          </w:tcPr>
          <w:p w14:paraId="4AA29DE7" w14:textId="77777777" w:rsidR="00F6394E" w:rsidRPr="00B942F3" w:rsidRDefault="00F6394E" w:rsidP="00312599">
            <w:pPr>
              <w:rPr>
                <w:sz w:val="20"/>
                <w:szCs w:val="20"/>
                <w:u w:val="single"/>
              </w:rPr>
            </w:pPr>
          </w:p>
        </w:tc>
      </w:tr>
      <w:tr w:rsidR="00F8709D" w:rsidRPr="00CA41DB" w14:paraId="1BC67D94" w14:textId="77777777" w:rsidTr="00A76686">
        <w:tc>
          <w:tcPr>
            <w:tcW w:w="1102" w:type="pct"/>
            <w:vMerge/>
            <w:tcBorders>
              <w:top w:val="single" w:sz="4" w:space="0" w:color="auto"/>
              <w:left w:val="single" w:sz="4" w:space="0" w:color="auto"/>
              <w:right w:val="single" w:sz="4" w:space="0" w:color="auto"/>
            </w:tcBorders>
          </w:tcPr>
          <w:p w14:paraId="500E24E1" w14:textId="77777777" w:rsidR="00F6394E" w:rsidRPr="00E37A25" w:rsidRDefault="00F6394E"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49A9A7D3" w14:textId="33A04CEA" w:rsidR="00F6394E" w:rsidRPr="00F6394E" w:rsidRDefault="00F6394E" w:rsidP="00D81786">
            <w:pPr>
              <w:rPr>
                <w:sz w:val="20"/>
                <w:szCs w:val="20"/>
              </w:rPr>
            </w:pPr>
            <w:r w:rsidRPr="00E6184F">
              <w:rPr>
                <w:b/>
                <w:sz w:val="20"/>
                <w:szCs w:val="20"/>
              </w:rPr>
              <w:t>3.1.2.3</w:t>
            </w:r>
            <w:r w:rsidRPr="00E6184F">
              <w:rPr>
                <w:sz w:val="20"/>
                <w:szCs w:val="20"/>
              </w:rPr>
              <w:t xml:space="preserve"> </w:t>
            </w:r>
            <w:r w:rsidRPr="00E6184F">
              <w:rPr>
                <w:b/>
                <w:sz w:val="20"/>
                <w:szCs w:val="20"/>
              </w:rPr>
              <w:t>Nahrungszubereitung und Mahlzeitengestaltung</w:t>
            </w:r>
            <w:r>
              <w:rPr>
                <w:sz w:val="20"/>
                <w:szCs w:val="20"/>
              </w:rPr>
              <w:t xml:space="preserve"> </w:t>
            </w:r>
          </w:p>
        </w:tc>
        <w:tc>
          <w:tcPr>
            <w:tcW w:w="1876" w:type="pct"/>
            <w:vMerge/>
            <w:tcBorders>
              <w:top w:val="single" w:sz="4" w:space="0" w:color="auto"/>
              <w:left w:val="single" w:sz="4" w:space="0" w:color="auto"/>
              <w:right w:val="single" w:sz="4" w:space="0" w:color="auto"/>
            </w:tcBorders>
          </w:tcPr>
          <w:p w14:paraId="0C982C90" w14:textId="77777777" w:rsidR="00F6394E" w:rsidRPr="00E6184F" w:rsidRDefault="00F6394E" w:rsidP="00312599">
            <w:pPr>
              <w:spacing w:line="276" w:lineRule="auto"/>
              <w:rPr>
                <w:b/>
                <w:sz w:val="20"/>
                <w:szCs w:val="20"/>
              </w:rPr>
            </w:pPr>
          </w:p>
        </w:tc>
        <w:tc>
          <w:tcPr>
            <w:tcW w:w="859" w:type="pct"/>
            <w:vMerge/>
            <w:tcBorders>
              <w:top w:val="single" w:sz="4" w:space="0" w:color="auto"/>
              <w:left w:val="single" w:sz="4" w:space="0" w:color="auto"/>
              <w:right w:val="single" w:sz="4" w:space="0" w:color="auto"/>
            </w:tcBorders>
          </w:tcPr>
          <w:p w14:paraId="44F23ACC" w14:textId="77777777" w:rsidR="00F6394E" w:rsidRPr="00B942F3" w:rsidRDefault="00F6394E" w:rsidP="00312599">
            <w:pPr>
              <w:rPr>
                <w:sz w:val="20"/>
                <w:szCs w:val="20"/>
                <w:u w:val="single"/>
              </w:rPr>
            </w:pPr>
          </w:p>
        </w:tc>
      </w:tr>
      <w:tr w:rsidR="00F8709D" w:rsidRPr="00CA41DB" w14:paraId="5E86E651" w14:textId="77777777" w:rsidTr="00A76686">
        <w:tc>
          <w:tcPr>
            <w:tcW w:w="1102" w:type="pct"/>
            <w:vMerge/>
            <w:tcBorders>
              <w:left w:val="single" w:sz="4" w:space="0" w:color="auto"/>
              <w:right w:val="single" w:sz="4" w:space="0" w:color="auto"/>
            </w:tcBorders>
          </w:tcPr>
          <w:p w14:paraId="0FD133CD"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67BD018F" w14:textId="6B37B2B8" w:rsidR="00F6394E" w:rsidRPr="00F6394E" w:rsidRDefault="00F6394E" w:rsidP="00F6394E">
            <w:pPr>
              <w:pStyle w:val="Standard1"/>
              <w:rPr>
                <w:color w:val="auto"/>
                <w:sz w:val="20"/>
                <w:szCs w:val="20"/>
              </w:rPr>
            </w:pPr>
            <w:r w:rsidRPr="001F545D">
              <w:rPr>
                <w:rStyle w:val="G"/>
              </w:rPr>
              <w:t>G</w:t>
            </w:r>
            <w:r w:rsidR="00571468" w:rsidRPr="001F545D">
              <w:rPr>
                <w:rStyle w:val="G"/>
              </w:rPr>
              <w:t>;</w:t>
            </w:r>
            <w:r w:rsidR="00571468">
              <w:rPr>
                <w:b/>
                <w:color w:val="auto"/>
                <w:sz w:val="20"/>
                <w:szCs w:val="20"/>
              </w:rPr>
              <w:t xml:space="preserve"> </w:t>
            </w:r>
            <w:r w:rsidR="00CA3909" w:rsidRPr="00CA3909">
              <w:rPr>
                <w:rStyle w:val="M"/>
              </w:rPr>
              <w:t>M,</w:t>
            </w:r>
            <w:r w:rsidR="00571468">
              <w:rPr>
                <w:b/>
                <w:color w:val="auto"/>
                <w:sz w:val="20"/>
                <w:szCs w:val="20"/>
              </w:rPr>
              <w:t xml:space="preserve"> </w:t>
            </w:r>
            <w:r w:rsidR="00D81786">
              <w:rPr>
                <w:rStyle w:val="E"/>
              </w:rPr>
              <w:t xml:space="preserve">E </w:t>
            </w:r>
            <w:r w:rsidR="00D81786">
              <w:rPr>
                <w:sz w:val="20"/>
                <w:szCs w:val="20"/>
              </w:rPr>
              <w:t xml:space="preserve">(4) </w:t>
            </w:r>
            <w:r w:rsidRPr="00E6184F">
              <w:rPr>
                <w:color w:val="auto"/>
                <w:sz w:val="20"/>
                <w:szCs w:val="20"/>
              </w:rPr>
              <w:t>Mahlzeiten situationsa</w:t>
            </w:r>
            <w:r w:rsidRPr="00E6184F">
              <w:rPr>
                <w:color w:val="auto"/>
                <w:sz w:val="20"/>
                <w:szCs w:val="20"/>
              </w:rPr>
              <w:t>n</w:t>
            </w:r>
            <w:r w:rsidRPr="00E6184F">
              <w:rPr>
                <w:color w:val="auto"/>
                <w:sz w:val="20"/>
                <w:szCs w:val="20"/>
              </w:rPr>
              <w:t>gemessen und alltagsgerecht planen, Planung umsetzen und</w:t>
            </w:r>
            <w:r w:rsidRPr="00E6184F">
              <w:rPr>
                <w:b/>
                <w:color w:val="auto"/>
                <w:sz w:val="20"/>
                <w:szCs w:val="20"/>
              </w:rPr>
              <w:t xml:space="preserve"> </w:t>
            </w:r>
            <w:r>
              <w:rPr>
                <w:color w:val="auto"/>
                <w:sz w:val="20"/>
                <w:szCs w:val="20"/>
              </w:rPr>
              <w:t>Ergebnisse bewerten</w:t>
            </w:r>
          </w:p>
        </w:tc>
        <w:tc>
          <w:tcPr>
            <w:tcW w:w="1876" w:type="pct"/>
            <w:vMerge/>
            <w:tcBorders>
              <w:left w:val="single" w:sz="4" w:space="0" w:color="auto"/>
              <w:right w:val="single" w:sz="4" w:space="0" w:color="auto"/>
            </w:tcBorders>
          </w:tcPr>
          <w:p w14:paraId="58F1C3BC"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4DEED5A4" w14:textId="77777777" w:rsidR="00F6394E" w:rsidRPr="00B942F3" w:rsidRDefault="00F6394E" w:rsidP="00312599">
            <w:pPr>
              <w:rPr>
                <w:sz w:val="20"/>
                <w:szCs w:val="20"/>
                <w:u w:val="single"/>
              </w:rPr>
            </w:pPr>
          </w:p>
        </w:tc>
      </w:tr>
      <w:tr w:rsidR="00F8709D" w:rsidRPr="00CA41DB" w14:paraId="14E71195" w14:textId="77777777" w:rsidTr="00A76686">
        <w:tc>
          <w:tcPr>
            <w:tcW w:w="1102" w:type="pct"/>
            <w:vMerge/>
            <w:tcBorders>
              <w:left w:val="single" w:sz="4" w:space="0" w:color="auto"/>
              <w:right w:val="single" w:sz="4" w:space="0" w:color="auto"/>
            </w:tcBorders>
          </w:tcPr>
          <w:p w14:paraId="1D6CFA44" w14:textId="77777777" w:rsidR="00F6394E" w:rsidRPr="00E37A25" w:rsidRDefault="00F6394E"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78C9C4A3" w14:textId="40D41050" w:rsidR="00F6394E" w:rsidRPr="00E6184F" w:rsidRDefault="00F6394E" w:rsidP="00D81786">
            <w:pPr>
              <w:rPr>
                <w:b/>
                <w:sz w:val="20"/>
                <w:szCs w:val="20"/>
              </w:rPr>
            </w:pPr>
            <w:r w:rsidRPr="00E6184F">
              <w:rPr>
                <w:b/>
                <w:sz w:val="20"/>
                <w:szCs w:val="20"/>
              </w:rPr>
              <w:t>3.1.1.2  Erfahrungen beim Lernen durch Engage</w:t>
            </w:r>
            <w:r>
              <w:rPr>
                <w:b/>
                <w:sz w:val="20"/>
                <w:szCs w:val="20"/>
              </w:rPr>
              <w:t xml:space="preserve">ment auswerten und präsentieren </w:t>
            </w:r>
          </w:p>
        </w:tc>
        <w:tc>
          <w:tcPr>
            <w:tcW w:w="1876" w:type="pct"/>
            <w:vMerge/>
            <w:tcBorders>
              <w:left w:val="single" w:sz="4" w:space="0" w:color="auto"/>
              <w:right w:val="single" w:sz="4" w:space="0" w:color="auto"/>
            </w:tcBorders>
          </w:tcPr>
          <w:p w14:paraId="6F899B6C"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0D1C61F8" w14:textId="77777777" w:rsidR="00F6394E" w:rsidRPr="00B942F3" w:rsidRDefault="00F6394E" w:rsidP="00312599">
            <w:pPr>
              <w:rPr>
                <w:sz w:val="20"/>
                <w:szCs w:val="20"/>
                <w:u w:val="single"/>
              </w:rPr>
            </w:pPr>
          </w:p>
        </w:tc>
      </w:tr>
      <w:tr w:rsidR="00F8709D" w:rsidRPr="00CA41DB" w14:paraId="5A92C4F0" w14:textId="77777777" w:rsidTr="00A76686">
        <w:tc>
          <w:tcPr>
            <w:tcW w:w="1102" w:type="pct"/>
            <w:vMerge/>
            <w:tcBorders>
              <w:left w:val="single" w:sz="4" w:space="0" w:color="auto"/>
              <w:right w:val="single" w:sz="4" w:space="0" w:color="auto"/>
            </w:tcBorders>
          </w:tcPr>
          <w:p w14:paraId="0E65D34A"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73677E2B" w14:textId="0EB97FD0" w:rsidR="00F6394E" w:rsidRPr="00F6394E" w:rsidRDefault="00CA3909" w:rsidP="00312599">
            <w:pPr>
              <w:rPr>
                <w:sz w:val="20"/>
                <w:szCs w:val="20"/>
              </w:rPr>
            </w:pPr>
            <w:r w:rsidRPr="00CA3909">
              <w:rPr>
                <w:rStyle w:val="G"/>
              </w:rPr>
              <w:t>G</w:t>
            </w:r>
            <w:r w:rsidR="00D81786">
              <w:rPr>
                <w:rStyle w:val="G"/>
              </w:rPr>
              <w:t xml:space="preserve"> </w:t>
            </w:r>
            <w:r w:rsidR="00D81786" w:rsidRPr="00E6184F">
              <w:rPr>
                <w:sz w:val="20"/>
                <w:szCs w:val="20"/>
              </w:rPr>
              <w:t xml:space="preserve">(2) </w:t>
            </w:r>
            <w:r w:rsidR="00F7560C">
              <w:rPr>
                <w:sz w:val="20"/>
                <w:szCs w:val="20"/>
              </w:rPr>
              <w:t>mit Unterstützungsmaterial den i</w:t>
            </w:r>
            <w:r w:rsidR="00F6394E" w:rsidRPr="00E6184F">
              <w:rPr>
                <w:sz w:val="20"/>
                <w:szCs w:val="20"/>
              </w:rPr>
              <w:t>ndividuellen Lernzuwachs beschre</w:t>
            </w:r>
            <w:r w:rsidR="00F6394E" w:rsidRPr="00E6184F">
              <w:rPr>
                <w:sz w:val="20"/>
                <w:szCs w:val="20"/>
              </w:rPr>
              <w:t>i</w:t>
            </w:r>
            <w:r w:rsidR="00F6394E" w:rsidRPr="00E6184F">
              <w:rPr>
                <w:sz w:val="20"/>
                <w:szCs w:val="20"/>
              </w:rPr>
              <w:t>ben und bewer</w:t>
            </w:r>
            <w:r w:rsidR="00F6394E">
              <w:rPr>
                <w:sz w:val="20"/>
                <w:szCs w:val="20"/>
              </w:rPr>
              <w:t>ten</w:t>
            </w:r>
          </w:p>
        </w:tc>
        <w:tc>
          <w:tcPr>
            <w:tcW w:w="1876" w:type="pct"/>
            <w:vMerge/>
            <w:tcBorders>
              <w:left w:val="single" w:sz="4" w:space="0" w:color="auto"/>
              <w:right w:val="single" w:sz="4" w:space="0" w:color="auto"/>
            </w:tcBorders>
          </w:tcPr>
          <w:p w14:paraId="646031FA"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596A357C" w14:textId="77777777" w:rsidR="00F6394E" w:rsidRPr="00B942F3" w:rsidRDefault="00F6394E" w:rsidP="00312599">
            <w:pPr>
              <w:rPr>
                <w:sz w:val="20"/>
                <w:szCs w:val="20"/>
                <w:u w:val="single"/>
              </w:rPr>
            </w:pPr>
          </w:p>
        </w:tc>
      </w:tr>
      <w:tr w:rsidR="00F8709D" w:rsidRPr="00CA41DB" w14:paraId="2F789805" w14:textId="77777777" w:rsidTr="00A76686">
        <w:tc>
          <w:tcPr>
            <w:tcW w:w="1102" w:type="pct"/>
            <w:vMerge/>
            <w:tcBorders>
              <w:left w:val="single" w:sz="4" w:space="0" w:color="auto"/>
              <w:right w:val="single" w:sz="4" w:space="0" w:color="auto"/>
            </w:tcBorders>
          </w:tcPr>
          <w:p w14:paraId="17DFCED1"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000DDA95" w14:textId="31ECD9D1" w:rsidR="00F6394E" w:rsidRPr="00F6394E" w:rsidRDefault="00CA3909" w:rsidP="00F6394E">
            <w:pPr>
              <w:pStyle w:val="Standard1"/>
              <w:rPr>
                <w:color w:val="auto"/>
                <w:sz w:val="20"/>
                <w:szCs w:val="20"/>
              </w:rPr>
            </w:pPr>
            <w:r w:rsidRPr="00CA3909">
              <w:rPr>
                <w:rStyle w:val="M"/>
              </w:rPr>
              <w:t>M,</w:t>
            </w:r>
            <w:r w:rsidR="00571468">
              <w:rPr>
                <w:b/>
                <w:color w:val="auto"/>
                <w:sz w:val="20"/>
                <w:szCs w:val="20"/>
              </w:rPr>
              <w:t xml:space="preserve"> </w:t>
            </w:r>
            <w:r w:rsidR="00D81786">
              <w:rPr>
                <w:rStyle w:val="E"/>
              </w:rPr>
              <w:t xml:space="preserve">E </w:t>
            </w:r>
            <w:r w:rsidR="00D81786" w:rsidRPr="00E6184F">
              <w:rPr>
                <w:sz w:val="20"/>
                <w:szCs w:val="20"/>
              </w:rPr>
              <w:t xml:space="preserve">(2) </w:t>
            </w:r>
            <w:r w:rsidR="00F6394E" w:rsidRPr="00E6184F">
              <w:rPr>
                <w:color w:val="auto"/>
                <w:sz w:val="20"/>
                <w:szCs w:val="20"/>
              </w:rPr>
              <w:t>… beschreiben und bewer</w:t>
            </w:r>
            <w:r w:rsidR="00F6394E">
              <w:rPr>
                <w:color w:val="auto"/>
                <w:sz w:val="20"/>
                <w:szCs w:val="20"/>
              </w:rPr>
              <w:t>ten</w:t>
            </w:r>
          </w:p>
        </w:tc>
        <w:tc>
          <w:tcPr>
            <w:tcW w:w="1876" w:type="pct"/>
            <w:vMerge/>
            <w:tcBorders>
              <w:left w:val="single" w:sz="4" w:space="0" w:color="auto"/>
              <w:right w:val="single" w:sz="4" w:space="0" w:color="auto"/>
            </w:tcBorders>
          </w:tcPr>
          <w:p w14:paraId="2E873184"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13834EF4" w14:textId="77777777" w:rsidR="00F6394E" w:rsidRPr="00B942F3" w:rsidRDefault="00F6394E" w:rsidP="00312599">
            <w:pPr>
              <w:rPr>
                <w:sz w:val="20"/>
                <w:szCs w:val="20"/>
                <w:u w:val="single"/>
              </w:rPr>
            </w:pPr>
          </w:p>
        </w:tc>
      </w:tr>
      <w:tr w:rsidR="00F8709D" w:rsidRPr="00CA41DB" w14:paraId="40C32AD1" w14:textId="77777777" w:rsidTr="00A76686">
        <w:tc>
          <w:tcPr>
            <w:tcW w:w="1102" w:type="pct"/>
            <w:vMerge/>
            <w:tcBorders>
              <w:left w:val="single" w:sz="4" w:space="0" w:color="auto"/>
              <w:right w:val="single" w:sz="4" w:space="0" w:color="auto"/>
            </w:tcBorders>
          </w:tcPr>
          <w:p w14:paraId="41EFFB77" w14:textId="77777777" w:rsidR="00F6394E" w:rsidRPr="00E37A25" w:rsidRDefault="00F6394E"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shd w:val="clear" w:color="auto" w:fill="auto"/>
          </w:tcPr>
          <w:p w14:paraId="2E8ECF9C" w14:textId="57676E0B" w:rsidR="00F6394E" w:rsidRPr="00F6394E" w:rsidRDefault="00CA3909" w:rsidP="00312599">
            <w:pPr>
              <w:rPr>
                <w:sz w:val="20"/>
                <w:szCs w:val="20"/>
              </w:rPr>
            </w:pPr>
            <w:r w:rsidRPr="00CA3909">
              <w:rPr>
                <w:rStyle w:val="G"/>
              </w:rPr>
              <w:t>G,</w:t>
            </w:r>
            <w:r w:rsidR="002E59D9">
              <w:rPr>
                <w:b/>
                <w:sz w:val="20"/>
                <w:szCs w:val="20"/>
              </w:rPr>
              <w:t xml:space="preserve"> </w:t>
            </w:r>
            <w:r w:rsidRPr="00CA3909">
              <w:rPr>
                <w:rStyle w:val="M"/>
              </w:rPr>
              <w:t xml:space="preserve">M: </w:t>
            </w:r>
            <w:r w:rsidR="00F7734A">
              <w:rPr>
                <w:sz w:val="20"/>
                <w:szCs w:val="20"/>
              </w:rPr>
              <w:t>(3)</w:t>
            </w:r>
            <w:r w:rsidR="00F6394E" w:rsidRPr="00E6184F">
              <w:rPr>
                <w:sz w:val="20"/>
                <w:szCs w:val="20"/>
              </w:rPr>
              <w:t xml:space="preserve"> die Planung und Durchfü</w:t>
            </w:r>
            <w:r w:rsidR="00F6394E" w:rsidRPr="00E6184F">
              <w:rPr>
                <w:sz w:val="20"/>
                <w:szCs w:val="20"/>
              </w:rPr>
              <w:t>h</w:t>
            </w:r>
            <w:r w:rsidR="00F6394E" w:rsidRPr="00E6184F">
              <w:rPr>
                <w:sz w:val="20"/>
                <w:szCs w:val="20"/>
              </w:rPr>
              <w:t>rung des Projekts bewer</w:t>
            </w:r>
            <w:r w:rsidR="00F6394E">
              <w:rPr>
                <w:sz w:val="20"/>
                <w:szCs w:val="20"/>
              </w:rPr>
              <w:t>ten</w:t>
            </w:r>
          </w:p>
        </w:tc>
        <w:tc>
          <w:tcPr>
            <w:tcW w:w="1876" w:type="pct"/>
            <w:vMerge/>
            <w:tcBorders>
              <w:left w:val="single" w:sz="4" w:space="0" w:color="auto"/>
              <w:right w:val="single" w:sz="4" w:space="0" w:color="auto"/>
            </w:tcBorders>
          </w:tcPr>
          <w:p w14:paraId="37BF632C"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444C5E1C" w14:textId="77777777" w:rsidR="00F6394E" w:rsidRPr="00B942F3" w:rsidRDefault="00F6394E" w:rsidP="00312599">
            <w:pPr>
              <w:rPr>
                <w:sz w:val="20"/>
                <w:szCs w:val="20"/>
                <w:u w:val="single"/>
              </w:rPr>
            </w:pPr>
          </w:p>
        </w:tc>
      </w:tr>
      <w:tr w:rsidR="00F8709D" w:rsidRPr="00CA41DB" w14:paraId="53662842" w14:textId="77777777" w:rsidTr="00A76686">
        <w:tc>
          <w:tcPr>
            <w:tcW w:w="1102" w:type="pct"/>
            <w:vMerge/>
            <w:tcBorders>
              <w:left w:val="single" w:sz="4" w:space="0" w:color="auto"/>
              <w:right w:val="single" w:sz="4" w:space="0" w:color="auto"/>
            </w:tcBorders>
          </w:tcPr>
          <w:p w14:paraId="0F773A81"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6C0C3263" w14:textId="35F5796F" w:rsidR="00F6394E" w:rsidRPr="00F6394E" w:rsidRDefault="00CA3909" w:rsidP="00312599">
            <w:pPr>
              <w:rPr>
                <w:sz w:val="20"/>
                <w:szCs w:val="20"/>
              </w:rPr>
            </w:pPr>
            <w:r w:rsidRPr="00CA3909">
              <w:rPr>
                <w:rStyle w:val="E"/>
              </w:rPr>
              <w:t xml:space="preserve">E: </w:t>
            </w:r>
            <w:r w:rsidR="00571468" w:rsidRPr="00E6184F">
              <w:rPr>
                <w:sz w:val="20"/>
                <w:szCs w:val="20"/>
              </w:rPr>
              <w:t xml:space="preserve">(3) </w:t>
            </w:r>
            <w:r w:rsidR="00F6394E" w:rsidRPr="00E6184F">
              <w:rPr>
                <w:sz w:val="20"/>
                <w:szCs w:val="20"/>
              </w:rPr>
              <w:t>die Planung auf Grundlage der Selbst- und Fremdbewertun</w:t>
            </w:r>
            <w:r w:rsidR="00F6394E">
              <w:rPr>
                <w:sz w:val="20"/>
                <w:szCs w:val="20"/>
              </w:rPr>
              <w:t>g inne</w:t>
            </w:r>
            <w:r w:rsidR="00F6394E">
              <w:rPr>
                <w:sz w:val="20"/>
                <w:szCs w:val="20"/>
              </w:rPr>
              <w:t>r</w:t>
            </w:r>
            <w:r w:rsidR="00F6394E">
              <w:rPr>
                <w:sz w:val="20"/>
                <w:szCs w:val="20"/>
              </w:rPr>
              <w:t>halb der Gruppe bewerten</w:t>
            </w:r>
          </w:p>
        </w:tc>
        <w:tc>
          <w:tcPr>
            <w:tcW w:w="1876" w:type="pct"/>
            <w:vMerge/>
            <w:tcBorders>
              <w:left w:val="single" w:sz="4" w:space="0" w:color="auto"/>
              <w:right w:val="single" w:sz="4" w:space="0" w:color="auto"/>
            </w:tcBorders>
          </w:tcPr>
          <w:p w14:paraId="2AF603C4"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3AFB3D29" w14:textId="77777777" w:rsidR="00F6394E" w:rsidRPr="00B942F3" w:rsidRDefault="00F6394E" w:rsidP="00312599">
            <w:pPr>
              <w:rPr>
                <w:sz w:val="20"/>
                <w:szCs w:val="20"/>
                <w:u w:val="single"/>
              </w:rPr>
            </w:pPr>
          </w:p>
        </w:tc>
      </w:tr>
      <w:tr w:rsidR="00F8709D" w:rsidRPr="00CA41DB" w14:paraId="1B3424D3" w14:textId="77777777" w:rsidTr="00A76686">
        <w:tc>
          <w:tcPr>
            <w:tcW w:w="1102" w:type="pct"/>
            <w:vMerge/>
            <w:tcBorders>
              <w:left w:val="single" w:sz="4" w:space="0" w:color="auto"/>
              <w:right w:val="single" w:sz="4" w:space="0" w:color="auto"/>
            </w:tcBorders>
          </w:tcPr>
          <w:p w14:paraId="4CB51D92" w14:textId="77777777" w:rsidR="00F6394E" w:rsidRPr="00E37A25" w:rsidRDefault="00F6394E" w:rsidP="00312599">
            <w:pPr>
              <w:rPr>
                <w:b/>
                <w:sz w:val="20"/>
                <w:szCs w:val="20"/>
              </w:rPr>
            </w:pP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5B3C54CF" w14:textId="162563D5" w:rsidR="00F6394E" w:rsidRPr="00F6394E" w:rsidRDefault="00CA3909" w:rsidP="00312599">
            <w:pPr>
              <w:rPr>
                <w:sz w:val="20"/>
                <w:szCs w:val="20"/>
              </w:rPr>
            </w:pPr>
            <w:r w:rsidRPr="00CA3909">
              <w:rPr>
                <w:rStyle w:val="G"/>
              </w:rPr>
              <w:t>G,</w:t>
            </w:r>
            <w:r w:rsidR="002E59D9">
              <w:rPr>
                <w:b/>
                <w:sz w:val="20"/>
                <w:szCs w:val="20"/>
              </w:rPr>
              <w:t xml:space="preserve"> </w:t>
            </w:r>
            <w:r w:rsidRPr="00CA3909">
              <w:rPr>
                <w:rStyle w:val="M"/>
              </w:rPr>
              <w:t>M,</w:t>
            </w:r>
            <w:r w:rsidR="002E59D9">
              <w:rPr>
                <w:b/>
                <w:sz w:val="20"/>
                <w:szCs w:val="20"/>
              </w:rPr>
              <w:t xml:space="preserve"> </w:t>
            </w:r>
            <w:r w:rsidRPr="00CA3909">
              <w:rPr>
                <w:rStyle w:val="E"/>
              </w:rPr>
              <w:t xml:space="preserve">E: </w:t>
            </w:r>
            <w:r w:rsidR="002E59D9" w:rsidRPr="002E59D9">
              <w:rPr>
                <w:sz w:val="20"/>
                <w:szCs w:val="20"/>
              </w:rPr>
              <w:t>(5)</w:t>
            </w:r>
            <w:r w:rsidR="00F6394E" w:rsidRPr="00E6184F">
              <w:rPr>
                <w:sz w:val="20"/>
                <w:szCs w:val="20"/>
              </w:rPr>
              <w:t xml:space="preserve"> einer ausgewählten Zie</w:t>
            </w:r>
            <w:r w:rsidR="00F6394E" w:rsidRPr="00E6184F">
              <w:rPr>
                <w:sz w:val="20"/>
                <w:szCs w:val="20"/>
              </w:rPr>
              <w:t>l</w:t>
            </w:r>
            <w:r w:rsidR="00F6394E" w:rsidRPr="00E6184F">
              <w:rPr>
                <w:sz w:val="20"/>
                <w:szCs w:val="20"/>
              </w:rPr>
              <w:t>gruppe ihre Projektergeb</w:t>
            </w:r>
            <w:r w:rsidR="00F6394E">
              <w:rPr>
                <w:sz w:val="20"/>
                <w:szCs w:val="20"/>
              </w:rPr>
              <w:t>nisse darste</w:t>
            </w:r>
            <w:r w:rsidR="00F6394E">
              <w:rPr>
                <w:sz w:val="20"/>
                <w:szCs w:val="20"/>
              </w:rPr>
              <w:t>l</w:t>
            </w:r>
            <w:r w:rsidR="00F6394E">
              <w:rPr>
                <w:sz w:val="20"/>
                <w:szCs w:val="20"/>
              </w:rPr>
              <w:t>len</w:t>
            </w:r>
          </w:p>
        </w:tc>
        <w:tc>
          <w:tcPr>
            <w:tcW w:w="1876" w:type="pct"/>
            <w:vMerge/>
            <w:tcBorders>
              <w:left w:val="single" w:sz="4" w:space="0" w:color="auto"/>
              <w:right w:val="single" w:sz="4" w:space="0" w:color="auto"/>
            </w:tcBorders>
          </w:tcPr>
          <w:p w14:paraId="348E832F"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5A4B70D3" w14:textId="77777777" w:rsidR="00F6394E" w:rsidRPr="00B942F3" w:rsidRDefault="00F6394E" w:rsidP="00312599">
            <w:pPr>
              <w:rPr>
                <w:sz w:val="20"/>
                <w:szCs w:val="20"/>
                <w:u w:val="single"/>
              </w:rPr>
            </w:pPr>
          </w:p>
        </w:tc>
      </w:tr>
      <w:tr w:rsidR="00F8709D" w:rsidRPr="00CA41DB" w14:paraId="712E8611" w14:textId="77777777" w:rsidTr="00A76686">
        <w:tc>
          <w:tcPr>
            <w:tcW w:w="1102" w:type="pct"/>
            <w:vMerge/>
            <w:tcBorders>
              <w:left w:val="single" w:sz="4" w:space="0" w:color="auto"/>
              <w:right w:val="single" w:sz="4" w:space="0" w:color="auto"/>
            </w:tcBorders>
          </w:tcPr>
          <w:p w14:paraId="5069D5C1" w14:textId="77777777" w:rsidR="00F6394E" w:rsidRPr="00E37A25" w:rsidRDefault="00F6394E" w:rsidP="00312599">
            <w:pPr>
              <w:rPr>
                <w:b/>
                <w:sz w:val="20"/>
                <w:szCs w:val="20"/>
              </w:rPr>
            </w:pPr>
          </w:p>
        </w:tc>
        <w:tc>
          <w:tcPr>
            <w:tcW w:w="1163" w:type="pct"/>
            <w:tcBorders>
              <w:top w:val="single" w:sz="4" w:space="0" w:color="auto"/>
              <w:left w:val="single" w:sz="4" w:space="0" w:color="auto"/>
              <w:bottom w:val="dashSmallGap" w:sz="4" w:space="0" w:color="auto"/>
              <w:right w:val="single" w:sz="4" w:space="0" w:color="auto"/>
            </w:tcBorders>
          </w:tcPr>
          <w:p w14:paraId="073A29CE" w14:textId="6ABEC5E8" w:rsidR="00F6394E" w:rsidRPr="002E59D9" w:rsidRDefault="00F6394E" w:rsidP="00D81786">
            <w:pPr>
              <w:rPr>
                <w:b/>
                <w:sz w:val="20"/>
                <w:szCs w:val="20"/>
              </w:rPr>
            </w:pPr>
            <w:r w:rsidRPr="00E6184F">
              <w:rPr>
                <w:b/>
                <w:sz w:val="20"/>
                <w:szCs w:val="20"/>
              </w:rPr>
              <w:t>3.1.4.4 Nachhaltig handeln</w:t>
            </w:r>
            <w:r w:rsidR="002E59D9">
              <w:rPr>
                <w:b/>
                <w:sz w:val="20"/>
                <w:szCs w:val="20"/>
              </w:rPr>
              <w:t xml:space="preserve"> </w:t>
            </w:r>
          </w:p>
        </w:tc>
        <w:tc>
          <w:tcPr>
            <w:tcW w:w="1876" w:type="pct"/>
            <w:vMerge/>
            <w:tcBorders>
              <w:left w:val="single" w:sz="4" w:space="0" w:color="auto"/>
              <w:right w:val="single" w:sz="4" w:space="0" w:color="auto"/>
            </w:tcBorders>
          </w:tcPr>
          <w:p w14:paraId="5D626B66"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23BEFE4D" w14:textId="77777777" w:rsidR="00F6394E" w:rsidRPr="00B942F3" w:rsidRDefault="00F6394E" w:rsidP="00312599">
            <w:pPr>
              <w:rPr>
                <w:sz w:val="20"/>
                <w:szCs w:val="20"/>
                <w:u w:val="single"/>
              </w:rPr>
            </w:pPr>
          </w:p>
        </w:tc>
      </w:tr>
      <w:tr w:rsidR="00F8709D" w:rsidRPr="00CA41DB" w14:paraId="192E6D65" w14:textId="77777777" w:rsidTr="00A76686">
        <w:tc>
          <w:tcPr>
            <w:tcW w:w="1102" w:type="pct"/>
            <w:vMerge/>
            <w:tcBorders>
              <w:left w:val="single" w:sz="4" w:space="0" w:color="auto"/>
              <w:right w:val="single" w:sz="4" w:space="0" w:color="auto"/>
            </w:tcBorders>
          </w:tcPr>
          <w:p w14:paraId="42659066"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4D616B40" w14:textId="3732F44B" w:rsidR="00F6394E" w:rsidRPr="00F6394E" w:rsidRDefault="00CA3909" w:rsidP="00312599">
            <w:pPr>
              <w:rPr>
                <w:sz w:val="20"/>
                <w:szCs w:val="20"/>
              </w:rPr>
            </w:pPr>
            <w:r w:rsidRPr="00CA3909">
              <w:rPr>
                <w:rStyle w:val="G"/>
              </w:rPr>
              <w:t>G</w:t>
            </w:r>
            <w:r w:rsidR="00D81786">
              <w:rPr>
                <w:rStyle w:val="G"/>
              </w:rPr>
              <w:t xml:space="preserve"> </w:t>
            </w:r>
            <w:r w:rsidR="00D81786" w:rsidRPr="00D81786">
              <w:rPr>
                <w:sz w:val="20"/>
                <w:szCs w:val="20"/>
              </w:rPr>
              <w:t>(3)</w:t>
            </w:r>
            <w:r w:rsidR="00F6394E" w:rsidRPr="00E6184F">
              <w:rPr>
                <w:sz w:val="20"/>
                <w:szCs w:val="20"/>
              </w:rPr>
              <w:t xml:space="preserve">ausgewählte </w:t>
            </w:r>
            <w:proofErr w:type="spellStart"/>
            <w:r w:rsidR="00F6394E" w:rsidRPr="00E6184F">
              <w:rPr>
                <w:sz w:val="20"/>
                <w:szCs w:val="20"/>
              </w:rPr>
              <w:t>Ge</w:t>
            </w:r>
            <w:proofErr w:type="spellEnd"/>
            <w:r w:rsidR="00F6394E" w:rsidRPr="00E6184F">
              <w:rPr>
                <w:sz w:val="20"/>
                <w:szCs w:val="20"/>
              </w:rPr>
              <w:t>- und Ve</w:t>
            </w:r>
            <w:r w:rsidR="00F6394E" w:rsidRPr="00E6184F">
              <w:rPr>
                <w:sz w:val="20"/>
                <w:szCs w:val="20"/>
              </w:rPr>
              <w:t>r</w:t>
            </w:r>
            <w:r w:rsidR="00F6394E" w:rsidRPr="00E6184F">
              <w:rPr>
                <w:sz w:val="20"/>
                <w:szCs w:val="20"/>
              </w:rPr>
              <w:t>brauchsgüter unter Nachhaltigkeitsa</w:t>
            </w:r>
            <w:r w:rsidR="00F6394E" w:rsidRPr="00E6184F">
              <w:rPr>
                <w:sz w:val="20"/>
                <w:szCs w:val="20"/>
              </w:rPr>
              <w:t>s</w:t>
            </w:r>
            <w:r w:rsidR="00F6394E" w:rsidRPr="00E6184F">
              <w:rPr>
                <w:sz w:val="20"/>
                <w:szCs w:val="20"/>
              </w:rPr>
              <w:t>pekten auswählen, nutzen und mit Unterstützungsmaterial bewerten (z.B. Bioprod</w:t>
            </w:r>
            <w:r w:rsidR="00F6394E">
              <w:rPr>
                <w:sz w:val="20"/>
                <w:szCs w:val="20"/>
              </w:rPr>
              <w:t>ukte, Fairer Handel, Recycling)</w:t>
            </w:r>
          </w:p>
        </w:tc>
        <w:tc>
          <w:tcPr>
            <w:tcW w:w="1876" w:type="pct"/>
            <w:vMerge/>
            <w:tcBorders>
              <w:left w:val="single" w:sz="4" w:space="0" w:color="auto"/>
              <w:right w:val="single" w:sz="4" w:space="0" w:color="auto"/>
            </w:tcBorders>
          </w:tcPr>
          <w:p w14:paraId="2D5C5A0E"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4AF7A2D4" w14:textId="77777777" w:rsidR="00F6394E" w:rsidRPr="00B942F3" w:rsidRDefault="00F6394E" w:rsidP="00312599">
            <w:pPr>
              <w:rPr>
                <w:sz w:val="20"/>
                <w:szCs w:val="20"/>
                <w:u w:val="single"/>
              </w:rPr>
            </w:pPr>
          </w:p>
        </w:tc>
      </w:tr>
      <w:tr w:rsidR="00F8709D" w:rsidRPr="00CA41DB" w14:paraId="04436DC8" w14:textId="77777777" w:rsidTr="00A76686">
        <w:tc>
          <w:tcPr>
            <w:tcW w:w="1102" w:type="pct"/>
            <w:vMerge/>
            <w:tcBorders>
              <w:left w:val="single" w:sz="4" w:space="0" w:color="auto"/>
              <w:right w:val="single" w:sz="4" w:space="0" w:color="auto"/>
            </w:tcBorders>
          </w:tcPr>
          <w:p w14:paraId="48E18EF0"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dashSmallGap" w:sz="4" w:space="0" w:color="auto"/>
              <w:right w:val="single" w:sz="4" w:space="0" w:color="auto"/>
            </w:tcBorders>
            <w:shd w:val="clear" w:color="auto" w:fill="auto"/>
          </w:tcPr>
          <w:p w14:paraId="103557E5" w14:textId="60B3DBF3" w:rsidR="00F6394E" w:rsidRPr="00F6394E" w:rsidRDefault="00D81786" w:rsidP="00312599">
            <w:pPr>
              <w:rPr>
                <w:sz w:val="20"/>
                <w:szCs w:val="20"/>
              </w:rPr>
            </w:pPr>
            <w:r>
              <w:rPr>
                <w:rStyle w:val="M"/>
              </w:rPr>
              <w:t xml:space="preserve">M </w:t>
            </w:r>
            <w:r w:rsidRPr="00D81786">
              <w:rPr>
                <w:sz w:val="20"/>
                <w:szCs w:val="20"/>
              </w:rPr>
              <w:t>(3)</w:t>
            </w:r>
            <w:r w:rsidR="00CA3909" w:rsidRPr="00AF0C19">
              <w:rPr>
                <w:rStyle w:val="M"/>
                <w:shd w:val="clear" w:color="auto" w:fill="auto"/>
              </w:rPr>
              <w:t xml:space="preserve"> </w:t>
            </w:r>
            <w:r w:rsidR="002E59D9">
              <w:rPr>
                <w:sz w:val="20"/>
                <w:szCs w:val="20"/>
              </w:rPr>
              <w:t>...</w:t>
            </w:r>
            <w:r w:rsidR="00F6394E">
              <w:rPr>
                <w:sz w:val="20"/>
                <w:szCs w:val="20"/>
              </w:rPr>
              <w:t>auswählen, nutzen und bewe</w:t>
            </w:r>
            <w:r w:rsidR="00F6394E">
              <w:rPr>
                <w:sz w:val="20"/>
                <w:szCs w:val="20"/>
              </w:rPr>
              <w:t>r</w:t>
            </w:r>
            <w:r w:rsidR="00F6394E">
              <w:rPr>
                <w:sz w:val="20"/>
                <w:szCs w:val="20"/>
              </w:rPr>
              <w:t>ten</w:t>
            </w:r>
          </w:p>
        </w:tc>
        <w:tc>
          <w:tcPr>
            <w:tcW w:w="1876" w:type="pct"/>
            <w:vMerge/>
            <w:tcBorders>
              <w:left w:val="single" w:sz="4" w:space="0" w:color="auto"/>
              <w:right w:val="single" w:sz="4" w:space="0" w:color="auto"/>
            </w:tcBorders>
          </w:tcPr>
          <w:p w14:paraId="6979A356" w14:textId="77777777" w:rsidR="00F6394E" w:rsidRPr="00E6184F" w:rsidRDefault="00F6394E" w:rsidP="00312599">
            <w:pPr>
              <w:spacing w:line="276" w:lineRule="auto"/>
              <w:rPr>
                <w:b/>
                <w:sz w:val="20"/>
                <w:szCs w:val="20"/>
              </w:rPr>
            </w:pPr>
          </w:p>
        </w:tc>
        <w:tc>
          <w:tcPr>
            <w:tcW w:w="859" w:type="pct"/>
            <w:vMerge/>
            <w:tcBorders>
              <w:left w:val="single" w:sz="4" w:space="0" w:color="auto"/>
              <w:right w:val="single" w:sz="4" w:space="0" w:color="auto"/>
            </w:tcBorders>
          </w:tcPr>
          <w:p w14:paraId="7A7C0E74" w14:textId="77777777" w:rsidR="00F6394E" w:rsidRPr="00B942F3" w:rsidRDefault="00F6394E" w:rsidP="00312599">
            <w:pPr>
              <w:rPr>
                <w:sz w:val="20"/>
                <w:szCs w:val="20"/>
                <w:u w:val="single"/>
              </w:rPr>
            </w:pPr>
          </w:p>
        </w:tc>
      </w:tr>
      <w:tr w:rsidR="00F8709D" w:rsidRPr="00CA41DB" w14:paraId="183CB89D" w14:textId="77777777" w:rsidTr="00A76686">
        <w:tc>
          <w:tcPr>
            <w:tcW w:w="1102" w:type="pct"/>
            <w:vMerge/>
            <w:tcBorders>
              <w:left w:val="single" w:sz="4" w:space="0" w:color="auto"/>
              <w:bottom w:val="single" w:sz="4" w:space="0" w:color="auto"/>
              <w:right w:val="single" w:sz="4" w:space="0" w:color="auto"/>
            </w:tcBorders>
          </w:tcPr>
          <w:p w14:paraId="1FB024AB" w14:textId="77777777" w:rsidR="00F6394E" w:rsidRPr="00E37A25" w:rsidRDefault="00F6394E" w:rsidP="00312599">
            <w:pPr>
              <w:rPr>
                <w:b/>
                <w:sz w:val="20"/>
                <w:szCs w:val="20"/>
              </w:rPr>
            </w:pPr>
          </w:p>
        </w:tc>
        <w:tc>
          <w:tcPr>
            <w:tcW w:w="1163" w:type="pct"/>
            <w:tcBorders>
              <w:top w:val="dashSmallGap" w:sz="4" w:space="0" w:color="auto"/>
              <w:left w:val="single" w:sz="4" w:space="0" w:color="auto"/>
              <w:bottom w:val="single" w:sz="4" w:space="0" w:color="auto"/>
              <w:right w:val="single" w:sz="4" w:space="0" w:color="auto"/>
            </w:tcBorders>
            <w:shd w:val="clear" w:color="auto" w:fill="auto"/>
          </w:tcPr>
          <w:p w14:paraId="437B7310" w14:textId="52683457" w:rsidR="00F6394E" w:rsidRPr="00E6184F" w:rsidRDefault="00D81786" w:rsidP="00312599">
            <w:pPr>
              <w:rPr>
                <w:b/>
                <w:sz w:val="20"/>
                <w:szCs w:val="20"/>
              </w:rPr>
            </w:pPr>
            <w:r>
              <w:rPr>
                <w:rStyle w:val="E"/>
              </w:rPr>
              <w:t xml:space="preserve">E </w:t>
            </w:r>
            <w:r w:rsidRPr="00D81786">
              <w:rPr>
                <w:sz w:val="20"/>
                <w:szCs w:val="20"/>
              </w:rPr>
              <w:t>(3)</w:t>
            </w:r>
            <w:r w:rsidR="00CA3909" w:rsidRPr="00AF0C19">
              <w:rPr>
                <w:rStyle w:val="E"/>
                <w:shd w:val="clear" w:color="auto" w:fill="auto"/>
              </w:rPr>
              <w:t xml:space="preserve"> </w:t>
            </w:r>
            <w:r w:rsidR="002E59D9">
              <w:rPr>
                <w:sz w:val="20"/>
                <w:szCs w:val="20"/>
              </w:rPr>
              <w:t>...</w:t>
            </w:r>
            <w:r w:rsidR="00F6394E" w:rsidRPr="00E6184F">
              <w:rPr>
                <w:sz w:val="20"/>
                <w:szCs w:val="20"/>
              </w:rPr>
              <w:t>auswählten, nutzen und erö</w:t>
            </w:r>
            <w:r w:rsidR="00F6394E" w:rsidRPr="00E6184F">
              <w:rPr>
                <w:sz w:val="20"/>
                <w:szCs w:val="20"/>
              </w:rPr>
              <w:t>r</w:t>
            </w:r>
            <w:r w:rsidR="00F6394E" w:rsidRPr="00E6184F">
              <w:rPr>
                <w:sz w:val="20"/>
                <w:szCs w:val="20"/>
              </w:rPr>
              <w:t>tern</w:t>
            </w:r>
          </w:p>
        </w:tc>
        <w:tc>
          <w:tcPr>
            <w:tcW w:w="1876" w:type="pct"/>
            <w:vMerge/>
            <w:tcBorders>
              <w:left w:val="single" w:sz="4" w:space="0" w:color="auto"/>
              <w:bottom w:val="single" w:sz="4" w:space="0" w:color="auto"/>
              <w:right w:val="single" w:sz="4" w:space="0" w:color="auto"/>
            </w:tcBorders>
          </w:tcPr>
          <w:p w14:paraId="71F9F677" w14:textId="77777777" w:rsidR="00F6394E" w:rsidRPr="00E6184F" w:rsidRDefault="00F6394E" w:rsidP="00312599">
            <w:pPr>
              <w:spacing w:line="276" w:lineRule="auto"/>
              <w:rPr>
                <w:b/>
                <w:sz w:val="20"/>
                <w:szCs w:val="20"/>
              </w:rPr>
            </w:pPr>
          </w:p>
        </w:tc>
        <w:tc>
          <w:tcPr>
            <w:tcW w:w="859" w:type="pct"/>
            <w:vMerge/>
            <w:tcBorders>
              <w:left w:val="single" w:sz="4" w:space="0" w:color="auto"/>
              <w:bottom w:val="single" w:sz="4" w:space="0" w:color="auto"/>
              <w:right w:val="single" w:sz="4" w:space="0" w:color="auto"/>
            </w:tcBorders>
          </w:tcPr>
          <w:p w14:paraId="1D712247" w14:textId="77777777" w:rsidR="00F6394E" w:rsidRPr="00B942F3" w:rsidRDefault="00F6394E" w:rsidP="00312599">
            <w:pPr>
              <w:rPr>
                <w:sz w:val="20"/>
                <w:szCs w:val="20"/>
                <w:u w:val="single"/>
              </w:rPr>
            </w:pPr>
          </w:p>
        </w:tc>
      </w:tr>
    </w:tbl>
    <w:p w14:paraId="2448C4FF" w14:textId="77777777" w:rsidR="00312599" w:rsidRPr="00F6394E" w:rsidRDefault="00312599" w:rsidP="002C4E3E">
      <w:pPr>
        <w:jc w:val="both"/>
        <w:rPr>
          <w:rFonts w:cs="Arial"/>
          <w:i/>
          <w:szCs w:val="22"/>
        </w:rPr>
      </w:pPr>
    </w:p>
    <w:p w14:paraId="16BA24DC" w14:textId="55AEDF9F" w:rsidR="00D4537E" w:rsidRDefault="00D4537E">
      <w:pPr>
        <w:rPr>
          <w:rFonts w:cs="Arial"/>
          <w:i/>
          <w:szCs w:val="22"/>
        </w:rPr>
      </w:pPr>
      <w:r>
        <w:rPr>
          <w:rFonts w:cs="Arial"/>
          <w:i/>
          <w:szCs w:val="22"/>
        </w:rPr>
        <w:br w:type="page"/>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727"/>
        <w:gridCol w:w="6026"/>
        <w:gridCol w:w="2762"/>
      </w:tblGrid>
      <w:tr w:rsidR="00F8709D" w:rsidRPr="00B504EE" w14:paraId="039F1C66" w14:textId="77777777" w:rsidTr="00143BEC">
        <w:tc>
          <w:tcPr>
            <w:tcW w:w="5000" w:type="pct"/>
            <w:gridSpan w:val="4"/>
            <w:tcBorders>
              <w:bottom w:val="single" w:sz="4" w:space="0" w:color="auto"/>
            </w:tcBorders>
            <w:shd w:val="clear" w:color="auto" w:fill="CDD7DC"/>
            <w:hideMark/>
          </w:tcPr>
          <w:p w14:paraId="313175C4" w14:textId="0A96E90B" w:rsidR="00F6394E" w:rsidRPr="00F6394E" w:rsidRDefault="00CF47B5" w:rsidP="00CF47B5">
            <w:pPr>
              <w:pStyle w:val="bcTab"/>
            </w:pPr>
            <w:bookmarkStart w:id="14" w:name="_Toc484503525"/>
            <w:r>
              <w:lastRenderedPageBreak/>
              <w:t xml:space="preserve">3. </w:t>
            </w:r>
            <w:r w:rsidR="00312599" w:rsidRPr="00F6394E">
              <w:t>UE „Gesund und fit“</w:t>
            </w:r>
            <w:bookmarkEnd w:id="14"/>
          </w:p>
          <w:p w14:paraId="1F3D096B" w14:textId="517FBF70" w:rsidR="00312599" w:rsidRPr="00F6394E" w:rsidRDefault="00312599" w:rsidP="00CF47B5">
            <w:pPr>
              <w:pStyle w:val="bcTabcaStd"/>
            </w:pPr>
            <w:r w:rsidRPr="00F6394E">
              <w:t>ca. 15 Std.</w:t>
            </w:r>
          </w:p>
        </w:tc>
      </w:tr>
      <w:tr w:rsidR="00F8709D" w:rsidRPr="00B504EE" w14:paraId="171EEB91" w14:textId="77777777" w:rsidTr="00B83F9C">
        <w:tc>
          <w:tcPr>
            <w:tcW w:w="5000" w:type="pct"/>
            <w:gridSpan w:val="4"/>
            <w:tcBorders>
              <w:bottom w:val="single" w:sz="4" w:space="0" w:color="auto"/>
            </w:tcBorders>
            <w:shd w:val="clear" w:color="auto" w:fill="auto"/>
          </w:tcPr>
          <w:p w14:paraId="104DE38A" w14:textId="23ED2F52" w:rsidR="00312599" w:rsidRPr="00B504EE" w:rsidRDefault="00312599" w:rsidP="007B1229">
            <w:pPr>
              <w:pStyle w:val="0Tabellenvortext"/>
            </w:pPr>
            <w:r w:rsidRPr="00B504EE">
              <w:t xml:space="preserve">Ausgehend von der Frage „Was ist Gesundheit?“ formulieren die Schülerinnen und Schüler </w:t>
            </w:r>
            <w:r>
              <w:t xml:space="preserve">ihr </w:t>
            </w:r>
            <w:r w:rsidRPr="00B504EE">
              <w:t>individuelles Verständnis und vergleichen diese</w:t>
            </w:r>
            <w:r>
              <w:t>s</w:t>
            </w:r>
            <w:r w:rsidRPr="00B504EE">
              <w:t xml:space="preserve"> mit der gängigen Definition der Weltgesundheitsorganisation (WHO). Auf Basis dieser Gegenüberstellung suchen sie im Alltag und dem nahen regionalen Umfeld nach Möglic</w:t>
            </w:r>
            <w:r w:rsidRPr="00B504EE">
              <w:t>h</w:t>
            </w:r>
            <w:r w:rsidRPr="00B504EE">
              <w:t xml:space="preserve">keiten der Steigerung der persönlichen Gesundheitsressourcen. </w:t>
            </w:r>
            <w:r>
              <w:t>Eine kritische Konsumentenrolle wird aufgebaut</w:t>
            </w:r>
            <w:r w:rsidR="00574DE5">
              <w:t>,</w:t>
            </w:r>
            <w:r>
              <w:t xml:space="preserve"> indem</w:t>
            </w:r>
            <w:r w:rsidR="00881B3B">
              <w:t xml:space="preserve"> Informationen u</w:t>
            </w:r>
            <w:r w:rsidR="00574DE5">
              <w:t xml:space="preserve">nd Angebote </w:t>
            </w:r>
            <w:r w:rsidR="00881B3B">
              <w:t>u.a.</w:t>
            </w:r>
            <w:r>
              <w:t xml:space="preserve"> von Institutionen beschafft, re</w:t>
            </w:r>
            <w:r w:rsidR="00F6394E">
              <w:t xml:space="preserve">flektiert und bewertet werden. </w:t>
            </w:r>
          </w:p>
        </w:tc>
      </w:tr>
      <w:tr w:rsidR="00F8709D" w:rsidRPr="00B504EE" w14:paraId="04E604BF" w14:textId="77777777" w:rsidTr="00143BEC">
        <w:tc>
          <w:tcPr>
            <w:tcW w:w="1073" w:type="pct"/>
            <w:tcBorders>
              <w:bottom w:val="single" w:sz="4" w:space="0" w:color="auto"/>
            </w:tcBorders>
            <w:shd w:val="clear" w:color="auto" w:fill="F59D1E"/>
            <w:vAlign w:val="center"/>
            <w:hideMark/>
          </w:tcPr>
          <w:p w14:paraId="66F271B2" w14:textId="46E8F860" w:rsidR="00312599" w:rsidRPr="00B504EE" w:rsidRDefault="00312599" w:rsidP="00F8709D">
            <w:pPr>
              <w:pStyle w:val="0Prozesswei"/>
              <w:ind w:right="-339"/>
            </w:pPr>
            <w:r w:rsidRPr="00B504EE">
              <w:t xml:space="preserve">Prozessbezogene </w:t>
            </w:r>
            <w:r w:rsidR="00387033">
              <w:br/>
            </w:r>
            <w:r w:rsidRPr="00B504EE">
              <w:t>Kompetenzen</w:t>
            </w:r>
          </w:p>
        </w:tc>
        <w:tc>
          <w:tcPr>
            <w:tcW w:w="1174" w:type="pct"/>
            <w:tcBorders>
              <w:bottom w:val="single" w:sz="4" w:space="0" w:color="auto"/>
            </w:tcBorders>
            <w:shd w:val="clear" w:color="auto" w:fill="B70017"/>
            <w:vAlign w:val="center"/>
          </w:tcPr>
          <w:p w14:paraId="781EC269" w14:textId="728D4DD1" w:rsidR="00312599" w:rsidRPr="00B504EE" w:rsidRDefault="00312599" w:rsidP="00F8709D">
            <w:pPr>
              <w:pStyle w:val="0Prozesswei"/>
              <w:ind w:left="-259" w:firstLine="259"/>
            </w:pPr>
            <w:r w:rsidRPr="00B504EE">
              <w:t xml:space="preserve">Inhaltsbezogene </w:t>
            </w:r>
            <w:r w:rsidR="00387033">
              <w:br/>
            </w:r>
            <w:r w:rsidRPr="00B504EE">
              <w:t>Kompetenzen</w:t>
            </w:r>
          </w:p>
        </w:tc>
        <w:tc>
          <w:tcPr>
            <w:tcW w:w="1896" w:type="pct"/>
            <w:tcBorders>
              <w:bottom w:val="single" w:sz="4" w:space="0" w:color="auto"/>
            </w:tcBorders>
            <w:shd w:val="clear" w:color="auto" w:fill="CDD7DC"/>
            <w:vAlign w:val="center"/>
            <w:hideMark/>
          </w:tcPr>
          <w:p w14:paraId="3CD0DB9E" w14:textId="6080D97D" w:rsidR="00312599" w:rsidRPr="00B504EE" w:rsidRDefault="00312599" w:rsidP="00F6394E">
            <w:pPr>
              <w:pStyle w:val="0KonkretisierungSchwarz"/>
            </w:pPr>
            <w:r w:rsidRPr="00B504EE">
              <w:t>Konkreti</w:t>
            </w:r>
            <w:r w:rsidR="00F6394E">
              <w:t>sierung,</w:t>
            </w:r>
            <w:r w:rsidR="00F6394E">
              <w:br/>
              <w:t>Vorgehen im Unterricht</w:t>
            </w:r>
          </w:p>
        </w:tc>
        <w:tc>
          <w:tcPr>
            <w:tcW w:w="857" w:type="pct"/>
            <w:tcBorders>
              <w:bottom w:val="single" w:sz="4" w:space="0" w:color="auto"/>
            </w:tcBorders>
            <w:shd w:val="clear" w:color="auto" w:fill="CDD7DC"/>
            <w:vAlign w:val="center"/>
          </w:tcPr>
          <w:p w14:paraId="3C041D54" w14:textId="77777777" w:rsidR="00312599" w:rsidRPr="00B504EE" w:rsidRDefault="00312599" w:rsidP="00F6394E">
            <w:pPr>
              <w:pStyle w:val="0KonkretisierungSchwarz"/>
            </w:pPr>
            <w:r w:rsidRPr="00B504EE">
              <w:t>Ergänzende Hinweise, Arbeitsmittel, Organis</w:t>
            </w:r>
            <w:r w:rsidRPr="00B504EE">
              <w:t>a</w:t>
            </w:r>
            <w:r w:rsidRPr="00B504EE">
              <w:t>tion, Verweise</w:t>
            </w:r>
          </w:p>
        </w:tc>
      </w:tr>
      <w:tr w:rsidR="00D164A5" w:rsidRPr="00B504EE" w14:paraId="2C930AC8" w14:textId="77777777" w:rsidTr="00B83F9C">
        <w:tblPrEx>
          <w:tblBorders>
            <w:bottom w:val="single" w:sz="4" w:space="0" w:color="auto"/>
          </w:tblBorders>
        </w:tblPrEx>
        <w:trPr>
          <w:trHeight w:val="249"/>
        </w:trPr>
        <w:tc>
          <w:tcPr>
            <w:tcW w:w="2247" w:type="pct"/>
            <w:gridSpan w:val="2"/>
            <w:tcBorders>
              <w:top w:val="single" w:sz="4" w:space="0" w:color="auto"/>
              <w:left w:val="single" w:sz="4" w:space="0" w:color="auto"/>
              <w:right w:val="single" w:sz="4" w:space="0" w:color="auto"/>
            </w:tcBorders>
            <w:shd w:val="clear" w:color="auto" w:fill="auto"/>
            <w:vAlign w:val="center"/>
          </w:tcPr>
          <w:p w14:paraId="04561216" w14:textId="77CEA2A7" w:rsidR="00D164A5" w:rsidRDefault="00D164A5" w:rsidP="00F6394E">
            <w:pPr>
              <w:jc w:val="center"/>
              <w:rPr>
                <w:b/>
                <w:sz w:val="20"/>
                <w:szCs w:val="20"/>
              </w:rPr>
            </w:pPr>
            <w:r w:rsidRPr="007B1229">
              <w:rPr>
                <w:sz w:val="20"/>
                <w:szCs w:val="22"/>
              </w:rPr>
              <w:t>Die Schülerinnen und Schüler können</w:t>
            </w:r>
          </w:p>
        </w:tc>
        <w:tc>
          <w:tcPr>
            <w:tcW w:w="1896" w:type="pct"/>
            <w:vMerge w:val="restart"/>
            <w:tcBorders>
              <w:top w:val="single" w:sz="4" w:space="0" w:color="auto"/>
              <w:left w:val="single" w:sz="4" w:space="0" w:color="auto"/>
              <w:right w:val="single" w:sz="4" w:space="0" w:color="auto"/>
            </w:tcBorders>
            <w:shd w:val="clear" w:color="auto" w:fill="auto"/>
          </w:tcPr>
          <w:p w14:paraId="573979F1" w14:textId="77777777" w:rsidR="00D164A5" w:rsidRPr="00F6394E" w:rsidRDefault="00D164A5" w:rsidP="00312599">
            <w:pPr>
              <w:pStyle w:val="Standard1"/>
              <w:rPr>
                <w:b/>
                <w:color w:val="auto"/>
                <w:sz w:val="20"/>
                <w:szCs w:val="20"/>
              </w:rPr>
            </w:pPr>
            <w:r w:rsidRPr="00F6394E">
              <w:rPr>
                <w:color w:val="auto"/>
                <w:sz w:val="20"/>
                <w:szCs w:val="20"/>
              </w:rPr>
              <w:t>„</w:t>
            </w:r>
            <w:r w:rsidRPr="00F6394E">
              <w:rPr>
                <w:b/>
                <w:color w:val="auto"/>
                <w:sz w:val="20"/>
                <w:szCs w:val="20"/>
              </w:rPr>
              <w:t xml:space="preserve">Was ist für dich Gesundheit?“ </w:t>
            </w:r>
          </w:p>
          <w:p w14:paraId="5307FD9F" w14:textId="77777777" w:rsidR="00D164A5" w:rsidRDefault="00D164A5" w:rsidP="00312599">
            <w:pPr>
              <w:pStyle w:val="Standard1"/>
              <w:rPr>
                <w:color w:val="auto"/>
                <w:sz w:val="20"/>
                <w:szCs w:val="20"/>
              </w:rPr>
            </w:pPr>
            <w:r w:rsidRPr="00F6394E">
              <w:rPr>
                <w:color w:val="auto"/>
                <w:sz w:val="20"/>
                <w:szCs w:val="20"/>
              </w:rPr>
              <w:t>Schülerinnen und Schüler sollen erkennen, dass Gesundheit mehr ist als die Abwesenheit von Krankheit.</w:t>
            </w:r>
          </w:p>
          <w:p w14:paraId="153F7B07" w14:textId="77777777" w:rsidR="00D164A5" w:rsidRPr="00F6394E" w:rsidRDefault="00D164A5" w:rsidP="00312599">
            <w:pPr>
              <w:pStyle w:val="Standard1"/>
              <w:rPr>
                <w:color w:val="auto"/>
                <w:sz w:val="20"/>
                <w:szCs w:val="20"/>
              </w:rPr>
            </w:pPr>
          </w:p>
          <w:p w14:paraId="46721E3E" w14:textId="1E575AF8" w:rsidR="00D164A5" w:rsidRDefault="00D164A5" w:rsidP="000A2CBB">
            <w:pPr>
              <w:pStyle w:val="Listenabsatz"/>
              <w:numPr>
                <w:ilvl w:val="0"/>
                <w:numId w:val="34"/>
              </w:numPr>
              <w:ind w:left="459" w:hanging="524"/>
              <w:rPr>
                <w:sz w:val="20"/>
                <w:szCs w:val="20"/>
              </w:rPr>
            </w:pPr>
            <w:r w:rsidRPr="007801B9">
              <w:rPr>
                <w:sz w:val="20"/>
                <w:szCs w:val="20"/>
              </w:rPr>
              <w:t>Clustern der Antworten nach psychisch, physisch und sozi</w:t>
            </w:r>
            <w:r w:rsidRPr="007801B9">
              <w:rPr>
                <w:sz w:val="20"/>
                <w:szCs w:val="20"/>
              </w:rPr>
              <w:t>a</w:t>
            </w:r>
            <w:r w:rsidRPr="007801B9">
              <w:rPr>
                <w:sz w:val="20"/>
                <w:szCs w:val="20"/>
              </w:rPr>
              <w:t xml:space="preserve">len Aspekten </w:t>
            </w:r>
          </w:p>
          <w:p w14:paraId="2CECE714" w14:textId="5AAA2EE3" w:rsidR="00D164A5" w:rsidRPr="007801B9" w:rsidRDefault="00D164A5" w:rsidP="000A2CBB">
            <w:pPr>
              <w:pStyle w:val="Listenabsatz"/>
              <w:numPr>
                <w:ilvl w:val="0"/>
                <w:numId w:val="34"/>
              </w:numPr>
              <w:ind w:left="459" w:hanging="524"/>
              <w:rPr>
                <w:sz w:val="20"/>
                <w:szCs w:val="20"/>
              </w:rPr>
            </w:pPr>
            <w:r>
              <w:rPr>
                <w:sz w:val="20"/>
                <w:szCs w:val="20"/>
              </w:rPr>
              <w:t>Umfrage an der Schule durchführen: Hypothesenbildung z.B.</w:t>
            </w:r>
            <w:r w:rsidRPr="007801B9">
              <w:rPr>
                <w:sz w:val="20"/>
                <w:szCs w:val="20"/>
              </w:rPr>
              <w:t xml:space="preserve"> </w:t>
            </w:r>
            <w:r>
              <w:rPr>
                <w:sz w:val="20"/>
                <w:szCs w:val="20"/>
              </w:rPr>
              <w:t>„E</w:t>
            </w:r>
            <w:r w:rsidRPr="007801B9">
              <w:rPr>
                <w:sz w:val="20"/>
                <w:szCs w:val="20"/>
              </w:rPr>
              <w:t>s gibt unterschiedlic</w:t>
            </w:r>
            <w:r>
              <w:rPr>
                <w:sz w:val="20"/>
                <w:szCs w:val="20"/>
              </w:rPr>
              <w:t>he Vorstellungen von Gesun</w:t>
            </w:r>
            <w:r>
              <w:rPr>
                <w:sz w:val="20"/>
                <w:szCs w:val="20"/>
              </w:rPr>
              <w:t>d</w:t>
            </w:r>
            <w:r>
              <w:rPr>
                <w:sz w:val="20"/>
                <w:szCs w:val="20"/>
              </w:rPr>
              <w:t>heit“</w:t>
            </w:r>
          </w:p>
          <w:p w14:paraId="1769C3F5" w14:textId="4DD5B113" w:rsidR="00D164A5" w:rsidRDefault="00D164A5" w:rsidP="000A2CBB">
            <w:pPr>
              <w:pStyle w:val="Listenabsatz"/>
              <w:numPr>
                <w:ilvl w:val="0"/>
                <w:numId w:val="34"/>
              </w:numPr>
              <w:spacing w:line="276" w:lineRule="auto"/>
              <w:ind w:left="459" w:hanging="524"/>
              <w:rPr>
                <w:sz w:val="20"/>
                <w:szCs w:val="20"/>
              </w:rPr>
            </w:pPr>
            <w:r w:rsidRPr="00F6394E">
              <w:rPr>
                <w:sz w:val="20"/>
                <w:szCs w:val="20"/>
              </w:rPr>
              <w:t>Auswertung nach verschiedenen Kriterien</w:t>
            </w:r>
            <w:r>
              <w:rPr>
                <w:sz w:val="20"/>
                <w:szCs w:val="20"/>
              </w:rPr>
              <w:t>,</w:t>
            </w:r>
            <w:r w:rsidRPr="00F6394E">
              <w:rPr>
                <w:sz w:val="20"/>
                <w:szCs w:val="20"/>
              </w:rPr>
              <w:t xml:space="preserve">  z.B. Geschlec</w:t>
            </w:r>
            <w:r w:rsidRPr="00F6394E">
              <w:rPr>
                <w:sz w:val="20"/>
                <w:szCs w:val="20"/>
              </w:rPr>
              <w:t>h</w:t>
            </w:r>
            <w:r w:rsidRPr="00F6394E">
              <w:rPr>
                <w:sz w:val="20"/>
                <w:szCs w:val="20"/>
              </w:rPr>
              <w:t>ter, Alter, Behinderung</w:t>
            </w:r>
          </w:p>
          <w:p w14:paraId="0499A444" w14:textId="77777777" w:rsidR="00D164A5" w:rsidRPr="00F6394E" w:rsidRDefault="00D164A5" w:rsidP="000A2CBB">
            <w:pPr>
              <w:pStyle w:val="Listenabsatz"/>
              <w:numPr>
                <w:ilvl w:val="0"/>
                <w:numId w:val="34"/>
              </w:numPr>
              <w:spacing w:line="276" w:lineRule="auto"/>
              <w:ind w:left="219" w:hanging="219"/>
              <w:rPr>
                <w:sz w:val="20"/>
                <w:szCs w:val="20"/>
              </w:rPr>
            </w:pPr>
          </w:p>
          <w:p w14:paraId="4F8F51BD" w14:textId="393177C8" w:rsidR="00D164A5" w:rsidRPr="00F6394E" w:rsidRDefault="00D164A5" w:rsidP="00312599">
            <w:pPr>
              <w:pStyle w:val="Listenabsatz"/>
              <w:spacing w:line="276" w:lineRule="auto"/>
              <w:ind w:left="459" w:hanging="425"/>
              <w:rPr>
                <w:sz w:val="20"/>
                <w:szCs w:val="20"/>
              </w:rPr>
            </w:pPr>
            <w:r w:rsidRPr="00CA3909">
              <w:rPr>
                <w:rStyle w:val="G"/>
              </w:rPr>
              <w:t xml:space="preserve">G </w:t>
            </w:r>
            <w:r w:rsidRPr="00F6394E">
              <w:rPr>
                <w:sz w:val="20"/>
                <w:szCs w:val="20"/>
              </w:rPr>
              <w:t xml:space="preserve">   Umfrage mit vorgegebenen Kriterien durchführen</w:t>
            </w:r>
          </w:p>
          <w:p w14:paraId="483FA14B" w14:textId="335B953C" w:rsidR="00D164A5" w:rsidRPr="00F6394E" w:rsidRDefault="00D164A5" w:rsidP="00312599">
            <w:pPr>
              <w:pStyle w:val="Listenabsatz"/>
              <w:spacing w:line="276" w:lineRule="auto"/>
              <w:ind w:left="459" w:hanging="425"/>
              <w:rPr>
                <w:sz w:val="20"/>
                <w:szCs w:val="20"/>
              </w:rPr>
            </w:pPr>
            <w:r w:rsidRPr="00CA3909">
              <w:rPr>
                <w:rStyle w:val="M"/>
              </w:rPr>
              <w:t>M</w:t>
            </w:r>
            <w:r w:rsidR="00AF0C19">
              <w:rPr>
                <w:rStyle w:val="M"/>
              </w:rPr>
              <w:t>,</w:t>
            </w:r>
            <w:r w:rsidRPr="00AF0C19">
              <w:rPr>
                <w:rStyle w:val="M"/>
                <w:shd w:val="clear" w:color="auto" w:fill="auto"/>
              </w:rPr>
              <w:t xml:space="preserve"> </w:t>
            </w:r>
            <w:r w:rsidRPr="00CA3909">
              <w:rPr>
                <w:rStyle w:val="E"/>
              </w:rPr>
              <w:t xml:space="preserve">E </w:t>
            </w:r>
            <w:r w:rsidRPr="00F6394E">
              <w:rPr>
                <w:sz w:val="20"/>
                <w:szCs w:val="20"/>
              </w:rPr>
              <w:t>Umfrage mit selbstentwickelten Kriterien durchführen  und digital auswerten</w:t>
            </w:r>
          </w:p>
          <w:p w14:paraId="4C1B87B9" w14:textId="77777777" w:rsidR="00D164A5" w:rsidRPr="00F6394E" w:rsidRDefault="00D164A5" w:rsidP="00312599">
            <w:pPr>
              <w:pStyle w:val="Listenabsatz"/>
              <w:spacing w:line="276" w:lineRule="auto"/>
              <w:ind w:left="34"/>
              <w:rPr>
                <w:sz w:val="20"/>
                <w:szCs w:val="20"/>
              </w:rPr>
            </w:pPr>
          </w:p>
          <w:p w14:paraId="57329700" w14:textId="77777777" w:rsidR="00D164A5" w:rsidRPr="00F6394E" w:rsidRDefault="00D164A5" w:rsidP="000A2CBB">
            <w:pPr>
              <w:pStyle w:val="Listenabsatz"/>
              <w:numPr>
                <w:ilvl w:val="0"/>
                <w:numId w:val="34"/>
              </w:numPr>
              <w:spacing w:line="276" w:lineRule="auto"/>
              <w:ind w:left="459" w:hanging="459"/>
              <w:rPr>
                <w:sz w:val="20"/>
                <w:szCs w:val="20"/>
              </w:rPr>
            </w:pPr>
            <w:r w:rsidRPr="00F6394E">
              <w:rPr>
                <w:sz w:val="20"/>
                <w:szCs w:val="20"/>
              </w:rPr>
              <w:t>Interpretation der Ergebnisse hinsichtlich der Eingangshyp</w:t>
            </w:r>
            <w:r w:rsidRPr="00F6394E">
              <w:rPr>
                <w:sz w:val="20"/>
                <w:szCs w:val="20"/>
              </w:rPr>
              <w:t>o</w:t>
            </w:r>
            <w:r w:rsidRPr="00F6394E">
              <w:rPr>
                <w:sz w:val="20"/>
                <w:szCs w:val="20"/>
              </w:rPr>
              <w:t>these</w:t>
            </w:r>
          </w:p>
          <w:p w14:paraId="545A9E93" w14:textId="3D6B0AAC" w:rsidR="00D164A5" w:rsidRPr="00881B3B" w:rsidRDefault="00D164A5" w:rsidP="000A2CBB">
            <w:pPr>
              <w:pStyle w:val="Listenabsatz"/>
              <w:numPr>
                <w:ilvl w:val="0"/>
                <w:numId w:val="39"/>
              </w:numPr>
              <w:spacing w:line="276" w:lineRule="auto"/>
              <w:ind w:left="459" w:hanging="459"/>
              <w:rPr>
                <w:b/>
                <w:sz w:val="20"/>
                <w:szCs w:val="20"/>
              </w:rPr>
            </w:pPr>
            <w:r w:rsidRPr="00881B3B">
              <w:rPr>
                <w:sz w:val="20"/>
                <w:szCs w:val="20"/>
              </w:rPr>
              <w:t xml:space="preserve">WHO (1986) Definition vorgeben und mit </w:t>
            </w:r>
            <w:r>
              <w:rPr>
                <w:sz w:val="20"/>
                <w:szCs w:val="20"/>
              </w:rPr>
              <w:t>den Ergebnissen der Umfrage vergleichen</w:t>
            </w:r>
          </w:p>
          <w:p w14:paraId="33823EC7" w14:textId="77777777" w:rsidR="00D164A5" w:rsidRPr="00F6394E" w:rsidRDefault="00D164A5" w:rsidP="00312599">
            <w:pPr>
              <w:rPr>
                <w:sz w:val="20"/>
                <w:szCs w:val="20"/>
              </w:rPr>
            </w:pPr>
            <w:r w:rsidRPr="00F6394E">
              <w:rPr>
                <w:b/>
                <w:sz w:val="20"/>
                <w:szCs w:val="20"/>
              </w:rPr>
              <w:t>PG</w:t>
            </w:r>
            <w:r w:rsidRPr="00F6394E">
              <w:rPr>
                <w:sz w:val="20"/>
                <w:szCs w:val="20"/>
              </w:rPr>
              <w:t xml:space="preserve"> Wahrnehmung und Empfindung</w:t>
            </w:r>
          </w:p>
          <w:p w14:paraId="75008A5D" w14:textId="77777777" w:rsidR="00D164A5" w:rsidRPr="00F6394E" w:rsidRDefault="00D164A5" w:rsidP="00312599">
            <w:pPr>
              <w:spacing w:line="276" w:lineRule="auto"/>
              <w:rPr>
                <w:sz w:val="20"/>
                <w:szCs w:val="20"/>
              </w:rPr>
            </w:pPr>
          </w:p>
        </w:tc>
        <w:tc>
          <w:tcPr>
            <w:tcW w:w="857" w:type="pct"/>
            <w:vMerge w:val="restart"/>
            <w:tcBorders>
              <w:top w:val="single" w:sz="4" w:space="0" w:color="auto"/>
              <w:left w:val="single" w:sz="4" w:space="0" w:color="auto"/>
            </w:tcBorders>
            <w:shd w:val="clear" w:color="auto" w:fill="auto"/>
          </w:tcPr>
          <w:p w14:paraId="574D995E" w14:textId="734C2AB1" w:rsidR="00D164A5" w:rsidRPr="00B504EE" w:rsidRDefault="00D164A5" w:rsidP="00312599">
            <w:pPr>
              <w:spacing w:line="276" w:lineRule="auto"/>
              <w:rPr>
                <w:sz w:val="20"/>
                <w:szCs w:val="20"/>
                <w:u w:val="single"/>
              </w:rPr>
            </w:pPr>
            <w:r>
              <w:rPr>
                <w:sz w:val="20"/>
                <w:szCs w:val="20"/>
                <w:u w:val="single"/>
              </w:rPr>
              <w:t>Leitperspektiven:</w:t>
            </w:r>
          </w:p>
          <w:p w14:paraId="57019FA9" w14:textId="0A75F3CB" w:rsidR="00D164A5" w:rsidRPr="00B504EE" w:rsidRDefault="00D164A5" w:rsidP="00312599">
            <w:pPr>
              <w:spacing w:line="276" w:lineRule="auto"/>
              <w:rPr>
                <w:sz w:val="20"/>
                <w:szCs w:val="20"/>
              </w:rPr>
            </w:pPr>
            <w:r w:rsidRPr="00383443">
              <w:rPr>
                <w:rStyle w:val="LBNE"/>
              </w:rPr>
              <w:t>L PG</w:t>
            </w:r>
          </w:p>
          <w:p w14:paraId="7457018A" w14:textId="77777777" w:rsidR="00D164A5" w:rsidRPr="00B504EE" w:rsidRDefault="00D164A5" w:rsidP="00312599">
            <w:pPr>
              <w:spacing w:line="276" w:lineRule="auto"/>
              <w:rPr>
                <w:sz w:val="20"/>
                <w:szCs w:val="20"/>
                <w:u w:val="single"/>
              </w:rPr>
            </w:pPr>
          </w:p>
          <w:p w14:paraId="48E30198" w14:textId="77777777" w:rsidR="00D164A5" w:rsidRPr="00B504EE" w:rsidRDefault="00D164A5" w:rsidP="00312599">
            <w:pPr>
              <w:spacing w:line="276" w:lineRule="auto"/>
              <w:rPr>
                <w:sz w:val="20"/>
                <w:szCs w:val="20"/>
                <w:u w:val="single"/>
              </w:rPr>
            </w:pPr>
            <w:r w:rsidRPr="00B504EE">
              <w:rPr>
                <w:sz w:val="20"/>
                <w:szCs w:val="20"/>
                <w:u w:val="single"/>
              </w:rPr>
              <w:t>Ergänzende Hinweise</w:t>
            </w:r>
          </w:p>
          <w:p w14:paraId="469F1C24" w14:textId="77777777" w:rsidR="00D164A5" w:rsidRPr="00B504EE" w:rsidRDefault="00D164A5" w:rsidP="00312599">
            <w:pPr>
              <w:spacing w:line="276" w:lineRule="auto"/>
              <w:rPr>
                <w:sz w:val="20"/>
                <w:szCs w:val="20"/>
              </w:rPr>
            </w:pPr>
            <w:r>
              <w:rPr>
                <w:sz w:val="20"/>
                <w:szCs w:val="20"/>
              </w:rPr>
              <w:t>Umfrage findet außerhalb des AES Unterrichts statt.</w:t>
            </w:r>
          </w:p>
          <w:p w14:paraId="61077927" w14:textId="77777777" w:rsidR="00D164A5" w:rsidRPr="00B504EE" w:rsidRDefault="00D164A5" w:rsidP="00312599">
            <w:pPr>
              <w:spacing w:line="276" w:lineRule="auto"/>
              <w:rPr>
                <w:sz w:val="20"/>
                <w:szCs w:val="20"/>
                <w:u w:val="single"/>
              </w:rPr>
            </w:pPr>
          </w:p>
          <w:p w14:paraId="19A9DD89" w14:textId="77777777" w:rsidR="00D164A5" w:rsidRPr="00B504EE" w:rsidRDefault="00D164A5" w:rsidP="00312599">
            <w:pPr>
              <w:spacing w:line="276" w:lineRule="auto"/>
              <w:rPr>
                <w:sz w:val="20"/>
                <w:szCs w:val="20"/>
                <w:u w:val="single"/>
              </w:rPr>
            </w:pPr>
          </w:p>
          <w:p w14:paraId="24A496AE" w14:textId="6B886D21" w:rsidR="00D164A5" w:rsidRPr="00B504EE" w:rsidRDefault="00D164A5" w:rsidP="00312599">
            <w:pPr>
              <w:spacing w:line="276" w:lineRule="auto"/>
              <w:rPr>
                <w:sz w:val="20"/>
                <w:szCs w:val="20"/>
                <w:u w:val="single"/>
              </w:rPr>
            </w:pPr>
            <w:r>
              <w:rPr>
                <w:sz w:val="20"/>
                <w:szCs w:val="20"/>
                <w:u w:val="single"/>
              </w:rPr>
              <w:t>Hintergrundwissen</w:t>
            </w:r>
          </w:p>
          <w:p w14:paraId="593556BE" w14:textId="77777777" w:rsidR="00D164A5" w:rsidRPr="00B504EE" w:rsidRDefault="00D164A5" w:rsidP="00312599">
            <w:pPr>
              <w:spacing w:line="276" w:lineRule="auto"/>
              <w:rPr>
                <w:sz w:val="20"/>
                <w:szCs w:val="20"/>
              </w:rPr>
            </w:pPr>
            <w:r w:rsidRPr="00B504EE">
              <w:rPr>
                <w:sz w:val="20"/>
                <w:szCs w:val="20"/>
              </w:rPr>
              <w:t xml:space="preserve">- </w:t>
            </w:r>
            <w:proofErr w:type="spellStart"/>
            <w:r w:rsidRPr="00B504EE">
              <w:rPr>
                <w:sz w:val="20"/>
                <w:szCs w:val="20"/>
              </w:rPr>
              <w:t>Lehbrink</w:t>
            </w:r>
            <w:proofErr w:type="spellEnd"/>
            <w:r w:rsidRPr="00B504EE">
              <w:rPr>
                <w:sz w:val="20"/>
                <w:szCs w:val="20"/>
              </w:rPr>
              <w:t>, A.: Gesun</w:t>
            </w:r>
            <w:r w:rsidRPr="00B504EE">
              <w:rPr>
                <w:sz w:val="20"/>
                <w:szCs w:val="20"/>
              </w:rPr>
              <w:t>d</w:t>
            </w:r>
            <w:r w:rsidRPr="00B504EE">
              <w:rPr>
                <w:sz w:val="20"/>
                <w:szCs w:val="20"/>
              </w:rPr>
              <w:t>heitswissenschaften. Verlag Handwerk und Technik.</w:t>
            </w:r>
          </w:p>
          <w:p w14:paraId="6E4DA670" w14:textId="77777777" w:rsidR="00D164A5" w:rsidRPr="00B504EE" w:rsidRDefault="00D164A5" w:rsidP="00312599">
            <w:pPr>
              <w:spacing w:line="276" w:lineRule="auto"/>
              <w:rPr>
                <w:sz w:val="20"/>
                <w:szCs w:val="20"/>
              </w:rPr>
            </w:pPr>
            <w:r w:rsidRPr="00B504EE">
              <w:rPr>
                <w:sz w:val="20"/>
                <w:szCs w:val="20"/>
              </w:rPr>
              <w:t xml:space="preserve">- Bellmann, A. et al.: </w:t>
            </w:r>
          </w:p>
          <w:p w14:paraId="33F71AB6" w14:textId="77777777" w:rsidR="00D164A5" w:rsidRPr="00B504EE" w:rsidRDefault="00D164A5" w:rsidP="00312599">
            <w:pPr>
              <w:spacing w:line="276" w:lineRule="auto"/>
              <w:rPr>
                <w:sz w:val="20"/>
                <w:szCs w:val="20"/>
              </w:rPr>
            </w:pPr>
            <w:r w:rsidRPr="00B504EE">
              <w:rPr>
                <w:sz w:val="20"/>
                <w:szCs w:val="20"/>
              </w:rPr>
              <w:t>Weiterwissen Gesundheit. Cornelsen Verlag.</w:t>
            </w:r>
          </w:p>
          <w:p w14:paraId="29C893E8" w14:textId="77777777" w:rsidR="00D164A5" w:rsidRPr="00B504EE" w:rsidRDefault="00D164A5" w:rsidP="000A2CBB">
            <w:pPr>
              <w:pStyle w:val="Listenabsatz"/>
              <w:numPr>
                <w:ilvl w:val="0"/>
                <w:numId w:val="23"/>
              </w:numPr>
              <w:spacing w:line="276" w:lineRule="auto"/>
              <w:ind w:left="117" w:hanging="117"/>
              <w:rPr>
                <w:sz w:val="20"/>
                <w:szCs w:val="20"/>
              </w:rPr>
            </w:pPr>
            <w:r w:rsidRPr="00B504EE">
              <w:rPr>
                <w:sz w:val="20"/>
                <w:szCs w:val="20"/>
              </w:rPr>
              <w:t>Hurrelmann, Klaus (2016): Handbuch Gesundheit</w:t>
            </w:r>
            <w:r w:rsidRPr="00B504EE">
              <w:rPr>
                <w:sz w:val="20"/>
                <w:szCs w:val="20"/>
              </w:rPr>
              <w:t>s</w:t>
            </w:r>
            <w:r w:rsidRPr="00B504EE">
              <w:rPr>
                <w:sz w:val="20"/>
                <w:szCs w:val="20"/>
              </w:rPr>
              <w:t>wissenschaften.</w:t>
            </w:r>
          </w:p>
          <w:p w14:paraId="30C910B7" w14:textId="77777777" w:rsidR="00D164A5" w:rsidRDefault="00D164A5" w:rsidP="00312599">
            <w:pPr>
              <w:spacing w:line="276" w:lineRule="auto"/>
              <w:rPr>
                <w:sz w:val="20"/>
                <w:szCs w:val="20"/>
                <w:u w:val="single"/>
              </w:rPr>
            </w:pPr>
          </w:p>
        </w:tc>
      </w:tr>
      <w:tr w:rsidR="00D164A5" w:rsidRPr="00B504EE" w14:paraId="14EB8381" w14:textId="77777777" w:rsidTr="00B83F9C">
        <w:tblPrEx>
          <w:tblBorders>
            <w:bottom w:val="single" w:sz="4" w:space="0" w:color="auto"/>
          </w:tblBorders>
        </w:tblPrEx>
        <w:trPr>
          <w:trHeight w:val="2474"/>
        </w:trPr>
        <w:tc>
          <w:tcPr>
            <w:tcW w:w="2247" w:type="pct"/>
            <w:gridSpan w:val="2"/>
            <w:tcBorders>
              <w:top w:val="single" w:sz="4" w:space="0" w:color="auto"/>
              <w:left w:val="single" w:sz="4" w:space="0" w:color="auto"/>
              <w:right w:val="single" w:sz="4" w:space="0" w:color="auto"/>
            </w:tcBorders>
            <w:shd w:val="clear" w:color="auto" w:fill="auto"/>
            <w:vAlign w:val="center"/>
          </w:tcPr>
          <w:p w14:paraId="7B6B48EB" w14:textId="77777777" w:rsidR="00D164A5" w:rsidRPr="006A693C" w:rsidRDefault="00D164A5" w:rsidP="00F6394E">
            <w:pPr>
              <w:jc w:val="center"/>
              <w:rPr>
                <w:szCs w:val="22"/>
              </w:rPr>
            </w:pPr>
          </w:p>
        </w:tc>
        <w:tc>
          <w:tcPr>
            <w:tcW w:w="1896" w:type="pct"/>
            <w:vMerge/>
            <w:tcBorders>
              <w:left w:val="single" w:sz="4" w:space="0" w:color="auto"/>
              <w:right w:val="single" w:sz="4" w:space="0" w:color="auto"/>
            </w:tcBorders>
            <w:shd w:val="clear" w:color="auto" w:fill="auto"/>
          </w:tcPr>
          <w:p w14:paraId="5DD96857" w14:textId="77777777" w:rsidR="00D164A5" w:rsidRPr="00F6394E" w:rsidRDefault="00D164A5" w:rsidP="00312599">
            <w:pPr>
              <w:pStyle w:val="Standard1"/>
              <w:rPr>
                <w:color w:val="auto"/>
                <w:sz w:val="20"/>
                <w:szCs w:val="20"/>
              </w:rPr>
            </w:pPr>
          </w:p>
        </w:tc>
        <w:tc>
          <w:tcPr>
            <w:tcW w:w="857" w:type="pct"/>
            <w:vMerge/>
            <w:tcBorders>
              <w:left w:val="single" w:sz="4" w:space="0" w:color="auto"/>
            </w:tcBorders>
            <w:shd w:val="clear" w:color="auto" w:fill="auto"/>
          </w:tcPr>
          <w:p w14:paraId="7884ACF1" w14:textId="77777777" w:rsidR="00D164A5" w:rsidRDefault="00D164A5" w:rsidP="00312599">
            <w:pPr>
              <w:spacing w:line="276" w:lineRule="auto"/>
              <w:rPr>
                <w:sz w:val="20"/>
                <w:szCs w:val="20"/>
                <w:u w:val="single"/>
              </w:rPr>
            </w:pPr>
          </w:p>
        </w:tc>
      </w:tr>
      <w:tr w:rsidR="00F8709D" w:rsidRPr="00B504EE" w14:paraId="1C74564A" w14:textId="77777777" w:rsidTr="00B83F9C">
        <w:tblPrEx>
          <w:tblBorders>
            <w:bottom w:val="single" w:sz="4" w:space="0" w:color="auto"/>
          </w:tblBorders>
        </w:tblPrEx>
        <w:tc>
          <w:tcPr>
            <w:tcW w:w="1073" w:type="pct"/>
            <w:vMerge w:val="restart"/>
            <w:tcBorders>
              <w:top w:val="single" w:sz="4" w:space="0" w:color="auto"/>
              <w:left w:val="single" w:sz="4" w:space="0" w:color="auto"/>
              <w:right w:val="single" w:sz="4" w:space="0" w:color="auto"/>
            </w:tcBorders>
            <w:shd w:val="clear" w:color="auto" w:fill="auto"/>
          </w:tcPr>
          <w:p w14:paraId="257B699D" w14:textId="77777777" w:rsidR="00F6394E" w:rsidRPr="00B504EE" w:rsidRDefault="00F6394E" w:rsidP="00312599">
            <w:pPr>
              <w:rPr>
                <w:b/>
                <w:sz w:val="20"/>
                <w:szCs w:val="20"/>
              </w:rPr>
            </w:pPr>
            <w:r w:rsidRPr="00B504EE">
              <w:rPr>
                <w:b/>
                <w:sz w:val="20"/>
                <w:szCs w:val="20"/>
              </w:rPr>
              <w:t>2.1 Erkenntnisse gewinnen</w:t>
            </w:r>
            <w:r w:rsidRPr="00B504EE">
              <w:rPr>
                <w:sz w:val="20"/>
                <w:szCs w:val="20"/>
              </w:rPr>
              <w:t xml:space="preserve"> </w:t>
            </w:r>
          </w:p>
          <w:p w14:paraId="0A8F6330" w14:textId="77777777" w:rsidR="00F6394E" w:rsidRPr="00B504EE" w:rsidRDefault="00F6394E" w:rsidP="00312599">
            <w:pPr>
              <w:rPr>
                <w:sz w:val="20"/>
                <w:szCs w:val="20"/>
              </w:rPr>
            </w:pPr>
            <w:r w:rsidRPr="00B504EE">
              <w:rPr>
                <w:sz w:val="20"/>
                <w:szCs w:val="20"/>
              </w:rPr>
              <w:t>3. eigenständig Sach- und Fachi</w:t>
            </w:r>
            <w:r w:rsidRPr="00B504EE">
              <w:rPr>
                <w:sz w:val="20"/>
                <w:szCs w:val="20"/>
              </w:rPr>
              <w:t>n</w:t>
            </w:r>
            <w:r w:rsidRPr="00B504EE">
              <w:rPr>
                <w:sz w:val="20"/>
                <w:szCs w:val="20"/>
              </w:rPr>
              <w:t>formationen mithilfe analoger und digitaler Medien beschaffen und auswerten</w:t>
            </w:r>
          </w:p>
          <w:p w14:paraId="39DCCFED" w14:textId="77777777" w:rsidR="00F6394E" w:rsidRPr="00B504EE" w:rsidRDefault="00F6394E" w:rsidP="00312599">
            <w:pPr>
              <w:rPr>
                <w:sz w:val="20"/>
                <w:szCs w:val="20"/>
              </w:rPr>
            </w:pPr>
            <w:r w:rsidRPr="00B504EE">
              <w:rPr>
                <w:sz w:val="20"/>
                <w:szCs w:val="20"/>
              </w:rPr>
              <w:t>5. Fachbegriffe, Modelle und Sy</w:t>
            </w:r>
            <w:r w:rsidRPr="00B504EE">
              <w:rPr>
                <w:sz w:val="20"/>
                <w:szCs w:val="20"/>
              </w:rPr>
              <w:t>m</w:t>
            </w:r>
            <w:r w:rsidRPr="00B504EE">
              <w:rPr>
                <w:sz w:val="20"/>
                <w:szCs w:val="20"/>
              </w:rPr>
              <w:lastRenderedPageBreak/>
              <w:t>bole verstehen und zuordnen</w:t>
            </w:r>
          </w:p>
          <w:p w14:paraId="6721865F" w14:textId="5D3D2F5C" w:rsidR="00F6394E" w:rsidRPr="00B504EE" w:rsidRDefault="00F6394E" w:rsidP="00312599">
            <w:pPr>
              <w:rPr>
                <w:sz w:val="20"/>
                <w:szCs w:val="20"/>
              </w:rPr>
            </w:pPr>
            <w:r w:rsidRPr="00B504EE">
              <w:rPr>
                <w:sz w:val="20"/>
                <w:szCs w:val="20"/>
              </w:rPr>
              <w:t>8. Erfahrungen, die inner- und a</w:t>
            </w:r>
            <w:r w:rsidRPr="00B504EE">
              <w:rPr>
                <w:sz w:val="20"/>
                <w:szCs w:val="20"/>
              </w:rPr>
              <w:t>u</w:t>
            </w:r>
            <w:r w:rsidRPr="00B504EE">
              <w:rPr>
                <w:sz w:val="20"/>
                <w:szCs w:val="20"/>
              </w:rPr>
              <w:t>ßerhalb der Schule gewonnen wu</w:t>
            </w:r>
            <w:r w:rsidRPr="00B504EE">
              <w:rPr>
                <w:sz w:val="20"/>
                <w:szCs w:val="20"/>
              </w:rPr>
              <w:t>r</w:t>
            </w:r>
            <w:r w:rsidRPr="00B504EE">
              <w:rPr>
                <w:sz w:val="20"/>
                <w:szCs w:val="20"/>
              </w:rPr>
              <w:t>den</w:t>
            </w:r>
            <w:r w:rsidR="00574DE5">
              <w:rPr>
                <w:sz w:val="20"/>
                <w:szCs w:val="20"/>
              </w:rPr>
              <w:t>,</w:t>
            </w:r>
            <w:r w:rsidRPr="00B504EE">
              <w:rPr>
                <w:sz w:val="20"/>
                <w:szCs w:val="20"/>
              </w:rPr>
              <w:t xml:space="preserve"> fachbezogen auswerten</w:t>
            </w:r>
          </w:p>
          <w:p w14:paraId="0C2CCB19" w14:textId="77777777" w:rsidR="00F6394E" w:rsidRPr="00B504EE" w:rsidRDefault="00F6394E" w:rsidP="00312599">
            <w:pPr>
              <w:rPr>
                <w:sz w:val="20"/>
                <w:szCs w:val="20"/>
              </w:rPr>
            </w:pPr>
          </w:p>
          <w:p w14:paraId="2D7836BB" w14:textId="77777777" w:rsidR="00F6394E" w:rsidRPr="00B504EE" w:rsidRDefault="00F6394E" w:rsidP="00312599">
            <w:pPr>
              <w:rPr>
                <w:b/>
                <w:sz w:val="20"/>
                <w:szCs w:val="20"/>
              </w:rPr>
            </w:pPr>
            <w:r w:rsidRPr="00B504EE">
              <w:rPr>
                <w:b/>
                <w:sz w:val="20"/>
                <w:szCs w:val="20"/>
              </w:rPr>
              <w:t>2.2 Kommunikation gestalten</w:t>
            </w:r>
          </w:p>
          <w:p w14:paraId="77D863B2" w14:textId="77777777" w:rsidR="00F6394E" w:rsidRPr="00B504EE" w:rsidRDefault="00F6394E" w:rsidP="00312599">
            <w:pPr>
              <w:rPr>
                <w:sz w:val="20"/>
                <w:szCs w:val="20"/>
              </w:rPr>
            </w:pPr>
            <w:r w:rsidRPr="00B504EE">
              <w:rPr>
                <w:sz w:val="20"/>
                <w:szCs w:val="20"/>
              </w:rPr>
              <w:t xml:space="preserve">1. Fachsprache korrekt anwenden </w:t>
            </w:r>
          </w:p>
          <w:p w14:paraId="4375939B" w14:textId="77777777" w:rsidR="00F6394E" w:rsidRPr="00B504EE" w:rsidRDefault="00F6394E" w:rsidP="00312599">
            <w:pPr>
              <w:rPr>
                <w:sz w:val="20"/>
                <w:szCs w:val="20"/>
              </w:rPr>
            </w:pPr>
            <w:r w:rsidRPr="00B504EE">
              <w:rPr>
                <w:sz w:val="20"/>
                <w:szCs w:val="20"/>
              </w:rPr>
              <w:t>2. Informationen, Erfahrungen und Erkenntnisse aus alltagskulturellen Kompetenzfeldern in eigenen Wo</w:t>
            </w:r>
            <w:r w:rsidRPr="00B504EE">
              <w:rPr>
                <w:sz w:val="20"/>
                <w:szCs w:val="20"/>
              </w:rPr>
              <w:t>r</w:t>
            </w:r>
            <w:r w:rsidRPr="00B504EE">
              <w:rPr>
                <w:sz w:val="20"/>
                <w:szCs w:val="20"/>
              </w:rPr>
              <w:t>ten wiedergeben</w:t>
            </w:r>
          </w:p>
          <w:p w14:paraId="10AC8963" w14:textId="77777777" w:rsidR="00F6394E" w:rsidRPr="00B504EE" w:rsidRDefault="00F6394E" w:rsidP="00312599">
            <w:pPr>
              <w:rPr>
                <w:sz w:val="20"/>
                <w:szCs w:val="20"/>
              </w:rPr>
            </w:pPr>
            <w:r w:rsidRPr="00B074E1">
              <w:rPr>
                <w:rFonts w:eastAsia="Arial Unicode MS"/>
                <w:sz w:val="20"/>
                <w:szCs w:val="20"/>
              </w:rPr>
              <w:t>5. Sachinformationen bewerten (unter anderem Tabellen und graf</w:t>
            </w:r>
            <w:r w:rsidRPr="00B074E1">
              <w:rPr>
                <w:rFonts w:eastAsia="Arial Unicode MS"/>
                <w:sz w:val="20"/>
                <w:szCs w:val="20"/>
              </w:rPr>
              <w:t>i</w:t>
            </w:r>
            <w:r w:rsidRPr="00B074E1">
              <w:rPr>
                <w:rFonts w:eastAsia="Arial Unicode MS"/>
                <w:sz w:val="20"/>
                <w:szCs w:val="20"/>
              </w:rPr>
              <w:t>sche Darstellungen)</w:t>
            </w:r>
          </w:p>
          <w:p w14:paraId="461F59E8" w14:textId="77777777" w:rsidR="00F6394E" w:rsidRPr="00B504EE" w:rsidRDefault="00F6394E" w:rsidP="00312599">
            <w:pPr>
              <w:rPr>
                <w:sz w:val="20"/>
                <w:szCs w:val="20"/>
              </w:rPr>
            </w:pPr>
            <w:r w:rsidRPr="00B504EE">
              <w:rPr>
                <w:sz w:val="20"/>
                <w:szCs w:val="20"/>
              </w:rPr>
              <w:t>6. reflektiert Stellung zu alltagsku</w:t>
            </w:r>
            <w:r w:rsidRPr="00B504EE">
              <w:rPr>
                <w:sz w:val="20"/>
                <w:szCs w:val="20"/>
              </w:rPr>
              <w:t>l</w:t>
            </w:r>
            <w:r w:rsidRPr="00B504EE">
              <w:rPr>
                <w:sz w:val="20"/>
                <w:szCs w:val="20"/>
              </w:rPr>
              <w:t>turellen Problemstellungen bezi</w:t>
            </w:r>
            <w:r w:rsidRPr="00B504EE">
              <w:rPr>
                <w:sz w:val="20"/>
                <w:szCs w:val="20"/>
              </w:rPr>
              <w:t>e</w:t>
            </w:r>
            <w:r w:rsidRPr="00B504EE">
              <w:rPr>
                <w:sz w:val="20"/>
                <w:szCs w:val="20"/>
              </w:rPr>
              <w:t>hen</w:t>
            </w:r>
          </w:p>
          <w:p w14:paraId="3BC8E2F0" w14:textId="77777777" w:rsidR="00F6394E" w:rsidRPr="00B504EE" w:rsidRDefault="00F6394E" w:rsidP="00312599">
            <w:pPr>
              <w:rPr>
                <w:sz w:val="20"/>
                <w:szCs w:val="20"/>
              </w:rPr>
            </w:pPr>
          </w:p>
          <w:p w14:paraId="24B6D9DF" w14:textId="77777777" w:rsidR="00F6394E" w:rsidRPr="00B504EE" w:rsidRDefault="00F6394E" w:rsidP="00312599">
            <w:pPr>
              <w:rPr>
                <w:b/>
                <w:sz w:val="20"/>
                <w:szCs w:val="20"/>
              </w:rPr>
            </w:pPr>
            <w:r w:rsidRPr="00B504EE">
              <w:rPr>
                <w:b/>
                <w:sz w:val="20"/>
                <w:szCs w:val="20"/>
              </w:rPr>
              <w:t>2.3 Entscheidungen treffen</w:t>
            </w:r>
          </w:p>
          <w:p w14:paraId="15D0FAD5" w14:textId="77777777" w:rsidR="00F6394E" w:rsidRPr="00B504EE" w:rsidRDefault="00F6394E" w:rsidP="00312599">
            <w:pPr>
              <w:rPr>
                <w:sz w:val="20"/>
                <w:szCs w:val="20"/>
              </w:rPr>
            </w:pPr>
            <w:r w:rsidRPr="00B504EE">
              <w:rPr>
                <w:sz w:val="20"/>
                <w:szCs w:val="20"/>
              </w:rPr>
              <w:t>3. sich mit individuellen und gesel</w:t>
            </w:r>
            <w:r w:rsidRPr="00B504EE">
              <w:rPr>
                <w:sz w:val="20"/>
                <w:szCs w:val="20"/>
              </w:rPr>
              <w:t>l</w:t>
            </w:r>
            <w:r w:rsidRPr="00B504EE">
              <w:rPr>
                <w:sz w:val="20"/>
                <w:szCs w:val="20"/>
              </w:rPr>
              <w:t>schaftlichen Werten sowie Normen auseinandersetzen und diese auf alltagskulturelle Fragestellungen beziehen</w:t>
            </w:r>
          </w:p>
          <w:p w14:paraId="0D338769" w14:textId="77777777" w:rsidR="00F6394E" w:rsidRPr="00B504EE" w:rsidRDefault="00F6394E" w:rsidP="00312599">
            <w:pPr>
              <w:rPr>
                <w:sz w:val="20"/>
                <w:szCs w:val="20"/>
              </w:rPr>
            </w:pPr>
            <w:r w:rsidRPr="00B504EE">
              <w:rPr>
                <w:sz w:val="20"/>
                <w:szCs w:val="20"/>
              </w:rPr>
              <w:t>9. biografische Erkenntnisse zur Alltagskultur nutzen</w:t>
            </w:r>
          </w:p>
          <w:p w14:paraId="0CDE8C4F" w14:textId="77777777" w:rsidR="00F6394E" w:rsidRPr="00B504EE" w:rsidRDefault="00F6394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78EB787F" w14:textId="6D99BA59" w:rsidR="00F6394E" w:rsidRPr="00F6394E" w:rsidRDefault="00F6394E" w:rsidP="0019470F">
            <w:pPr>
              <w:rPr>
                <w:sz w:val="20"/>
                <w:szCs w:val="20"/>
              </w:rPr>
            </w:pPr>
            <w:r w:rsidRPr="00F6394E">
              <w:rPr>
                <w:b/>
                <w:sz w:val="20"/>
                <w:szCs w:val="20"/>
              </w:rPr>
              <w:lastRenderedPageBreak/>
              <w:t>3.1.3.1</w:t>
            </w:r>
            <w:r w:rsidRPr="00F6394E">
              <w:rPr>
                <w:sz w:val="20"/>
                <w:szCs w:val="20"/>
              </w:rPr>
              <w:t xml:space="preserve"> </w:t>
            </w:r>
            <w:r w:rsidRPr="00F6394E">
              <w:rPr>
                <w:b/>
                <w:sz w:val="20"/>
                <w:szCs w:val="20"/>
              </w:rPr>
              <w:t>Gesundheitsbezogenes Wi</w:t>
            </w:r>
            <w:r w:rsidRPr="00F6394E">
              <w:rPr>
                <w:b/>
                <w:sz w:val="20"/>
                <w:szCs w:val="20"/>
              </w:rPr>
              <w:t>s</w:t>
            </w:r>
            <w:r w:rsidRPr="00F6394E">
              <w:rPr>
                <w:b/>
                <w:sz w:val="20"/>
                <w:szCs w:val="20"/>
              </w:rPr>
              <w:t>sen</w:t>
            </w:r>
            <w:r w:rsidRPr="00F6394E">
              <w:rPr>
                <w:sz w:val="20"/>
                <w:szCs w:val="20"/>
              </w:rPr>
              <w:t xml:space="preserve"> </w:t>
            </w:r>
          </w:p>
        </w:tc>
        <w:tc>
          <w:tcPr>
            <w:tcW w:w="1896" w:type="pct"/>
            <w:vMerge w:val="restart"/>
            <w:tcBorders>
              <w:left w:val="single" w:sz="4" w:space="0" w:color="auto"/>
              <w:right w:val="single" w:sz="4" w:space="0" w:color="auto"/>
            </w:tcBorders>
            <w:shd w:val="clear" w:color="auto" w:fill="auto"/>
          </w:tcPr>
          <w:p w14:paraId="24481F1E" w14:textId="77777777" w:rsidR="00F6394E" w:rsidRDefault="00F6394E" w:rsidP="00312599">
            <w:pPr>
              <w:spacing w:line="276" w:lineRule="auto"/>
              <w:rPr>
                <w:sz w:val="20"/>
                <w:szCs w:val="20"/>
              </w:rPr>
            </w:pPr>
          </w:p>
          <w:p w14:paraId="7DDE7C90" w14:textId="77777777" w:rsidR="00C814AF" w:rsidRDefault="00C814AF" w:rsidP="00312599">
            <w:pPr>
              <w:spacing w:line="276" w:lineRule="auto"/>
              <w:rPr>
                <w:sz w:val="20"/>
                <w:szCs w:val="20"/>
              </w:rPr>
            </w:pPr>
          </w:p>
          <w:p w14:paraId="5B5DA921" w14:textId="77777777" w:rsidR="00C814AF" w:rsidRDefault="00C814AF" w:rsidP="00312599">
            <w:pPr>
              <w:spacing w:line="276" w:lineRule="auto"/>
              <w:rPr>
                <w:sz w:val="20"/>
                <w:szCs w:val="20"/>
              </w:rPr>
            </w:pPr>
          </w:p>
          <w:p w14:paraId="332E4AE7" w14:textId="77777777" w:rsidR="00C814AF" w:rsidRDefault="00C814AF" w:rsidP="00312599">
            <w:pPr>
              <w:spacing w:line="276" w:lineRule="auto"/>
              <w:rPr>
                <w:sz w:val="20"/>
                <w:szCs w:val="20"/>
              </w:rPr>
            </w:pPr>
          </w:p>
          <w:p w14:paraId="11FC59AF" w14:textId="77777777" w:rsidR="00C814AF" w:rsidRDefault="00C814AF" w:rsidP="00312599">
            <w:pPr>
              <w:spacing w:line="276" w:lineRule="auto"/>
              <w:rPr>
                <w:sz w:val="20"/>
                <w:szCs w:val="20"/>
              </w:rPr>
            </w:pPr>
          </w:p>
          <w:p w14:paraId="2A6C15C4" w14:textId="77777777" w:rsidR="00C814AF" w:rsidRPr="00B504EE" w:rsidRDefault="00C814AF" w:rsidP="00312599">
            <w:pPr>
              <w:spacing w:line="276" w:lineRule="auto"/>
              <w:rPr>
                <w:sz w:val="20"/>
                <w:szCs w:val="20"/>
              </w:rPr>
            </w:pPr>
          </w:p>
        </w:tc>
        <w:tc>
          <w:tcPr>
            <w:tcW w:w="857" w:type="pct"/>
            <w:vMerge w:val="restart"/>
            <w:tcBorders>
              <w:left w:val="single" w:sz="4" w:space="0" w:color="auto"/>
            </w:tcBorders>
            <w:shd w:val="clear" w:color="auto" w:fill="auto"/>
          </w:tcPr>
          <w:p w14:paraId="19095948" w14:textId="77777777" w:rsidR="00F6394E" w:rsidRDefault="00F6394E" w:rsidP="00312599">
            <w:pPr>
              <w:spacing w:line="276" w:lineRule="auto"/>
              <w:rPr>
                <w:sz w:val="20"/>
                <w:szCs w:val="20"/>
              </w:rPr>
            </w:pPr>
          </w:p>
          <w:p w14:paraId="16B2D64E" w14:textId="77777777" w:rsidR="00C814AF" w:rsidRDefault="00C814AF" w:rsidP="00312599">
            <w:pPr>
              <w:spacing w:line="276" w:lineRule="auto"/>
              <w:rPr>
                <w:sz w:val="20"/>
                <w:szCs w:val="20"/>
              </w:rPr>
            </w:pPr>
          </w:p>
          <w:p w14:paraId="65D43C2F" w14:textId="77777777" w:rsidR="00C814AF" w:rsidRDefault="00C814AF" w:rsidP="00312599">
            <w:pPr>
              <w:spacing w:line="276" w:lineRule="auto"/>
              <w:rPr>
                <w:sz w:val="20"/>
                <w:szCs w:val="20"/>
              </w:rPr>
            </w:pPr>
          </w:p>
          <w:p w14:paraId="1A15CCB7" w14:textId="77777777" w:rsidR="00C814AF" w:rsidRDefault="00C814AF" w:rsidP="00312599">
            <w:pPr>
              <w:spacing w:line="276" w:lineRule="auto"/>
              <w:rPr>
                <w:sz w:val="20"/>
                <w:szCs w:val="20"/>
              </w:rPr>
            </w:pPr>
          </w:p>
          <w:p w14:paraId="0FB13614" w14:textId="77777777" w:rsidR="00C814AF" w:rsidRPr="00B504EE" w:rsidRDefault="00C814AF" w:rsidP="00312599">
            <w:pPr>
              <w:spacing w:line="276" w:lineRule="auto"/>
              <w:rPr>
                <w:sz w:val="20"/>
                <w:szCs w:val="20"/>
              </w:rPr>
            </w:pPr>
          </w:p>
        </w:tc>
      </w:tr>
      <w:tr w:rsidR="00F8709D" w:rsidRPr="00B504EE" w14:paraId="4D19A835"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5D975048" w14:textId="77777777" w:rsidR="00F6394E" w:rsidRPr="00B504EE" w:rsidRDefault="00F6394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10EFBA25" w14:textId="5609413F" w:rsidR="00F6394E" w:rsidRPr="00F6394E" w:rsidRDefault="00CA3909" w:rsidP="00312599">
            <w:pPr>
              <w:rPr>
                <w:sz w:val="20"/>
                <w:szCs w:val="20"/>
              </w:rPr>
            </w:pPr>
            <w:r w:rsidRPr="00CA3909">
              <w:rPr>
                <w:rStyle w:val="G"/>
              </w:rPr>
              <w:t>G</w:t>
            </w:r>
            <w:r w:rsidR="0019470F">
              <w:rPr>
                <w:rStyle w:val="G"/>
              </w:rPr>
              <w:t xml:space="preserve"> </w:t>
            </w:r>
            <w:r w:rsidR="0019470F" w:rsidRPr="00F6394E">
              <w:rPr>
                <w:sz w:val="20"/>
                <w:szCs w:val="20"/>
              </w:rPr>
              <w:t>(1)</w:t>
            </w:r>
            <w:r w:rsidR="00F6394E" w:rsidRPr="00F6394E">
              <w:rPr>
                <w:b/>
                <w:sz w:val="20"/>
                <w:szCs w:val="20"/>
              </w:rPr>
              <w:t xml:space="preserve"> </w:t>
            </w:r>
            <w:r w:rsidR="00F6394E" w:rsidRPr="00F6394E">
              <w:rPr>
                <w:sz w:val="20"/>
                <w:szCs w:val="20"/>
              </w:rPr>
              <w:t>Die Subjektivität ihres eigenen Gesundheitsverständnisses be</w:t>
            </w:r>
            <w:r w:rsidR="00F6394E">
              <w:rPr>
                <w:sz w:val="20"/>
                <w:szCs w:val="20"/>
              </w:rPr>
              <w:t>schre</w:t>
            </w:r>
            <w:r w:rsidR="00F6394E">
              <w:rPr>
                <w:sz w:val="20"/>
                <w:szCs w:val="20"/>
              </w:rPr>
              <w:t>i</w:t>
            </w:r>
            <w:r w:rsidR="00F6394E">
              <w:rPr>
                <w:sz w:val="20"/>
                <w:szCs w:val="20"/>
              </w:rPr>
              <w:t>ben</w:t>
            </w:r>
          </w:p>
        </w:tc>
        <w:tc>
          <w:tcPr>
            <w:tcW w:w="1896" w:type="pct"/>
            <w:vMerge/>
            <w:tcBorders>
              <w:left w:val="single" w:sz="4" w:space="0" w:color="auto"/>
              <w:right w:val="single" w:sz="4" w:space="0" w:color="auto"/>
            </w:tcBorders>
            <w:shd w:val="clear" w:color="auto" w:fill="auto"/>
          </w:tcPr>
          <w:p w14:paraId="57C4C4B4" w14:textId="77777777" w:rsidR="00F6394E" w:rsidRPr="00B504EE" w:rsidRDefault="00F6394E" w:rsidP="00312599">
            <w:pPr>
              <w:spacing w:line="276" w:lineRule="auto"/>
              <w:rPr>
                <w:sz w:val="20"/>
                <w:szCs w:val="20"/>
              </w:rPr>
            </w:pPr>
          </w:p>
        </w:tc>
        <w:tc>
          <w:tcPr>
            <w:tcW w:w="857" w:type="pct"/>
            <w:vMerge/>
            <w:tcBorders>
              <w:left w:val="single" w:sz="4" w:space="0" w:color="auto"/>
            </w:tcBorders>
            <w:shd w:val="clear" w:color="auto" w:fill="auto"/>
          </w:tcPr>
          <w:p w14:paraId="32BB0E20" w14:textId="77777777" w:rsidR="00F6394E" w:rsidRPr="00B504EE" w:rsidRDefault="00F6394E" w:rsidP="00312599">
            <w:pPr>
              <w:spacing w:line="276" w:lineRule="auto"/>
              <w:rPr>
                <w:sz w:val="20"/>
                <w:szCs w:val="20"/>
              </w:rPr>
            </w:pPr>
          </w:p>
        </w:tc>
      </w:tr>
      <w:tr w:rsidR="00F8709D" w:rsidRPr="00B504EE" w14:paraId="41B23F9A"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1712BB38" w14:textId="77777777" w:rsidR="00F6394E" w:rsidRPr="00B504EE" w:rsidRDefault="00F6394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44A51F2C" w14:textId="7BCB4692" w:rsidR="00F6394E" w:rsidRPr="00F6394E" w:rsidRDefault="0019470F" w:rsidP="00312599">
            <w:pPr>
              <w:rPr>
                <w:sz w:val="20"/>
                <w:szCs w:val="20"/>
              </w:rPr>
            </w:pPr>
            <w:r>
              <w:rPr>
                <w:rStyle w:val="M"/>
              </w:rPr>
              <w:t xml:space="preserve">M </w:t>
            </w:r>
            <w:r w:rsidRPr="00F6394E">
              <w:rPr>
                <w:sz w:val="20"/>
                <w:szCs w:val="20"/>
              </w:rPr>
              <w:t>(1)</w:t>
            </w:r>
            <w:r w:rsidR="00CA3909" w:rsidRPr="00AF0C19">
              <w:rPr>
                <w:rStyle w:val="M"/>
                <w:shd w:val="clear" w:color="auto" w:fill="auto"/>
              </w:rPr>
              <w:t xml:space="preserve"> </w:t>
            </w:r>
            <w:r w:rsidR="00F6394E" w:rsidRPr="00F7734A">
              <w:rPr>
                <w:sz w:val="20"/>
                <w:szCs w:val="20"/>
              </w:rPr>
              <w:t>...</w:t>
            </w:r>
            <w:r w:rsidR="00F6394E" w:rsidRPr="00F6394E">
              <w:rPr>
                <w:b/>
                <w:sz w:val="20"/>
                <w:szCs w:val="20"/>
              </w:rPr>
              <w:t xml:space="preserve"> </w:t>
            </w:r>
            <w:r w:rsidR="00F6394E" w:rsidRPr="00F6394E">
              <w:rPr>
                <w:sz w:val="20"/>
                <w:szCs w:val="20"/>
              </w:rPr>
              <w:t>herausarbeiten</w:t>
            </w:r>
          </w:p>
        </w:tc>
        <w:tc>
          <w:tcPr>
            <w:tcW w:w="1896" w:type="pct"/>
            <w:vMerge/>
            <w:tcBorders>
              <w:left w:val="single" w:sz="4" w:space="0" w:color="auto"/>
              <w:right w:val="single" w:sz="4" w:space="0" w:color="auto"/>
            </w:tcBorders>
            <w:shd w:val="clear" w:color="auto" w:fill="auto"/>
          </w:tcPr>
          <w:p w14:paraId="0DA9ADEF" w14:textId="77777777" w:rsidR="00F6394E" w:rsidRPr="00B504EE" w:rsidRDefault="00F6394E" w:rsidP="00312599">
            <w:pPr>
              <w:spacing w:line="276" w:lineRule="auto"/>
              <w:rPr>
                <w:sz w:val="20"/>
                <w:szCs w:val="20"/>
              </w:rPr>
            </w:pPr>
          </w:p>
        </w:tc>
        <w:tc>
          <w:tcPr>
            <w:tcW w:w="857" w:type="pct"/>
            <w:vMerge/>
            <w:tcBorders>
              <w:left w:val="single" w:sz="4" w:space="0" w:color="auto"/>
            </w:tcBorders>
            <w:shd w:val="clear" w:color="auto" w:fill="auto"/>
          </w:tcPr>
          <w:p w14:paraId="41826039" w14:textId="77777777" w:rsidR="00F6394E" w:rsidRPr="00B504EE" w:rsidRDefault="00F6394E" w:rsidP="00312599">
            <w:pPr>
              <w:spacing w:line="276" w:lineRule="auto"/>
              <w:rPr>
                <w:sz w:val="20"/>
                <w:szCs w:val="20"/>
              </w:rPr>
            </w:pPr>
          </w:p>
        </w:tc>
      </w:tr>
      <w:tr w:rsidR="00F8709D" w:rsidRPr="00B504EE" w14:paraId="286904EF"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00D0448E" w14:textId="77777777" w:rsidR="00F6394E" w:rsidRPr="00B504EE" w:rsidRDefault="00F6394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50E2A9D1" w14:textId="6A8E9EAF" w:rsidR="00F6394E" w:rsidRPr="00F6394E" w:rsidRDefault="0019470F" w:rsidP="00312599">
            <w:pPr>
              <w:rPr>
                <w:sz w:val="20"/>
                <w:szCs w:val="20"/>
              </w:rPr>
            </w:pPr>
            <w:r>
              <w:rPr>
                <w:rStyle w:val="E"/>
              </w:rPr>
              <w:t xml:space="preserve">E </w:t>
            </w:r>
            <w:r w:rsidRPr="00F6394E">
              <w:rPr>
                <w:sz w:val="20"/>
                <w:szCs w:val="20"/>
              </w:rPr>
              <w:t>(1)</w:t>
            </w:r>
            <w:r w:rsidR="00F6394E" w:rsidRPr="00F7734A">
              <w:rPr>
                <w:sz w:val="20"/>
                <w:szCs w:val="20"/>
              </w:rPr>
              <w:t>...</w:t>
            </w:r>
            <w:r w:rsidR="00F6394E" w:rsidRPr="00F6394E">
              <w:rPr>
                <w:b/>
                <w:sz w:val="20"/>
                <w:szCs w:val="20"/>
              </w:rPr>
              <w:t xml:space="preserve"> </w:t>
            </w:r>
            <w:r w:rsidR="00F6394E" w:rsidRPr="00F6394E">
              <w:rPr>
                <w:sz w:val="20"/>
                <w:szCs w:val="20"/>
              </w:rPr>
              <w:t>herausarbeiten und mit d</w:t>
            </w:r>
            <w:r w:rsidR="00F6394E">
              <w:rPr>
                <w:sz w:val="20"/>
                <w:szCs w:val="20"/>
              </w:rPr>
              <w:t>em anderer Personen vergleichen</w:t>
            </w:r>
          </w:p>
        </w:tc>
        <w:tc>
          <w:tcPr>
            <w:tcW w:w="1896" w:type="pct"/>
            <w:vMerge/>
            <w:tcBorders>
              <w:left w:val="single" w:sz="4" w:space="0" w:color="auto"/>
              <w:right w:val="single" w:sz="4" w:space="0" w:color="auto"/>
            </w:tcBorders>
            <w:shd w:val="clear" w:color="auto" w:fill="auto"/>
          </w:tcPr>
          <w:p w14:paraId="2299938A" w14:textId="77777777" w:rsidR="00F6394E" w:rsidRPr="00B504EE" w:rsidRDefault="00F6394E" w:rsidP="00312599">
            <w:pPr>
              <w:spacing w:line="276" w:lineRule="auto"/>
              <w:rPr>
                <w:sz w:val="20"/>
                <w:szCs w:val="20"/>
              </w:rPr>
            </w:pPr>
          </w:p>
        </w:tc>
        <w:tc>
          <w:tcPr>
            <w:tcW w:w="857" w:type="pct"/>
            <w:vMerge/>
            <w:tcBorders>
              <w:left w:val="single" w:sz="4" w:space="0" w:color="auto"/>
            </w:tcBorders>
            <w:shd w:val="clear" w:color="auto" w:fill="auto"/>
          </w:tcPr>
          <w:p w14:paraId="78BDE78D" w14:textId="77777777" w:rsidR="00F6394E" w:rsidRPr="00B504EE" w:rsidRDefault="00F6394E" w:rsidP="00312599">
            <w:pPr>
              <w:spacing w:line="276" w:lineRule="auto"/>
              <w:rPr>
                <w:sz w:val="20"/>
                <w:szCs w:val="20"/>
              </w:rPr>
            </w:pPr>
          </w:p>
        </w:tc>
      </w:tr>
      <w:tr w:rsidR="00F8709D" w:rsidRPr="00B504EE" w14:paraId="1A514F28"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6DF23917" w14:textId="77777777" w:rsidR="00F6394E" w:rsidRPr="00B504EE" w:rsidRDefault="00F6394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00851BE0" w14:textId="45CC3923" w:rsidR="00F6394E" w:rsidRPr="0019470F" w:rsidRDefault="00CA3909" w:rsidP="00312599">
            <w:pPr>
              <w:rPr>
                <w:sz w:val="20"/>
                <w:szCs w:val="20"/>
              </w:rPr>
            </w:pPr>
            <w:r w:rsidRPr="00CA3909">
              <w:rPr>
                <w:rStyle w:val="G"/>
              </w:rPr>
              <w:t>G</w:t>
            </w:r>
            <w:r w:rsidR="0019470F">
              <w:rPr>
                <w:rStyle w:val="G"/>
              </w:rPr>
              <w:t xml:space="preserve"> </w:t>
            </w:r>
            <w:r w:rsidR="0019470F" w:rsidRPr="00F6394E">
              <w:rPr>
                <w:sz w:val="20"/>
                <w:szCs w:val="20"/>
              </w:rPr>
              <w:t xml:space="preserve">(2)  </w:t>
            </w:r>
            <w:r w:rsidR="00F6394E" w:rsidRPr="00F6394E">
              <w:rPr>
                <w:sz w:val="20"/>
                <w:szCs w:val="20"/>
              </w:rPr>
              <w:t>ihr eigenes</w:t>
            </w:r>
            <w:r w:rsidR="00F6394E" w:rsidRPr="00F6394E">
              <w:rPr>
                <w:b/>
                <w:sz w:val="20"/>
                <w:szCs w:val="20"/>
              </w:rPr>
              <w:t xml:space="preserve"> </w:t>
            </w:r>
            <w:r w:rsidR="00F6394E" w:rsidRPr="00F6394E">
              <w:rPr>
                <w:sz w:val="20"/>
                <w:szCs w:val="20"/>
              </w:rPr>
              <w:t>Gesundheitsve</w:t>
            </w:r>
            <w:r w:rsidR="00F6394E" w:rsidRPr="00F6394E">
              <w:rPr>
                <w:sz w:val="20"/>
                <w:szCs w:val="20"/>
              </w:rPr>
              <w:t>r</w:t>
            </w:r>
            <w:r w:rsidR="00F6394E" w:rsidRPr="00F6394E">
              <w:rPr>
                <w:sz w:val="20"/>
                <w:szCs w:val="20"/>
              </w:rPr>
              <w:t>ständnis mit einer Auslegung des G</w:t>
            </w:r>
            <w:r w:rsidR="00F6394E" w:rsidRPr="00F6394E">
              <w:rPr>
                <w:sz w:val="20"/>
                <w:szCs w:val="20"/>
              </w:rPr>
              <w:t>e</w:t>
            </w:r>
            <w:r w:rsidR="00F6394E" w:rsidRPr="00F6394E">
              <w:rPr>
                <w:sz w:val="20"/>
                <w:szCs w:val="20"/>
              </w:rPr>
              <w:t>sundheitsbegriffs vergleichen (z.B. WHO Definition, Modell der Salutog</w:t>
            </w:r>
            <w:r w:rsidR="00F6394E" w:rsidRPr="00F6394E">
              <w:rPr>
                <w:sz w:val="20"/>
                <w:szCs w:val="20"/>
              </w:rPr>
              <w:t>e</w:t>
            </w:r>
            <w:r w:rsidR="00F6394E" w:rsidRPr="00F6394E">
              <w:rPr>
                <w:sz w:val="20"/>
                <w:szCs w:val="20"/>
              </w:rPr>
              <w:t>nese)</w:t>
            </w:r>
          </w:p>
        </w:tc>
        <w:tc>
          <w:tcPr>
            <w:tcW w:w="1896" w:type="pct"/>
            <w:vMerge/>
            <w:tcBorders>
              <w:left w:val="single" w:sz="4" w:space="0" w:color="auto"/>
              <w:right w:val="single" w:sz="4" w:space="0" w:color="auto"/>
            </w:tcBorders>
            <w:shd w:val="clear" w:color="auto" w:fill="auto"/>
          </w:tcPr>
          <w:p w14:paraId="0D8AFEE0" w14:textId="77777777" w:rsidR="00F6394E" w:rsidRPr="00B504EE" w:rsidRDefault="00F6394E" w:rsidP="00312599">
            <w:pPr>
              <w:spacing w:line="276" w:lineRule="auto"/>
              <w:rPr>
                <w:sz w:val="20"/>
                <w:szCs w:val="20"/>
              </w:rPr>
            </w:pPr>
          </w:p>
        </w:tc>
        <w:tc>
          <w:tcPr>
            <w:tcW w:w="857" w:type="pct"/>
            <w:vMerge/>
            <w:tcBorders>
              <w:left w:val="single" w:sz="4" w:space="0" w:color="auto"/>
            </w:tcBorders>
            <w:shd w:val="clear" w:color="auto" w:fill="auto"/>
          </w:tcPr>
          <w:p w14:paraId="28608815" w14:textId="77777777" w:rsidR="00F6394E" w:rsidRPr="00B504EE" w:rsidRDefault="00F6394E" w:rsidP="00312599">
            <w:pPr>
              <w:spacing w:line="276" w:lineRule="auto"/>
              <w:rPr>
                <w:sz w:val="20"/>
                <w:szCs w:val="20"/>
              </w:rPr>
            </w:pPr>
          </w:p>
        </w:tc>
      </w:tr>
      <w:tr w:rsidR="00F8709D" w:rsidRPr="00B504EE" w14:paraId="3183ACF3"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3FC844FB" w14:textId="77777777" w:rsidR="00F6394E" w:rsidRPr="00B504EE" w:rsidRDefault="00F6394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010B18D2" w14:textId="0BBA55B1" w:rsidR="00F6394E" w:rsidRPr="00F6394E" w:rsidRDefault="0019470F" w:rsidP="00312599">
            <w:pPr>
              <w:rPr>
                <w:sz w:val="20"/>
                <w:szCs w:val="20"/>
              </w:rPr>
            </w:pPr>
            <w:r>
              <w:rPr>
                <w:rStyle w:val="M"/>
              </w:rPr>
              <w:t>M</w:t>
            </w:r>
            <w:r w:rsidR="00AF0C19">
              <w:rPr>
                <w:rStyle w:val="M"/>
              </w:rPr>
              <w:t>,</w:t>
            </w:r>
            <w:r w:rsidR="00AF0C19" w:rsidRPr="00AF0C19">
              <w:rPr>
                <w:rStyle w:val="M"/>
                <w:shd w:val="clear" w:color="auto" w:fill="auto"/>
              </w:rPr>
              <w:t xml:space="preserve"> </w:t>
            </w:r>
            <w:r w:rsidRPr="00CA3909">
              <w:rPr>
                <w:rStyle w:val="E"/>
              </w:rPr>
              <w:t>E</w:t>
            </w:r>
            <w:r w:rsidR="00AF0C19">
              <w:rPr>
                <w:rStyle w:val="E"/>
              </w:rPr>
              <w:t xml:space="preserve"> </w:t>
            </w:r>
            <w:r w:rsidRPr="00AF0C19">
              <w:t xml:space="preserve"> </w:t>
            </w:r>
            <w:r w:rsidRPr="00F6394E">
              <w:rPr>
                <w:sz w:val="20"/>
                <w:szCs w:val="20"/>
              </w:rPr>
              <w:t xml:space="preserve">(2)  </w:t>
            </w:r>
            <w:r>
              <w:rPr>
                <w:sz w:val="20"/>
                <w:szCs w:val="20"/>
              </w:rPr>
              <w:t xml:space="preserve"> </w:t>
            </w:r>
            <w:r w:rsidR="00F6394E" w:rsidRPr="00F6394E">
              <w:rPr>
                <w:sz w:val="20"/>
                <w:szCs w:val="20"/>
              </w:rPr>
              <w:t>vergleichen</w:t>
            </w:r>
          </w:p>
        </w:tc>
        <w:tc>
          <w:tcPr>
            <w:tcW w:w="1896" w:type="pct"/>
            <w:vMerge/>
            <w:tcBorders>
              <w:left w:val="single" w:sz="4" w:space="0" w:color="auto"/>
              <w:right w:val="single" w:sz="4" w:space="0" w:color="auto"/>
            </w:tcBorders>
            <w:shd w:val="clear" w:color="auto" w:fill="auto"/>
          </w:tcPr>
          <w:p w14:paraId="21C3D648" w14:textId="77777777" w:rsidR="00F6394E" w:rsidRPr="00B504EE" w:rsidRDefault="00F6394E" w:rsidP="00312599">
            <w:pPr>
              <w:spacing w:line="276" w:lineRule="auto"/>
              <w:rPr>
                <w:sz w:val="20"/>
                <w:szCs w:val="20"/>
              </w:rPr>
            </w:pPr>
          </w:p>
        </w:tc>
        <w:tc>
          <w:tcPr>
            <w:tcW w:w="857" w:type="pct"/>
            <w:vMerge/>
            <w:tcBorders>
              <w:left w:val="single" w:sz="4" w:space="0" w:color="auto"/>
            </w:tcBorders>
            <w:shd w:val="clear" w:color="auto" w:fill="auto"/>
          </w:tcPr>
          <w:p w14:paraId="71003F27" w14:textId="77777777" w:rsidR="00F6394E" w:rsidRPr="00B504EE" w:rsidRDefault="00F6394E" w:rsidP="00312599">
            <w:pPr>
              <w:spacing w:line="276" w:lineRule="auto"/>
              <w:rPr>
                <w:sz w:val="20"/>
                <w:szCs w:val="20"/>
              </w:rPr>
            </w:pPr>
          </w:p>
        </w:tc>
      </w:tr>
      <w:tr w:rsidR="00F8709D" w:rsidRPr="00B504EE" w14:paraId="0B1085A7"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774674C7" w14:textId="77777777" w:rsidR="00F6394E" w:rsidRPr="00B504EE" w:rsidRDefault="00F6394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64FAE556" w14:textId="77777777" w:rsidR="00F6394E" w:rsidRPr="00F6394E" w:rsidRDefault="00F6394E" w:rsidP="0019470F">
            <w:pPr>
              <w:rPr>
                <w:b/>
                <w:sz w:val="20"/>
                <w:szCs w:val="20"/>
              </w:rPr>
            </w:pPr>
          </w:p>
        </w:tc>
        <w:tc>
          <w:tcPr>
            <w:tcW w:w="1896" w:type="pct"/>
            <w:vMerge/>
            <w:tcBorders>
              <w:left w:val="single" w:sz="4" w:space="0" w:color="auto"/>
              <w:bottom w:val="single" w:sz="4" w:space="0" w:color="auto"/>
              <w:right w:val="single" w:sz="4" w:space="0" w:color="auto"/>
            </w:tcBorders>
            <w:shd w:val="clear" w:color="auto" w:fill="auto"/>
          </w:tcPr>
          <w:p w14:paraId="083CF56E" w14:textId="77777777" w:rsidR="00F6394E" w:rsidRPr="00B504EE" w:rsidRDefault="00F6394E" w:rsidP="00312599">
            <w:pPr>
              <w:spacing w:line="276" w:lineRule="auto"/>
              <w:rPr>
                <w:sz w:val="20"/>
                <w:szCs w:val="20"/>
              </w:rPr>
            </w:pPr>
          </w:p>
        </w:tc>
        <w:tc>
          <w:tcPr>
            <w:tcW w:w="857" w:type="pct"/>
            <w:vMerge/>
            <w:tcBorders>
              <w:left w:val="single" w:sz="4" w:space="0" w:color="auto"/>
              <w:bottom w:val="single" w:sz="4" w:space="0" w:color="auto"/>
            </w:tcBorders>
            <w:shd w:val="clear" w:color="auto" w:fill="auto"/>
          </w:tcPr>
          <w:p w14:paraId="25A020A1" w14:textId="77777777" w:rsidR="00F6394E" w:rsidRPr="00B504EE" w:rsidRDefault="00F6394E" w:rsidP="00312599">
            <w:pPr>
              <w:spacing w:line="276" w:lineRule="auto"/>
              <w:rPr>
                <w:sz w:val="20"/>
                <w:szCs w:val="20"/>
              </w:rPr>
            </w:pPr>
          </w:p>
        </w:tc>
      </w:tr>
      <w:tr w:rsidR="00F8709D" w:rsidRPr="00B504EE" w14:paraId="2F376F9F" w14:textId="77777777" w:rsidTr="00B83F9C">
        <w:tblPrEx>
          <w:tblBorders>
            <w:bottom w:val="single" w:sz="4" w:space="0" w:color="auto"/>
          </w:tblBorders>
        </w:tblPrEx>
        <w:tc>
          <w:tcPr>
            <w:tcW w:w="1073" w:type="pct"/>
            <w:vMerge w:val="restart"/>
            <w:tcBorders>
              <w:top w:val="single" w:sz="4" w:space="0" w:color="auto"/>
              <w:left w:val="single" w:sz="4" w:space="0" w:color="auto"/>
              <w:right w:val="single" w:sz="4" w:space="0" w:color="auto"/>
            </w:tcBorders>
            <w:shd w:val="clear" w:color="auto" w:fill="auto"/>
          </w:tcPr>
          <w:p w14:paraId="60E0D3F6" w14:textId="77777777" w:rsidR="009D5A1A" w:rsidRPr="00B504EE" w:rsidRDefault="009D5A1A" w:rsidP="00312599">
            <w:pPr>
              <w:rPr>
                <w:b/>
                <w:sz w:val="20"/>
                <w:szCs w:val="20"/>
              </w:rPr>
            </w:pPr>
            <w:r w:rsidRPr="00B504EE">
              <w:rPr>
                <w:b/>
                <w:sz w:val="20"/>
                <w:szCs w:val="20"/>
              </w:rPr>
              <w:t>2.1 Erkenntnisse gewinnen</w:t>
            </w:r>
            <w:r w:rsidRPr="00B504EE">
              <w:rPr>
                <w:sz w:val="20"/>
                <w:szCs w:val="20"/>
              </w:rPr>
              <w:t xml:space="preserve"> </w:t>
            </w:r>
          </w:p>
          <w:p w14:paraId="2C306E51" w14:textId="77777777" w:rsidR="009D5A1A" w:rsidRPr="00B504EE" w:rsidRDefault="009D5A1A" w:rsidP="00312599">
            <w:pPr>
              <w:rPr>
                <w:sz w:val="20"/>
                <w:szCs w:val="20"/>
              </w:rPr>
            </w:pPr>
            <w:r w:rsidRPr="00B504EE">
              <w:rPr>
                <w:sz w:val="20"/>
                <w:szCs w:val="20"/>
              </w:rPr>
              <w:t>3. eigenständig Sach- und Fachi</w:t>
            </w:r>
            <w:r w:rsidRPr="00B504EE">
              <w:rPr>
                <w:sz w:val="20"/>
                <w:szCs w:val="20"/>
              </w:rPr>
              <w:t>n</w:t>
            </w:r>
            <w:r w:rsidRPr="00B504EE">
              <w:rPr>
                <w:sz w:val="20"/>
                <w:szCs w:val="20"/>
              </w:rPr>
              <w:t>formationen mithilfe analoger und digitaler Medien beschaffen und auswerten</w:t>
            </w:r>
          </w:p>
          <w:p w14:paraId="5904ED1F" w14:textId="77777777" w:rsidR="009D5A1A" w:rsidRPr="00B504EE" w:rsidRDefault="009D5A1A" w:rsidP="00312599">
            <w:pPr>
              <w:rPr>
                <w:sz w:val="20"/>
                <w:szCs w:val="20"/>
              </w:rPr>
            </w:pPr>
            <w:r w:rsidRPr="00B504EE">
              <w:rPr>
                <w:sz w:val="20"/>
                <w:szCs w:val="20"/>
              </w:rPr>
              <w:t>5. Fachbegriffe, Modelle und Sy</w:t>
            </w:r>
            <w:r w:rsidRPr="00B504EE">
              <w:rPr>
                <w:sz w:val="20"/>
                <w:szCs w:val="20"/>
              </w:rPr>
              <w:t>m</w:t>
            </w:r>
            <w:r w:rsidRPr="00B504EE">
              <w:rPr>
                <w:sz w:val="20"/>
                <w:szCs w:val="20"/>
              </w:rPr>
              <w:t>bole verstehen und zuordnen</w:t>
            </w:r>
          </w:p>
          <w:p w14:paraId="2D0993FB" w14:textId="15EE5651" w:rsidR="009D5A1A" w:rsidRPr="00B504EE" w:rsidRDefault="009D5A1A" w:rsidP="00312599">
            <w:pPr>
              <w:rPr>
                <w:sz w:val="20"/>
                <w:szCs w:val="20"/>
              </w:rPr>
            </w:pPr>
            <w:r w:rsidRPr="00B504EE">
              <w:rPr>
                <w:sz w:val="20"/>
                <w:szCs w:val="20"/>
              </w:rPr>
              <w:t>8. Erfahrungen, die inner- und a</w:t>
            </w:r>
            <w:r w:rsidRPr="00B504EE">
              <w:rPr>
                <w:sz w:val="20"/>
                <w:szCs w:val="20"/>
              </w:rPr>
              <w:t>u</w:t>
            </w:r>
            <w:r w:rsidRPr="00B504EE">
              <w:rPr>
                <w:sz w:val="20"/>
                <w:szCs w:val="20"/>
              </w:rPr>
              <w:t>ßerhalb der Schule gewonnen wu</w:t>
            </w:r>
            <w:r w:rsidRPr="00B504EE">
              <w:rPr>
                <w:sz w:val="20"/>
                <w:szCs w:val="20"/>
              </w:rPr>
              <w:t>r</w:t>
            </w:r>
            <w:r w:rsidRPr="00B504EE">
              <w:rPr>
                <w:sz w:val="20"/>
                <w:szCs w:val="20"/>
              </w:rPr>
              <w:t>den</w:t>
            </w:r>
            <w:r w:rsidR="00C1020F">
              <w:rPr>
                <w:sz w:val="20"/>
                <w:szCs w:val="20"/>
              </w:rPr>
              <w:t>,</w:t>
            </w:r>
            <w:r w:rsidRPr="00B504EE">
              <w:rPr>
                <w:sz w:val="20"/>
                <w:szCs w:val="20"/>
              </w:rPr>
              <w:t xml:space="preserve"> fachbezogen auswerten</w:t>
            </w:r>
          </w:p>
          <w:p w14:paraId="637ED63A" w14:textId="77777777" w:rsidR="009D5A1A" w:rsidRPr="00B504EE" w:rsidRDefault="009D5A1A" w:rsidP="00312599">
            <w:pPr>
              <w:rPr>
                <w:sz w:val="20"/>
                <w:szCs w:val="20"/>
              </w:rPr>
            </w:pPr>
          </w:p>
          <w:p w14:paraId="13ED6B4E" w14:textId="77777777" w:rsidR="009D5A1A" w:rsidRPr="00B504EE" w:rsidRDefault="009D5A1A" w:rsidP="00312599">
            <w:pPr>
              <w:rPr>
                <w:b/>
                <w:sz w:val="20"/>
                <w:szCs w:val="20"/>
              </w:rPr>
            </w:pPr>
            <w:r w:rsidRPr="00B504EE">
              <w:rPr>
                <w:b/>
                <w:sz w:val="20"/>
                <w:szCs w:val="20"/>
              </w:rPr>
              <w:t>2.2 Kommunikation gestalten</w:t>
            </w:r>
          </w:p>
          <w:p w14:paraId="163A48F5" w14:textId="77777777" w:rsidR="009D5A1A" w:rsidRPr="00B504EE" w:rsidRDefault="009D5A1A" w:rsidP="00312599">
            <w:pPr>
              <w:rPr>
                <w:sz w:val="20"/>
                <w:szCs w:val="20"/>
              </w:rPr>
            </w:pPr>
            <w:r w:rsidRPr="00B504EE">
              <w:rPr>
                <w:sz w:val="20"/>
                <w:szCs w:val="20"/>
              </w:rPr>
              <w:t xml:space="preserve">1. Fachsprache korrekt anwenden </w:t>
            </w:r>
          </w:p>
          <w:p w14:paraId="550DACA1" w14:textId="77777777" w:rsidR="009D5A1A" w:rsidRPr="00B504EE" w:rsidRDefault="009D5A1A" w:rsidP="00312599">
            <w:pPr>
              <w:rPr>
                <w:sz w:val="20"/>
                <w:szCs w:val="20"/>
              </w:rPr>
            </w:pPr>
            <w:r w:rsidRPr="00B504EE">
              <w:rPr>
                <w:sz w:val="20"/>
                <w:szCs w:val="20"/>
              </w:rPr>
              <w:t>2. Informationen, Erfahrungen und Erkenntnisse aus alltagskulturellen Kompetenzfeldern in eigenen Wo</w:t>
            </w:r>
            <w:r w:rsidRPr="00B504EE">
              <w:rPr>
                <w:sz w:val="20"/>
                <w:szCs w:val="20"/>
              </w:rPr>
              <w:t>r</w:t>
            </w:r>
            <w:r w:rsidRPr="00B504EE">
              <w:rPr>
                <w:sz w:val="20"/>
                <w:szCs w:val="20"/>
              </w:rPr>
              <w:t>ten wiedergeben</w:t>
            </w:r>
          </w:p>
          <w:p w14:paraId="08A47D39" w14:textId="77777777" w:rsidR="009D5A1A" w:rsidRPr="00B504EE" w:rsidRDefault="009D5A1A" w:rsidP="00312599">
            <w:pPr>
              <w:rPr>
                <w:sz w:val="20"/>
                <w:szCs w:val="20"/>
              </w:rPr>
            </w:pPr>
            <w:r w:rsidRPr="00B074E1">
              <w:rPr>
                <w:rFonts w:eastAsia="Arial Unicode MS"/>
                <w:sz w:val="20"/>
                <w:szCs w:val="20"/>
              </w:rPr>
              <w:lastRenderedPageBreak/>
              <w:t>5. Sachinformationen bewerten (unter anderem Tabellen und graf</w:t>
            </w:r>
            <w:r w:rsidRPr="00B074E1">
              <w:rPr>
                <w:rFonts w:eastAsia="Arial Unicode MS"/>
                <w:sz w:val="20"/>
                <w:szCs w:val="20"/>
              </w:rPr>
              <w:t>i</w:t>
            </w:r>
            <w:r w:rsidRPr="00B074E1">
              <w:rPr>
                <w:rFonts w:eastAsia="Arial Unicode MS"/>
                <w:sz w:val="20"/>
                <w:szCs w:val="20"/>
              </w:rPr>
              <w:t>sche Darstellungen)</w:t>
            </w:r>
          </w:p>
          <w:p w14:paraId="2964BA4B" w14:textId="77777777" w:rsidR="009D5A1A" w:rsidRPr="00B504EE" w:rsidRDefault="009D5A1A" w:rsidP="00312599">
            <w:pPr>
              <w:rPr>
                <w:sz w:val="20"/>
                <w:szCs w:val="20"/>
              </w:rPr>
            </w:pPr>
            <w:r w:rsidRPr="00B504EE">
              <w:rPr>
                <w:sz w:val="20"/>
                <w:szCs w:val="20"/>
              </w:rPr>
              <w:t>6. reflektiert Stellung zu alltagsku</w:t>
            </w:r>
            <w:r w:rsidRPr="00B504EE">
              <w:rPr>
                <w:sz w:val="20"/>
                <w:szCs w:val="20"/>
              </w:rPr>
              <w:t>l</w:t>
            </w:r>
            <w:r w:rsidRPr="00B504EE">
              <w:rPr>
                <w:sz w:val="20"/>
                <w:szCs w:val="20"/>
              </w:rPr>
              <w:t>turellen Problemstellungen bezi</w:t>
            </w:r>
            <w:r w:rsidRPr="00B504EE">
              <w:rPr>
                <w:sz w:val="20"/>
                <w:szCs w:val="20"/>
              </w:rPr>
              <w:t>e</w:t>
            </w:r>
            <w:r w:rsidRPr="00B504EE">
              <w:rPr>
                <w:sz w:val="20"/>
                <w:szCs w:val="20"/>
              </w:rPr>
              <w:t>hen</w:t>
            </w:r>
          </w:p>
          <w:p w14:paraId="184B86C5" w14:textId="77777777" w:rsidR="009D5A1A" w:rsidRPr="00B504EE" w:rsidRDefault="009D5A1A" w:rsidP="00312599">
            <w:pPr>
              <w:rPr>
                <w:sz w:val="20"/>
                <w:szCs w:val="20"/>
              </w:rPr>
            </w:pPr>
          </w:p>
          <w:p w14:paraId="247DFDE6" w14:textId="77777777" w:rsidR="009D5A1A" w:rsidRPr="00B504EE" w:rsidRDefault="009D5A1A" w:rsidP="00312599">
            <w:pPr>
              <w:rPr>
                <w:b/>
                <w:sz w:val="20"/>
                <w:szCs w:val="20"/>
              </w:rPr>
            </w:pPr>
            <w:r w:rsidRPr="00B504EE">
              <w:rPr>
                <w:b/>
                <w:sz w:val="20"/>
                <w:szCs w:val="20"/>
              </w:rPr>
              <w:t>2.3 Entscheidungen treffen</w:t>
            </w:r>
          </w:p>
          <w:p w14:paraId="10821B3A" w14:textId="77777777" w:rsidR="009D5A1A" w:rsidRPr="00B504EE" w:rsidRDefault="009D5A1A" w:rsidP="00312599">
            <w:pPr>
              <w:rPr>
                <w:sz w:val="20"/>
                <w:szCs w:val="20"/>
              </w:rPr>
            </w:pPr>
            <w:r w:rsidRPr="00B504EE">
              <w:rPr>
                <w:sz w:val="20"/>
                <w:szCs w:val="20"/>
              </w:rPr>
              <w:t>3. sich mit individuellen und gesel</w:t>
            </w:r>
            <w:r w:rsidRPr="00B504EE">
              <w:rPr>
                <w:sz w:val="20"/>
                <w:szCs w:val="20"/>
              </w:rPr>
              <w:t>l</w:t>
            </w:r>
            <w:r w:rsidRPr="00B504EE">
              <w:rPr>
                <w:sz w:val="20"/>
                <w:szCs w:val="20"/>
              </w:rPr>
              <w:t>schaftlichen Werten sowie Normen auseinandersetzen und diese auf alltagskulturelle Fragestellungen beziehen</w:t>
            </w:r>
          </w:p>
          <w:p w14:paraId="6A5B3C29" w14:textId="77777777" w:rsidR="009D5A1A" w:rsidRPr="00B504EE" w:rsidRDefault="009D5A1A" w:rsidP="00312599">
            <w:pPr>
              <w:rPr>
                <w:sz w:val="20"/>
                <w:szCs w:val="20"/>
              </w:rPr>
            </w:pPr>
            <w:r w:rsidRPr="00B504EE">
              <w:rPr>
                <w:sz w:val="20"/>
                <w:szCs w:val="20"/>
              </w:rPr>
              <w:t>9. biografische Erkenntnisse zur Alltagskultur nutzen</w:t>
            </w:r>
          </w:p>
          <w:p w14:paraId="491FE4A9" w14:textId="77777777" w:rsidR="009D5A1A" w:rsidRPr="00B504EE" w:rsidRDefault="009D5A1A"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5957BF3D" w14:textId="0EE9D424" w:rsidR="009D5A1A" w:rsidRPr="009D5A1A" w:rsidRDefault="009D5A1A" w:rsidP="0019470F">
            <w:pPr>
              <w:rPr>
                <w:sz w:val="20"/>
                <w:szCs w:val="20"/>
              </w:rPr>
            </w:pPr>
            <w:r w:rsidRPr="00F6394E">
              <w:rPr>
                <w:b/>
                <w:sz w:val="20"/>
                <w:szCs w:val="20"/>
              </w:rPr>
              <w:lastRenderedPageBreak/>
              <w:t>3.1.3.2 Gesundheitsmanagement im Alltag</w:t>
            </w:r>
            <w:r>
              <w:rPr>
                <w:b/>
                <w:sz w:val="20"/>
                <w:szCs w:val="20"/>
              </w:rPr>
              <w:t xml:space="preserve"> </w:t>
            </w:r>
          </w:p>
        </w:tc>
        <w:tc>
          <w:tcPr>
            <w:tcW w:w="1896" w:type="pct"/>
            <w:vMerge w:val="restart"/>
            <w:tcBorders>
              <w:top w:val="single" w:sz="4" w:space="0" w:color="auto"/>
              <w:left w:val="single" w:sz="4" w:space="0" w:color="auto"/>
              <w:right w:val="single" w:sz="4" w:space="0" w:color="auto"/>
            </w:tcBorders>
            <w:shd w:val="clear" w:color="auto" w:fill="auto"/>
          </w:tcPr>
          <w:p w14:paraId="287762B4" w14:textId="77777777" w:rsidR="009D5A1A" w:rsidRPr="009D5A1A" w:rsidRDefault="009D5A1A" w:rsidP="00312599">
            <w:pPr>
              <w:spacing w:line="276" w:lineRule="auto"/>
              <w:rPr>
                <w:b/>
                <w:sz w:val="20"/>
                <w:szCs w:val="20"/>
              </w:rPr>
            </w:pPr>
            <w:r w:rsidRPr="009D5A1A">
              <w:rPr>
                <w:b/>
                <w:sz w:val="20"/>
                <w:szCs w:val="20"/>
              </w:rPr>
              <w:t>„Was hält dich gesund?“</w:t>
            </w:r>
          </w:p>
          <w:p w14:paraId="071258B4" w14:textId="0DBCD85B" w:rsidR="009D5A1A" w:rsidRPr="009D5A1A" w:rsidRDefault="009D5A1A" w:rsidP="000A2CBB">
            <w:pPr>
              <w:pStyle w:val="Listenabsatz"/>
              <w:numPr>
                <w:ilvl w:val="0"/>
                <w:numId w:val="37"/>
              </w:numPr>
              <w:spacing w:line="276" w:lineRule="auto"/>
              <w:rPr>
                <w:sz w:val="20"/>
                <w:szCs w:val="20"/>
              </w:rPr>
            </w:pPr>
            <w:r w:rsidRPr="009D5A1A">
              <w:rPr>
                <w:sz w:val="20"/>
                <w:szCs w:val="20"/>
              </w:rPr>
              <w:t>M</w:t>
            </w:r>
            <w:r w:rsidR="00881B3B">
              <w:rPr>
                <w:sz w:val="20"/>
                <w:szCs w:val="20"/>
              </w:rPr>
              <w:t>öglicher Einstieg:</w:t>
            </w:r>
            <w:r w:rsidRPr="009D5A1A">
              <w:rPr>
                <w:sz w:val="20"/>
                <w:szCs w:val="20"/>
              </w:rPr>
              <w:t xml:space="preserve"> Körperumriss aufzeichnen und Faktoren der Gesunderhaltung darauf </w:t>
            </w:r>
          </w:p>
          <w:p w14:paraId="65E1A58A" w14:textId="77777777" w:rsidR="009D5A1A" w:rsidRDefault="009D5A1A" w:rsidP="000A2CBB">
            <w:pPr>
              <w:pStyle w:val="Listenabsatz"/>
              <w:numPr>
                <w:ilvl w:val="0"/>
                <w:numId w:val="37"/>
              </w:numPr>
              <w:spacing w:line="276" w:lineRule="auto"/>
              <w:rPr>
                <w:sz w:val="20"/>
                <w:szCs w:val="20"/>
              </w:rPr>
            </w:pPr>
            <w:r w:rsidRPr="009D5A1A">
              <w:rPr>
                <w:sz w:val="20"/>
                <w:szCs w:val="20"/>
              </w:rPr>
              <w:t xml:space="preserve">Tagesablauf protokollieren </w:t>
            </w:r>
          </w:p>
          <w:p w14:paraId="1C988929" w14:textId="4548E5D1" w:rsidR="009D5A1A" w:rsidRDefault="00881B3B" w:rsidP="000A2CBB">
            <w:pPr>
              <w:pStyle w:val="Listenabsatz"/>
              <w:numPr>
                <w:ilvl w:val="0"/>
                <w:numId w:val="37"/>
              </w:numPr>
              <w:spacing w:line="276" w:lineRule="auto"/>
              <w:rPr>
                <w:sz w:val="20"/>
                <w:szCs w:val="20"/>
              </w:rPr>
            </w:pPr>
            <w:r w:rsidRPr="009D5A1A">
              <w:rPr>
                <w:sz w:val="20"/>
                <w:szCs w:val="20"/>
              </w:rPr>
              <w:t>Auseinandersetzung mit möglichen Ressourcen und Bela</w:t>
            </w:r>
            <w:r w:rsidRPr="009D5A1A">
              <w:rPr>
                <w:sz w:val="20"/>
                <w:szCs w:val="20"/>
              </w:rPr>
              <w:t>s</w:t>
            </w:r>
            <w:r w:rsidRPr="009D5A1A">
              <w:rPr>
                <w:sz w:val="20"/>
                <w:szCs w:val="20"/>
              </w:rPr>
              <w:t>tungen</w:t>
            </w:r>
            <w:r>
              <w:rPr>
                <w:sz w:val="20"/>
                <w:szCs w:val="20"/>
              </w:rPr>
              <w:t xml:space="preserve">: </w:t>
            </w:r>
            <w:r w:rsidR="009D5A1A" w:rsidRPr="00881B3B">
              <w:rPr>
                <w:sz w:val="20"/>
                <w:szCs w:val="20"/>
              </w:rPr>
              <w:t>Individuelle Energiequel</w:t>
            </w:r>
            <w:r>
              <w:rPr>
                <w:sz w:val="20"/>
                <w:szCs w:val="20"/>
              </w:rPr>
              <w:t>len und Energieräuber b</w:t>
            </w:r>
            <w:r>
              <w:rPr>
                <w:sz w:val="20"/>
                <w:szCs w:val="20"/>
              </w:rPr>
              <w:t>e</w:t>
            </w:r>
            <w:r>
              <w:rPr>
                <w:sz w:val="20"/>
                <w:szCs w:val="20"/>
              </w:rPr>
              <w:t>nennen</w:t>
            </w:r>
          </w:p>
          <w:p w14:paraId="73130CAD" w14:textId="7AD4F6B1" w:rsidR="00881B3B" w:rsidRPr="009D5A1A" w:rsidRDefault="00881B3B" w:rsidP="000A2CBB">
            <w:pPr>
              <w:pStyle w:val="Listenabsatz"/>
              <w:numPr>
                <w:ilvl w:val="0"/>
                <w:numId w:val="37"/>
              </w:numPr>
              <w:spacing w:line="276" w:lineRule="auto"/>
              <w:rPr>
                <w:b/>
                <w:sz w:val="20"/>
                <w:szCs w:val="20"/>
              </w:rPr>
            </w:pPr>
            <w:r w:rsidRPr="009D5A1A">
              <w:rPr>
                <w:sz w:val="20"/>
                <w:szCs w:val="20"/>
              </w:rPr>
              <w:t>Persönliche</w:t>
            </w:r>
            <w:r>
              <w:rPr>
                <w:sz w:val="20"/>
                <w:szCs w:val="20"/>
              </w:rPr>
              <w:t>n Ressourcen (Zeit, Begabungen, Interessen, soziales Umfeld…) identifizieren</w:t>
            </w:r>
          </w:p>
          <w:p w14:paraId="32A806A1" w14:textId="77777777" w:rsidR="00881B3B" w:rsidRDefault="00881B3B" w:rsidP="00881B3B">
            <w:pPr>
              <w:spacing w:line="276" w:lineRule="auto"/>
              <w:rPr>
                <w:sz w:val="20"/>
                <w:szCs w:val="20"/>
              </w:rPr>
            </w:pPr>
          </w:p>
          <w:p w14:paraId="0A3925D3" w14:textId="1E7E0211" w:rsidR="00881B3B" w:rsidRPr="00DC237F" w:rsidRDefault="00DC237F" w:rsidP="00881B3B">
            <w:pPr>
              <w:spacing w:line="276" w:lineRule="auto"/>
              <w:rPr>
                <w:b/>
                <w:sz w:val="20"/>
                <w:szCs w:val="20"/>
              </w:rPr>
            </w:pPr>
            <w:r>
              <w:rPr>
                <w:b/>
                <w:sz w:val="20"/>
                <w:szCs w:val="20"/>
              </w:rPr>
              <w:t>"</w:t>
            </w:r>
            <w:r w:rsidR="00881B3B" w:rsidRPr="00DC237F">
              <w:rPr>
                <w:b/>
                <w:sz w:val="20"/>
                <w:szCs w:val="20"/>
              </w:rPr>
              <w:t>Was macht dich krank?</w:t>
            </w:r>
            <w:r>
              <w:rPr>
                <w:b/>
                <w:sz w:val="20"/>
                <w:szCs w:val="20"/>
              </w:rPr>
              <w:t>"</w:t>
            </w:r>
          </w:p>
          <w:p w14:paraId="22D29E32" w14:textId="4B9855EC" w:rsidR="009D5A1A" w:rsidRPr="0008181A" w:rsidRDefault="009D5A1A" w:rsidP="000A2CBB">
            <w:pPr>
              <w:pStyle w:val="Listenabsatz"/>
              <w:numPr>
                <w:ilvl w:val="0"/>
                <w:numId w:val="49"/>
              </w:numPr>
              <w:spacing w:line="276" w:lineRule="auto"/>
              <w:ind w:left="360"/>
              <w:rPr>
                <w:sz w:val="20"/>
                <w:szCs w:val="20"/>
              </w:rPr>
            </w:pPr>
            <w:r w:rsidRPr="0008181A">
              <w:rPr>
                <w:sz w:val="20"/>
                <w:szCs w:val="20"/>
              </w:rPr>
              <w:t>Wie</w:t>
            </w:r>
            <w:r w:rsidR="00881B3B" w:rsidRPr="0008181A">
              <w:rPr>
                <w:sz w:val="20"/>
                <w:szCs w:val="20"/>
              </w:rPr>
              <w:t xml:space="preserve"> äußert sich Stress bei </w:t>
            </w:r>
            <w:r w:rsidR="00C1020F" w:rsidRPr="0008181A">
              <w:rPr>
                <w:sz w:val="20"/>
                <w:szCs w:val="20"/>
              </w:rPr>
              <w:t>mir? (z</w:t>
            </w:r>
            <w:r w:rsidR="00881B3B" w:rsidRPr="0008181A">
              <w:rPr>
                <w:sz w:val="20"/>
                <w:szCs w:val="20"/>
              </w:rPr>
              <w:t xml:space="preserve">.B. </w:t>
            </w:r>
            <w:r w:rsidRPr="0008181A">
              <w:rPr>
                <w:sz w:val="20"/>
                <w:szCs w:val="20"/>
              </w:rPr>
              <w:t>Herzklopfen, rote Fl</w:t>
            </w:r>
            <w:r w:rsidRPr="0008181A">
              <w:rPr>
                <w:sz w:val="20"/>
                <w:szCs w:val="20"/>
              </w:rPr>
              <w:t>e</w:t>
            </w:r>
            <w:r w:rsidRPr="0008181A">
              <w:rPr>
                <w:sz w:val="20"/>
                <w:szCs w:val="20"/>
              </w:rPr>
              <w:t>cken, schnelle Atmung</w:t>
            </w:r>
            <w:r w:rsidR="00881B3B" w:rsidRPr="0008181A">
              <w:rPr>
                <w:sz w:val="20"/>
                <w:szCs w:val="20"/>
              </w:rPr>
              <w:t>…</w:t>
            </w:r>
            <w:r w:rsidRPr="0008181A">
              <w:rPr>
                <w:sz w:val="20"/>
                <w:szCs w:val="20"/>
              </w:rPr>
              <w:t>)</w:t>
            </w:r>
          </w:p>
          <w:p w14:paraId="050BB5C4" w14:textId="77777777" w:rsidR="009D5A1A" w:rsidRPr="009D5A1A" w:rsidRDefault="009D5A1A" w:rsidP="00312599">
            <w:pPr>
              <w:spacing w:line="276" w:lineRule="auto"/>
              <w:rPr>
                <w:sz w:val="20"/>
                <w:szCs w:val="20"/>
              </w:rPr>
            </w:pPr>
          </w:p>
          <w:p w14:paraId="2D48CC43" w14:textId="08AE6848" w:rsidR="009D5A1A" w:rsidRPr="009D5A1A" w:rsidRDefault="00CA3909" w:rsidP="00312599">
            <w:pPr>
              <w:spacing w:line="276" w:lineRule="auto"/>
              <w:ind w:left="459" w:hanging="459"/>
              <w:rPr>
                <w:sz w:val="20"/>
                <w:szCs w:val="20"/>
              </w:rPr>
            </w:pPr>
            <w:r w:rsidRPr="00CA3909">
              <w:rPr>
                <w:rStyle w:val="G"/>
              </w:rPr>
              <w:lastRenderedPageBreak/>
              <w:t xml:space="preserve">G </w:t>
            </w:r>
            <w:r w:rsidR="00C1020F">
              <w:rPr>
                <w:sz w:val="20"/>
                <w:szCs w:val="20"/>
              </w:rPr>
              <w:t xml:space="preserve">    anh</w:t>
            </w:r>
            <w:r w:rsidR="009D5A1A" w:rsidRPr="009D5A1A">
              <w:rPr>
                <w:sz w:val="20"/>
                <w:szCs w:val="20"/>
              </w:rPr>
              <w:t>and eines vorgegebenen zusammenfassenden Inform</w:t>
            </w:r>
            <w:r w:rsidR="009D5A1A" w:rsidRPr="009D5A1A">
              <w:rPr>
                <w:sz w:val="20"/>
                <w:szCs w:val="20"/>
              </w:rPr>
              <w:t>a</w:t>
            </w:r>
            <w:r w:rsidR="009D5A1A" w:rsidRPr="009D5A1A">
              <w:rPr>
                <w:sz w:val="20"/>
                <w:szCs w:val="20"/>
              </w:rPr>
              <w:t>tionsblattes körperliche Stressreaktionen beschreiben (z.B. Rückenschmerzen, Magenprobleme, Bluthochdruck)</w:t>
            </w:r>
          </w:p>
          <w:p w14:paraId="5CD0F8AF" w14:textId="11710412" w:rsidR="009D5A1A" w:rsidRPr="009D5A1A" w:rsidRDefault="00CA3909" w:rsidP="00312599">
            <w:pPr>
              <w:spacing w:line="276" w:lineRule="auto"/>
              <w:ind w:left="459" w:hanging="459"/>
              <w:rPr>
                <w:sz w:val="20"/>
                <w:szCs w:val="20"/>
              </w:rPr>
            </w:pPr>
            <w:r w:rsidRPr="00CA3909">
              <w:rPr>
                <w:rStyle w:val="M"/>
              </w:rPr>
              <w:t>M</w:t>
            </w:r>
            <w:r w:rsidR="00A23EEF">
              <w:rPr>
                <w:rStyle w:val="M"/>
              </w:rPr>
              <w:t>,</w:t>
            </w:r>
            <w:r w:rsidRPr="00A23EEF">
              <w:rPr>
                <w:rStyle w:val="M"/>
                <w:shd w:val="clear" w:color="auto" w:fill="auto"/>
              </w:rPr>
              <w:t xml:space="preserve"> </w:t>
            </w:r>
            <w:r w:rsidRPr="00CA3909">
              <w:rPr>
                <w:rStyle w:val="E"/>
              </w:rPr>
              <w:t xml:space="preserve">E </w:t>
            </w:r>
            <w:r w:rsidR="009D5A1A" w:rsidRPr="009D5A1A">
              <w:rPr>
                <w:sz w:val="20"/>
                <w:szCs w:val="20"/>
              </w:rPr>
              <w:t xml:space="preserve">Zusammenhänge zwischen Stress </w:t>
            </w:r>
            <w:r w:rsidR="00C1020F">
              <w:rPr>
                <w:sz w:val="20"/>
                <w:szCs w:val="20"/>
              </w:rPr>
              <w:t xml:space="preserve">und körperlichen </w:t>
            </w:r>
            <w:r w:rsidR="009D5A1A" w:rsidRPr="009D5A1A">
              <w:rPr>
                <w:sz w:val="20"/>
                <w:szCs w:val="20"/>
              </w:rPr>
              <w:t>Reakt</w:t>
            </w:r>
            <w:r w:rsidR="009D5A1A" w:rsidRPr="009D5A1A">
              <w:rPr>
                <w:sz w:val="20"/>
                <w:szCs w:val="20"/>
              </w:rPr>
              <w:t>i</w:t>
            </w:r>
            <w:r w:rsidR="009D5A1A" w:rsidRPr="009D5A1A">
              <w:rPr>
                <w:sz w:val="20"/>
                <w:szCs w:val="20"/>
              </w:rPr>
              <w:t>onen recherchieren und erklären</w:t>
            </w:r>
          </w:p>
          <w:p w14:paraId="57E14350" w14:textId="77777777" w:rsidR="009D5A1A" w:rsidRPr="009D5A1A" w:rsidRDefault="009D5A1A" w:rsidP="00312599">
            <w:pPr>
              <w:spacing w:line="276" w:lineRule="auto"/>
              <w:rPr>
                <w:b/>
                <w:sz w:val="20"/>
                <w:szCs w:val="20"/>
              </w:rPr>
            </w:pPr>
          </w:p>
          <w:p w14:paraId="7280D838" w14:textId="38D6DAAF" w:rsidR="009D5A1A" w:rsidRDefault="009D5A1A" w:rsidP="000A2CBB">
            <w:pPr>
              <w:pStyle w:val="Listenabsatz"/>
              <w:numPr>
                <w:ilvl w:val="0"/>
                <w:numId w:val="37"/>
              </w:numPr>
              <w:tabs>
                <w:tab w:val="left" w:pos="376"/>
              </w:tabs>
              <w:spacing w:line="276" w:lineRule="auto"/>
              <w:rPr>
                <w:sz w:val="20"/>
                <w:szCs w:val="20"/>
              </w:rPr>
            </w:pPr>
            <w:r w:rsidRPr="009D5A1A">
              <w:rPr>
                <w:sz w:val="20"/>
                <w:szCs w:val="20"/>
              </w:rPr>
              <w:t>Auseinandersetzung mit verschiedenen Entspan</w:t>
            </w:r>
            <w:r w:rsidR="00C1020F">
              <w:rPr>
                <w:sz w:val="20"/>
                <w:szCs w:val="20"/>
              </w:rPr>
              <w:t>nungsm</w:t>
            </w:r>
            <w:r w:rsidR="00C1020F">
              <w:rPr>
                <w:sz w:val="20"/>
                <w:szCs w:val="20"/>
              </w:rPr>
              <w:t>e</w:t>
            </w:r>
            <w:r w:rsidR="00C1020F">
              <w:rPr>
                <w:sz w:val="20"/>
                <w:szCs w:val="20"/>
              </w:rPr>
              <w:t>thoden bzw. -</w:t>
            </w:r>
            <w:r w:rsidRPr="009D5A1A">
              <w:rPr>
                <w:sz w:val="20"/>
                <w:szCs w:val="20"/>
              </w:rPr>
              <w:t>techniken, Bewer</w:t>
            </w:r>
            <w:r w:rsidR="002537F0">
              <w:rPr>
                <w:sz w:val="20"/>
                <w:szCs w:val="20"/>
              </w:rPr>
              <w:t>tung und mögliche Integration in den</w:t>
            </w:r>
            <w:r w:rsidRPr="009D5A1A">
              <w:rPr>
                <w:sz w:val="20"/>
                <w:szCs w:val="20"/>
              </w:rPr>
              <w:t xml:space="preserve"> Alltag reflektieren</w:t>
            </w:r>
          </w:p>
          <w:p w14:paraId="1DC82C54" w14:textId="2E698161" w:rsidR="00881B3B" w:rsidRDefault="002537F0" w:rsidP="000A2CBB">
            <w:pPr>
              <w:pStyle w:val="Listenabsatz"/>
              <w:numPr>
                <w:ilvl w:val="0"/>
                <w:numId w:val="37"/>
              </w:numPr>
              <w:tabs>
                <w:tab w:val="left" w:pos="376"/>
              </w:tabs>
              <w:spacing w:line="276" w:lineRule="auto"/>
              <w:rPr>
                <w:sz w:val="20"/>
                <w:szCs w:val="20"/>
              </w:rPr>
            </w:pPr>
            <w:r>
              <w:rPr>
                <w:sz w:val="20"/>
                <w:szCs w:val="20"/>
              </w:rPr>
              <w:t>Input: Das Modell der Salutogenese</w:t>
            </w:r>
          </w:p>
          <w:p w14:paraId="20953DFB" w14:textId="774A564F" w:rsidR="002537F0" w:rsidRPr="009D5A1A" w:rsidRDefault="002537F0" w:rsidP="000A2CBB">
            <w:pPr>
              <w:pStyle w:val="Listenabsatz"/>
              <w:numPr>
                <w:ilvl w:val="0"/>
                <w:numId w:val="37"/>
              </w:numPr>
              <w:tabs>
                <w:tab w:val="left" w:pos="376"/>
              </w:tabs>
              <w:spacing w:line="276" w:lineRule="auto"/>
              <w:rPr>
                <w:sz w:val="20"/>
                <w:szCs w:val="20"/>
              </w:rPr>
            </w:pPr>
            <w:r>
              <w:rPr>
                <w:sz w:val="20"/>
                <w:szCs w:val="20"/>
              </w:rPr>
              <w:t>Körperumriss aus dem Einstieg ggf. ergänzen</w:t>
            </w:r>
          </w:p>
          <w:p w14:paraId="4C4CC505" w14:textId="77777777" w:rsidR="009D5A1A" w:rsidRPr="009D5A1A" w:rsidRDefault="009D5A1A" w:rsidP="00312599">
            <w:pPr>
              <w:spacing w:line="276" w:lineRule="auto"/>
              <w:rPr>
                <w:b/>
                <w:sz w:val="20"/>
                <w:szCs w:val="20"/>
              </w:rPr>
            </w:pPr>
          </w:p>
          <w:p w14:paraId="382F3D2A" w14:textId="77777777" w:rsidR="009D5A1A" w:rsidRPr="009D5A1A" w:rsidRDefault="009D5A1A" w:rsidP="00312599">
            <w:pPr>
              <w:rPr>
                <w:b/>
                <w:sz w:val="20"/>
                <w:szCs w:val="20"/>
              </w:rPr>
            </w:pPr>
          </w:p>
          <w:p w14:paraId="074A40C3" w14:textId="37B5F13E" w:rsidR="009D5A1A" w:rsidRPr="009D5A1A" w:rsidRDefault="00CA3909" w:rsidP="00312599">
            <w:pPr>
              <w:rPr>
                <w:sz w:val="20"/>
                <w:szCs w:val="20"/>
              </w:rPr>
            </w:pPr>
            <w:r w:rsidRPr="00CA3909">
              <w:rPr>
                <w:rStyle w:val="G"/>
              </w:rPr>
              <w:t>G</w:t>
            </w:r>
            <w:r w:rsidR="00A23EEF">
              <w:rPr>
                <w:rStyle w:val="G"/>
              </w:rPr>
              <w:t>,</w:t>
            </w:r>
            <w:r w:rsidRPr="00A23EEF">
              <w:rPr>
                <w:rStyle w:val="G"/>
                <w:shd w:val="clear" w:color="auto" w:fill="auto"/>
              </w:rPr>
              <w:t xml:space="preserve"> </w:t>
            </w:r>
            <w:r w:rsidRPr="00CA3909">
              <w:rPr>
                <w:rStyle w:val="M"/>
              </w:rPr>
              <w:t xml:space="preserve">M </w:t>
            </w:r>
            <w:r w:rsidR="009D5A1A" w:rsidRPr="009D5A1A">
              <w:rPr>
                <w:sz w:val="20"/>
                <w:szCs w:val="20"/>
              </w:rPr>
              <w:t>Definition v</w:t>
            </w:r>
            <w:r w:rsidR="00C1020F">
              <w:rPr>
                <w:sz w:val="20"/>
                <w:szCs w:val="20"/>
              </w:rPr>
              <w:t>on Salutogenese mit vorgegebenem</w:t>
            </w:r>
          </w:p>
          <w:p w14:paraId="46A33DC6" w14:textId="77777777" w:rsidR="009D5A1A" w:rsidRPr="009D5A1A" w:rsidRDefault="009D5A1A" w:rsidP="00312599">
            <w:pPr>
              <w:spacing w:line="276" w:lineRule="auto"/>
              <w:ind w:left="317" w:firstLine="142"/>
              <w:rPr>
                <w:sz w:val="20"/>
                <w:szCs w:val="20"/>
              </w:rPr>
            </w:pPr>
            <w:r w:rsidRPr="009D5A1A">
              <w:rPr>
                <w:sz w:val="20"/>
                <w:szCs w:val="20"/>
              </w:rPr>
              <w:t>Fallbeispiel erklären</w:t>
            </w:r>
          </w:p>
          <w:p w14:paraId="7F85B2F6" w14:textId="31199D4F" w:rsidR="009D5A1A" w:rsidRPr="009D5A1A" w:rsidRDefault="00CA3909" w:rsidP="00312599">
            <w:pPr>
              <w:spacing w:line="276" w:lineRule="auto"/>
              <w:ind w:left="459" w:hanging="425"/>
              <w:rPr>
                <w:sz w:val="20"/>
                <w:szCs w:val="20"/>
              </w:rPr>
            </w:pPr>
            <w:r w:rsidRPr="00CA3909">
              <w:rPr>
                <w:rStyle w:val="E"/>
              </w:rPr>
              <w:t xml:space="preserve">E </w:t>
            </w:r>
            <w:r w:rsidR="009D5A1A" w:rsidRPr="009D5A1A">
              <w:rPr>
                <w:sz w:val="20"/>
                <w:szCs w:val="20"/>
              </w:rPr>
              <w:t xml:space="preserve">    Definition von Salutogene</w:t>
            </w:r>
            <w:r w:rsidR="002537F0">
              <w:rPr>
                <w:sz w:val="20"/>
                <w:szCs w:val="20"/>
              </w:rPr>
              <w:t>se mit selbsterstellten Fallbei</w:t>
            </w:r>
            <w:r w:rsidR="009D5A1A" w:rsidRPr="009D5A1A">
              <w:rPr>
                <w:sz w:val="20"/>
                <w:szCs w:val="20"/>
              </w:rPr>
              <w:t>spi</w:t>
            </w:r>
            <w:r w:rsidR="009D5A1A" w:rsidRPr="009D5A1A">
              <w:rPr>
                <w:sz w:val="20"/>
                <w:szCs w:val="20"/>
              </w:rPr>
              <w:t>e</w:t>
            </w:r>
            <w:r w:rsidR="009D5A1A" w:rsidRPr="009D5A1A">
              <w:rPr>
                <w:sz w:val="20"/>
                <w:szCs w:val="20"/>
              </w:rPr>
              <w:t>le</w:t>
            </w:r>
            <w:r w:rsidR="002537F0">
              <w:rPr>
                <w:sz w:val="20"/>
                <w:szCs w:val="20"/>
              </w:rPr>
              <w:t>n</w:t>
            </w:r>
            <w:r w:rsidR="009D5A1A" w:rsidRPr="009D5A1A">
              <w:rPr>
                <w:sz w:val="20"/>
                <w:szCs w:val="20"/>
              </w:rPr>
              <w:t xml:space="preserve"> erläutern</w:t>
            </w:r>
          </w:p>
          <w:p w14:paraId="472F85FF" w14:textId="77777777" w:rsidR="009D5A1A" w:rsidRPr="009D5A1A" w:rsidRDefault="009D5A1A" w:rsidP="00312599">
            <w:pPr>
              <w:spacing w:line="276" w:lineRule="auto"/>
              <w:rPr>
                <w:sz w:val="20"/>
                <w:szCs w:val="20"/>
              </w:rPr>
            </w:pPr>
          </w:p>
          <w:p w14:paraId="2C185D32" w14:textId="77777777" w:rsidR="009D5A1A" w:rsidRPr="009D5A1A" w:rsidRDefault="009D5A1A" w:rsidP="00312599">
            <w:pPr>
              <w:spacing w:line="276" w:lineRule="auto"/>
              <w:rPr>
                <w:sz w:val="20"/>
                <w:szCs w:val="20"/>
              </w:rPr>
            </w:pPr>
          </w:p>
          <w:p w14:paraId="3DBC1025" w14:textId="333697B9" w:rsidR="009D5A1A" w:rsidRPr="00906D38" w:rsidRDefault="00CA3909" w:rsidP="009C2703">
            <w:pPr>
              <w:widowControl w:val="0"/>
              <w:autoSpaceDE w:val="0"/>
              <w:autoSpaceDN w:val="0"/>
              <w:adjustRightInd w:val="0"/>
              <w:ind w:left="360" w:hanging="360"/>
              <w:rPr>
                <w:rFonts w:cs="Arial"/>
                <w:sz w:val="20"/>
                <w:szCs w:val="20"/>
              </w:rPr>
            </w:pPr>
            <w:r w:rsidRPr="00CA3909">
              <w:rPr>
                <w:rStyle w:val="E"/>
              </w:rPr>
              <w:t xml:space="preserve">E </w:t>
            </w:r>
            <w:r w:rsidR="009C2703">
              <w:rPr>
                <w:sz w:val="20"/>
                <w:szCs w:val="20"/>
              </w:rPr>
              <w:t xml:space="preserve">   </w:t>
            </w:r>
            <w:r w:rsidR="009D5A1A" w:rsidRPr="008F7684">
              <w:rPr>
                <w:sz w:val="20"/>
                <w:szCs w:val="20"/>
              </w:rPr>
              <w:t>Merkmale der verschiedenen Gesundheitsmodelle</w:t>
            </w:r>
            <w:r w:rsidR="00906D38">
              <w:rPr>
                <w:sz w:val="20"/>
                <w:szCs w:val="20"/>
              </w:rPr>
              <w:t xml:space="preserve"> </w:t>
            </w:r>
            <w:r w:rsidR="00906D38" w:rsidRPr="00906D38">
              <w:rPr>
                <w:rFonts w:cs="Arial"/>
                <w:sz w:val="20"/>
                <w:szCs w:val="20"/>
              </w:rPr>
              <w:t>(Biomed</w:t>
            </w:r>
            <w:r w:rsidR="00906D38" w:rsidRPr="00906D38">
              <w:rPr>
                <w:rFonts w:cs="Arial"/>
                <w:sz w:val="20"/>
                <w:szCs w:val="20"/>
              </w:rPr>
              <w:t>i</w:t>
            </w:r>
            <w:r w:rsidR="00906D38" w:rsidRPr="00906D38">
              <w:rPr>
                <w:rFonts w:cs="Arial"/>
                <w:sz w:val="20"/>
                <w:szCs w:val="20"/>
              </w:rPr>
              <w:t>zinisches Modell,</w:t>
            </w:r>
            <w:r w:rsidR="00906D38">
              <w:rPr>
                <w:rFonts w:cs="Arial"/>
                <w:sz w:val="20"/>
                <w:szCs w:val="20"/>
              </w:rPr>
              <w:t xml:space="preserve"> b</w:t>
            </w:r>
            <w:r w:rsidR="00906D38" w:rsidRPr="00906D38">
              <w:rPr>
                <w:rFonts w:cs="Arial"/>
                <w:sz w:val="20"/>
                <w:szCs w:val="20"/>
              </w:rPr>
              <w:t>iopsychosoziales Modell,</w:t>
            </w:r>
            <w:r w:rsidR="00906D38">
              <w:rPr>
                <w:rFonts w:cs="Arial"/>
                <w:sz w:val="20"/>
                <w:szCs w:val="20"/>
              </w:rPr>
              <w:t xml:space="preserve"> </w:t>
            </w:r>
            <w:r w:rsidR="00906D38" w:rsidRPr="00906D38">
              <w:rPr>
                <w:rFonts w:cs="Arial"/>
                <w:sz w:val="20"/>
                <w:szCs w:val="20"/>
              </w:rPr>
              <w:t>Modell der S</w:t>
            </w:r>
            <w:r w:rsidR="00906D38" w:rsidRPr="00906D38">
              <w:rPr>
                <w:rFonts w:cs="Arial"/>
                <w:sz w:val="20"/>
                <w:szCs w:val="20"/>
              </w:rPr>
              <w:t>a</w:t>
            </w:r>
            <w:r w:rsidR="00906D38" w:rsidRPr="00906D38">
              <w:rPr>
                <w:rFonts w:cs="Arial"/>
                <w:sz w:val="20"/>
                <w:szCs w:val="20"/>
              </w:rPr>
              <w:t xml:space="preserve">lutogenese ) </w:t>
            </w:r>
            <w:r w:rsidR="009D5A1A" w:rsidRPr="00906D38">
              <w:rPr>
                <w:rFonts w:cs="Arial"/>
                <w:sz w:val="20"/>
                <w:szCs w:val="20"/>
              </w:rPr>
              <w:t>mit Informati</w:t>
            </w:r>
            <w:r w:rsidR="009D5A1A" w:rsidRPr="008F7684">
              <w:rPr>
                <w:sz w:val="20"/>
                <w:szCs w:val="20"/>
              </w:rPr>
              <w:t>onsmaterial herausarbeiten und Besonderheiten darstellen</w:t>
            </w:r>
          </w:p>
          <w:p w14:paraId="72C43221" w14:textId="77777777" w:rsidR="009D5A1A" w:rsidRPr="00D82314" w:rsidRDefault="009D5A1A" w:rsidP="00312599">
            <w:pPr>
              <w:pStyle w:val="Standard1"/>
              <w:rPr>
                <w:color w:val="0070C0"/>
                <w:sz w:val="20"/>
                <w:szCs w:val="20"/>
              </w:rPr>
            </w:pPr>
          </w:p>
          <w:p w14:paraId="6BC42242" w14:textId="2AEA148D" w:rsidR="009D5A1A" w:rsidRPr="009D5A1A" w:rsidRDefault="00CA3909" w:rsidP="009C2703">
            <w:pPr>
              <w:spacing w:line="276" w:lineRule="auto"/>
              <w:ind w:left="360" w:hanging="360"/>
              <w:rPr>
                <w:sz w:val="20"/>
                <w:szCs w:val="20"/>
              </w:rPr>
            </w:pPr>
            <w:r w:rsidRPr="00CA3909">
              <w:rPr>
                <w:rStyle w:val="E"/>
              </w:rPr>
              <w:t xml:space="preserve">E </w:t>
            </w:r>
            <w:r w:rsidR="009C2703">
              <w:rPr>
                <w:b/>
                <w:sz w:val="20"/>
                <w:szCs w:val="20"/>
              </w:rPr>
              <w:t xml:space="preserve">   </w:t>
            </w:r>
            <w:r w:rsidR="009D5A1A" w:rsidRPr="009D5A1A">
              <w:rPr>
                <w:sz w:val="20"/>
                <w:szCs w:val="20"/>
              </w:rPr>
              <w:t>Persönliches Gesundheitsverständnis mit den Gesundheit</w:t>
            </w:r>
            <w:r w:rsidR="009D5A1A" w:rsidRPr="009D5A1A">
              <w:rPr>
                <w:sz w:val="20"/>
                <w:szCs w:val="20"/>
              </w:rPr>
              <w:t>s</w:t>
            </w:r>
            <w:r w:rsidR="009D5A1A" w:rsidRPr="009D5A1A">
              <w:rPr>
                <w:sz w:val="20"/>
                <w:szCs w:val="20"/>
              </w:rPr>
              <w:t>modellen vergleichen</w:t>
            </w:r>
          </w:p>
          <w:p w14:paraId="5E632AFF" w14:textId="77777777" w:rsidR="009D5A1A" w:rsidRPr="009D5A1A" w:rsidRDefault="009D5A1A" w:rsidP="00312599">
            <w:pPr>
              <w:spacing w:line="276" w:lineRule="auto"/>
              <w:rPr>
                <w:sz w:val="20"/>
                <w:szCs w:val="20"/>
              </w:rPr>
            </w:pPr>
          </w:p>
          <w:p w14:paraId="1D755D91" w14:textId="77777777" w:rsidR="009D5A1A" w:rsidRPr="009D5A1A" w:rsidRDefault="009D5A1A" w:rsidP="00312599">
            <w:pPr>
              <w:rPr>
                <w:sz w:val="20"/>
                <w:szCs w:val="20"/>
              </w:rPr>
            </w:pPr>
            <w:r w:rsidRPr="009D5A1A">
              <w:rPr>
                <w:b/>
                <w:sz w:val="20"/>
                <w:szCs w:val="20"/>
              </w:rPr>
              <w:t>PG</w:t>
            </w:r>
            <w:r w:rsidRPr="009D5A1A">
              <w:rPr>
                <w:sz w:val="20"/>
                <w:szCs w:val="20"/>
              </w:rPr>
              <w:t xml:space="preserve"> Selbstregulation und Wahrnehmung </w:t>
            </w:r>
          </w:p>
          <w:p w14:paraId="3A9350DA" w14:textId="77777777" w:rsidR="009D5A1A" w:rsidRPr="009D5A1A" w:rsidRDefault="009D5A1A" w:rsidP="00312599">
            <w:pPr>
              <w:pStyle w:val="Standard1"/>
              <w:rPr>
                <w:color w:val="auto"/>
                <w:sz w:val="20"/>
                <w:szCs w:val="20"/>
              </w:rPr>
            </w:pPr>
          </w:p>
        </w:tc>
        <w:tc>
          <w:tcPr>
            <w:tcW w:w="857" w:type="pct"/>
            <w:vMerge w:val="restart"/>
            <w:tcBorders>
              <w:top w:val="single" w:sz="4" w:space="0" w:color="auto"/>
              <w:left w:val="single" w:sz="4" w:space="0" w:color="auto"/>
              <w:right w:val="single" w:sz="4" w:space="0" w:color="auto"/>
            </w:tcBorders>
            <w:shd w:val="clear" w:color="auto" w:fill="auto"/>
          </w:tcPr>
          <w:p w14:paraId="2C9385FE" w14:textId="77777777" w:rsidR="009D5A1A" w:rsidRPr="009E18E0" w:rsidRDefault="009D5A1A" w:rsidP="00312599">
            <w:pPr>
              <w:spacing w:line="276" w:lineRule="auto"/>
              <w:rPr>
                <w:sz w:val="20"/>
                <w:szCs w:val="20"/>
                <w:u w:val="single"/>
              </w:rPr>
            </w:pPr>
            <w:r w:rsidRPr="009E18E0">
              <w:rPr>
                <w:sz w:val="20"/>
                <w:szCs w:val="20"/>
                <w:u w:val="single"/>
              </w:rPr>
              <w:lastRenderedPageBreak/>
              <w:t>Leitperspektiven:</w:t>
            </w:r>
          </w:p>
          <w:p w14:paraId="32883CE9" w14:textId="7732E7C3" w:rsidR="009D5A1A" w:rsidRPr="009E18E0" w:rsidRDefault="00383443" w:rsidP="00312599">
            <w:pPr>
              <w:spacing w:line="276" w:lineRule="auto"/>
              <w:rPr>
                <w:sz w:val="20"/>
                <w:szCs w:val="20"/>
              </w:rPr>
            </w:pPr>
            <w:r w:rsidRPr="00383443">
              <w:rPr>
                <w:rStyle w:val="LBNE"/>
              </w:rPr>
              <w:t>L PG</w:t>
            </w:r>
          </w:p>
          <w:p w14:paraId="2F95961B" w14:textId="77777777" w:rsidR="009D5A1A" w:rsidRPr="009E18E0" w:rsidRDefault="009D5A1A" w:rsidP="00312599">
            <w:pPr>
              <w:spacing w:line="276" w:lineRule="auto"/>
              <w:rPr>
                <w:sz w:val="20"/>
                <w:szCs w:val="20"/>
              </w:rPr>
            </w:pPr>
          </w:p>
          <w:p w14:paraId="18AC4D06" w14:textId="77777777" w:rsidR="009D5A1A" w:rsidRPr="009E18E0" w:rsidRDefault="009D5A1A" w:rsidP="00312599">
            <w:pPr>
              <w:spacing w:line="276" w:lineRule="auto"/>
              <w:rPr>
                <w:sz w:val="20"/>
                <w:szCs w:val="20"/>
                <w:u w:val="single"/>
              </w:rPr>
            </w:pPr>
            <w:r w:rsidRPr="009E18E0">
              <w:rPr>
                <w:sz w:val="20"/>
                <w:szCs w:val="20"/>
                <w:u w:val="single"/>
              </w:rPr>
              <w:t xml:space="preserve">Hintergrundwissen: </w:t>
            </w:r>
          </w:p>
          <w:p w14:paraId="5CAAC4BB" w14:textId="45D5FF50" w:rsidR="00C1020F" w:rsidRPr="009E18E0" w:rsidRDefault="009D5A1A" w:rsidP="009E18E0">
            <w:pPr>
              <w:spacing w:line="276" w:lineRule="auto"/>
              <w:rPr>
                <w:sz w:val="20"/>
                <w:szCs w:val="20"/>
              </w:rPr>
            </w:pPr>
            <w:proofErr w:type="spellStart"/>
            <w:r w:rsidRPr="009E18E0">
              <w:rPr>
                <w:sz w:val="20"/>
                <w:szCs w:val="20"/>
              </w:rPr>
              <w:t>Lehbrink</w:t>
            </w:r>
            <w:proofErr w:type="spellEnd"/>
            <w:r w:rsidRPr="009E18E0">
              <w:rPr>
                <w:sz w:val="20"/>
                <w:szCs w:val="20"/>
              </w:rPr>
              <w:t>, A.: Gesundheit</w:t>
            </w:r>
            <w:r w:rsidRPr="009E18E0">
              <w:rPr>
                <w:sz w:val="20"/>
                <w:szCs w:val="20"/>
              </w:rPr>
              <w:t>s</w:t>
            </w:r>
            <w:r w:rsidRPr="009E18E0">
              <w:rPr>
                <w:sz w:val="20"/>
                <w:szCs w:val="20"/>
              </w:rPr>
              <w:t>wissenschaft</w:t>
            </w:r>
            <w:r w:rsidR="009E18E0">
              <w:rPr>
                <w:sz w:val="20"/>
                <w:szCs w:val="20"/>
              </w:rPr>
              <w:t>en. Verlag Handwerk und Technik</w:t>
            </w:r>
          </w:p>
          <w:p w14:paraId="2A2F1131" w14:textId="77777777" w:rsidR="009E18E0" w:rsidRPr="009E18E0" w:rsidRDefault="009E18E0" w:rsidP="009E18E0"/>
          <w:p w14:paraId="7A896D3A" w14:textId="3DB06C57" w:rsidR="009D5A1A" w:rsidRPr="009E18E0" w:rsidRDefault="009D5A1A" w:rsidP="00C1020F">
            <w:pPr>
              <w:rPr>
                <w:sz w:val="20"/>
                <w:szCs w:val="20"/>
              </w:rPr>
            </w:pPr>
            <w:r w:rsidRPr="009E18E0">
              <w:rPr>
                <w:sz w:val="20"/>
                <w:szCs w:val="20"/>
              </w:rPr>
              <w:t xml:space="preserve">Bellmann, A. et al.: </w:t>
            </w:r>
          </w:p>
          <w:p w14:paraId="0530409C" w14:textId="27C11172" w:rsidR="009D5A1A" w:rsidRDefault="009D5A1A" w:rsidP="00312599">
            <w:pPr>
              <w:spacing w:line="276" w:lineRule="auto"/>
              <w:rPr>
                <w:sz w:val="20"/>
                <w:szCs w:val="20"/>
              </w:rPr>
            </w:pPr>
            <w:r w:rsidRPr="009E18E0">
              <w:rPr>
                <w:sz w:val="20"/>
                <w:szCs w:val="20"/>
              </w:rPr>
              <w:t>Weiterwissen Gesundheit. Cor</w:t>
            </w:r>
            <w:r w:rsidR="009E18E0">
              <w:rPr>
                <w:sz w:val="20"/>
                <w:szCs w:val="20"/>
              </w:rPr>
              <w:t>nelsen Verlag</w:t>
            </w:r>
          </w:p>
          <w:p w14:paraId="34C711EA" w14:textId="77777777" w:rsidR="009E18E0" w:rsidRPr="009E18E0" w:rsidRDefault="009E18E0" w:rsidP="00312599">
            <w:pPr>
              <w:spacing w:line="276" w:lineRule="auto"/>
              <w:rPr>
                <w:sz w:val="20"/>
                <w:szCs w:val="20"/>
              </w:rPr>
            </w:pPr>
          </w:p>
          <w:p w14:paraId="272B61C9" w14:textId="0DF3F00A" w:rsidR="009D5A1A" w:rsidRPr="009E18E0" w:rsidRDefault="009D5A1A" w:rsidP="009E18E0">
            <w:pPr>
              <w:spacing w:line="276" w:lineRule="auto"/>
              <w:rPr>
                <w:sz w:val="20"/>
                <w:szCs w:val="20"/>
              </w:rPr>
            </w:pPr>
            <w:r w:rsidRPr="009E18E0">
              <w:rPr>
                <w:sz w:val="20"/>
                <w:szCs w:val="20"/>
              </w:rPr>
              <w:t>Hurrelmann, Klaus (2016): Handbuch Gesundheitswi</w:t>
            </w:r>
            <w:r w:rsidRPr="009E18E0">
              <w:rPr>
                <w:sz w:val="20"/>
                <w:szCs w:val="20"/>
              </w:rPr>
              <w:t>s</w:t>
            </w:r>
            <w:r w:rsidRPr="009E18E0">
              <w:rPr>
                <w:sz w:val="20"/>
                <w:szCs w:val="20"/>
              </w:rPr>
              <w:t>sen</w:t>
            </w:r>
            <w:r w:rsidR="009E18E0" w:rsidRPr="009E18E0">
              <w:rPr>
                <w:sz w:val="20"/>
                <w:szCs w:val="20"/>
              </w:rPr>
              <w:t>schaften</w:t>
            </w:r>
          </w:p>
          <w:p w14:paraId="7A9354E2" w14:textId="77777777" w:rsidR="009E18E0" w:rsidRPr="009E18E0" w:rsidRDefault="009E18E0" w:rsidP="009E18E0"/>
          <w:p w14:paraId="6DD56959" w14:textId="64F725CB" w:rsidR="009D5A1A" w:rsidRPr="001D0F32" w:rsidRDefault="002423D5" w:rsidP="00312599">
            <w:pPr>
              <w:spacing w:line="276" w:lineRule="auto"/>
              <w:rPr>
                <w:sz w:val="20"/>
                <w:szCs w:val="20"/>
              </w:rPr>
            </w:pPr>
            <w:r>
              <w:rPr>
                <w:sz w:val="20"/>
                <w:szCs w:val="20"/>
              </w:rPr>
              <w:t>"</w:t>
            </w:r>
            <w:r w:rsidR="009D5A1A" w:rsidRPr="009E18E0">
              <w:rPr>
                <w:sz w:val="20"/>
                <w:szCs w:val="20"/>
              </w:rPr>
              <w:t xml:space="preserve">Was erhält den Menschen gesund? </w:t>
            </w:r>
            <w:proofErr w:type="spellStart"/>
            <w:r w:rsidR="009D5A1A" w:rsidRPr="009E18E0">
              <w:rPr>
                <w:sz w:val="20"/>
                <w:szCs w:val="20"/>
              </w:rPr>
              <w:t>Antonovskys</w:t>
            </w:r>
            <w:proofErr w:type="spellEnd"/>
            <w:r w:rsidR="009D5A1A" w:rsidRPr="009E18E0">
              <w:rPr>
                <w:sz w:val="20"/>
                <w:szCs w:val="20"/>
              </w:rPr>
              <w:t xml:space="preserve"> M</w:t>
            </w:r>
            <w:r w:rsidR="009D5A1A" w:rsidRPr="009E18E0">
              <w:rPr>
                <w:sz w:val="20"/>
                <w:szCs w:val="20"/>
              </w:rPr>
              <w:t>o</w:t>
            </w:r>
            <w:r w:rsidR="009D5A1A" w:rsidRPr="009E18E0">
              <w:rPr>
                <w:sz w:val="20"/>
                <w:szCs w:val="20"/>
              </w:rPr>
              <w:t>dell der Salutogenese</w:t>
            </w:r>
            <w:r>
              <w:rPr>
                <w:sz w:val="20"/>
                <w:szCs w:val="20"/>
              </w:rPr>
              <w:t>"</w:t>
            </w:r>
            <w:r w:rsidR="00B47B71">
              <w:rPr>
                <w:sz w:val="20"/>
                <w:szCs w:val="20"/>
              </w:rPr>
              <w:t xml:space="preserve"> </w:t>
            </w:r>
            <w:proofErr w:type="spellStart"/>
            <w:r w:rsidR="00B47B71">
              <w:rPr>
                <w:sz w:val="20"/>
                <w:szCs w:val="20"/>
              </w:rPr>
              <w:t>BzgA</w:t>
            </w:r>
            <w:proofErr w:type="spellEnd"/>
            <w:r w:rsidR="00B47B71">
              <w:rPr>
                <w:sz w:val="20"/>
                <w:szCs w:val="20"/>
              </w:rPr>
              <w:t xml:space="preserve">, </w:t>
            </w:r>
            <w:r w:rsidR="009D5A1A" w:rsidRPr="009E18E0">
              <w:rPr>
                <w:sz w:val="20"/>
                <w:szCs w:val="20"/>
              </w:rPr>
              <w:t>Bestellnummer: 60606000</w:t>
            </w:r>
          </w:p>
        </w:tc>
      </w:tr>
      <w:tr w:rsidR="00F8709D" w:rsidRPr="00B504EE" w14:paraId="362C34C3"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494C360C" w14:textId="012C6DD9" w:rsidR="009D5A1A" w:rsidRPr="00B504EE" w:rsidRDefault="009D5A1A"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0BC248B3" w14:textId="0A402926" w:rsidR="009D5A1A" w:rsidRPr="009D5A1A" w:rsidRDefault="00CA3909" w:rsidP="00312599">
            <w:pPr>
              <w:rPr>
                <w:sz w:val="20"/>
                <w:szCs w:val="20"/>
              </w:rPr>
            </w:pPr>
            <w:r w:rsidRPr="00CA3909">
              <w:rPr>
                <w:rStyle w:val="G"/>
              </w:rPr>
              <w:t>G</w:t>
            </w:r>
            <w:r w:rsidR="0019470F">
              <w:rPr>
                <w:rStyle w:val="G"/>
              </w:rPr>
              <w:t xml:space="preserve"> </w:t>
            </w:r>
            <w:r w:rsidR="0019470F" w:rsidRPr="00F6394E">
              <w:rPr>
                <w:sz w:val="20"/>
                <w:szCs w:val="20"/>
              </w:rPr>
              <w:t>(2)</w:t>
            </w:r>
            <w:r w:rsidR="009D5A1A" w:rsidRPr="00F6394E">
              <w:rPr>
                <w:sz w:val="20"/>
                <w:szCs w:val="20"/>
              </w:rPr>
              <w:t xml:space="preserve"> Stressoren nennen, individuelle Stressoren erkennen mögliche körpe</w:t>
            </w:r>
            <w:r w:rsidR="009D5A1A" w:rsidRPr="00F6394E">
              <w:rPr>
                <w:sz w:val="20"/>
                <w:szCs w:val="20"/>
              </w:rPr>
              <w:t>r</w:t>
            </w:r>
            <w:r w:rsidR="009D5A1A" w:rsidRPr="00F6394E">
              <w:rPr>
                <w:sz w:val="20"/>
                <w:szCs w:val="20"/>
              </w:rPr>
              <w:t>liche Reaktionen beschrei</w:t>
            </w:r>
            <w:r w:rsidR="009D5A1A">
              <w:rPr>
                <w:sz w:val="20"/>
                <w:szCs w:val="20"/>
              </w:rPr>
              <w:t>ben</w:t>
            </w:r>
          </w:p>
        </w:tc>
        <w:tc>
          <w:tcPr>
            <w:tcW w:w="1896" w:type="pct"/>
            <w:vMerge/>
            <w:tcBorders>
              <w:left w:val="single" w:sz="4" w:space="0" w:color="auto"/>
              <w:right w:val="single" w:sz="4" w:space="0" w:color="auto"/>
            </w:tcBorders>
            <w:shd w:val="clear" w:color="auto" w:fill="auto"/>
          </w:tcPr>
          <w:p w14:paraId="376BA271"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3743915C" w14:textId="77777777" w:rsidR="009D5A1A" w:rsidRPr="00B504EE" w:rsidRDefault="009D5A1A" w:rsidP="00312599">
            <w:pPr>
              <w:spacing w:line="276" w:lineRule="auto"/>
              <w:rPr>
                <w:sz w:val="20"/>
                <w:szCs w:val="20"/>
                <w:u w:val="single"/>
              </w:rPr>
            </w:pPr>
          </w:p>
        </w:tc>
      </w:tr>
      <w:tr w:rsidR="00F8709D" w:rsidRPr="00B504EE" w14:paraId="19702AEB"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55438C5E" w14:textId="77777777" w:rsidR="009D5A1A" w:rsidRPr="00B504EE" w:rsidRDefault="009D5A1A"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1B6CD61B" w14:textId="01FA7845" w:rsidR="009D5A1A" w:rsidRPr="009D5A1A" w:rsidRDefault="0019470F" w:rsidP="007600BD">
            <w:pPr>
              <w:rPr>
                <w:sz w:val="20"/>
                <w:szCs w:val="20"/>
              </w:rPr>
            </w:pPr>
            <w:r>
              <w:rPr>
                <w:rStyle w:val="M"/>
              </w:rPr>
              <w:t xml:space="preserve">M </w:t>
            </w:r>
            <w:r w:rsidRPr="00F6394E">
              <w:rPr>
                <w:sz w:val="20"/>
                <w:szCs w:val="20"/>
              </w:rPr>
              <w:t>(2)</w:t>
            </w:r>
            <w:r w:rsidR="00CA3909" w:rsidRPr="00AF0C19">
              <w:rPr>
                <w:rStyle w:val="M"/>
                <w:shd w:val="clear" w:color="auto" w:fill="auto"/>
              </w:rPr>
              <w:t xml:space="preserve"> </w:t>
            </w:r>
            <w:r w:rsidR="007600BD" w:rsidRPr="00F6394E">
              <w:rPr>
                <w:sz w:val="20"/>
                <w:szCs w:val="20"/>
              </w:rPr>
              <w:t xml:space="preserve">Stressoren </w:t>
            </w:r>
            <w:r w:rsidR="007600BD">
              <w:rPr>
                <w:sz w:val="20"/>
                <w:szCs w:val="20"/>
              </w:rPr>
              <w:t>darstellen</w:t>
            </w:r>
            <w:r w:rsidR="007600BD" w:rsidRPr="00F6394E">
              <w:rPr>
                <w:sz w:val="20"/>
                <w:szCs w:val="20"/>
              </w:rPr>
              <w:t>, individue</w:t>
            </w:r>
            <w:r w:rsidR="007600BD" w:rsidRPr="00F6394E">
              <w:rPr>
                <w:sz w:val="20"/>
                <w:szCs w:val="20"/>
              </w:rPr>
              <w:t>l</w:t>
            </w:r>
            <w:r w:rsidR="007600BD" w:rsidRPr="00F6394E">
              <w:rPr>
                <w:sz w:val="20"/>
                <w:szCs w:val="20"/>
              </w:rPr>
              <w:t xml:space="preserve">le Stressoren erkennen </w:t>
            </w:r>
            <w:r w:rsidR="007600BD">
              <w:rPr>
                <w:sz w:val="20"/>
                <w:szCs w:val="20"/>
              </w:rPr>
              <w:t xml:space="preserve">und </w:t>
            </w:r>
            <w:r w:rsidR="007600BD" w:rsidRPr="00F6394E">
              <w:rPr>
                <w:sz w:val="20"/>
                <w:szCs w:val="20"/>
              </w:rPr>
              <w:t xml:space="preserve">mögliche körperliche Reaktionen </w:t>
            </w:r>
            <w:r w:rsidR="009D5A1A" w:rsidRPr="00F6394E">
              <w:rPr>
                <w:sz w:val="20"/>
                <w:szCs w:val="20"/>
              </w:rPr>
              <w:t>körperliche Reaktionen erklä</w:t>
            </w:r>
            <w:r w:rsidR="009D5A1A">
              <w:rPr>
                <w:sz w:val="20"/>
                <w:szCs w:val="20"/>
              </w:rPr>
              <w:t>ren</w:t>
            </w:r>
          </w:p>
        </w:tc>
        <w:tc>
          <w:tcPr>
            <w:tcW w:w="1896" w:type="pct"/>
            <w:vMerge/>
            <w:tcBorders>
              <w:left w:val="single" w:sz="4" w:space="0" w:color="auto"/>
              <w:right w:val="single" w:sz="4" w:space="0" w:color="auto"/>
            </w:tcBorders>
            <w:shd w:val="clear" w:color="auto" w:fill="auto"/>
          </w:tcPr>
          <w:p w14:paraId="395E8920"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7ABF56C1" w14:textId="77777777" w:rsidR="009D5A1A" w:rsidRPr="00B504EE" w:rsidRDefault="009D5A1A" w:rsidP="00312599">
            <w:pPr>
              <w:spacing w:line="276" w:lineRule="auto"/>
              <w:rPr>
                <w:sz w:val="20"/>
                <w:szCs w:val="20"/>
                <w:u w:val="single"/>
              </w:rPr>
            </w:pPr>
          </w:p>
        </w:tc>
      </w:tr>
      <w:tr w:rsidR="00F8709D" w:rsidRPr="00B504EE" w14:paraId="017C3FB4"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67278C9D" w14:textId="77777777" w:rsidR="009D5A1A" w:rsidRPr="00B504EE" w:rsidRDefault="009D5A1A"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734A3E4C" w14:textId="480EF943" w:rsidR="009D5A1A" w:rsidRPr="009D5A1A" w:rsidRDefault="0019470F" w:rsidP="00443782">
            <w:pPr>
              <w:rPr>
                <w:sz w:val="20"/>
                <w:szCs w:val="20"/>
              </w:rPr>
            </w:pPr>
            <w:r>
              <w:rPr>
                <w:rStyle w:val="E"/>
              </w:rPr>
              <w:t xml:space="preserve">E </w:t>
            </w:r>
            <w:r w:rsidRPr="00F6394E">
              <w:rPr>
                <w:sz w:val="20"/>
                <w:szCs w:val="20"/>
              </w:rPr>
              <w:t>(2)</w:t>
            </w:r>
            <w:r w:rsidR="00CA3909" w:rsidRPr="00AF0C19">
              <w:rPr>
                <w:rStyle w:val="E"/>
                <w:shd w:val="clear" w:color="auto" w:fill="auto"/>
              </w:rPr>
              <w:t xml:space="preserve"> </w:t>
            </w:r>
            <w:r w:rsidR="00443782" w:rsidRPr="00F6394E">
              <w:rPr>
                <w:sz w:val="20"/>
                <w:szCs w:val="20"/>
              </w:rPr>
              <w:t xml:space="preserve">Stressoren </w:t>
            </w:r>
            <w:r w:rsidR="00443782">
              <w:rPr>
                <w:sz w:val="20"/>
                <w:szCs w:val="20"/>
              </w:rPr>
              <w:t>darstellen</w:t>
            </w:r>
            <w:r w:rsidR="00443782" w:rsidRPr="00F6394E">
              <w:rPr>
                <w:sz w:val="20"/>
                <w:szCs w:val="20"/>
              </w:rPr>
              <w:t>, individuelle Stressoren erkennen</w:t>
            </w:r>
            <w:r w:rsidR="00443782">
              <w:rPr>
                <w:sz w:val="20"/>
                <w:szCs w:val="20"/>
              </w:rPr>
              <w:t>, stressverstä</w:t>
            </w:r>
            <w:r w:rsidR="00443782">
              <w:rPr>
                <w:sz w:val="20"/>
                <w:szCs w:val="20"/>
              </w:rPr>
              <w:t>r</w:t>
            </w:r>
            <w:r w:rsidR="00443782">
              <w:rPr>
                <w:sz w:val="20"/>
                <w:szCs w:val="20"/>
              </w:rPr>
              <w:t>kende Motive identifizieren</w:t>
            </w:r>
            <w:r w:rsidR="00443782" w:rsidRPr="00F6394E">
              <w:rPr>
                <w:sz w:val="20"/>
                <w:szCs w:val="20"/>
              </w:rPr>
              <w:t xml:space="preserve"> </w:t>
            </w:r>
            <w:r w:rsidR="00443782">
              <w:rPr>
                <w:sz w:val="20"/>
                <w:szCs w:val="20"/>
              </w:rPr>
              <w:t xml:space="preserve">und </w:t>
            </w:r>
            <w:r w:rsidR="00443782" w:rsidRPr="00F6394E">
              <w:rPr>
                <w:sz w:val="20"/>
                <w:szCs w:val="20"/>
              </w:rPr>
              <w:t>mögl</w:t>
            </w:r>
            <w:r w:rsidR="00443782" w:rsidRPr="00F6394E">
              <w:rPr>
                <w:sz w:val="20"/>
                <w:szCs w:val="20"/>
              </w:rPr>
              <w:t>i</w:t>
            </w:r>
            <w:r w:rsidR="00443782" w:rsidRPr="00F6394E">
              <w:rPr>
                <w:sz w:val="20"/>
                <w:szCs w:val="20"/>
              </w:rPr>
              <w:t>che körperliche Reaktionen erklä</w:t>
            </w:r>
            <w:r w:rsidR="00443782">
              <w:rPr>
                <w:sz w:val="20"/>
                <w:szCs w:val="20"/>
              </w:rPr>
              <w:t>ren</w:t>
            </w:r>
          </w:p>
        </w:tc>
        <w:tc>
          <w:tcPr>
            <w:tcW w:w="1896" w:type="pct"/>
            <w:vMerge/>
            <w:tcBorders>
              <w:left w:val="single" w:sz="4" w:space="0" w:color="auto"/>
              <w:right w:val="single" w:sz="4" w:space="0" w:color="auto"/>
            </w:tcBorders>
            <w:shd w:val="clear" w:color="auto" w:fill="auto"/>
          </w:tcPr>
          <w:p w14:paraId="0244CC98"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246994C0" w14:textId="77777777" w:rsidR="009D5A1A" w:rsidRPr="00B504EE" w:rsidRDefault="009D5A1A" w:rsidP="00312599">
            <w:pPr>
              <w:spacing w:line="276" w:lineRule="auto"/>
              <w:rPr>
                <w:sz w:val="20"/>
                <w:szCs w:val="20"/>
                <w:u w:val="single"/>
              </w:rPr>
            </w:pPr>
          </w:p>
        </w:tc>
      </w:tr>
      <w:tr w:rsidR="00F8709D" w:rsidRPr="00B504EE" w14:paraId="6B01F2C7"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390E100C" w14:textId="77777777" w:rsidR="009D5A1A" w:rsidRPr="00B504EE" w:rsidRDefault="009D5A1A" w:rsidP="00312599">
            <w:pPr>
              <w:rPr>
                <w:b/>
                <w:sz w:val="20"/>
                <w:szCs w:val="20"/>
              </w:rPr>
            </w:pPr>
          </w:p>
        </w:tc>
        <w:tc>
          <w:tcPr>
            <w:tcW w:w="1174" w:type="pct"/>
            <w:tcBorders>
              <w:top w:val="single" w:sz="4" w:space="0" w:color="auto"/>
              <w:left w:val="single" w:sz="4" w:space="0" w:color="auto"/>
              <w:bottom w:val="single" w:sz="4" w:space="0" w:color="auto"/>
              <w:right w:val="single" w:sz="4" w:space="0" w:color="auto"/>
            </w:tcBorders>
            <w:shd w:val="clear" w:color="auto" w:fill="auto"/>
          </w:tcPr>
          <w:p w14:paraId="1A7D2170" w14:textId="7E359BB5" w:rsidR="009D5A1A" w:rsidRPr="00F6394E" w:rsidRDefault="00CA3909" w:rsidP="009D5A1A">
            <w:pPr>
              <w:rPr>
                <w:b/>
                <w:sz w:val="20"/>
                <w:szCs w:val="20"/>
              </w:rPr>
            </w:pPr>
            <w:r w:rsidRPr="00CA3909">
              <w:rPr>
                <w:rStyle w:val="G"/>
              </w:rPr>
              <w:t>G</w:t>
            </w:r>
            <w:r w:rsidR="00AF0C19">
              <w:rPr>
                <w:rStyle w:val="G"/>
              </w:rPr>
              <w:t>,</w:t>
            </w:r>
            <w:r w:rsidRPr="00A23EEF">
              <w:rPr>
                <w:rStyle w:val="G"/>
                <w:shd w:val="clear" w:color="auto" w:fill="auto"/>
              </w:rPr>
              <w:t xml:space="preserve"> </w:t>
            </w:r>
            <w:r w:rsidRPr="00CA3909">
              <w:rPr>
                <w:rStyle w:val="M"/>
              </w:rPr>
              <w:t>M</w:t>
            </w:r>
            <w:r w:rsidR="00AF0C19">
              <w:rPr>
                <w:rStyle w:val="M"/>
              </w:rPr>
              <w:t>,</w:t>
            </w:r>
            <w:r w:rsidRPr="00AF0C19">
              <w:rPr>
                <w:rStyle w:val="M"/>
                <w:shd w:val="clear" w:color="auto" w:fill="auto"/>
              </w:rPr>
              <w:t xml:space="preserve"> </w:t>
            </w:r>
            <w:r w:rsidR="0019470F">
              <w:rPr>
                <w:rStyle w:val="E"/>
              </w:rPr>
              <w:t xml:space="preserve">E </w:t>
            </w:r>
            <w:r w:rsidR="0019470F" w:rsidRPr="00F6394E">
              <w:rPr>
                <w:sz w:val="20"/>
                <w:szCs w:val="20"/>
              </w:rPr>
              <w:t>(4)</w:t>
            </w:r>
          </w:p>
          <w:p w14:paraId="6B8A705A" w14:textId="007C33EA" w:rsidR="009D5A1A" w:rsidRPr="009D5A1A" w:rsidRDefault="009D5A1A" w:rsidP="00312599">
            <w:pPr>
              <w:rPr>
                <w:sz w:val="20"/>
                <w:szCs w:val="20"/>
              </w:rPr>
            </w:pPr>
            <w:r w:rsidRPr="00F6394E">
              <w:rPr>
                <w:sz w:val="20"/>
                <w:szCs w:val="20"/>
              </w:rPr>
              <w:t>den Zusammenhang zwischen Stre</w:t>
            </w:r>
            <w:r w:rsidRPr="00F6394E">
              <w:rPr>
                <w:sz w:val="20"/>
                <w:szCs w:val="20"/>
              </w:rPr>
              <w:t>s</w:t>
            </w:r>
            <w:r w:rsidRPr="00F6394E">
              <w:rPr>
                <w:sz w:val="20"/>
                <w:szCs w:val="20"/>
              </w:rPr>
              <w:t>soren und Widerstandsressourcen beschreiben und die persönlichen W</w:t>
            </w:r>
            <w:r w:rsidRPr="00F6394E">
              <w:rPr>
                <w:sz w:val="20"/>
                <w:szCs w:val="20"/>
              </w:rPr>
              <w:t>i</w:t>
            </w:r>
            <w:r w:rsidRPr="00F6394E">
              <w:rPr>
                <w:sz w:val="20"/>
                <w:szCs w:val="20"/>
              </w:rPr>
              <w:lastRenderedPageBreak/>
              <w:t>derstandressour</w:t>
            </w:r>
            <w:r>
              <w:rPr>
                <w:sz w:val="20"/>
                <w:szCs w:val="20"/>
              </w:rPr>
              <w:t>cen analysieren</w:t>
            </w:r>
          </w:p>
        </w:tc>
        <w:tc>
          <w:tcPr>
            <w:tcW w:w="1896" w:type="pct"/>
            <w:vMerge/>
            <w:tcBorders>
              <w:left w:val="single" w:sz="4" w:space="0" w:color="auto"/>
              <w:right w:val="single" w:sz="4" w:space="0" w:color="auto"/>
            </w:tcBorders>
            <w:shd w:val="clear" w:color="auto" w:fill="auto"/>
          </w:tcPr>
          <w:p w14:paraId="39051E4A"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1467BE73" w14:textId="77777777" w:rsidR="009D5A1A" w:rsidRPr="00B504EE" w:rsidRDefault="009D5A1A" w:rsidP="00312599">
            <w:pPr>
              <w:spacing w:line="276" w:lineRule="auto"/>
              <w:rPr>
                <w:sz w:val="20"/>
                <w:szCs w:val="20"/>
                <w:u w:val="single"/>
              </w:rPr>
            </w:pPr>
          </w:p>
        </w:tc>
      </w:tr>
      <w:tr w:rsidR="00F8709D" w:rsidRPr="00B504EE" w14:paraId="36F6FEA6"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3F936E79" w14:textId="77777777" w:rsidR="009D5A1A" w:rsidRPr="00B504EE" w:rsidRDefault="009D5A1A"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1601DDDE" w14:textId="6EF3CF61" w:rsidR="009D5A1A" w:rsidRPr="009D5A1A" w:rsidRDefault="009D5A1A" w:rsidP="0019470F">
            <w:pPr>
              <w:rPr>
                <w:sz w:val="20"/>
                <w:szCs w:val="20"/>
              </w:rPr>
            </w:pPr>
            <w:r w:rsidRPr="00F6394E">
              <w:rPr>
                <w:b/>
                <w:sz w:val="20"/>
                <w:szCs w:val="20"/>
              </w:rPr>
              <w:t>3.1.3.1 Gesundheitsbezogenes Wi</w:t>
            </w:r>
            <w:r w:rsidRPr="00F6394E">
              <w:rPr>
                <w:b/>
                <w:sz w:val="20"/>
                <w:szCs w:val="20"/>
              </w:rPr>
              <w:t>s</w:t>
            </w:r>
            <w:r w:rsidRPr="00F6394E">
              <w:rPr>
                <w:b/>
                <w:sz w:val="20"/>
                <w:szCs w:val="20"/>
              </w:rPr>
              <w:t>sen</w:t>
            </w:r>
            <w:r>
              <w:rPr>
                <w:b/>
                <w:sz w:val="20"/>
                <w:szCs w:val="20"/>
              </w:rPr>
              <w:t xml:space="preserve"> </w:t>
            </w:r>
          </w:p>
        </w:tc>
        <w:tc>
          <w:tcPr>
            <w:tcW w:w="1896" w:type="pct"/>
            <w:vMerge/>
            <w:tcBorders>
              <w:left w:val="single" w:sz="4" w:space="0" w:color="auto"/>
              <w:right w:val="single" w:sz="4" w:space="0" w:color="auto"/>
            </w:tcBorders>
            <w:shd w:val="clear" w:color="auto" w:fill="auto"/>
          </w:tcPr>
          <w:p w14:paraId="60A9532E"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5AE8FB21" w14:textId="77777777" w:rsidR="009D5A1A" w:rsidRPr="00B504EE" w:rsidRDefault="009D5A1A" w:rsidP="00312599">
            <w:pPr>
              <w:spacing w:line="276" w:lineRule="auto"/>
              <w:rPr>
                <w:sz w:val="20"/>
                <w:szCs w:val="20"/>
                <w:u w:val="single"/>
              </w:rPr>
            </w:pPr>
          </w:p>
        </w:tc>
      </w:tr>
      <w:tr w:rsidR="00F8709D" w:rsidRPr="00B504EE" w14:paraId="688D4A4E"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5CAD2F7F" w14:textId="77777777" w:rsidR="009D5A1A" w:rsidRPr="00B504EE" w:rsidRDefault="009D5A1A"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7B040ED3" w14:textId="62562C50" w:rsidR="009D5A1A" w:rsidRPr="009D5A1A" w:rsidRDefault="0019470F" w:rsidP="00312599">
            <w:pPr>
              <w:rPr>
                <w:sz w:val="20"/>
                <w:szCs w:val="20"/>
              </w:rPr>
            </w:pPr>
            <w:r>
              <w:rPr>
                <w:rStyle w:val="E"/>
              </w:rPr>
              <w:t xml:space="preserve">E </w:t>
            </w:r>
            <w:r w:rsidRPr="00F6394E">
              <w:rPr>
                <w:sz w:val="20"/>
                <w:szCs w:val="20"/>
              </w:rPr>
              <w:t>(3)</w:t>
            </w:r>
            <w:r w:rsidR="009D5A1A" w:rsidRPr="00F6394E">
              <w:rPr>
                <w:sz w:val="20"/>
                <w:szCs w:val="20"/>
              </w:rPr>
              <w:t>Die Genese der Gesundheitsm</w:t>
            </w:r>
            <w:r w:rsidR="009D5A1A" w:rsidRPr="00F6394E">
              <w:rPr>
                <w:sz w:val="20"/>
                <w:szCs w:val="20"/>
              </w:rPr>
              <w:t>o</w:t>
            </w:r>
            <w:r w:rsidR="009D5A1A" w:rsidRPr="00F6394E">
              <w:rPr>
                <w:sz w:val="20"/>
                <w:szCs w:val="20"/>
              </w:rPr>
              <w:t>delle darstellen (z.B. Biomedizinisches Modell, biopsychosoziales Mod</w:t>
            </w:r>
            <w:r w:rsidR="009D5A1A">
              <w:rPr>
                <w:sz w:val="20"/>
                <w:szCs w:val="20"/>
              </w:rPr>
              <w:t>ell, S</w:t>
            </w:r>
            <w:r w:rsidR="009D5A1A">
              <w:rPr>
                <w:sz w:val="20"/>
                <w:szCs w:val="20"/>
              </w:rPr>
              <w:t>a</w:t>
            </w:r>
            <w:r w:rsidR="009D5A1A">
              <w:rPr>
                <w:sz w:val="20"/>
                <w:szCs w:val="20"/>
              </w:rPr>
              <w:t>lutogenese</w:t>
            </w:r>
          </w:p>
        </w:tc>
        <w:tc>
          <w:tcPr>
            <w:tcW w:w="1896" w:type="pct"/>
            <w:vMerge/>
            <w:tcBorders>
              <w:left w:val="single" w:sz="4" w:space="0" w:color="auto"/>
              <w:right w:val="single" w:sz="4" w:space="0" w:color="auto"/>
            </w:tcBorders>
            <w:shd w:val="clear" w:color="auto" w:fill="auto"/>
          </w:tcPr>
          <w:p w14:paraId="65B99FDF"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1D372B85" w14:textId="77777777" w:rsidR="009D5A1A" w:rsidRPr="00B504EE" w:rsidRDefault="009D5A1A" w:rsidP="00312599">
            <w:pPr>
              <w:spacing w:line="276" w:lineRule="auto"/>
              <w:rPr>
                <w:sz w:val="20"/>
                <w:szCs w:val="20"/>
                <w:u w:val="single"/>
              </w:rPr>
            </w:pPr>
          </w:p>
        </w:tc>
      </w:tr>
      <w:tr w:rsidR="00F8709D" w:rsidRPr="00B504EE" w14:paraId="7792F02C"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636B360E" w14:textId="77777777" w:rsidR="009D5A1A" w:rsidRPr="00B504EE" w:rsidRDefault="009D5A1A"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23059FB0" w14:textId="41E450E6" w:rsidR="009D5A1A" w:rsidRPr="00F6394E" w:rsidRDefault="009D5A1A" w:rsidP="0019470F">
            <w:pPr>
              <w:rPr>
                <w:b/>
                <w:sz w:val="20"/>
                <w:szCs w:val="20"/>
              </w:rPr>
            </w:pPr>
            <w:r w:rsidRPr="00F6394E">
              <w:rPr>
                <w:b/>
                <w:sz w:val="20"/>
                <w:szCs w:val="20"/>
              </w:rPr>
              <w:t>3.1.3.1 Gesundheitsbezogenes Wi</w:t>
            </w:r>
            <w:r w:rsidRPr="00F6394E">
              <w:rPr>
                <w:b/>
                <w:sz w:val="20"/>
                <w:szCs w:val="20"/>
              </w:rPr>
              <w:t>s</w:t>
            </w:r>
            <w:r w:rsidRPr="00F6394E">
              <w:rPr>
                <w:b/>
                <w:sz w:val="20"/>
                <w:szCs w:val="20"/>
              </w:rPr>
              <w:t>sen</w:t>
            </w:r>
            <w:r>
              <w:rPr>
                <w:b/>
                <w:sz w:val="20"/>
                <w:szCs w:val="20"/>
              </w:rPr>
              <w:t xml:space="preserve"> </w:t>
            </w:r>
          </w:p>
        </w:tc>
        <w:tc>
          <w:tcPr>
            <w:tcW w:w="1896" w:type="pct"/>
            <w:vMerge/>
            <w:tcBorders>
              <w:left w:val="single" w:sz="4" w:space="0" w:color="auto"/>
              <w:right w:val="single" w:sz="4" w:space="0" w:color="auto"/>
            </w:tcBorders>
            <w:shd w:val="clear" w:color="auto" w:fill="auto"/>
          </w:tcPr>
          <w:p w14:paraId="29CBEC4B"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0F34CC6B" w14:textId="77777777" w:rsidR="009D5A1A" w:rsidRPr="00B504EE" w:rsidRDefault="009D5A1A" w:rsidP="00312599">
            <w:pPr>
              <w:spacing w:line="276" w:lineRule="auto"/>
              <w:rPr>
                <w:sz w:val="20"/>
                <w:szCs w:val="20"/>
                <w:u w:val="single"/>
              </w:rPr>
            </w:pPr>
          </w:p>
        </w:tc>
      </w:tr>
      <w:tr w:rsidR="00F8709D" w:rsidRPr="00B504EE" w14:paraId="3282A6AF"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7BB4B7B8" w14:textId="77777777" w:rsidR="009D5A1A" w:rsidRPr="00B504EE" w:rsidRDefault="009D5A1A"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5EF909EC" w14:textId="4B6D49E0" w:rsidR="009D5A1A" w:rsidRPr="009D5A1A" w:rsidRDefault="00CA3909" w:rsidP="00312599">
            <w:pPr>
              <w:rPr>
                <w:sz w:val="20"/>
                <w:szCs w:val="20"/>
              </w:rPr>
            </w:pPr>
            <w:r w:rsidRPr="00CA3909">
              <w:rPr>
                <w:rStyle w:val="G"/>
              </w:rPr>
              <w:t>G</w:t>
            </w:r>
            <w:r w:rsidR="0019470F">
              <w:rPr>
                <w:rStyle w:val="G"/>
              </w:rPr>
              <w:t xml:space="preserve"> </w:t>
            </w:r>
            <w:r w:rsidR="0019470F" w:rsidRPr="00F6394E">
              <w:rPr>
                <w:sz w:val="20"/>
                <w:szCs w:val="20"/>
              </w:rPr>
              <w:t>(2)</w:t>
            </w:r>
            <w:r w:rsidR="009D5A1A" w:rsidRPr="00F6394E">
              <w:rPr>
                <w:sz w:val="20"/>
                <w:szCs w:val="20"/>
              </w:rPr>
              <w:t>ihr eigenes</w:t>
            </w:r>
            <w:r w:rsidR="009D5A1A" w:rsidRPr="00F6394E">
              <w:rPr>
                <w:b/>
                <w:sz w:val="20"/>
                <w:szCs w:val="20"/>
              </w:rPr>
              <w:t xml:space="preserve"> </w:t>
            </w:r>
            <w:r w:rsidR="009D5A1A" w:rsidRPr="00F6394E">
              <w:rPr>
                <w:sz w:val="20"/>
                <w:szCs w:val="20"/>
              </w:rPr>
              <w:t>Gesundheitsverstän</w:t>
            </w:r>
            <w:r w:rsidR="009D5A1A" w:rsidRPr="00F6394E">
              <w:rPr>
                <w:sz w:val="20"/>
                <w:szCs w:val="20"/>
              </w:rPr>
              <w:t>d</w:t>
            </w:r>
            <w:r w:rsidR="009D5A1A" w:rsidRPr="00F6394E">
              <w:rPr>
                <w:sz w:val="20"/>
                <w:szCs w:val="20"/>
              </w:rPr>
              <w:t>nis mit einer Auslegung des Gesun</w:t>
            </w:r>
            <w:r w:rsidR="009D5A1A" w:rsidRPr="00F6394E">
              <w:rPr>
                <w:sz w:val="20"/>
                <w:szCs w:val="20"/>
              </w:rPr>
              <w:t>d</w:t>
            </w:r>
            <w:r w:rsidR="009D5A1A" w:rsidRPr="00F6394E">
              <w:rPr>
                <w:sz w:val="20"/>
                <w:szCs w:val="20"/>
              </w:rPr>
              <w:t>heitsbegriffs vergleichen (z.B. WHO Definition, Modell der Salutogenese)</w:t>
            </w:r>
          </w:p>
        </w:tc>
        <w:tc>
          <w:tcPr>
            <w:tcW w:w="1896" w:type="pct"/>
            <w:vMerge/>
            <w:tcBorders>
              <w:left w:val="single" w:sz="4" w:space="0" w:color="auto"/>
              <w:right w:val="single" w:sz="4" w:space="0" w:color="auto"/>
            </w:tcBorders>
            <w:shd w:val="clear" w:color="auto" w:fill="auto"/>
          </w:tcPr>
          <w:p w14:paraId="12FE9B26"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4C92B04F" w14:textId="77777777" w:rsidR="009D5A1A" w:rsidRPr="00B504EE" w:rsidRDefault="009D5A1A" w:rsidP="00312599">
            <w:pPr>
              <w:spacing w:line="276" w:lineRule="auto"/>
              <w:rPr>
                <w:sz w:val="20"/>
                <w:szCs w:val="20"/>
                <w:u w:val="single"/>
              </w:rPr>
            </w:pPr>
          </w:p>
        </w:tc>
      </w:tr>
      <w:tr w:rsidR="00F8709D" w:rsidRPr="00B504EE" w14:paraId="6B0E270A"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66BD5B17" w14:textId="77777777" w:rsidR="009D5A1A" w:rsidRPr="00B504EE" w:rsidRDefault="009D5A1A"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095C6264" w14:textId="753F8318" w:rsidR="009D5A1A" w:rsidRPr="00F6394E" w:rsidRDefault="0019470F" w:rsidP="00E157E8">
            <w:pPr>
              <w:rPr>
                <w:b/>
                <w:sz w:val="20"/>
                <w:szCs w:val="20"/>
              </w:rPr>
            </w:pPr>
            <w:r>
              <w:rPr>
                <w:rStyle w:val="M"/>
              </w:rPr>
              <w:t xml:space="preserve">M </w:t>
            </w:r>
            <w:r w:rsidRPr="00F6394E">
              <w:rPr>
                <w:sz w:val="20"/>
                <w:szCs w:val="20"/>
              </w:rPr>
              <w:t>(2)</w:t>
            </w:r>
            <w:r w:rsidR="00CA3909" w:rsidRPr="00A23EEF">
              <w:rPr>
                <w:rStyle w:val="M"/>
                <w:shd w:val="clear" w:color="auto" w:fill="auto"/>
              </w:rPr>
              <w:t xml:space="preserve"> </w:t>
            </w:r>
            <w:r w:rsidR="00E157E8" w:rsidRPr="00F7734A">
              <w:rPr>
                <w:sz w:val="20"/>
                <w:szCs w:val="20"/>
              </w:rPr>
              <w:t>...</w:t>
            </w:r>
            <w:r w:rsidR="00E157E8" w:rsidRPr="00E157E8">
              <w:rPr>
                <w:sz w:val="20"/>
                <w:szCs w:val="20"/>
              </w:rPr>
              <w:t>mit verschiedenen Auslegu</w:t>
            </w:r>
            <w:r w:rsidR="00E157E8" w:rsidRPr="00E157E8">
              <w:rPr>
                <w:sz w:val="20"/>
                <w:szCs w:val="20"/>
              </w:rPr>
              <w:t>n</w:t>
            </w:r>
            <w:r w:rsidR="00E157E8" w:rsidRPr="00E157E8">
              <w:rPr>
                <w:sz w:val="20"/>
                <w:szCs w:val="20"/>
              </w:rPr>
              <w:t>gen</w:t>
            </w:r>
            <w:r w:rsidR="00E157E8">
              <w:rPr>
                <w:b/>
                <w:sz w:val="20"/>
                <w:szCs w:val="20"/>
              </w:rPr>
              <w:t xml:space="preserve"> </w:t>
            </w:r>
            <w:r w:rsidR="00E157E8" w:rsidRPr="00F6394E">
              <w:rPr>
                <w:sz w:val="20"/>
                <w:szCs w:val="20"/>
              </w:rPr>
              <w:t>des Gesundheitsbegriffs vergle</w:t>
            </w:r>
            <w:r w:rsidR="00E157E8" w:rsidRPr="00F6394E">
              <w:rPr>
                <w:sz w:val="20"/>
                <w:szCs w:val="20"/>
              </w:rPr>
              <w:t>i</w:t>
            </w:r>
            <w:r w:rsidR="00E157E8" w:rsidRPr="00F6394E">
              <w:rPr>
                <w:sz w:val="20"/>
                <w:szCs w:val="20"/>
              </w:rPr>
              <w:t>chen</w:t>
            </w:r>
          </w:p>
        </w:tc>
        <w:tc>
          <w:tcPr>
            <w:tcW w:w="1896" w:type="pct"/>
            <w:vMerge/>
            <w:tcBorders>
              <w:left w:val="single" w:sz="4" w:space="0" w:color="auto"/>
              <w:right w:val="single" w:sz="4" w:space="0" w:color="auto"/>
            </w:tcBorders>
            <w:shd w:val="clear" w:color="auto" w:fill="auto"/>
          </w:tcPr>
          <w:p w14:paraId="3837526C" w14:textId="77777777" w:rsidR="009D5A1A" w:rsidRPr="009D5A1A" w:rsidRDefault="009D5A1A" w:rsidP="00312599">
            <w:pPr>
              <w:spacing w:line="276" w:lineRule="auto"/>
              <w:rPr>
                <w:b/>
                <w:sz w:val="20"/>
                <w:szCs w:val="20"/>
              </w:rPr>
            </w:pPr>
          </w:p>
        </w:tc>
        <w:tc>
          <w:tcPr>
            <w:tcW w:w="857" w:type="pct"/>
            <w:vMerge/>
            <w:tcBorders>
              <w:left w:val="single" w:sz="4" w:space="0" w:color="auto"/>
              <w:right w:val="single" w:sz="4" w:space="0" w:color="auto"/>
            </w:tcBorders>
            <w:shd w:val="clear" w:color="auto" w:fill="auto"/>
          </w:tcPr>
          <w:p w14:paraId="3D61C6A3" w14:textId="77777777" w:rsidR="009D5A1A" w:rsidRPr="00B504EE" w:rsidRDefault="009D5A1A" w:rsidP="00312599">
            <w:pPr>
              <w:spacing w:line="276" w:lineRule="auto"/>
              <w:rPr>
                <w:sz w:val="20"/>
                <w:szCs w:val="20"/>
                <w:u w:val="single"/>
              </w:rPr>
            </w:pPr>
          </w:p>
        </w:tc>
      </w:tr>
      <w:tr w:rsidR="00F8709D" w:rsidRPr="00B504EE" w14:paraId="25C5E290"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2696CBAB" w14:textId="77777777" w:rsidR="009D5A1A" w:rsidRPr="00B504EE" w:rsidRDefault="009D5A1A"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77583233" w14:textId="60897C3B" w:rsidR="009D5A1A" w:rsidRPr="00F6394E" w:rsidRDefault="0019470F" w:rsidP="009D5A1A">
            <w:pPr>
              <w:rPr>
                <w:sz w:val="20"/>
                <w:szCs w:val="20"/>
              </w:rPr>
            </w:pPr>
            <w:r>
              <w:rPr>
                <w:rStyle w:val="E"/>
              </w:rPr>
              <w:t xml:space="preserve">E </w:t>
            </w:r>
            <w:r w:rsidRPr="00F6394E">
              <w:rPr>
                <w:sz w:val="20"/>
                <w:szCs w:val="20"/>
              </w:rPr>
              <w:t>(2)</w:t>
            </w:r>
            <w:r w:rsidR="00CA3909" w:rsidRPr="00A23EEF">
              <w:rPr>
                <w:rStyle w:val="E"/>
                <w:shd w:val="clear" w:color="auto" w:fill="auto"/>
              </w:rPr>
              <w:t xml:space="preserve"> </w:t>
            </w:r>
            <w:r w:rsidR="00E157E8" w:rsidRPr="00F7734A">
              <w:rPr>
                <w:sz w:val="20"/>
                <w:szCs w:val="20"/>
              </w:rPr>
              <w:t>...</w:t>
            </w:r>
            <w:r w:rsidR="00E157E8" w:rsidRPr="00E157E8">
              <w:rPr>
                <w:sz w:val="20"/>
                <w:szCs w:val="20"/>
              </w:rPr>
              <w:t>mit verschiedenen Auslegungen</w:t>
            </w:r>
            <w:r w:rsidR="00E157E8">
              <w:rPr>
                <w:b/>
                <w:sz w:val="20"/>
                <w:szCs w:val="20"/>
              </w:rPr>
              <w:t xml:space="preserve"> </w:t>
            </w:r>
            <w:r w:rsidR="00E157E8" w:rsidRPr="00F6394E">
              <w:rPr>
                <w:sz w:val="20"/>
                <w:szCs w:val="20"/>
              </w:rPr>
              <w:t>des Gesundheitsbegriffs vergleichen</w:t>
            </w:r>
            <w:r w:rsidR="00E157E8">
              <w:rPr>
                <w:sz w:val="20"/>
                <w:szCs w:val="20"/>
              </w:rPr>
              <w:t xml:space="preserve"> und diskutieren</w:t>
            </w:r>
          </w:p>
          <w:p w14:paraId="02101C91" w14:textId="77777777" w:rsidR="009D5A1A" w:rsidRPr="00F6394E" w:rsidRDefault="009D5A1A" w:rsidP="00312599">
            <w:pPr>
              <w:rPr>
                <w:b/>
                <w:sz w:val="20"/>
                <w:szCs w:val="20"/>
              </w:rPr>
            </w:pPr>
          </w:p>
        </w:tc>
        <w:tc>
          <w:tcPr>
            <w:tcW w:w="1896" w:type="pct"/>
            <w:vMerge/>
            <w:tcBorders>
              <w:left w:val="single" w:sz="4" w:space="0" w:color="auto"/>
              <w:bottom w:val="single" w:sz="4" w:space="0" w:color="auto"/>
              <w:right w:val="single" w:sz="4" w:space="0" w:color="auto"/>
            </w:tcBorders>
            <w:shd w:val="clear" w:color="auto" w:fill="auto"/>
          </w:tcPr>
          <w:p w14:paraId="3F24980E" w14:textId="77777777" w:rsidR="009D5A1A" w:rsidRPr="009D5A1A" w:rsidRDefault="009D5A1A" w:rsidP="00312599">
            <w:pPr>
              <w:spacing w:line="276" w:lineRule="auto"/>
              <w:rPr>
                <w:b/>
                <w:sz w:val="20"/>
                <w:szCs w:val="20"/>
              </w:rPr>
            </w:pPr>
          </w:p>
        </w:tc>
        <w:tc>
          <w:tcPr>
            <w:tcW w:w="857" w:type="pct"/>
            <w:vMerge/>
            <w:tcBorders>
              <w:left w:val="single" w:sz="4" w:space="0" w:color="auto"/>
              <w:bottom w:val="single" w:sz="4" w:space="0" w:color="auto"/>
              <w:right w:val="single" w:sz="4" w:space="0" w:color="auto"/>
            </w:tcBorders>
            <w:shd w:val="clear" w:color="auto" w:fill="auto"/>
          </w:tcPr>
          <w:p w14:paraId="79EA1F76" w14:textId="77777777" w:rsidR="009D5A1A" w:rsidRPr="00B504EE" w:rsidRDefault="009D5A1A" w:rsidP="00312599">
            <w:pPr>
              <w:spacing w:line="276" w:lineRule="auto"/>
              <w:rPr>
                <w:sz w:val="20"/>
                <w:szCs w:val="20"/>
                <w:u w:val="single"/>
              </w:rPr>
            </w:pPr>
          </w:p>
        </w:tc>
      </w:tr>
      <w:tr w:rsidR="00F8709D" w:rsidRPr="00B504EE" w14:paraId="04E2CC13" w14:textId="77777777" w:rsidTr="00B83F9C">
        <w:tblPrEx>
          <w:tblBorders>
            <w:bottom w:val="single" w:sz="4" w:space="0" w:color="auto"/>
          </w:tblBorders>
        </w:tblPrEx>
        <w:tc>
          <w:tcPr>
            <w:tcW w:w="1073" w:type="pct"/>
            <w:vMerge w:val="restart"/>
            <w:tcBorders>
              <w:top w:val="single" w:sz="4" w:space="0" w:color="auto"/>
              <w:left w:val="single" w:sz="4" w:space="0" w:color="auto"/>
              <w:right w:val="single" w:sz="4" w:space="0" w:color="auto"/>
            </w:tcBorders>
            <w:shd w:val="clear" w:color="auto" w:fill="auto"/>
          </w:tcPr>
          <w:p w14:paraId="3913EBD3" w14:textId="77777777" w:rsidR="00BE1B8E" w:rsidRPr="00B504EE" w:rsidRDefault="00BE1B8E" w:rsidP="00312599">
            <w:pPr>
              <w:rPr>
                <w:b/>
                <w:sz w:val="20"/>
                <w:szCs w:val="20"/>
              </w:rPr>
            </w:pPr>
            <w:r w:rsidRPr="00B504EE">
              <w:rPr>
                <w:b/>
                <w:sz w:val="20"/>
                <w:szCs w:val="20"/>
              </w:rPr>
              <w:t>2.1 Erkenntnisse gewinnen</w:t>
            </w:r>
          </w:p>
          <w:p w14:paraId="4C4ADD09" w14:textId="77777777" w:rsidR="00BE1B8E" w:rsidRPr="00B504EE" w:rsidRDefault="00BE1B8E" w:rsidP="00312599">
            <w:pPr>
              <w:rPr>
                <w:sz w:val="20"/>
                <w:szCs w:val="20"/>
              </w:rPr>
            </w:pPr>
            <w:r w:rsidRPr="00B504EE">
              <w:rPr>
                <w:sz w:val="20"/>
                <w:szCs w:val="20"/>
              </w:rPr>
              <w:t>1. ein grundlegendes Verständnis für Alltagskultur und deren Dynamik entwickeln und ihre Rolle als Akte</w:t>
            </w:r>
            <w:r w:rsidRPr="00B504EE">
              <w:rPr>
                <w:sz w:val="20"/>
                <w:szCs w:val="20"/>
              </w:rPr>
              <w:t>u</w:t>
            </w:r>
            <w:r w:rsidRPr="00B504EE">
              <w:rPr>
                <w:sz w:val="20"/>
                <w:szCs w:val="20"/>
              </w:rPr>
              <w:t>re in diesem Prozess reflektieren</w:t>
            </w:r>
          </w:p>
          <w:p w14:paraId="6F0E84DF" w14:textId="63DEF517" w:rsidR="00BE1B8E" w:rsidRPr="00B074E1" w:rsidRDefault="00BE1B8E" w:rsidP="00312599">
            <w:pPr>
              <w:rPr>
                <w:rFonts w:eastAsia="Arial Unicode MS"/>
                <w:sz w:val="20"/>
                <w:szCs w:val="20"/>
              </w:rPr>
            </w:pPr>
            <w:r w:rsidRPr="00B504EE">
              <w:rPr>
                <w:sz w:val="20"/>
                <w:szCs w:val="20"/>
              </w:rPr>
              <w:t xml:space="preserve">2. </w:t>
            </w:r>
            <w:r w:rsidRPr="00B074E1">
              <w:rPr>
                <w:rFonts w:eastAsia="Arial Unicode MS"/>
                <w:sz w:val="20"/>
                <w:szCs w:val="20"/>
              </w:rPr>
              <w:t>Fragen zur Berufswahl, zur Vie</w:t>
            </w:r>
            <w:r w:rsidRPr="00B074E1">
              <w:rPr>
                <w:rFonts w:eastAsia="Arial Unicode MS"/>
                <w:sz w:val="20"/>
                <w:szCs w:val="20"/>
              </w:rPr>
              <w:t>l</w:t>
            </w:r>
            <w:r w:rsidRPr="00B074E1">
              <w:rPr>
                <w:rFonts w:eastAsia="Arial Unicode MS"/>
                <w:sz w:val="20"/>
                <w:szCs w:val="20"/>
              </w:rPr>
              <w:t>falt der Lebensstile, zum nachhalt</w:t>
            </w:r>
            <w:r w:rsidR="00CD6759">
              <w:rPr>
                <w:rFonts w:eastAsia="Arial Unicode MS"/>
                <w:sz w:val="20"/>
                <w:szCs w:val="20"/>
              </w:rPr>
              <w:t>i</w:t>
            </w:r>
            <w:r w:rsidR="00CD6759">
              <w:rPr>
                <w:rFonts w:eastAsia="Arial Unicode MS"/>
                <w:sz w:val="20"/>
                <w:szCs w:val="20"/>
              </w:rPr>
              <w:t>gen Handeln und zu gesundheit</w:t>
            </w:r>
            <w:r w:rsidR="00CD6759">
              <w:rPr>
                <w:rFonts w:eastAsia="Arial Unicode MS"/>
                <w:sz w:val="20"/>
                <w:szCs w:val="20"/>
              </w:rPr>
              <w:t>s</w:t>
            </w:r>
            <w:r w:rsidRPr="00B074E1">
              <w:rPr>
                <w:rFonts w:eastAsia="Arial Unicode MS"/>
                <w:sz w:val="20"/>
                <w:szCs w:val="20"/>
              </w:rPr>
              <w:t>förderlichem Verhalten formulieren</w:t>
            </w:r>
          </w:p>
          <w:p w14:paraId="1B0C60B7" w14:textId="77777777" w:rsidR="00BE1B8E" w:rsidRPr="00B074E1" w:rsidRDefault="00BE1B8E" w:rsidP="00312599">
            <w:pPr>
              <w:rPr>
                <w:rFonts w:eastAsia="Arial Unicode MS"/>
                <w:sz w:val="20"/>
                <w:szCs w:val="20"/>
              </w:rPr>
            </w:pPr>
            <w:r w:rsidRPr="00B074E1">
              <w:rPr>
                <w:rFonts w:eastAsia="Arial Unicode MS"/>
                <w:sz w:val="20"/>
                <w:szCs w:val="20"/>
              </w:rPr>
              <w:t>3. eigenständig Sach- und Fachi</w:t>
            </w:r>
            <w:r w:rsidRPr="00B074E1">
              <w:rPr>
                <w:rFonts w:eastAsia="Arial Unicode MS"/>
                <w:sz w:val="20"/>
                <w:szCs w:val="20"/>
              </w:rPr>
              <w:t>n</w:t>
            </w:r>
            <w:r w:rsidRPr="00B074E1">
              <w:rPr>
                <w:rFonts w:eastAsia="Arial Unicode MS"/>
                <w:sz w:val="20"/>
                <w:szCs w:val="20"/>
              </w:rPr>
              <w:t xml:space="preserve">formationen mithilfe analoger und digitaler Medien beschaffen und </w:t>
            </w:r>
            <w:r w:rsidRPr="00B074E1">
              <w:rPr>
                <w:rFonts w:eastAsia="Arial Unicode MS"/>
                <w:sz w:val="20"/>
                <w:szCs w:val="20"/>
              </w:rPr>
              <w:lastRenderedPageBreak/>
              <w:t>auswerten</w:t>
            </w:r>
          </w:p>
          <w:p w14:paraId="44E71024" w14:textId="6E4875BF" w:rsidR="00BE1B8E" w:rsidRPr="00B074E1" w:rsidRDefault="00BE1B8E" w:rsidP="00312599">
            <w:pPr>
              <w:rPr>
                <w:rFonts w:eastAsia="Arial Unicode MS"/>
                <w:sz w:val="20"/>
                <w:szCs w:val="20"/>
              </w:rPr>
            </w:pPr>
            <w:r w:rsidRPr="00B074E1">
              <w:rPr>
                <w:rFonts w:eastAsia="Arial Unicode MS"/>
                <w:sz w:val="20"/>
                <w:szCs w:val="20"/>
              </w:rPr>
              <w:t>6. außerschulische Lernorte erku</w:t>
            </w:r>
            <w:r w:rsidRPr="00B074E1">
              <w:rPr>
                <w:rFonts w:eastAsia="Arial Unicode MS"/>
                <w:sz w:val="20"/>
                <w:szCs w:val="20"/>
              </w:rPr>
              <w:t>n</w:t>
            </w:r>
            <w:r w:rsidRPr="00B074E1">
              <w:rPr>
                <w:rFonts w:eastAsia="Arial Unicode MS"/>
                <w:sz w:val="20"/>
                <w:szCs w:val="20"/>
              </w:rPr>
              <w:t>den (zum Beispiel lebensmittele</w:t>
            </w:r>
            <w:r w:rsidRPr="00B074E1">
              <w:rPr>
                <w:rFonts w:eastAsia="Arial Unicode MS"/>
                <w:sz w:val="20"/>
                <w:szCs w:val="20"/>
              </w:rPr>
              <w:t>r</w:t>
            </w:r>
            <w:r w:rsidRPr="00B074E1">
              <w:rPr>
                <w:rFonts w:eastAsia="Arial Unicode MS"/>
                <w:sz w:val="20"/>
                <w:szCs w:val="20"/>
              </w:rPr>
              <w:t>zeugende,</w:t>
            </w:r>
            <w:r w:rsidR="00CD6759">
              <w:rPr>
                <w:rFonts w:eastAsia="Arial Unicode MS"/>
                <w:sz w:val="20"/>
                <w:szCs w:val="20"/>
              </w:rPr>
              <w:t xml:space="preserve"> -verarbeitende Betriebe, </w:t>
            </w:r>
            <w:r w:rsidRPr="00B074E1">
              <w:rPr>
                <w:rFonts w:eastAsia="Arial Unicode MS"/>
                <w:sz w:val="20"/>
                <w:szCs w:val="20"/>
              </w:rPr>
              <w:t>soziale Einrichtungen, Verbra</w:t>
            </w:r>
            <w:r w:rsidRPr="00B074E1">
              <w:rPr>
                <w:rFonts w:eastAsia="Arial Unicode MS"/>
                <w:sz w:val="20"/>
                <w:szCs w:val="20"/>
              </w:rPr>
              <w:t>u</w:t>
            </w:r>
            <w:r w:rsidRPr="00B074E1">
              <w:rPr>
                <w:rFonts w:eastAsia="Arial Unicode MS"/>
                <w:sz w:val="20"/>
                <w:szCs w:val="20"/>
              </w:rPr>
              <w:t xml:space="preserve">cherschutzinstitutionen) </w:t>
            </w:r>
          </w:p>
          <w:p w14:paraId="6F630FBD" w14:textId="77777777" w:rsidR="00BE1B8E" w:rsidRPr="00B074E1" w:rsidRDefault="00BE1B8E" w:rsidP="00312599">
            <w:pPr>
              <w:rPr>
                <w:rFonts w:eastAsia="Arial Unicode MS"/>
                <w:sz w:val="20"/>
                <w:szCs w:val="20"/>
              </w:rPr>
            </w:pPr>
            <w:r w:rsidRPr="00B074E1">
              <w:rPr>
                <w:rFonts w:eastAsia="Arial Unicode MS"/>
                <w:sz w:val="20"/>
                <w:szCs w:val="20"/>
              </w:rPr>
              <w:t>7. biografische Erfahrungen ident</w:t>
            </w:r>
            <w:r w:rsidRPr="00B074E1">
              <w:rPr>
                <w:rFonts w:eastAsia="Arial Unicode MS"/>
                <w:sz w:val="20"/>
                <w:szCs w:val="20"/>
              </w:rPr>
              <w:t>i</w:t>
            </w:r>
            <w:r w:rsidRPr="00B074E1">
              <w:rPr>
                <w:rFonts w:eastAsia="Arial Unicode MS"/>
                <w:sz w:val="20"/>
                <w:szCs w:val="20"/>
              </w:rPr>
              <w:t>fizieren und auswerten</w:t>
            </w:r>
          </w:p>
          <w:p w14:paraId="7B6D6C70" w14:textId="77777777" w:rsidR="00CD6759" w:rsidRDefault="00BE1B8E" w:rsidP="00312599">
            <w:pPr>
              <w:widowControl w:val="0"/>
              <w:autoSpaceDE w:val="0"/>
              <w:autoSpaceDN w:val="0"/>
              <w:adjustRightInd w:val="0"/>
              <w:rPr>
                <w:rFonts w:eastAsia="Arial Unicode MS"/>
                <w:sz w:val="20"/>
                <w:szCs w:val="20"/>
              </w:rPr>
            </w:pPr>
            <w:r w:rsidRPr="00B074E1">
              <w:rPr>
                <w:rFonts w:eastAsia="Arial Unicode MS"/>
                <w:sz w:val="20"/>
                <w:szCs w:val="20"/>
              </w:rPr>
              <w:t>8. Erfahrungen, die inner- und a</w:t>
            </w:r>
            <w:r w:rsidRPr="00B074E1">
              <w:rPr>
                <w:rFonts w:eastAsia="Arial Unicode MS"/>
                <w:sz w:val="20"/>
                <w:szCs w:val="20"/>
              </w:rPr>
              <w:t>u</w:t>
            </w:r>
            <w:r w:rsidRPr="00B074E1">
              <w:rPr>
                <w:rFonts w:eastAsia="Arial Unicode MS"/>
                <w:sz w:val="20"/>
                <w:szCs w:val="20"/>
              </w:rPr>
              <w:t>ßerhalb der Schule gewonnen wu</w:t>
            </w:r>
            <w:r w:rsidRPr="00B074E1">
              <w:rPr>
                <w:rFonts w:eastAsia="Arial Unicode MS"/>
                <w:sz w:val="20"/>
                <w:szCs w:val="20"/>
              </w:rPr>
              <w:t>r</w:t>
            </w:r>
            <w:r w:rsidRPr="00B074E1">
              <w:rPr>
                <w:rFonts w:eastAsia="Arial Unicode MS"/>
                <w:sz w:val="20"/>
                <w:szCs w:val="20"/>
              </w:rPr>
              <w:t xml:space="preserve">den, fachbezogen auswerten       </w:t>
            </w:r>
          </w:p>
          <w:p w14:paraId="465FBD9F" w14:textId="23A48F9D" w:rsidR="00BE1B8E" w:rsidRPr="00B074E1" w:rsidRDefault="00BE1B8E" w:rsidP="00312599">
            <w:pPr>
              <w:widowControl w:val="0"/>
              <w:autoSpaceDE w:val="0"/>
              <w:autoSpaceDN w:val="0"/>
              <w:adjustRightInd w:val="0"/>
              <w:rPr>
                <w:rFonts w:eastAsia="Arial Unicode MS"/>
                <w:sz w:val="20"/>
                <w:szCs w:val="20"/>
              </w:rPr>
            </w:pPr>
            <w:r w:rsidRPr="00B074E1">
              <w:rPr>
                <w:rFonts w:eastAsia="Arial Unicode MS"/>
                <w:sz w:val="20"/>
                <w:szCs w:val="20"/>
              </w:rPr>
              <w:t>11. eigene Stärken und Potenziale erkennen und für die Berufsorie</w:t>
            </w:r>
            <w:r w:rsidRPr="00B074E1">
              <w:rPr>
                <w:rFonts w:eastAsia="Arial Unicode MS"/>
                <w:sz w:val="20"/>
                <w:szCs w:val="20"/>
              </w:rPr>
              <w:t>n</w:t>
            </w:r>
            <w:r w:rsidRPr="00B074E1">
              <w:rPr>
                <w:rFonts w:eastAsia="Arial Unicode MS"/>
                <w:sz w:val="20"/>
                <w:szCs w:val="20"/>
              </w:rPr>
              <w:t>tierung nutzen</w:t>
            </w:r>
          </w:p>
          <w:p w14:paraId="61FA4F42" w14:textId="77777777" w:rsidR="00BE1B8E" w:rsidRPr="00B504EE" w:rsidRDefault="00BE1B8E" w:rsidP="00312599">
            <w:pPr>
              <w:widowControl w:val="0"/>
              <w:autoSpaceDE w:val="0"/>
              <w:autoSpaceDN w:val="0"/>
              <w:adjustRightInd w:val="0"/>
              <w:rPr>
                <w:b/>
                <w:sz w:val="20"/>
                <w:szCs w:val="20"/>
              </w:rPr>
            </w:pPr>
            <w:r w:rsidRPr="00B504EE">
              <w:rPr>
                <w:b/>
                <w:sz w:val="20"/>
                <w:szCs w:val="20"/>
              </w:rPr>
              <w:t xml:space="preserve">2.2 Kommunikation gestalten </w:t>
            </w:r>
          </w:p>
          <w:p w14:paraId="5ABF704A" w14:textId="77777777" w:rsidR="00BE1B8E" w:rsidRPr="00B504EE" w:rsidRDefault="00BE1B8E" w:rsidP="00312599">
            <w:pPr>
              <w:widowControl w:val="0"/>
              <w:autoSpaceDE w:val="0"/>
              <w:autoSpaceDN w:val="0"/>
              <w:adjustRightInd w:val="0"/>
              <w:rPr>
                <w:sz w:val="20"/>
                <w:szCs w:val="20"/>
              </w:rPr>
            </w:pPr>
            <w:r w:rsidRPr="00B504EE">
              <w:rPr>
                <w:sz w:val="20"/>
                <w:szCs w:val="20"/>
              </w:rPr>
              <w:t>1. Fachsprache korrekt anwenden</w:t>
            </w:r>
          </w:p>
          <w:p w14:paraId="7D43B480" w14:textId="0824AD49" w:rsidR="00BE1B8E" w:rsidRPr="00B074E1" w:rsidRDefault="00BE1B8E" w:rsidP="00312599">
            <w:pPr>
              <w:widowControl w:val="0"/>
              <w:autoSpaceDE w:val="0"/>
              <w:autoSpaceDN w:val="0"/>
              <w:adjustRightInd w:val="0"/>
              <w:rPr>
                <w:rFonts w:eastAsia="Arial Unicode MS"/>
                <w:sz w:val="20"/>
                <w:szCs w:val="20"/>
              </w:rPr>
            </w:pPr>
            <w:r w:rsidRPr="00B504EE">
              <w:rPr>
                <w:sz w:val="20"/>
                <w:szCs w:val="20"/>
              </w:rPr>
              <w:t>2. I</w:t>
            </w:r>
            <w:r w:rsidRPr="00B074E1">
              <w:rPr>
                <w:rFonts w:eastAsia="Arial Unicode MS"/>
                <w:sz w:val="20"/>
                <w:szCs w:val="20"/>
              </w:rPr>
              <w:t>nformationen, Erfahrungen und Erkenntnisse aus den alltagskult</w:t>
            </w:r>
            <w:r w:rsidRPr="00B074E1">
              <w:rPr>
                <w:rFonts w:eastAsia="Arial Unicode MS"/>
                <w:sz w:val="20"/>
                <w:szCs w:val="20"/>
              </w:rPr>
              <w:t>u</w:t>
            </w:r>
            <w:r w:rsidRPr="00B074E1">
              <w:rPr>
                <w:rFonts w:eastAsia="Arial Unicode MS"/>
                <w:sz w:val="20"/>
                <w:szCs w:val="20"/>
              </w:rPr>
              <w:t>rel</w:t>
            </w:r>
            <w:r w:rsidR="00CD6759">
              <w:rPr>
                <w:rFonts w:eastAsia="Arial Unicode MS"/>
                <w:sz w:val="20"/>
                <w:szCs w:val="20"/>
              </w:rPr>
              <w:t xml:space="preserve">len Kompetenzfeldern in </w:t>
            </w:r>
            <w:r w:rsidRPr="00B074E1">
              <w:rPr>
                <w:rFonts w:eastAsia="Arial Unicode MS"/>
                <w:sz w:val="20"/>
                <w:szCs w:val="20"/>
              </w:rPr>
              <w:t xml:space="preserve">eigenen Worten wiedergeben                </w:t>
            </w:r>
          </w:p>
          <w:p w14:paraId="297088BD" w14:textId="43F98A1B" w:rsidR="00BE1B8E" w:rsidRPr="00B074E1" w:rsidRDefault="00BE1B8E" w:rsidP="00312599">
            <w:pPr>
              <w:widowControl w:val="0"/>
              <w:autoSpaceDE w:val="0"/>
              <w:autoSpaceDN w:val="0"/>
              <w:adjustRightInd w:val="0"/>
              <w:rPr>
                <w:rFonts w:eastAsia="Arial Unicode MS"/>
                <w:sz w:val="20"/>
                <w:szCs w:val="20"/>
              </w:rPr>
            </w:pPr>
            <w:r w:rsidRPr="00B074E1">
              <w:rPr>
                <w:rFonts w:eastAsia="Arial Unicode MS"/>
                <w:sz w:val="20"/>
                <w:szCs w:val="20"/>
              </w:rPr>
              <w:t>3. Informationen, Erfahrungen und Erkenntnisse mit angemessenen Präsentationsformen und Medien, auch unter Einsatz geeigneter Werkzeuge zur digitalen Kommun</w:t>
            </w:r>
            <w:r w:rsidRPr="00B074E1">
              <w:rPr>
                <w:rFonts w:eastAsia="Arial Unicode MS"/>
                <w:sz w:val="20"/>
                <w:szCs w:val="20"/>
              </w:rPr>
              <w:t>i</w:t>
            </w:r>
            <w:r w:rsidRPr="00B074E1">
              <w:rPr>
                <w:rFonts w:eastAsia="Arial Unicode MS"/>
                <w:sz w:val="20"/>
                <w:szCs w:val="20"/>
              </w:rPr>
              <w:t>kation, adressa</w:t>
            </w:r>
            <w:r w:rsidR="00F15D32">
              <w:rPr>
                <w:rFonts w:eastAsia="Arial Unicode MS"/>
                <w:sz w:val="20"/>
                <w:szCs w:val="20"/>
              </w:rPr>
              <w:t xml:space="preserve">tengerecht </w:t>
            </w:r>
            <w:r w:rsidRPr="00B074E1">
              <w:rPr>
                <w:rFonts w:eastAsia="Arial Unicode MS"/>
                <w:sz w:val="20"/>
                <w:szCs w:val="20"/>
              </w:rPr>
              <w:t>aufbere</w:t>
            </w:r>
            <w:r w:rsidRPr="00B074E1">
              <w:rPr>
                <w:rFonts w:eastAsia="Arial Unicode MS"/>
                <w:sz w:val="20"/>
                <w:szCs w:val="20"/>
              </w:rPr>
              <w:t>i</w:t>
            </w:r>
            <w:r w:rsidRPr="00B074E1">
              <w:rPr>
                <w:rFonts w:eastAsia="Arial Unicode MS"/>
                <w:sz w:val="20"/>
                <w:szCs w:val="20"/>
              </w:rPr>
              <w:t>ten und präsentieren (zum Beispiel Portfolio)</w:t>
            </w:r>
          </w:p>
          <w:p w14:paraId="5D3A8643" w14:textId="77777777" w:rsidR="00BE1B8E" w:rsidRPr="00B074E1" w:rsidRDefault="00BE1B8E" w:rsidP="00312599">
            <w:pPr>
              <w:widowControl w:val="0"/>
              <w:autoSpaceDE w:val="0"/>
              <w:autoSpaceDN w:val="0"/>
              <w:adjustRightInd w:val="0"/>
              <w:rPr>
                <w:rFonts w:eastAsia="Arial Unicode MS"/>
                <w:sz w:val="20"/>
                <w:szCs w:val="20"/>
              </w:rPr>
            </w:pPr>
            <w:r w:rsidRPr="00B074E1">
              <w:rPr>
                <w:rFonts w:eastAsia="Arial Unicode MS"/>
                <w:sz w:val="20"/>
                <w:szCs w:val="20"/>
              </w:rPr>
              <w:t xml:space="preserve">5. Sachinformationen bewerten (unter anderem Tabellen, grafische Darstellungen)                                 </w:t>
            </w:r>
          </w:p>
          <w:p w14:paraId="293D9CBF" w14:textId="77777777" w:rsidR="00BE1B8E" w:rsidRPr="00B504EE" w:rsidRDefault="00BE1B8E" w:rsidP="00312599">
            <w:pPr>
              <w:widowControl w:val="0"/>
              <w:autoSpaceDE w:val="0"/>
              <w:autoSpaceDN w:val="0"/>
              <w:adjustRightInd w:val="0"/>
              <w:rPr>
                <w:b/>
                <w:sz w:val="20"/>
                <w:szCs w:val="20"/>
              </w:rPr>
            </w:pPr>
            <w:r w:rsidRPr="00B504EE">
              <w:rPr>
                <w:b/>
                <w:sz w:val="20"/>
                <w:szCs w:val="20"/>
              </w:rPr>
              <w:t xml:space="preserve">2.3  Entscheidungen treffen </w:t>
            </w:r>
          </w:p>
          <w:p w14:paraId="3BB30E26" w14:textId="77777777" w:rsidR="00BE1B8E" w:rsidRPr="00B074E1" w:rsidRDefault="00BE1B8E" w:rsidP="00312599">
            <w:pPr>
              <w:widowControl w:val="0"/>
              <w:autoSpaceDE w:val="0"/>
              <w:autoSpaceDN w:val="0"/>
              <w:adjustRightInd w:val="0"/>
              <w:rPr>
                <w:rFonts w:eastAsia="Arial Unicode MS"/>
                <w:sz w:val="20"/>
                <w:szCs w:val="20"/>
              </w:rPr>
            </w:pPr>
            <w:r w:rsidRPr="00B074E1">
              <w:rPr>
                <w:rFonts w:eastAsia="Arial Unicode MS"/>
                <w:sz w:val="20"/>
                <w:szCs w:val="20"/>
              </w:rPr>
              <w:t>1. Kriterien für verschiedene Pr</w:t>
            </w:r>
            <w:r w:rsidRPr="00B074E1">
              <w:rPr>
                <w:rFonts w:eastAsia="Arial Unicode MS"/>
                <w:sz w:val="20"/>
                <w:szCs w:val="20"/>
              </w:rPr>
              <w:t>o</w:t>
            </w:r>
            <w:r w:rsidRPr="00B074E1">
              <w:rPr>
                <w:rFonts w:eastAsia="Arial Unicode MS"/>
                <w:sz w:val="20"/>
                <w:szCs w:val="20"/>
              </w:rPr>
              <w:t>dukte und Dienstleistungen im Al</w:t>
            </w:r>
            <w:r w:rsidRPr="00B074E1">
              <w:rPr>
                <w:rFonts w:eastAsia="Arial Unicode MS"/>
                <w:sz w:val="20"/>
                <w:szCs w:val="20"/>
              </w:rPr>
              <w:t>l</w:t>
            </w:r>
            <w:r w:rsidRPr="00B074E1">
              <w:rPr>
                <w:rFonts w:eastAsia="Arial Unicode MS"/>
                <w:sz w:val="20"/>
                <w:szCs w:val="20"/>
              </w:rPr>
              <w:t>tag entwickeln und nutzen</w:t>
            </w:r>
          </w:p>
          <w:p w14:paraId="5F329B93" w14:textId="13E426E6" w:rsidR="00BE1B8E" w:rsidRPr="00B074E1" w:rsidRDefault="00F15D32" w:rsidP="00312599">
            <w:pPr>
              <w:widowControl w:val="0"/>
              <w:autoSpaceDE w:val="0"/>
              <w:autoSpaceDN w:val="0"/>
              <w:adjustRightInd w:val="0"/>
              <w:rPr>
                <w:rFonts w:eastAsia="Arial Unicode MS"/>
                <w:sz w:val="20"/>
                <w:szCs w:val="20"/>
              </w:rPr>
            </w:pPr>
            <w:r>
              <w:rPr>
                <w:rFonts w:eastAsia="Arial Unicode MS"/>
                <w:sz w:val="20"/>
                <w:szCs w:val="20"/>
              </w:rPr>
              <w:t xml:space="preserve">2. Prozesse und Produkte </w:t>
            </w:r>
            <w:proofErr w:type="spellStart"/>
            <w:r>
              <w:rPr>
                <w:rFonts w:eastAsia="Arial Unicode MS"/>
                <w:sz w:val="20"/>
                <w:szCs w:val="20"/>
              </w:rPr>
              <w:t>kriterie</w:t>
            </w:r>
            <w:r>
              <w:rPr>
                <w:rFonts w:eastAsia="Arial Unicode MS"/>
                <w:sz w:val="20"/>
                <w:szCs w:val="20"/>
              </w:rPr>
              <w:t>n</w:t>
            </w:r>
            <w:r w:rsidR="00BE1B8E" w:rsidRPr="00B074E1">
              <w:rPr>
                <w:rFonts w:eastAsia="Arial Unicode MS"/>
                <w:sz w:val="20"/>
                <w:szCs w:val="20"/>
              </w:rPr>
              <w:t>geleitet</w:t>
            </w:r>
            <w:proofErr w:type="spellEnd"/>
            <w:r w:rsidR="00BE1B8E" w:rsidRPr="00B074E1">
              <w:rPr>
                <w:rFonts w:eastAsia="Arial Unicode MS"/>
                <w:sz w:val="20"/>
                <w:szCs w:val="20"/>
              </w:rPr>
              <w:t xml:space="preserve"> bewerten</w:t>
            </w:r>
          </w:p>
          <w:p w14:paraId="33873317" w14:textId="77777777" w:rsidR="00BE1B8E" w:rsidRPr="00B074E1" w:rsidRDefault="00BE1B8E" w:rsidP="00312599">
            <w:pPr>
              <w:widowControl w:val="0"/>
              <w:autoSpaceDE w:val="0"/>
              <w:autoSpaceDN w:val="0"/>
              <w:adjustRightInd w:val="0"/>
              <w:rPr>
                <w:rFonts w:eastAsia="Arial Unicode MS"/>
                <w:sz w:val="20"/>
                <w:szCs w:val="20"/>
              </w:rPr>
            </w:pPr>
            <w:r w:rsidRPr="00B074E1">
              <w:rPr>
                <w:rFonts w:eastAsia="Arial Unicode MS"/>
                <w:sz w:val="20"/>
                <w:szCs w:val="20"/>
              </w:rPr>
              <w:t>3. sich mit individuellen und gesel</w:t>
            </w:r>
            <w:r w:rsidRPr="00B074E1">
              <w:rPr>
                <w:rFonts w:eastAsia="Arial Unicode MS"/>
                <w:sz w:val="20"/>
                <w:szCs w:val="20"/>
              </w:rPr>
              <w:t>l</w:t>
            </w:r>
            <w:r w:rsidRPr="00B074E1">
              <w:rPr>
                <w:rFonts w:eastAsia="Arial Unicode MS"/>
                <w:sz w:val="20"/>
                <w:szCs w:val="20"/>
              </w:rPr>
              <w:t>schaftlichen Werten sowie Normen auseinandersetzen und diese auf alltagskulturelle Fragestellungen beziehen</w:t>
            </w:r>
          </w:p>
          <w:p w14:paraId="64BFC747" w14:textId="77777777" w:rsidR="00BE1B8E" w:rsidRPr="00B074E1" w:rsidRDefault="00BE1B8E" w:rsidP="00312599">
            <w:pPr>
              <w:widowControl w:val="0"/>
              <w:autoSpaceDE w:val="0"/>
              <w:autoSpaceDN w:val="0"/>
              <w:adjustRightInd w:val="0"/>
              <w:rPr>
                <w:rFonts w:eastAsia="Arial Unicode MS"/>
                <w:sz w:val="20"/>
                <w:szCs w:val="20"/>
              </w:rPr>
            </w:pPr>
          </w:p>
          <w:p w14:paraId="2C4CEB66" w14:textId="77777777" w:rsidR="00BE1B8E" w:rsidRPr="00B504EE" w:rsidRDefault="00BE1B8E" w:rsidP="00312599">
            <w:pPr>
              <w:rPr>
                <w:b/>
                <w:sz w:val="20"/>
                <w:szCs w:val="20"/>
              </w:rPr>
            </w:pPr>
            <w:r w:rsidRPr="00B504EE">
              <w:rPr>
                <w:b/>
                <w:sz w:val="20"/>
                <w:szCs w:val="20"/>
              </w:rPr>
              <w:t>2.4  Anwenden und gestalten</w:t>
            </w:r>
          </w:p>
          <w:p w14:paraId="1DEF8485" w14:textId="77777777" w:rsidR="00BE1B8E" w:rsidRPr="00B074E1" w:rsidRDefault="00BE1B8E" w:rsidP="00312599">
            <w:pPr>
              <w:rPr>
                <w:rFonts w:eastAsia="Arial Unicode MS"/>
                <w:sz w:val="20"/>
                <w:szCs w:val="20"/>
              </w:rPr>
            </w:pPr>
            <w:r w:rsidRPr="00B074E1">
              <w:rPr>
                <w:rFonts w:eastAsia="Arial Unicode MS"/>
                <w:sz w:val="20"/>
                <w:szCs w:val="20"/>
              </w:rPr>
              <w:lastRenderedPageBreak/>
              <w:t>1. Informationen, Kenntnisse, F</w:t>
            </w:r>
            <w:r w:rsidRPr="00B074E1">
              <w:rPr>
                <w:rFonts w:eastAsia="Arial Unicode MS"/>
                <w:sz w:val="20"/>
                <w:szCs w:val="20"/>
              </w:rPr>
              <w:t>ä</w:t>
            </w:r>
            <w:r w:rsidRPr="00B074E1">
              <w:rPr>
                <w:rFonts w:eastAsia="Arial Unicode MS"/>
                <w:sz w:val="20"/>
                <w:szCs w:val="20"/>
              </w:rPr>
              <w:t>higkeiten und Fertigkeiten zur B</w:t>
            </w:r>
            <w:r w:rsidRPr="00B074E1">
              <w:rPr>
                <w:rFonts w:eastAsia="Arial Unicode MS"/>
                <w:sz w:val="20"/>
                <w:szCs w:val="20"/>
              </w:rPr>
              <w:t>e</w:t>
            </w:r>
            <w:r w:rsidRPr="00B074E1">
              <w:rPr>
                <w:rFonts w:eastAsia="Arial Unicode MS"/>
                <w:sz w:val="20"/>
                <w:szCs w:val="20"/>
              </w:rPr>
              <w:t>arbeitung von Projekten, Aufgaben und für haushaltsbezogene Pro</w:t>
            </w:r>
            <w:r w:rsidRPr="00B074E1">
              <w:rPr>
                <w:rFonts w:eastAsia="Arial Unicode MS"/>
                <w:sz w:val="20"/>
                <w:szCs w:val="20"/>
              </w:rPr>
              <w:t>b</w:t>
            </w:r>
            <w:r w:rsidRPr="00B074E1">
              <w:rPr>
                <w:rFonts w:eastAsia="Arial Unicode MS"/>
                <w:sz w:val="20"/>
                <w:szCs w:val="20"/>
              </w:rPr>
              <w:t xml:space="preserve">lemstellungen nutzen       </w:t>
            </w:r>
          </w:p>
          <w:p w14:paraId="08BB9B57" w14:textId="77777777" w:rsidR="00BE1B8E" w:rsidRPr="00B074E1" w:rsidRDefault="00BE1B8E" w:rsidP="00312599">
            <w:pPr>
              <w:rPr>
                <w:rFonts w:eastAsia="Arial Unicode MS"/>
                <w:sz w:val="20"/>
                <w:szCs w:val="20"/>
              </w:rPr>
            </w:pPr>
            <w:r w:rsidRPr="00B074E1">
              <w:rPr>
                <w:rFonts w:eastAsia="Arial Unicode MS"/>
                <w:sz w:val="20"/>
                <w:szCs w:val="20"/>
              </w:rPr>
              <w:t xml:space="preserve">2. Selbstwirksamkeitserfahrungen machen                       </w:t>
            </w:r>
          </w:p>
          <w:p w14:paraId="204314DA" w14:textId="77777777" w:rsidR="00BE1B8E" w:rsidRPr="00B074E1" w:rsidRDefault="00BE1B8E" w:rsidP="00312599">
            <w:pPr>
              <w:rPr>
                <w:rFonts w:eastAsia="Arial Unicode MS"/>
                <w:sz w:val="20"/>
                <w:szCs w:val="20"/>
              </w:rPr>
            </w:pPr>
            <w:r w:rsidRPr="00B074E1">
              <w:rPr>
                <w:rFonts w:eastAsia="Arial Unicode MS"/>
                <w:sz w:val="20"/>
                <w:szCs w:val="20"/>
              </w:rPr>
              <w:t>3. Fähigkeiten und Fertigkeiten erweitern</w:t>
            </w:r>
          </w:p>
          <w:p w14:paraId="4883A42B" w14:textId="77777777" w:rsidR="00BE1B8E" w:rsidRPr="00B504EE" w:rsidRDefault="00BE1B8E" w:rsidP="00312599">
            <w:pPr>
              <w:rPr>
                <w:b/>
                <w:sz w:val="20"/>
                <w:szCs w:val="20"/>
              </w:rPr>
            </w:pPr>
            <w:r w:rsidRPr="00B074E1">
              <w:rPr>
                <w:rFonts w:eastAsia="Arial Unicode MS"/>
                <w:sz w:val="20"/>
                <w:szCs w:val="20"/>
              </w:rPr>
              <w:t>9. auf den Haushalt und das Indiv</w:t>
            </w:r>
            <w:r w:rsidRPr="00B074E1">
              <w:rPr>
                <w:rFonts w:eastAsia="Arial Unicode MS"/>
                <w:sz w:val="20"/>
                <w:szCs w:val="20"/>
              </w:rPr>
              <w:t>i</w:t>
            </w:r>
            <w:r w:rsidRPr="00B074E1">
              <w:rPr>
                <w:rFonts w:eastAsia="Arial Unicode MS"/>
                <w:sz w:val="20"/>
                <w:szCs w:val="20"/>
              </w:rPr>
              <w:t>duum bezogene Lösungen situat</w:t>
            </w:r>
            <w:r w:rsidRPr="00B074E1">
              <w:rPr>
                <w:rFonts w:eastAsia="Arial Unicode MS"/>
                <w:sz w:val="20"/>
                <w:szCs w:val="20"/>
              </w:rPr>
              <w:t>i</w:t>
            </w:r>
            <w:r w:rsidRPr="00B074E1">
              <w:rPr>
                <w:rFonts w:eastAsia="Arial Unicode MS"/>
                <w:sz w:val="20"/>
                <w:szCs w:val="20"/>
              </w:rPr>
              <w:t>onsgerecht entwickeln, erproben, reflektieren und optimieren</w:t>
            </w: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141CDC9B" w14:textId="29116864" w:rsidR="00BE1B8E" w:rsidRPr="00BE1B8E" w:rsidRDefault="00BE1B8E" w:rsidP="00F15D32">
            <w:pPr>
              <w:rPr>
                <w:sz w:val="20"/>
                <w:szCs w:val="20"/>
              </w:rPr>
            </w:pPr>
            <w:r w:rsidRPr="009D5A1A">
              <w:rPr>
                <w:b/>
                <w:sz w:val="20"/>
                <w:szCs w:val="20"/>
              </w:rPr>
              <w:lastRenderedPageBreak/>
              <w:t>3.1.3.1</w:t>
            </w:r>
            <w:r w:rsidRPr="009D5A1A">
              <w:rPr>
                <w:sz w:val="20"/>
                <w:szCs w:val="20"/>
              </w:rPr>
              <w:t xml:space="preserve"> </w:t>
            </w:r>
            <w:r w:rsidRPr="009D5A1A">
              <w:rPr>
                <w:b/>
                <w:sz w:val="20"/>
                <w:szCs w:val="20"/>
              </w:rPr>
              <w:t>Gesundheitsbezogenes Wi</w:t>
            </w:r>
            <w:r w:rsidRPr="009D5A1A">
              <w:rPr>
                <w:b/>
                <w:sz w:val="20"/>
                <w:szCs w:val="20"/>
              </w:rPr>
              <w:t>s</w:t>
            </w:r>
            <w:r w:rsidRPr="009D5A1A">
              <w:rPr>
                <w:b/>
                <w:sz w:val="20"/>
                <w:szCs w:val="20"/>
              </w:rPr>
              <w:t>sen</w:t>
            </w:r>
            <w:r w:rsidRPr="009D5A1A">
              <w:rPr>
                <w:sz w:val="20"/>
                <w:szCs w:val="20"/>
              </w:rPr>
              <w:t xml:space="preserve"> </w:t>
            </w:r>
          </w:p>
        </w:tc>
        <w:tc>
          <w:tcPr>
            <w:tcW w:w="1896" w:type="pct"/>
            <w:vMerge w:val="restart"/>
            <w:tcBorders>
              <w:top w:val="single" w:sz="4" w:space="0" w:color="auto"/>
              <w:left w:val="single" w:sz="4" w:space="0" w:color="auto"/>
              <w:right w:val="single" w:sz="4" w:space="0" w:color="auto"/>
            </w:tcBorders>
            <w:shd w:val="clear" w:color="auto" w:fill="auto"/>
          </w:tcPr>
          <w:p w14:paraId="08EB0C29" w14:textId="77777777" w:rsidR="00BE1B8E" w:rsidRPr="00BE1B8E" w:rsidRDefault="00BE1B8E" w:rsidP="00312599">
            <w:pPr>
              <w:tabs>
                <w:tab w:val="left" w:pos="2080"/>
              </w:tabs>
              <w:rPr>
                <w:sz w:val="20"/>
                <w:szCs w:val="20"/>
              </w:rPr>
            </w:pPr>
            <w:r w:rsidRPr="00BE1B8E">
              <w:rPr>
                <w:b/>
                <w:sz w:val="20"/>
                <w:szCs w:val="20"/>
              </w:rPr>
              <w:t>Außerschulischer Lernort/Erkundung</w:t>
            </w:r>
          </w:p>
          <w:p w14:paraId="3C3E4228" w14:textId="77777777" w:rsidR="00BE1B8E" w:rsidRPr="00BE1B8E" w:rsidRDefault="00BE1B8E" w:rsidP="00312599">
            <w:pPr>
              <w:tabs>
                <w:tab w:val="left" w:pos="1085"/>
                <w:tab w:val="left" w:pos="1227"/>
              </w:tabs>
              <w:rPr>
                <w:sz w:val="20"/>
                <w:szCs w:val="20"/>
              </w:rPr>
            </w:pPr>
            <w:r w:rsidRPr="00BE1B8E">
              <w:rPr>
                <w:sz w:val="20"/>
                <w:szCs w:val="20"/>
              </w:rPr>
              <w:t xml:space="preserve">Welche Möglichkeiten gibt es im </w:t>
            </w:r>
            <w:proofErr w:type="spellStart"/>
            <w:r w:rsidRPr="00BE1B8E">
              <w:rPr>
                <w:sz w:val="20"/>
                <w:szCs w:val="20"/>
              </w:rPr>
              <w:t>Nahraum</w:t>
            </w:r>
            <w:proofErr w:type="spellEnd"/>
            <w:r w:rsidRPr="00BE1B8E">
              <w:rPr>
                <w:sz w:val="20"/>
                <w:szCs w:val="20"/>
              </w:rPr>
              <w:t xml:space="preserve"> zur Steigerung der individuellen Gesundheitsressourcen?</w:t>
            </w:r>
          </w:p>
          <w:p w14:paraId="3B7CDA63" w14:textId="77777777" w:rsidR="00BE1B8E" w:rsidRPr="00BE1B8E" w:rsidRDefault="00BE1B8E" w:rsidP="00312599">
            <w:pPr>
              <w:tabs>
                <w:tab w:val="left" w:pos="1085"/>
                <w:tab w:val="left" w:pos="1227"/>
              </w:tabs>
              <w:rPr>
                <w:sz w:val="20"/>
                <w:szCs w:val="20"/>
              </w:rPr>
            </w:pPr>
          </w:p>
          <w:p w14:paraId="3FD2EA59" w14:textId="0C9511D6" w:rsidR="00BE1B8E" w:rsidRDefault="00BE1B8E" w:rsidP="000A2CBB">
            <w:pPr>
              <w:pStyle w:val="Listenabsatz"/>
              <w:numPr>
                <w:ilvl w:val="0"/>
                <w:numId w:val="38"/>
              </w:numPr>
              <w:tabs>
                <w:tab w:val="left" w:pos="315"/>
              </w:tabs>
              <w:ind w:left="315" w:hanging="315"/>
              <w:rPr>
                <w:sz w:val="20"/>
                <w:szCs w:val="20"/>
              </w:rPr>
            </w:pPr>
            <w:r w:rsidRPr="00BE1B8E">
              <w:rPr>
                <w:sz w:val="20"/>
                <w:szCs w:val="20"/>
              </w:rPr>
              <w:t>Regionale Angebote zur Förderung der Gesundheit reche</w:t>
            </w:r>
            <w:r w:rsidRPr="00BE1B8E">
              <w:rPr>
                <w:sz w:val="20"/>
                <w:szCs w:val="20"/>
              </w:rPr>
              <w:t>r</w:t>
            </w:r>
            <w:r w:rsidRPr="00BE1B8E">
              <w:rPr>
                <w:sz w:val="20"/>
                <w:szCs w:val="20"/>
              </w:rPr>
              <w:t>chieren</w:t>
            </w:r>
            <w:r w:rsidR="00D32B3C">
              <w:rPr>
                <w:sz w:val="20"/>
                <w:szCs w:val="20"/>
              </w:rPr>
              <w:t xml:space="preserve"> und </w:t>
            </w:r>
            <w:proofErr w:type="spellStart"/>
            <w:r w:rsidR="00D32B3C">
              <w:rPr>
                <w:sz w:val="20"/>
                <w:szCs w:val="20"/>
              </w:rPr>
              <w:t>kriteriengeleitet</w:t>
            </w:r>
            <w:proofErr w:type="spellEnd"/>
            <w:r w:rsidR="00D32B3C">
              <w:rPr>
                <w:sz w:val="20"/>
                <w:szCs w:val="20"/>
              </w:rPr>
              <w:t xml:space="preserve"> bewerten</w:t>
            </w:r>
          </w:p>
          <w:p w14:paraId="4A8EB201" w14:textId="77777777" w:rsidR="00D32B3C" w:rsidRPr="00BE1B8E" w:rsidRDefault="00D32B3C" w:rsidP="00D32B3C">
            <w:pPr>
              <w:pStyle w:val="Listenabsatz"/>
              <w:tabs>
                <w:tab w:val="left" w:pos="315"/>
              </w:tabs>
              <w:ind w:left="315"/>
              <w:rPr>
                <w:sz w:val="20"/>
                <w:szCs w:val="20"/>
              </w:rPr>
            </w:pPr>
          </w:p>
          <w:p w14:paraId="19751EC4" w14:textId="494258AA" w:rsidR="00BE1B8E" w:rsidRPr="00BE1B8E" w:rsidRDefault="00CA3909" w:rsidP="00312599">
            <w:pPr>
              <w:tabs>
                <w:tab w:val="left" w:pos="376"/>
              </w:tabs>
              <w:ind w:left="459" w:hanging="459"/>
              <w:rPr>
                <w:sz w:val="20"/>
                <w:szCs w:val="20"/>
              </w:rPr>
            </w:pPr>
            <w:r w:rsidRPr="00CA3909">
              <w:rPr>
                <w:rStyle w:val="G"/>
              </w:rPr>
              <w:t xml:space="preserve">G </w:t>
            </w:r>
            <w:r w:rsidR="00BE1B8E" w:rsidRPr="00BE1B8E">
              <w:rPr>
                <w:sz w:val="20"/>
                <w:szCs w:val="20"/>
              </w:rPr>
              <w:t xml:space="preserve">    arbeiten mit vorgegebener Adressenliste </w:t>
            </w:r>
          </w:p>
          <w:p w14:paraId="3D2A1527" w14:textId="59F4B508" w:rsidR="00BE1B8E" w:rsidRPr="00BE1B8E" w:rsidRDefault="00CA3909" w:rsidP="00312599">
            <w:pPr>
              <w:tabs>
                <w:tab w:val="left" w:pos="2080"/>
              </w:tabs>
              <w:rPr>
                <w:sz w:val="20"/>
                <w:szCs w:val="20"/>
              </w:rPr>
            </w:pPr>
            <w:r w:rsidRPr="00CA3909">
              <w:rPr>
                <w:rStyle w:val="M"/>
              </w:rPr>
              <w:t>M</w:t>
            </w:r>
            <w:r w:rsidR="00A23EEF">
              <w:rPr>
                <w:rStyle w:val="M"/>
              </w:rPr>
              <w:t>,</w:t>
            </w:r>
            <w:r w:rsidRPr="00A23EEF">
              <w:rPr>
                <w:rStyle w:val="M"/>
                <w:shd w:val="clear" w:color="auto" w:fill="auto"/>
              </w:rPr>
              <w:t xml:space="preserve"> </w:t>
            </w:r>
            <w:r w:rsidRPr="00CA3909">
              <w:rPr>
                <w:rStyle w:val="E"/>
              </w:rPr>
              <w:t xml:space="preserve">E </w:t>
            </w:r>
            <w:r w:rsidR="00BE1B8E" w:rsidRPr="00BE1B8E">
              <w:rPr>
                <w:sz w:val="20"/>
                <w:szCs w:val="20"/>
              </w:rPr>
              <w:t>recherchieren Angebote selbst</w:t>
            </w:r>
          </w:p>
          <w:p w14:paraId="127A4BBE" w14:textId="77777777" w:rsidR="00BE1B8E" w:rsidRPr="00BE1B8E" w:rsidRDefault="00BE1B8E" w:rsidP="00312599">
            <w:pPr>
              <w:tabs>
                <w:tab w:val="left" w:pos="376"/>
              </w:tabs>
              <w:rPr>
                <w:b/>
                <w:sz w:val="20"/>
                <w:szCs w:val="20"/>
              </w:rPr>
            </w:pPr>
          </w:p>
          <w:p w14:paraId="78B871F1" w14:textId="281FAE45" w:rsidR="00BE1B8E" w:rsidRPr="00BE1B8E" w:rsidRDefault="00BE1B8E" w:rsidP="000A2CBB">
            <w:pPr>
              <w:pStyle w:val="Listenabsatz"/>
              <w:numPr>
                <w:ilvl w:val="0"/>
                <w:numId w:val="40"/>
              </w:numPr>
              <w:tabs>
                <w:tab w:val="left" w:pos="376"/>
              </w:tabs>
              <w:ind w:left="315" w:hanging="281"/>
              <w:rPr>
                <w:sz w:val="20"/>
                <w:szCs w:val="20"/>
              </w:rPr>
            </w:pPr>
            <w:r w:rsidRPr="00BE1B8E">
              <w:rPr>
                <w:sz w:val="20"/>
                <w:szCs w:val="20"/>
              </w:rPr>
              <w:t xml:space="preserve">Im </w:t>
            </w:r>
            <w:proofErr w:type="spellStart"/>
            <w:r w:rsidRPr="00BE1B8E">
              <w:rPr>
                <w:sz w:val="20"/>
                <w:szCs w:val="20"/>
              </w:rPr>
              <w:t>Nahraum</w:t>
            </w:r>
            <w:proofErr w:type="spellEnd"/>
            <w:r w:rsidRPr="00BE1B8E">
              <w:rPr>
                <w:sz w:val="20"/>
                <w:szCs w:val="20"/>
              </w:rPr>
              <w:t xml:space="preserve"> kennengelernte Angebote werden nach</w:t>
            </w:r>
            <w:r w:rsidR="00B10892">
              <w:rPr>
                <w:sz w:val="20"/>
                <w:szCs w:val="20"/>
              </w:rPr>
              <w:t xml:space="preserve"> Vor- und Nachteilen analysiert, </w:t>
            </w:r>
            <w:r w:rsidRPr="00BE1B8E">
              <w:rPr>
                <w:sz w:val="20"/>
                <w:szCs w:val="20"/>
              </w:rPr>
              <w:t>individuell mit Punkten bewertet</w:t>
            </w:r>
          </w:p>
          <w:p w14:paraId="56F8140C" w14:textId="77777777" w:rsidR="00BE1B8E" w:rsidRPr="00BE1B8E" w:rsidRDefault="00BE1B8E" w:rsidP="00312599">
            <w:pPr>
              <w:tabs>
                <w:tab w:val="left" w:pos="376"/>
              </w:tabs>
              <w:rPr>
                <w:b/>
                <w:sz w:val="20"/>
                <w:szCs w:val="20"/>
              </w:rPr>
            </w:pPr>
          </w:p>
          <w:p w14:paraId="062606FA" w14:textId="4FB626A9" w:rsidR="00BE1B8E" w:rsidRPr="00BE1B8E" w:rsidRDefault="00CA3909" w:rsidP="00312599">
            <w:pPr>
              <w:tabs>
                <w:tab w:val="left" w:pos="376"/>
              </w:tabs>
              <w:ind w:left="459" w:hanging="459"/>
              <w:rPr>
                <w:sz w:val="20"/>
                <w:szCs w:val="20"/>
              </w:rPr>
            </w:pPr>
            <w:r w:rsidRPr="00CA3909">
              <w:rPr>
                <w:rStyle w:val="G"/>
              </w:rPr>
              <w:t xml:space="preserve">G </w:t>
            </w:r>
            <w:r w:rsidR="00BE1B8E" w:rsidRPr="00BE1B8E">
              <w:rPr>
                <w:sz w:val="20"/>
                <w:szCs w:val="20"/>
              </w:rPr>
              <w:t xml:space="preserve">     mit vorgegebenen Kriterien (z.B. Zielgruppe, Kosten, En</w:t>
            </w:r>
            <w:r w:rsidR="00BE1B8E" w:rsidRPr="00BE1B8E">
              <w:rPr>
                <w:sz w:val="20"/>
                <w:szCs w:val="20"/>
              </w:rPr>
              <w:t>t</w:t>
            </w:r>
            <w:r w:rsidR="00BE1B8E" w:rsidRPr="00BE1B8E">
              <w:rPr>
                <w:sz w:val="20"/>
                <w:szCs w:val="20"/>
              </w:rPr>
              <w:t xml:space="preserve">fernung, Spaßfaktor, Zeitaufwand..) </w:t>
            </w:r>
            <w:proofErr w:type="spellStart"/>
            <w:r w:rsidR="00BE1B8E" w:rsidRPr="00BE1B8E">
              <w:rPr>
                <w:sz w:val="20"/>
                <w:szCs w:val="20"/>
              </w:rPr>
              <w:t>clustern</w:t>
            </w:r>
            <w:proofErr w:type="spellEnd"/>
            <w:r w:rsidR="00BE1B8E" w:rsidRPr="00BE1B8E">
              <w:rPr>
                <w:sz w:val="20"/>
                <w:szCs w:val="20"/>
              </w:rPr>
              <w:t>, ande</w:t>
            </w:r>
            <w:r w:rsidR="00CD6759">
              <w:rPr>
                <w:sz w:val="20"/>
                <w:szCs w:val="20"/>
              </w:rPr>
              <w:t>ren pr</w:t>
            </w:r>
            <w:r w:rsidR="00CD6759">
              <w:rPr>
                <w:sz w:val="20"/>
                <w:szCs w:val="20"/>
              </w:rPr>
              <w:t>ä</w:t>
            </w:r>
            <w:r w:rsidR="00CD6759">
              <w:rPr>
                <w:sz w:val="20"/>
                <w:szCs w:val="20"/>
              </w:rPr>
              <w:t>sentieren</w:t>
            </w:r>
          </w:p>
          <w:p w14:paraId="7BE64689" w14:textId="77777777" w:rsidR="00BE1B8E" w:rsidRPr="00BE1B8E" w:rsidRDefault="00BE1B8E" w:rsidP="00312599">
            <w:pPr>
              <w:pStyle w:val="Listenabsatz"/>
              <w:tabs>
                <w:tab w:val="left" w:pos="376"/>
              </w:tabs>
              <w:ind w:left="376"/>
              <w:rPr>
                <w:sz w:val="20"/>
                <w:szCs w:val="20"/>
              </w:rPr>
            </w:pPr>
          </w:p>
          <w:p w14:paraId="4C2CEBEE" w14:textId="1BD1E81F" w:rsidR="00BE1B8E" w:rsidRPr="00BE1B8E" w:rsidRDefault="00CA3909" w:rsidP="00312599">
            <w:pPr>
              <w:tabs>
                <w:tab w:val="left" w:pos="2080"/>
              </w:tabs>
              <w:ind w:left="459" w:hanging="459"/>
              <w:rPr>
                <w:sz w:val="20"/>
                <w:szCs w:val="20"/>
              </w:rPr>
            </w:pPr>
            <w:r w:rsidRPr="00CA3909">
              <w:rPr>
                <w:rStyle w:val="M"/>
              </w:rPr>
              <w:t>M</w:t>
            </w:r>
            <w:r w:rsidR="00A23EEF">
              <w:rPr>
                <w:rStyle w:val="M"/>
              </w:rPr>
              <w:t>,</w:t>
            </w:r>
            <w:r w:rsidRPr="00A23EEF">
              <w:rPr>
                <w:rStyle w:val="M"/>
                <w:shd w:val="clear" w:color="auto" w:fill="auto"/>
              </w:rPr>
              <w:t xml:space="preserve"> </w:t>
            </w:r>
            <w:r w:rsidRPr="00CA3909">
              <w:rPr>
                <w:rStyle w:val="E"/>
              </w:rPr>
              <w:t xml:space="preserve">E </w:t>
            </w:r>
            <w:r w:rsidR="00BE1B8E" w:rsidRPr="00BE1B8E">
              <w:rPr>
                <w:b/>
                <w:sz w:val="20"/>
                <w:szCs w:val="20"/>
              </w:rPr>
              <w:t xml:space="preserve"> </w:t>
            </w:r>
            <w:r w:rsidR="00BE1B8E" w:rsidRPr="00BE1B8E">
              <w:rPr>
                <w:sz w:val="20"/>
                <w:szCs w:val="20"/>
              </w:rPr>
              <w:t xml:space="preserve">nach selbsterstellten Kriterien </w:t>
            </w:r>
            <w:proofErr w:type="spellStart"/>
            <w:r w:rsidR="00BE1B8E" w:rsidRPr="00BE1B8E">
              <w:rPr>
                <w:sz w:val="20"/>
                <w:szCs w:val="20"/>
              </w:rPr>
              <w:t>clustern</w:t>
            </w:r>
            <w:proofErr w:type="spellEnd"/>
            <w:r w:rsidR="00BE1B8E" w:rsidRPr="00BE1B8E">
              <w:rPr>
                <w:sz w:val="20"/>
                <w:szCs w:val="20"/>
              </w:rPr>
              <w:t>, anderen präsenti</w:t>
            </w:r>
            <w:r w:rsidR="00BE1B8E" w:rsidRPr="00BE1B8E">
              <w:rPr>
                <w:sz w:val="20"/>
                <w:szCs w:val="20"/>
              </w:rPr>
              <w:t>e</w:t>
            </w:r>
            <w:r w:rsidR="00BE1B8E" w:rsidRPr="00BE1B8E">
              <w:rPr>
                <w:sz w:val="20"/>
                <w:szCs w:val="20"/>
              </w:rPr>
              <w:t>ren und den Nutzen für sich, für andere ableiten</w:t>
            </w:r>
          </w:p>
          <w:p w14:paraId="7263F488" w14:textId="77777777" w:rsidR="00BE1B8E" w:rsidRPr="00BE1B8E" w:rsidRDefault="00BE1B8E" w:rsidP="00312599">
            <w:pPr>
              <w:tabs>
                <w:tab w:val="left" w:pos="376"/>
              </w:tabs>
              <w:rPr>
                <w:sz w:val="20"/>
                <w:szCs w:val="20"/>
              </w:rPr>
            </w:pPr>
          </w:p>
          <w:p w14:paraId="7FA8F4E5" w14:textId="11699E97" w:rsidR="00BE1B8E" w:rsidRPr="00BE1B8E" w:rsidRDefault="00CA3909" w:rsidP="00312599">
            <w:pPr>
              <w:tabs>
                <w:tab w:val="left" w:pos="2080"/>
              </w:tabs>
              <w:ind w:left="459" w:hanging="425"/>
              <w:rPr>
                <w:sz w:val="20"/>
                <w:szCs w:val="20"/>
              </w:rPr>
            </w:pPr>
            <w:r w:rsidRPr="00CA3909">
              <w:rPr>
                <w:rStyle w:val="E"/>
              </w:rPr>
              <w:t xml:space="preserve">E </w:t>
            </w:r>
            <w:r w:rsidR="00BE1B8E" w:rsidRPr="00BE1B8E">
              <w:rPr>
                <w:b/>
                <w:sz w:val="20"/>
                <w:szCs w:val="20"/>
              </w:rPr>
              <w:t xml:space="preserve">    </w:t>
            </w:r>
            <w:r w:rsidR="00BE1B8E" w:rsidRPr="00BE1B8E">
              <w:rPr>
                <w:sz w:val="20"/>
                <w:szCs w:val="20"/>
              </w:rPr>
              <w:t>und für die Gesellschaft ableiten (unterstützendes Material zur Verfügung stellen: aktuelle Statistiken, Zeitungsartikel, Informationen zu Vorsorgemaßnahmen)</w:t>
            </w:r>
          </w:p>
          <w:p w14:paraId="0FC80030" w14:textId="77777777" w:rsidR="00BE1B8E" w:rsidRPr="00BE1B8E" w:rsidRDefault="00BE1B8E" w:rsidP="00312599">
            <w:pPr>
              <w:tabs>
                <w:tab w:val="left" w:pos="376"/>
              </w:tabs>
              <w:rPr>
                <w:sz w:val="20"/>
                <w:szCs w:val="20"/>
              </w:rPr>
            </w:pPr>
          </w:p>
          <w:p w14:paraId="5834E951" w14:textId="5F9B0D51" w:rsidR="00B14061" w:rsidRPr="00BE1B8E" w:rsidRDefault="00BE1B8E" w:rsidP="00312599">
            <w:pPr>
              <w:tabs>
                <w:tab w:val="left" w:pos="376"/>
              </w:tabs>
              <w:rPr>
                <w:sz w:val="20"/>
                <w:szCs w:val="20"/>
              </w:rPr>
            </w:pPr>
            <w:r w:rsidRPr="00BE1B8E">
              <w:rPr>
                <w:b/>
                <w:sz w:val="20"/>
                <w:szCs w:val="20"/>
              </w:rPr>
              <w:t>PG</w:t>
            </w:r>
            <w:r w:rsidRPr="00BE1B8E">
              <w:rPr>
                <w:sz w:val="20"/>
                <w:szCs w:val="20"/>
              </w:rPr>
              <w:t xml:space="preserve"> Bewegung und Entspannung</w:t>
            </w:r>
            <w:r w:rsidR="00B10892">
              <w:rPr>
                <w:sz w:val="20"/>
                <w:szCs w:val="20"/>
              </w:rPr>
              <w:t xml:space="preserve">, </w:t>
            </w:r>
            <w:r w:rsidR="00B14061" w:rsidRPr="00BE1B8E">
              <w:rPr>
                <w:sz w:val="20"/>
                <w:szCs w:val="20"/>
              </w:rPr>
              <w:t>Wahrnehmung und Empfi</w:t>
            </w:r>
            <w:r w:rsidR="00B14061" w:rsidRPr="00BE1B8E">
              <w:rPr>
                <w:sz w:val="20"/>
                <w:szCs w:val="20"/>
              </w:rPr>
              <w:t>n</w:t>
            </w:r>
            <w:r w:rsidR="00B14061" w:rsidRPr="00BE1B8E">
              <w:rPr>
                <w:sz w:val="20"/>
                <w:szCs w:val="20"/>
              </w:rPr>
              <w:t>dung</w:t>
            </w:r>
          </w:p>
          <w:p w14:paraId="0B7C5EA2" w14:textId="27C71445" w:rsidR="00BE1B8E" w:rsidRPr="00BE1B8E" w:rsidRDefault="00BE1B8E" w:rsidP="005A6502">
            <w:pPr>
              <w:tabs>
                <w:tab w:val="left" w:pos="376"/>
              </w:tabs>
              <w:ind w:left="317" w:hanging="317"/>
              <w:rPr>
                <w:sz w:val="20"/>
                <w:szCs w:val="20"/>
              </w:rPr>
            </w:pPr>
            <w:r w:rsidRPr="00BE1B8E">
              <w:rPr>
                <w:b/>
                <w:sz w:val="20"/>
                <w:szCs w:val="20"/>
              </w:rPr>
              <w:t>VB</w:t>
            </w:r>
            <w:r w:rsidRPr="00BE1B8E">
              <w:rPr>
                <w:sz w:val="20"/>
                <w:szCs w:val="20"/>
              </w:rPr>
              <w:t xml:space="preserve"> Bedürfnisse und Wünsche, Umgang mit eigenen Ressour</w:t>
            </w:r>
            <w:r w:rsidR="005A6502">
              <w:rPr>
                <w:sz w:val="20"/>
                <w:szCs w:val="20"/>
              </w:rPr>
              <w:t xml:space="preserve">cen, </w:t>
            </w:r>
            <w:r w:rsidRPr="00BE1B8E">
              <w:rPr>
                <w:sz w:val="20"/>
                <w:szCs w:val="20"/>
              </w:rPr>
              <w:t>Qualität von Konsumgütern</w:t>
            </w:r>
          </w:p>
          <w:p w14:paraId="3D4719BC" w14:textId="77777777" w:rsidR="00BE1B8E" w:rsidRPr="00BE1B8E" w:rsidRDefault="00BE1B8E" w:rsidP="00312599">
            <w:pPr>
              <w:tabs>
                <w:tab w:val="left" w:pos="376"/>
              </w:tabs>
              <w:rPr>
                <w:sz w:val="20"/>
                <w:szCs w:val="20"/>
              </w:rPr>
            </w:pPr>
          </w:p>
          <w:p w14:paraId="6BB31391" w14:textId="77777777" w:rsidR="00BE1B8E" w:rsidRPr="00BE1B8E" w:rsidRDefault="00BE1B8E" w:rsidP="00312599">
            <w:pPr>
              <w:tabs>
                <w:tab w:val="left" w:pos="376"/>
              </w:tabs>
              <w:rPr>
                <w:sz w:val="20"/>
                <w:szCs w:val="20"/>
              </w:rPr>
            </w:pPr>
          </w:p>
          <w:p w14:paraId="50028C73" w14:textId="77777777" w:rsidR="00BE1B8E" w:rsidRPr="00BE1B8E" w:rsidRDefault="00BE1B8E" w:rsidP="00312599">
            <w:pPr>
              <w:tabs>
                <w:tab w:val="left" w:pos="376"/>
              </w:tabs>
              <w:rPr>
                <w:sz w:val="20"/>
                <w:szCs w:val="20"/>
              </w:rPr>
            </w:pPr>
          </w:p>
          <w:p w14:paraId="0CD2EB7A" w14:textId="77777777" w:rsidR="00BE1B8E" w:rsidRPr="00BE1B8E" w:rsidRDefault="00BE1B8E" w:rsidP="00312599">
            <w:pPr>
              <w:tabs>
                <w:tab w:val="left" w:pos="376"/>
              </w:tabs>
              <w:rPr>
                <w:sz w:val="20"/>
                <w:szCs w:val="20"/>
              </w:rPr>
            </w:pPr>
          </w:p>
          <w:p w14:paraId="12A056AE" w14:textId="77777777" w:rsidR="00BE1B8E" w:rsidRPr="00BE1B8E" w:rsidRDefault="00BE1B8E" w:rsidP="00312599">
            <w:pPr>
              <w:tabs>
                <w:tab w:val="left" w:pos="376"/>
              </w:tabs>
              <w:rPr>
                <w:sz w:val="20"/>
                <w:szCs w:val="20"/>
              </w:rPr>
            </w:pPr>
          </w:p>
          <w:p w14:paraId="2C29FCE5" w14:textId="77777777" w:rsidR="00BE1B8E" w:rsidRPr="00BE1B8E" w:rsidRDefault="00BE1B8E" w:rsidP="00312599">
            <w:pPr>
              <w:tabs>
                <w:tab w:val="left" w:pos="376"/>
              </w:tabs>
              <w:rPr>
                <w:sz w:val="20"/>
                <w:szCs w:val="20"/>
              </w:rPr>
            </w:pPr>
          </w:p>
          <w:p w14:paraId="61D7B30F" w14:textId="77777777" w:rsidR="00BE1B8E" w:rsidRPr="00BE1B8E" w:rsidRDefault="00BE1B8E" w:rsidP="00312599">
            <w:pPr>
              <w:tabs>
                <w:tab w:val="left" w:pos="376"/>
              </w:tabs>
              <w:rPr>
                <w:sz w:val="20"/>
                <w:szCs w:val="20"/>
              </w:rPr>
            </w:pPr>
          </w:p>
          <w:p w14:paraId="2AFD266F" w14:textId="77777777" w:rsidR="00BE1B8E" w:rsidRPr="00BE1B8E" w:rsidRDefault="00BE1B8E" w:rsidP="00312599">
            <w:pPr>
              <w:tabs>
                <w:tab w:val="left" w:pos="376"/>
              </w:tabs>
              <w:rPr>
                <w:sz w:val="20"/>
                <w:szCs w:val="20"/>
              </w:rPr>
            </w:pPr>
          </w:p>
          <w:p w14:paraId="4CB83DF3" w14:textId="77777777" w:rsidR="00BE1B8E" w:rsidRPr="00BE1B8E" w:rsidRDefault="00BE1B8E" w:rsidP="00312599">
            <w:pPr>
              <w:tabs>
                <w:tab w:val="left" w:pos="376"/>
              </w:tabs>
              <w:rPr>
                <w:sz w:val="20"/>
                <w:szCs w:val="20"/>
              </w:rPr>
            </w:pPr>
          </w:p>
          <w:p w14:paraId="532D7402" w14:textId="77777777" w:rsidR="00BE1B8E" w:rsidRPr="00BE1B8E" w:rsidRDefault="00BE1B8E" w:rsidP="00312599">
            <w:pPr>
              <w:tabs>
                <w:tab w:val="left" w:pos="376"/>
              </w:tabs>
              <w:rPr>
                <w:sz w:val="20"/>
                <w:szCs w:val="20"/>
              </w:rPr>
            </w:pPr>
          </w:p>
          <w:p w14:paraId="0D50F957" w14:textId="77777777" w:rsidR="00BE1B8E" w:rsidRPr="00BE1B8E" w:rsidRDefault="00BE1B8E" w:rsidP="00B14061">
            <w:pPr>
              <w:tabs>
                <w:tab w:val="left" w:pos="2080"/>
              </w:tabs>
              <w:rPr>
                <w:sz w:val="20"/>
                <w:szCs w:val="20"/>
              </w:rPr>
            </w:pPr>
          </w:p>
        </w:tc>
        <w:tc>
          <w:tcPr>
            <w:tcW w:w="857" w:type="pct"/>
            <w:vMerge w:val="restart"/>
            <w:tcBorders>
              <w:top w:val="single" w:sz="4" w:space="0" w:color="auto"/>
              <w:left w:val="single" w:sz="4" w:space="0" w:color="auto"/>
              <w:right w:val="single" w:sz="4" w:space="0" w:color="auto"/>
            </w:tcBorders>
            <w:shd w:val="clear" w:color="auto" w:fill="auto"/>
          </w:tcPr>
          <w:p w14:paraId="4B94E222" w14:textId="77777777" w:rsidR="00BE1B8E" w:rsidRPr="00B504EE" w:rsidRDefault="00BE1B8E" w:rsidP="00312599">
            <w:pPr>
              <w:widowControl w:val="0"/>
              <w:autoSpaceDE w:val="0"/>
              <w:autoSpaceDN w:val="0"/>
              <w:adjustRightInd w:val="0"/>
              <w:rPr>
                <w:bCs/>
                <w:sz w:val="20"/>
                <w:szCs w:val="20"/>
                <w:u w:val="single"/>
              </w:rPr>
            </w:pPr>
            <w:r w:rsidRPr="00B504EE">
              <w:rPr>
                <w:bCs/>
                <w:sz w:val="20"/>
                <w:szCs w:val="20"/>
                <w:u w:val="single"/>
              </w:rPr>
              <w:lastRenderedPageBreak/>
              <w:t>Leitperspektiven</w:t>
            </w:r>
          </w:p>
          <w:p w14:paraId="4C6519AF" w14:textId="401BC5AA" w:rsidR="00383443" w:rsidRDefault="00383443" w:rsidP="00312599">
            <w:pPr>
              <w:widowControl w:val="0"/>
              <w:autoSpaceDE w:val="0"/>
              <w:autoSpaceDN w:val="0"/>
              <w:adjustRightInd w:val="0"/>
              <w:rPr>
                <w:rStyle w:val="G"/>
              </w:rPr>
            </w:pPr>
            <w:r w:rsidRPr="00383443">
              <w:rPr>
                <w:rStyle w:val="LBNE"/>
              </w:rPr>
              <w:t>L PG</w:t>
            </w:r>
          </w:p>
          <w:p w14:paraId="29B41017" w14:textId="549D7ECD" w:rsidR="00BE1B8E" w:rsidRDefault="00383443" w:rsidP="00312599">
            <w:pPr>
              <w:widowControl w:val="0"/>
              <w:autoSpaceDE w:val="0"/>
              <w:autoSpaceDN w:val="0"/>
              <w:adjustRightInd w:val="0"/>
              <w:rPr>
                <w:bCs/>
                <w:sz w:val="20"/>
                <w:szCs w:val="20"/>
              </w:rPr>
            </w:pPr>
            <w:r w:rsidRPr="00383443">
              <w:rPr>
                <w:rStyle w:val="LBNE"/>
                <w:rFonts w:eastAsia="Arial Unicode MS"/>
              </w:rPr>
              <w:t>L VB</w:t>
            </w:r>
            <w:r w:rsidR="00BE1B8E" w:rsidRPr="00B504EE">
              <w:rPr>
                <w:bCs/>
                <w:sz w:val="20"/>
                <w:szCs w:val="20"/>
              </w:rPr>
              <w:t xml:space="preserve"> </w:t>
            </w:r>
          </w:p>
          <w:p w14:paraId="7BD9FEBF" w14:textId="49845AEF" w:rsidR="00BE1B8E" w:rsidRPr="00B504EE" w:rsidRDefault="00BE1B8E" w:rsidP="00312599">
            <w:pPr>
              <w:tabs>
                <w:tab w:val="left" w:pos="2080"/>
              </w:tabs>
              <w:rPr>
                <w:sz w:val="20"/>
                <w:szCs w:val="20"/>
              </w:rPr>
            </w:pPr>
            <w:r w:rsidRPr="00B504EE">
              <w:rPr>
                <w:sz w:val="20"/>
                <w:szCs w:val="20"/>
                <w:u w:val="single"/>
              </w:rPr>
              <w:t>Mögliche Erkundungsstä</w:t>
            </w:r>
            <w:r w:rsidRPr="00B504EE">
              <w:rPr>
                <w:sz w:val="20"/>
                <w:szCs w:val="20"/>
                <w:u w:val="single"/>
              </w:rPr>
              <w:t>t</w:t>
            </w:r>
            <w:r w:rsidRPr="00B504EE">
              <w:rPr>
                <w:sz w:val="20"/>
                <w:szCs w:val="20"/>
                <w:u w:val="single"/>
              </w:rPr>
              <w:t>ten:</w:t>
            </w:r>
            <w:r w:rsidR="0072443E">
              <w:rPr>
                <w:sz w:val="20"/>
                <w:szCs w:val="20"/>
              </w:rPr>
              <w:t xml:space="preserve"> Rehabilitations-</w:t>
            </w:r>
            <w:r w:rsidRPr="00B504EE">
              <w:rPr>
                <w:sz w:val="20"/>
                <w:szCs w:val="20"/>
              </w:rPr>
              <w:t>Klinik, Angebote von Therapieze</w:t>
            </w:r>
            <w:r w:rsidRPr="00B504EE">
              <w:rPr>
                <w:sz w:val="20"/>
                <w:szCs w:val="20"/>
              </w:rPr>
              <w:t>n</w:t>
            </w:r>
            <w:r w:rsidRPr="00B504EE">
              <w:rPr>
                <w:sz w:val="20"/>
                <w:szCs w:val="20"/>
              </w:rPr>
              <w:t>tren, Prüfungsvorbereitung, Zeitmanagement, Gesun</w:t>
            </w:r>
            <w:r w:rsidRPr="00B504EE">
              <w:rPr>
                <w:sz w:val="20"/>
                <w:szCs w:val="20"/>
              </w:rPr>
              <w:t>d</w:t>
            </w:r>
            <w:r w:rsidRPr="00B504EE">
              <w:rPr>
                <w:sz w:val="20"/>
                <w:szCs w:val="20"/>
              </w:rPr>
              <w:t>heitsangebote der Kranke</w:t>
            </w:r>
            <w:r w:rsidRPr="00B504EE">
              <w:rPr>
                <w:sz w:val="20"/>
                <w:szCs w:val="20"/>
              </w:rPr>
              <w:t>n</w:t>
            </w:r>
            <w:r w:rsidRPr="00B504EE">
              <w:rPr>
                <w:sz w:val="20"/>
                <w:szCs w:val="20"/>
              </w:rPr>
              <w:t>kassen</w:t>
            </w:r>
          </w:p>
          <w:p w14:paraId="750ECEA8" w14:textId="77777777" w:rsidR="00BE1B8E" w:rsidRDefault="00BE1B8E" w:rsidP="00312599">
            <w:pPr>
              <w:tabs>
                <w:tab w:val="left" w:pos="2080"/>
              </w:tabs>
              <w:rPr>
                <w:sz w:val="20"/>
                <w:szCs w:val="20"/>
              </w:rPr>
            </w:pPr>
            <w:r w:rsidRPr="00B504EE">
              <w:rPr>
                <w:sz w:val="20"/>
                <w:szCs w:val="20"/>
              </w:rPr>
              <w:t>Entspannungstechniken, Ernährungszentren, psych</w:t>
            </w:r>
            <w:r w:rsidRPr="00B504EE">
              <w:rPr>
                <w:sz w:val="20"/>
                <w:szCs w:val="20"/>
              </w:rPr>
              <w:t>o</w:t>
            </w:r>
            <w:r w:rsidRPr="00B504EE">
              <w:rPr>
                <w:sz w:val="20"/>
                <w:szCs w:val="20"/>
              </w:rPr>
              <w:lastRenderedPageBreak/>
              <w:t>logische Beratungsstellen</w:t>
            </w:r>
          </w:p>
          <w:p w14:paraId="541B0B2D" w14:textId="77777777" w:rsidR="00BE1B8E" w:rsidRPr="00B504EE" w:rsidRDefault="00BE1B8E" w:rsidP="00312599">
            <w:pPr>
              <w:tabs>
                <w:tab w:val="left" w:pos="2080"/>
              </w:tabs>
              <w:rPr>
                <w:sz w:val="20"/>
                <w:szCs w:val="20"/>
              </w:rPr>
            </w:pPr>
          </w:p>
          <w:p w14:paraId="2C8898D6" w14:textId="77777777" w:rsidR="00BE1B8E" w:rsidRPr="00B504EE" w:rsidRDefault="00BE1B8E" w:rsidP="00312599">
            <w:pPr>
              <w:spacing w:line="276" w:lineRule="auto"/>
              <w:rPr>
                <w:sz w:val="20"/>
                <w:szCs w:val="20"/>
                <w:u w:val="single"/>
              </w:rPr>
            </w:pPr>
            <w:r w:rsidRPr="00B504EE">
              <w:rPr>
                <w:sz w:val="20"/>
                <w:szCs w:val="20"/>
                <w:u w:val="single"/>
              </w:rPr>
              <w:t>Ergänzende Hinweise</w:t>
            </w:r>
          </w:p>
          <w:p w14:paraId="0F5C1B44" w14:textId="489DEC40" w:rsidR="00BE1B8E" w:rsidRDefault="00BE1B8E" w:rsidP="00312599">
            <w:pPr>
              <w:spacing w:line="276" w:lineRule="auto"/>
              <w:rPr>
                <w:sz w:val="20"/>
                <w:szCs w:val="20"/>
              </w:rPr>
            </w:pPr>
            <w:r>
              <w:rPr>
                <w:sz w:val="20"/>
                <w:szCs w:val="20"/>
              </w:rPr>
              <w:t>- Erk</w:t>
            </w:r>
            <w:r w:rsidR="0072443E">
              <w:rPr>
                <w:sz w:val="20"/>
                <w:szCs w:val="20"/>
              </w:rPr>
              <w:t>undung findet auße</w:t>
            </w:r>
            <w:r w:rsidR="0072443E">
              <w:rPr>
                <w:sz w:val="20"/>
                <w:szCs w:val="20"/>
              </w:rPr>
              <w:t>r</w:t>
            </w:r>
            <w:r w:rsidR="0072443E">
              <w:rPr>
                <w:sz w:val="20"/>
                <w:szCs w:val="20"/>
              </w:rPr>
              <w:t>halb des AES-</w:t>
            </w:r>
            <w:r>
              <w:rPr>
                <w:sz w:val="20"/>
                <w:szCs w:val="20"/>
              </w:rPr>
              <w:t>Unterrichts statt</w:t>
            </w:r>
          </w:p>
          <w:p w14:paraId="5B8ECB28" w14:textId="7EC81337" w:rsidR="00BE1B8E" w:rsidRPr="00B504EE" w:rsidRDefault="0072443E" w:rsidP="00312599">
            <w:pPr>
              <w:spacing w:line="276" w:lineRule="auto"/>
              <w:rPr>
                <w:sz w:val="20"/>
                <w:szCs w:val="20"/>
              </w:rPr>
            </w:pPr>
            <w:r>
              <w:rPr>
                <w:sz w:val="20"/>
                <w:szCs w:val="20"/>
              </w:rPr>
              <w:t>-v</w:t>
            </w:r>
            <w:r w:rsidR="00BE1B8E">
              <w:rPr>
                <w:sz w:val="20"/>
                <w:szCs w:val="20"/>
              </w:rPr>
              <w:t>ertiefte Auseinanderse</w:t>
            </w:r>
            <w:r w:rsidR="00BE1B8E">
              <w:rPr>
                <w:sz w:val="20"/>
                <w:szCs w:val="20"/>
              </w:rPr>
              <w:t>t</w:t>
            </w:r>
            <w:r w:rsidR="00BE1B8E">
              <w:rPr>
                <w:sz w:val="20"/>
                <w:szCs w:val="20"/>
              </w:rPr>
              <w:t>zung zum</w:t>
            </w:r>
            <w:r>
              <w:rPr>
                <w:sz w:val="20"/>
                <w:szCs w:val="20"/>
              </w:rPr>
              <w:t xml:space="preserve"> Handlungsfeld "</w:t>
            </w:r>
            <w:r w:rsidR="00BE1B8E" w:rsidRPr="00B504EE">
              <w:rPr>
                <w:sz w:val="20"/>
                <w:szCs w:val="20"/>
              </w:rPr>
              <w:t>Freize</w:t>
            </w:r>
            <w:r w:rsidR="00BE1B8E">
              <w:rPr>
                <w:sz w:val="20"/>
                <w:szCs w:val="20"/>
              </w:rPr>
              <w:t xml:space="preserve">itgestaltung" erfolgt in Kl. </w:t>
            </w:r>
            <w:r w:rsidR="00BE1B8E" w:rsidRPr="00B504EE">
              <w:rPr>
                <w:sz w:val="20"/>
                <w:szCs w:val="20"/>
              </w:rPr>
              <w:t>9</w:t>
            </w:r>
          </w:p>
          <w:p w14:paraId="10149400" w14:textId="77777777" w:rsidR="00BE1B8E" w:rsidRPr="00B504EE" w:rsidRDefault="00BE1B8E" w:rsidP="00312599">
            <w:pPr>
              <w:widowControl w:val="0"/>
              <w:autoSpaceDE w:val="0"/>
              <w:autoSpaceDN w:val="0"/>
              <w:adjustRightInd w:val="0"/>
              <w:rPr>
                <w:bCs/>
                <w:sz w:val="20"/>
                <w:szCs w:val="20"/>
              </w:rPr>
            </w:pPr>
          </w:p>
          <w:p w14:paraId="007E8F02" w14:textId="77777777" w:rsidR="00BE1B8E" w:rsidRPr="00B504EE" w:rsidRDefault="00BE1B8E" w:rsidP="00312599">
            <w:pPr>
              <w:widowControl w:val="0"/>
              <w:autoSpaceDE w:val="0"/>
              <w:autoSpaceDN w:val="0"/>
              <w:adjustRightInd w:val="0"/>
              <w:rPr>
                <w:bCs/>
                <w:sz w:val="20"/>
                <w:szCs w:val="20"/>
                <w:u w:val="single"/>
              </w:rPr>
            </w:pPr>
            <w:r w:rsidRPr="00B504EE">
              <w:rPr>
                <w:bCs/>
                <w:sz w:val="20"/>
                <w:szCs w:val="20"/>
                <w:u w:val="single"/>
              </w:rPr>
              <w:t xml:space="preserve">Unterrichtsmaterial: </w:t>
            </w:r>
          </w:p>
          <w:p w14:paraId="1240EC63" w14:textId="77777777" w:rsidR="00BE1B8E" w:rsidRPr="00B504EE" w:rsidRDefault="00BE1B8E" w:rsidP="00312599">
            <w:pPr>
              <w:widowControl w:val="0"/>
              <w:autoSpaceDE w:val="0"/>
              <w:autoSpaceDN w:val="0"/>
              <w:adjustRightInd w:val="0"/>
              <w:rPr>
                <w:bCs/>
                <w:sz w:val="20"/>
                <w:szCs w:val="20"/>
              </w:rPr>
            </w:pPr>
            <w:r w:rsidRPr="00B504EE">
              <w:rPr>
                <w:bCs/>
                <w:sz w:val="20"/>
                <w:szCs w:val="20"/>
              </w:rPr>
              <w:t>Informationsbroschüre: Ar</w:t>
            </w:r>
            <w:r w:rsidRPr="00B504EE">
              <w:rPr>
                <w:bCs/>
                <w:sz w:val="20"/>
                <w:szCs w:val="20"/>
              </w:rPr>
              <w:t>z</w:t>
            </w:r>
            <w:r w:rsidRPr="00B504EE">
              <w:rPr>
                <w:bCs/>
                <w:sz w:val="20"/>
                <w:szCs w:val="20"/>
              </w:rPr>
              <w:t xml:space="preserve">neimittel von der </w:t>
            </w:r>
            <w:proofErr w:type="spellStart"/>
            <w:r w:rsidRPr="00B504EE">
              <w:rPr>
                <w:bCs/>
                <w:sz w:val="20"/>
                <w:szCs w:val="20"/>
              </w:rPr>
              <w:t>BzgA</w:t>
            </w:r>
            <w:proofErr w:type="spellEnd"/>
          </w:p>
          <w:p w14:paraId="5FB94F55" w14:textId="77777777" w:rsidR="00BE1B8E" w:rsidRPr="00B504EE" w:rsidRDefault="00BE1B8E" w:rsidP="00312599">
            <w:pPr>
              <w:spacing w:line="276" w:lineRule="auto"/>
              <w:rPr>
                <w:sz w:val="20"/>
                <w:szCs w:val="20"/>
              </w:rPr>
            </w:pPr>
            <w:r w:rsidRPr="00B504EE">
              <w:rPr>
                <w:sz w:val="20"/>
                <w:szCs w:val="20"/>
              </w:rPr>
              <w:t>Bestellnummer: 20430000</w:t>
            </w:r>
          </w:p>
          <w:p w14:paraId="63254C27" w14:textId="77777777" w:rsidR="00BE1B8E" w:rsidRPr="00B504EE" w:rsidRDefault="00BE1B8E" w:rsidP="00312599">
            <w:pPr>
              <w:spacing w:line="276" w:lineRule="auto"/>
              <w:rPr>
                <w:sz w:val="20"/>
                <w:szCs w:val="20"/>
              </w:rPr>
            </w:pPr>
          </w:p>
          <w:p w14:paraId="28E7555A" w14:textId="77777777" w:rsidR="00BE1B8E" w:rsidRPr="00B504EE" w:rsidRDefault="00BE1B8E" w:rsidP="00312599">
            <w:pPr>
              <w:spacing w:line="276" w:lineRule="auto"/>
              <w:rPr>
                <w:sz w:val="20"/>
                <w:szCs w:val="20"/>
              </w:rPr>
            </w:pPr>
            <w:r w:rsidRPr="00B504EE">
              <w:rPr>
                <w:sz w:val="20"/>
                <w:szCs w:val="20"/>
              </w:rPr>
              <w:t>Angebote der Krankenka</w:t>
            </w:r>
            <w:r w:rsidRPr="00B504EE">
              <w:rPr>
                <w:sz w:val="20"/>
                <w:szCs w:val="20"/>
              </w:rPr>
              <w:t>s</w:t>
            </w:r>
            <w:r w:rsidRPr="00B504EE">
              <w:rPr>
                <w:sz w:val="20"/>
                <w:szCs w:val="20"/>
              </w:rPr>
              <w:t>sen</w:t>
            </w:r>
          </w:p>
          <w:p w14:paraId="4DC227B9" w14:textId="77777777" w:rsidR="00BE1B8E" w:rsidRPr="00B504EE" w:rsidRDefault="00BE1B8E" w:rsidP="00312599">
            <w:pPr>
              <w:spacing w:line="276" w:lineRule="auto"/>
              <w:rPr>
                <w:sz w:val="20"/>
                <w:szCs w:val="20"/>
              </w:rPr>
            </w:pPr>
            <w:r w:rsidRPr="00B504EE">
              <w:rPr>
                <w:sz w:val="20"/>
                <w:szCs w:val="20"/>
              </w:rPr>
              <w:t xml:space="preserve"> z.B. "AOK-Rückenfit"</w:t>
            </w:r>
          </w:p>
          <w:p w14:paraId="2C7ACFBB" w14:textId="77777777" w:rsidR="00BE1B8E" w:rsidRPr="00B504EE" w:rsidRDefault="00BE1B8E" w:rsidP="00312599">
            <w:pPr>
              <w:spacing w:line="276" w:lineRule="auto"/>
              <w:rPr>
                <w:sz w:val="20"/>
                <w:szCs w:val="20"/>
                <w:u w:val="single"/>
              </w:rPr>
            </w:pPr>
            <w:r w:rsidRPr="00B504EE">
              <w:rPr>
                <w:sz w:val="20"/>
                <w:szCs w:val="20"/>
                <w:u w:val="single"/>
              </w:rPr>
              <w:t xml:space="preserve">Hintergrundwissen: </w:t>
            </w:r>
          </w:p>
          <w:p w14:paraId="7E800582" w14:textId="77777777" w:rsidR="00BE1B8E" w:rsidRPr="00B504EE" w:rsidRDefault="00BE1B8E" w:rsidP="00312599">
            <w:pPr>
              <w:spacing w:line="276" w:lineRule="auto"/>
              <w:rPr>
                <w:sz w:val="20"/>
                <w:szCs w:val="20"/>
              </w:rPr>
            </w:pPr>
            <w:r w:rsidRPr="00B504EE">
              <w:rPr>
                <w:sz w:val="20"/>
                <w:szCs w:val="20"/>
              </w:rPr>
              <w:t xml:space="preserve">- </w:t>
            </w:r>
            <w:proofErr w:type="spellStart"/>
            <w:r w:rsidRPr="00B504EE">
              <w:rPr>
                <w:sz w:val="20"/>
                <w:szCs w:val="20"/>
              </w:rPr>
              <w:t>Lehbrink</w:t>
            </w:r>
            <w:proofErr w:type="spellEnd"/>
            <w:r w:rsidRPr="00B504EE">
              <w:rPr>
                <w:sz w:val="20"/>
                <w:szCs w:val="20"/>
              </w:rPr>
              <w:t>, A.: Gesun</w:t>
            </w:r>
            <w:r w:rsidRPr="00B504EE">
              <w:rPr>
                <w:sz w:val="20"/>
                <w:szCs w:val="20"/>
              </w:rPr>
              <w:t>d</w:t>
            </w:r>
            <w:r w:rsidRPr="00B504EE">
              <w:rPr>
                <w:sz w:val="20"/>
                <w:szCs w:val="20"/>
              </w:rPr>
              <w:t>heitswissenschaften. Verlag Handwerk und Technik.</w:t>
            </w:r>
          </w:p>
          <w:p w14:paraId="10603E7F" w14:textId="77777777" w:rsidR="00BE1B8E" w:rsidRPr="00B504EE" w:rsidRDefault="00BE1B8E" w:rsidP="00312599">
            <w:pPr>
              <w:spacing w:line="276" w:lineRule="auto"/>
              <w:rPr>
                <w:sz w:val="20"/>
                <w:szCs w:val="20"/>
              </w:rPr>
            </w:pPr>
            <w:r w:rsidRPr="00B504EE">
              <w:rPr>
                <w:sz w:val="20"/>
                <w:szCs w:val="20"/>
              </w:rPr>
              <w:t xml:space="preserve">- Bellmann, A. et al.: </w:t>
            </w:r>
          </w:p>
          <w:p w14:paraId="574A41C3" w14:textId="77777777" w:rsidR="00BE1B8E" w:rsidRPr="00B504EE" w:rsidRDefault="00BE1B8E" w:rsidP="00312599">
            <w:pPr>
              <w:spacing w:line="276" w:lineRule="auto"/>
              <w:rPr>
                <w:sz w:val="20"/>
                <w:szCs w:val="20"/>
              </w:rPr>
            </w:pPr>
            <w:r w:rsidRPr="00B504EE">
              <w:rPr>
                <w:sz w:val="20"/>
                <w:szCs w:val="20"/>
              </w:rPr>
              <w:t>Weiterwissen Gesundheit. Cornelsen Verlag.</w:t>
            </w:r>
          </w:p>
          <w:p w14:paraId="56C9B573" w14:textId="77777777" w:rsidR="00BE1B8E" w:rsidRPr="00B504EE" w:rsidRDefault="00BE1B8E" w:rsidP="00312599">
            <w:pPr>
              <w:spacing w:line="276" w:lineRule="auto"/>
              <w:rPr>
                <w:sz w:val="20"/>
                <w:szCs w:val="20"/>
              </w:rPr>
            </w:pPr>
          </w:p>
          <w:p w14:paraId="1342CDEE" w14:textId="77777777" w:rsidR="00BE1B8E" w:rsidRPr="00B504EE" w:rsidRDefault="00BE1B8E" w:rsidP="00312599">
            <w:pPr>
              <w:tabs>
                <w:tab w:val="left" w:pos="2080"/>
              </w:tabs>
              <w:rPr>
                <w:sz w:val="20"/>
                <w:szCs w:val="20"/>
              </w:rPr>
            </w:pPr>
          </w:p>
        </w:tc>
      </w:tr>
      <w:tr w:rsidR="00F8709D" w:rsidRPr="00B504EE" w14:paraId="13E0FD25"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6F5FC73A"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352E8FFF" w14:textId="77712212" w:rsidR="00BE1B8E" w:rsidRPr="009D5A1A" w:rsidRDefault="00CA3909" w:rsidP="00BE1B8E">
            <w:pPr>
              <w:rPr>
                <w:sz w:val="20"/>
                <w:szCs w:val="20"/>
              </w:rPr>
            </w:pPr>
            <w:r w:rsidRPr="00CA3909">
              <w:rPr>
                <w:rStyle w:val="G"/>
              </w:rPr>
              <w:t>G</w:t>
            </w:r>
            <w:r w:rsidR="00BE1B8E" w:rsidRPr="009D5A1A">
              <w:rPr>
                <w:sz w:val="20"/>
                <w:szCs w:val="20"/>
              </w:rPr>
              <w:t xml:space="preserve"> </w:t>
            </w:r>
            <w:r w:rsidR="00F15D32" w:rsidRPr="009D5A1A">
              <w:rPr>
                <w:sz w:val="20"/>
                <w:szCs w:val="20"/>
              </w:rPr>
              <w:t>(7)</w:t>
            </w:r>
            <w:r w:rsidR="00BE1B8E" w:rsidRPr="009D5A1A">
              <w:rPr>
                <w:sz w:val="20"/>
                <w:szCs w:val="20"/>
              </w:rPr>
              <w:t>mit Unterstützungsmaterial...</w:t>
            </w:r>
          </w:p>
          <w:p w14:paraId="486AEE56" w14:textId="59E277F0" w:rsidR="00BE1B8E" w:rsidRPr="00BE1B8E" w:rsidRDefault="00BE1B8E" w:rsidP="00312599">
            <w:pPr>
              <w:rPr>
                <w:sz w:val="20"/>
                <w:szCs w:val="20"/>
              </w:rPr>
            </w:pPr>
            <w:r>
              <w:rPr>
                <w:sz w:val="20"/>
                <w:szCs w:val="20"/>
              </w:rPr>
              <w:t>recherchieren und darstellen...</w:t>
            </w:r>
          </w:p>
        </w:tc>
        <w:tc>
          <w:tcPr>
            <w:tcW w:w="1896" w:type="pct"/>
            <w:vMerge/>
            <w:tcBorders>
              <w:left w:val="single" w:sz="4" w:space="0" w:color="auto"/>
              <w:right w:val="single" w:sz="4" w:space="0" w:color="auto"/>
            </w:tcBorders>
            <w:shd w:val="clear" w:color="auto" w:fill="auto"/>
          </w:tcPr>
          <w:p w14:paraId="4946333B"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25283E0B"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058E9706"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041532FB"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3C51683A" w14:textId="703D36ED" w:rsidR="00BE1B8E" w:rsidRPr="009D5A1A" w:rsidRDefault="00FF19BC" w:rsidP="00312599">
            <w:pPr>
              <w:rPr>
                <w:b/>
                <w:sz w:val="20"/>
                <w:szCs w:val="20"/>
              </w:rPr>
            </w:pPr>
            <w:r>
              <w:rPr>
                <w:rStyle w:val="M"/>
              </w:rPr>
              <w:t xml:space="preserve">M </w:t>
            </w:r>
            <w:r w:rsidR="00F15D32" w:rsidRPr="009D5A1A">
              <w:rPr>
                <w:sz w:val="20"/>
                <w:szCs w:val="20"/>
              </w:rPr>
              <w:t>(7)</w:t>
            </w:r>
            <w:r w:rsidR="00BE1B8E" w:rsidRPr="009D5A1A">
              <w:rPr>
                <w:sz w:val="20"/>
                <w:szCs w:val="20"/>
              </w:rPr>
              <w:t>...regionale Angebote zur Förd</w:t>
            </w:r>
            <w:r w:rsidR="00BE1B8E" w:rsidRPr="009D5A1A">
              <w:rPr>
                <w:sz w:val="20"/>
                <w:szCs w:val="20"/>
              </w:rPr>
              <w:t>e</w:t>
            </w:r>
            <w:r w:rsidR="00BE1B8E" w:rsidRPr="009D5A1A">
              <w:rPr>
                <w:sz w:val="20"/>
                <w:szCs w:val="20"/>
              </w:rPr>
              <w:t>rung der Gesundheit selbstständig recherchieren, vergleichen, und die Ergebnisse anderen erklären, nach gesundheitsbezogenen Kriterien und aus Verbraucherperspektive bewerten und Handlungsoptionen ableiten</w:t>
            </w:r>
          </w:p>
        </w:tc>
        <w:tc>
          <w:tcPr>
            <w:tcW w:w="1896" w:type="pct"/>
            <w:vMerge/>
            <w:tcBorders>
              <w:left w:val="single" w:sz="4" w:space="0" w:color="auto"/>
              <w:right w:val="single" w:sz="4" w:space="0" w:color="auto"/>
            </w:tcBorders>
            <w:shd w:val="clear" w:color="auto" w:fill="auto"/>
          </w:tcPr>
          <w:p w14:paraId="1A1856E2"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32C9DF77"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43DB7FB6"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4F43AE71"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7288143E" w14:textId="3BDFB332" w:rsidR="00BE1B8E" w:rsidRPr="00BE1B8E" w:rsidRDefault="00FF19BC" w:rsidP="00312599">
            <w:pPr>
              <w:rPr>
                <w:sz w:val="20"/>
                <w:szCs w:val="20"/>
              </w:rPr>
            </w:pPr>
            <w:r>
              <w:rPr>
                <w:rStyle w:val="E"/>
              </w:rPr>
              <w:t>E</w:t>
            </w:r>
            <w:r w:rsidR="00CA3909" w:rsidRPr="00CA3909">
              <w:rPr>
                <w:rStyle w:val="E"/>
              </w:rPr>
              <w:t xml:space="preserve"> </w:t>
            </w:r>
            <w:r w:rsidR="00F15D32" w:rsidRPr="009D5A1A">
              <w:rPr>
                <w:sz w:val="20"/>
                <w:szCs w:val="20"/>
              </w:rPr>
              <w:t>(7)</w:t>
            </w:r>
            <w:r w:rsidR="00BE1B8E" w:rsidRPr="009D5A1A">
              <w:rPr>
                <w:sz w:val="20"/>
                <w:szCs w:val="20"/>
              </w:rPr>
              <w:t xml:space="preserve">...Handlungsoptionen ableiten und </w:t>
            </w:r>
            <w:r w:rsidR="00BE1B8E" w:rsidRPr="009D5A1A">
              <w:rPr>
                <w:sz w:val="20"/>
                <w:szCs w:val="20"/>
              </w:rPr>
              <w:lastRenderedPageBreak/>
              <w:t>d</w:t>
            </w:r>
            <w:r w:rsidR="00BE1B8E">
              <w:rPr>
                <w:sz w:val="20"/>
                <w:szCs w:val="20"/>
              </w:rPr>
              <w:t>arstellen</w:t>
            </w:r>
          </w:p>
        </w:tc>
        <w:tc>
          <w:tcPr>
            <w:tcW w:w="1896" w:type="pct"/>
            <w:vMerge/>
            <w:tcBorders>
              <w:left w:val="single" w:sz="4" w:space="0" w:color="auto"/>
              <w:right w:val="single" w:sz="4" w:space="0" w:color="auto"/>
            </w:tcBorders>
            <w:shd w:val="clear" w:color="auto" w:fill="auto"/>
          </w:tcPr>
          <w:p w14:paraId="697D7DA4"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0E49E4CF"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4F73ABE8"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100C8760" w14:textId="77777777" w:rsidR="00BE1B8E" w:rsidRPr="00B504EE" w:rsidRDefault="00BE1B8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4BB22ACB" w14:textId="4FD02DB0" w:rsidR="00BE1B8E" w:rsidRPr="00BE1B8E" w:rsidRDefault="00CA3909" w:rsidP="00312599">
            <w:pPr>
              <w:rPr>
                <w:sz w:val="20"/>
                <w:szCs w:val="20"/>
              </w:rPr>
            </w:pPr>
            <w:r w:rsidRPr="00CA3909">
              <w:rPr>
                <w:rStyle w:val="G"/>
              </w:rPr>
              <w:t>G</w:t>
            </w:r>
            <w:r w:rsidR="00F15D32" w:rsidRPr="009D5A1A">
              <w:rPr>
                <w:sz w:val="20"/>
                <w:szCs w:val="20"/>
              </w:rPr>
              <w:t xml:space="preserve"> (6) </w:t>
            </w:r>
            <w:r w:rsidR="00BE1B8E" w:rsidRPr="009D5A1A">
              <w:rPr>
                <w:sz w:val="20"/>
                <w:szCs w:val="20"/>
              </w:rPr>
              <w:t xml:space="preserve"> Möglichkeiten zur Steigerung der persönlichen Gesundheitsressourcen im Alltag beschreiben, erproben und beurtei</w:t>
            </w:r>
            <w:r w:rsidR="00BE1B8E">
              <w:rPr>
                <w:sz w:val="20"/>
                <w:szCs w:val="20"/>
              </w:rPr>
              <w:t>len</w:t>
            </w:r>
          </w:p>
        </w:tc>
        <w:tc>
          <w:tcPr>
            <w:tcW w:w="1896" w:type="pct"/>
            <w:vMerge/>
            <w:tcBorders>
              <w:left w:val="single" w:sz="4" w:space="0" w:color="auto"/>
              <w:right w:val="single" w:sz="4" w:space="0" w:color="auto"/>
            </w:tcBorders>
            <w:shd w:val="clear" w:color="auto" w:fill="auto"/>
          </w:tcPr>
          <w:p w14:paraId="0D207B13"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321E4CC3"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3C87620C"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5138C88D"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0A72B187" w14:textId="12CFFAAB" w:rsidR="00BE1B8E" w:rsidRPr="009D5A1A" w:rsidRDefault="00FF19BC" w:rsidP="00312599">
            <w:pPr>
              <w:rPr>
                <w:b/>
                <w:sz w:val="20"/>
                <w:szCs w:val="20"/>
              </w:rPr>
            </w:pPr>
            <w:r>
              <w:rPr>
                <w:rStyle w:val="M"/>
              </w:rPr>
              <w:t>M</w:t>
            </w:r>
            <w:r w:rsidR="00CA3909" w:rsidRPr="00CA3909">
              <w:rPr>
                <w:rStyle w:val="M"/>
              </w:rPr>
              <w:t xml:space="preserve"> </w:t>
            </w:r>
            <w:r w:rsidR="00F15D32" w:rsidRPr="009D5A1A">
              <w:rPr>
                <w:sz w:val="20"/>
                <w:szCs w:val="20"/>
              </w:rPr>
              <w:t>(6)</w:t>
            </w:r>
            <w:r w:rsidR="00BE1B8E" w:rsidRPr="009D5A1A">
              <w:rPr>
                <w:sz w:val="20"/>
                <w:szCs w:val="20"/>
              </w:rPr>
              <w:t>...beschreiben, erproben und b</w:t>
            </w:r>
            <w:r w:rsidR="00BE1B8E" w:rsidRPr="009D5A1A">
              <w:rPr>
                <w:sz w:val="20"/>
                <w:szCs w:val="20"/>
              </w:rPr>
              <w:t>e</w:t>
            </w:r>
            <w:r w:rsidR="00BE1B8E" w:rsidRPr="009D5A1A">
              <w:rPr>
                <w:sz w:val="20"/>
                <w:szCs w:val="20"/>
              </w:rPr>
              <w:t>urteilen</w:t>
            </w:r>
          </w:p>
        </w:tc>
        <w:tc>
          <w:tcPr>
            <w:tcW w:w="1896" w:type="pct"/>
            <w:vMerge/>
            <w:tcBorders>
              <w:left w:val="single" w:sz="4" w:space="0" w:color="auto"/>
              <w:right w:val="single" w:sz="4" w:space="0" w:color="auto"/>
            </w:tcBorders>
            <w:shd w:val="clear" w:color="auto" w:fill="auto"/>
          </w:tcPr>
          <w:p w14:paraId="6D113586"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483F3956"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51E79331"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38521078"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3F4E9B3E" w14:textId="56D770F2" w:rsidR="00BE1B8E" w:rsidRPr="00BE1B8E" w:rsidRDefault="00FF19BC" w:rsidP="00312599">
            <w:pPr>
              <w:rPr>
                <w:sz w:val="20"/>
                <w:szCs w:val="20"/>
              </w:rPr>
            </w:pPr>
            <w:r>
              <w:rPr>
                <w:rStyle w:val="E"/>
              </w:rPr>
              <w:t>E</w:t>
            </w:r>
            <w:r w:rsidR="00CA3909" w:rsidRPr="00CA3909">
              <w:rPr>
                <w:rStyle w:val="E"/>
              </w:rPr>
              <w:t xml:space="preserve"> </w:t>
            </w:r>
            <w:r w:rsidR="00F15D32" w:rsidRPr="009D5A1A">
              <w:rPr>
                <w:sz w:val="20"/>
                <w:szCs w:val="20"/>
              </w:rPr>
              <w:t>(6)</w:t>
            </w:r>
            <w:r w:rsidR="00BE1B8E" w:rsidRPr="009D5A1A">
              <w:rPr>
                <w:sz w:val="20"/>
                <w:szCs w:val="20"/>
              </w:rPr>
              <w:t>...</w:t>
            </w:r>
            <w:r w:rsidR="00BE1B8E" w:rsidRPr="009D5A1A">
              <w:rPr>
                <w:b/>
                <w:sz w:val="20"/>
                <w:szCs w:val="20"/>
              </w:rPr>
              <w:t xml:space="preserve"> </w:t>
            </w:r>
            <w:r w:rsidR="00BE1B8E" w:rsidRPr="009D5A1A">
              <w:rPr>
                <w:sz w:val="20"/>
                <w:szCs w:val="20"/>
              </w:rPr>
              <w:t>analysieren, erproben, beurte</w:t>
            </w:r>
            <w:r w:rsidR="00BE1B8E" w:rsidRPr="009D5A1A">
              <w:rPr>
                <w:sz w:val="20"/>
                <w:szCs w:val="20"/>
              </w:rPr>
              <w:t>i</w:t>
            </w:r>
            <w:r w:rsidR="00BE1B8E" w:rsidRPr="009D5A1A">
              <w:rPr>
                <w:sz w:val="20"/>
                <w:szCs w:val="20"/>
              </w:rPr>
              <w:t>len und gesellschaftliche Gesundheit</w:t>
            </w:r>
            <w:r w:rsidR="00BE1B8E" w:rsidRPr="009D5A1A">
              <w:rPr>
                <w:sz w:val="20"/>
                <w:szCs w:val="20"/>
              </w:rPr>
              <w:t>s</w:t>
            </w:r>
            <w:r w:rsidR="00BE1B8E" w:rsidRPr="009D5A1A">
              <w:rPr>
                <w:sz w:val="20"/>
                <w:szCs w:val="20"/>
              </w:rPr>
              <w:t>resso</w:t>
            </w:r>
            <w:r w:rsidR="00BE1B8E">
              <w:rPr>
                <w:sz w:val="20"/>
                <w:szCs w:val="20"/>
              </w:rPr>
              <w:t>urcen beschreiben</w:t>
            </w:r>
          </w:p>
        </w:tc>
        <w:tc>
          <w:tcPr>
            <w:tcW w:w="1896" w:type="pct"/>
            <w:vMerge/>
            <w:tcBorders>
              <w:left w:val="single" w:sz="4" w:space="0" w:color="auto"/>
              <w:right w:val="single" w:sz="4" w:space="0" w:color="auto"/>
            </w:tcBorders>
            <w:shd w:val="clear" w:color="auto" w:fill="auto"/>
          </w:tcPr>
          <w:p w14:paraId="45A67696"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1E2022E6"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65114FA3"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1D5362BB" w14:textId="77777777" w:rsidR="00BE1B8E" w:rsidRPr="00B504EE" w:rsidRDefault="00BE1B8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22FF634C" w14:textId="07AD3E53" w:rsidR="00BE1B8E" w:rsidRPr="003D5604" w:rsidRDefault="00BE1B8E" w:rsidP="00FF19BC">
            <w:pPr>
              <w:rPr>
                <w:b/>
                <w:sz w:val="20"/>
                <w:szCs w:val="20"/>
              </w:rPr>
            </w:pPr>
            <w:r w:rsidRPr="003D5604">
              <w:rPr>
                <w:b/>
                <w:sz w:val="20"/>
                <w:szCs w:val="20"/>
              </w:rPr>
              <w:t>3.1.4.1. Konsumentscheidungen</w:t>
            </w:r>
            <w:r w:rsidR="003D5604">
              <w:rPr>
                <w:b/>
                <w:sz w:val="20"/>
                <w:szCs w:val="20"/>
              </w:rPr>
              <w:t xml:space="preserve"> </w:t>
            </w:r>
          </w:p>
        </w:tc>
        <w:tc>
          <w:tcPr>
            <w:tcW w:w="1896" w:type="pct"/>
            <w:vMerge/>
            <w:tcBorders>
              <w:left w:val="single" w:sz="4" w:space="0" w:color="auto"/>
              <w:right w:val="single" w:sz="4" w:space="0" w:color="auto"/>
            </w:tcBorders>
            <w:shd w:val="clear" w:color="auto" w:fill="auto"/>
          </w:tcPr>
          <w:p w14:paraId="3A911966"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6B884022"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3059D185"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55589450"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423EA4AE" w14:textId="5EC2BC89" w:rsidR="00BE1B8E" w:rsidRPr="00BE1B8E" w:rsidRDefault="00CA3909" w:rsidP="00312599">
            <w:pPr>
              <w:rPr>
                <w:sz w:val="20"/>
                <w:szCs w:val="20"/>
              </w:rPr>
            </w:pPr>
            <w:r w:rsidRPr="00CA3909">
              <w:rPr>
                <w:rStyle w:val="G"/>
              </w:rPr>
              <w:t>G,</w:t>
            </w:r>
            <w:r w:rsidR="00A23EEF" w:rsidRPr="00A23EEF">
              <w:rPr>
                <w:rStyle w:val="G"/>
                <w:shd w:val="clear" w:color="auto" w:fill="auto"/>
              </w:rPr>
              <w:t xml:space="preserve"> </w:t>
            </w:r>
            <w:r w:rsidRPr="00CA3909">
              <w:rPr>
                <w:rStyle w:val="M"/>
              </w:rPr>
              <w:t>M</w:t>
            </w:r>
            <w:r w:rsidR="00FF19BC">
              <w:rPr>
                <w:rStyle w:val="M"/>
              </w:rPr>
              <w:t xml:space="preserve"> </w:t>
            </w:r>
            <w:r w:rsidR="00FF19BC" w:rsidRPr="003D5604">
              <w:rPr>
                <w:sz w:val="20"/>
                <w:szCs w:val="20"/>
              </w:rPr>
              <w:t>(2)</w:t>
            </w:r>
            <w:r w:rsidR="00BE1B8E" w:rsidRPr="009D5A1A">
              <w:rPr>
                <w:sz w:val="20"/>
                <w:szCs w:val="20"/>
              </w:rPr>
              <w:t xml:space="preserve"> Bedürfnisse identifizieren und verschiedene Wege der Bedarfs</w:t>
            </w:r>
            <w:r w:rsidR="00BE1B8E">
              <w:rPr>
                <w:sz w:val="20"/>
                <w:szCs w:val="20"/>
              </w:rPr>
              <w:t>d</w:t>
            </w:r>
            <w:r w:rsidR="00BE1B8E">
              <w:rPr>
                <w:sz w:val="20"/>
                <w:szCs w:val="20"/>
              </w:rPr>
              <w:t>e</w:t>
            </w:r>
            <w:r w:rsidR="00BE1B8E">
              <w:rPr>
                <w:sz w:val="20"/>
                <w:szCs w:val="20"/>
              </w:rPr>
              <w:t>ckung erläutern</w:t>
            </w:r>
          </w:p>
        </w:tc>
        <w:tc>
          <w:tcPr>
            <w:tcW w:w="1896" w:type="pct"/>
            <w:vMerge/>
            <w:tcBorders>
              <w:left w:val="single" w:sz="4" w:space="0" w:color="auto"/>
              <w:right w:val="single" w:sz="4" w:space="0" w:color="auto"/>
            </w:tcBorders>
            <w:shd w:val="clear" w:color="auto" w:fill="auto"/>
          </w:tcPr>
          <w:p w14:paraId="784080BF"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5D9821E9"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6BBCE865"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3F177615"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0219E44A" w14:textId="28B498D4" w:rsidR="00BE1B8E" w:rsidRPr="00BE1B8E" w:rsidRDefault="00FF19BC" w:rsidP="00312599">
            <w:pPr>
              <w:rPr>
                <w:sz w:val="20"/>
                <w:szCs w:val="20"/>
              </w:rPr>
            </w:pPr>
            <w:r>
              <w:rPr>
                <w:rStyle w:val="E"/>
              </w:rPr>
              <w:t xml:space="preserve">E </w:t>
            </w:r>
            <w:r w:rsidRPr="003D5604">
              <w:rPr>
                <w:sz w:val="20"/>
                <w:szCs w:val="20"/>
              </w:rPr>
              <w:t>(2)</w:t>
            </w:r>
            <w:r w:rsidR="00CA3909" w:rsidRPr="00A23EEF">
              <w:rPr>
                <w:rStyle w:val="E"/>
                <w:shd w:val="clear" w:color="auto" w:fill="auto"/>
              </w:rPr>
              <w:t xml:space="preserve"> </w:t>
            </w:r>
            <w:r w:rsidR="00BE1B8E" w:rsidRPr="009D5A1A">
              <w:rPr>
                <w:sz w:val="20"/>
                <w:szCs w:val="20"/>
              </w:rPr>
              <w:t>... und den Zusammenhang zw</w:t>
            </w:r>
            <w:r w:rsidR="00BE1B8E" w:rsidRPr="009D5A1A">
              <w:rPr>
                <w:sz w:val="20"/>
                <w:szCs w:val="20"/>
              </w:rPr>
              <w:t>i</w:t>
            </w:r>
            <w:r w:rsidR="00BE1B8E" w:rsidRPr="009D5A1A">
              <w:rPr>
                <w:sz w:val="20"/>
                <w:szCs w:val="20"/>
              </w:rPr>
              <w:t>schen Bedürfnis, Bedarf und Nach</w:t>
            </w:r>
            <w:r w:rsidR="00BE1B8E">
              <w:rPr>
                <w:sz w:val="20"/>
                <w:szCs w:val="20"/>
              </w:rPr>
              <w:t>frage entwickeln</w:t>
            </w:r>
          </w:p>
        </w:tc>
        <w:tc>
          <w:tcPr>
            <w:tcW w:w="1896" w:type="pct"/>
            <w:vMerge/>
            <w:tcBorders>
              <w:left w:val="single" w:sz="4" w:space="0" w:color="auto"/>
              <w:right w:val="single" w:sz="4" w:space="0" w:color="auto"/>
            </w:tcBorders>
            <w:shd w:val="clear" w:color="auto" w:fill="auto"/>
          </w:tcPr>
          <w:p w14:paraId="3657AA7F"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5C34AC25"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34D3A2EC"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18D888FA" w14:textId="77777777" w:rsidR="00BE1B8E" w:rsidRPr="00B504EE" w:rsidRDefault="00BE1B8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460BAE52" w14:textId="1EBF379D" w:rsidR="00BE1B8E" w:rsidRPr="009D5A1A" w:rsidRDefault="00BE1B8E" w:rsidP="003D5604">
            <w:pPr>
              <w:rPr>
                <w:b/>
                <w:sz w:val="20"/>
                <w:szCs w:val="20"/>
              </w:rPr>
            </w:pPr>
            <w:r>
              <w:rPr>
                <w:b/>
                <w:sz w:val="20"/>
                <w:szCs w:val="20"/>
              </w:rPr>
              <w:t xml:space="preserve">3.1.4.2  Qualitätsorientierung </w:t>
            </w:r>
          </w:p>
        </w:tc>
        <w:tc>
          <w:tcPr>
            <w:tcW w:w="1896" w:type="pct"/>
            <w:vMerge/>
            <w:tcBorders>
              <w:left w:val="single" w:sz="4" w:space="0" w:color="auto"/>
              <w:right w:val="single" w:sz="4" w:space="0" w:color="auto"/>
            </w:tcBorders>
            <w:shd w:val="clear" w:color="auto" w:fill="auto"/>
          </w:tcPr>
          <w:p w14:paraId="492B4EEA"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1D7F39A8"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2CF97E41"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66E59E9B"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12029D98" w14:textId="26453293" w:rsidR="00BE1B8E" w:rsidRPr="00BE1B8E" w:rsidRDefault="00CA3909" w:rsidP="00312599">
            <w:pPr>
              <w:rPr>
                <w:sz w:val="20"/>
                <w:szCs w:val="20"/>
              </w:rPr>
            </w:pPr>
            <w:r w:rsidRPr="00CA3909">
              <w:rPr>
                <w:rStyle w:val="G"/>
              </w:rPr>
              <w:t>G,</w:t>
            </w:r>
            <w:r w:rsidR="003D5604">
              <w:rPr>
                <w:b/>
                <w:sz w:val="20"/>
                <w:szCs w:val="20"/>
              </w:rPr>
              <w:t xml:space="preserve"> </w:t>
            </w:r>
            <w:r w:rsidR="00FF19BC">
              <w:rPr>
                <w:rStyle w:val="M"/>
              </w:rPr>
              <w:t xml:space="preserve">M </w:t>
            </w:r>
            <w:r w:rsidR="003D5604" w:rsidRPr="009D5A1A">
              <w:rPr>
                <w:sz w:val="20"/>
                <w:szCs w:val="20"/>
              </w:rPr>
              <w:t xml:space="preserve">(1) </w:t>
            </w:r>
            <w:r w:rsidR="00BE1B8E" w:rsidRPr="009D5A1A">
              <w:rPr>
                <w:sz w:val="20"/>
                <w:szCs w:val="20"/>
              </w:rPr>
              <w:t>eigene Qualitätsanforderu</w:t>
            </w:r>
            <w:r w:rsidR="00BE1B8E" w:rsidRPr="009D5A1A">
              <w:rPr>
                <w:sz w:val="20"/>
                <w:szCs w:val="20"/>
              </w:rPr>
              <w:t>n</w:t>
            </w:r>
            <w:r w:rsidR="00BE1B8E" w:rsidRPr="009D5A1A">
              <w:rPr>
                <w:sz w:val="20"/>
                <w:szCs w:val="20"/>
              </w:rPr>
              <w:t>gen für Produkte und Dienstleis</w:t>
            </w:r>
            <w:r w:rsidR="00BE1B8E">
              <w:rPr>
                <w:sz w:val="20"/>
                <w:szCs w:val="20"/>
              </w:rPr>
              <w:t>tungen nennen</w:t>
            </w:r>
          </w:p>
        </w:tc>
        <w:tc>
          <w:tcPr>
            <w:tcW w:w="1896" w:type="pct"/>
            <w:vMerge/>
            <w:tcBorders>
              <w:left w:val="single" w:sz="4" w:space="0" w:color="auto"/>
              <w:right w:val="single" w:sz="4" w:space="0" w:color="auto"/>
            </w:tcBorders>
            <w:shd w:val="clear" w:color="auto" w:fill="auto"/>
          </w:tcPr>
          <w:p w14:paraId="0964784F"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6E6828FE"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6D2052A6"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3470BD9A"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642689E5" w14:textId="77208154" w:rsidR="00BE1B8E" w:rsidRPr="00BE1B8E" w:rsidRDefault="00FF19BC" w:rsidP="00312599">
            <w:pPr>
              <w:rPr>
                <w:sz w:val="20"/>
                <w:szCs w:val="20"/>
              </w:rPr>
            </w:pPr>
            <w:r>
              <w:rPr>
                <w:rStyle w:val="E"/>
              </w:rPr>
              <w:t xml:space="preserve">E </w:t>
            </w:r>
            <w:r w:rsidR="00B74863">
              <w:rPr>
                <w:sz w:val="20"/>
                <w:szCs w:val="20"/>
              </w:rPr>
              <w:t>(1)</w:t>
            </w:r>
            <w:r w:rsidR="00BE1B8E">
              <w:rPr>
                <w:sz w:val="20"/>
                <w:szCs w:val="20"/>
              </w:rPr>
              <w:t xml:space="preserve"> ... begründen</w:t>
            </w:r>
          </w:p>
        </w:tc>
        <w:tc>
          <w:tcPr>
            <w:tcW w:w="1896" w:type="pct"/>
            <w:vMerge/>
            <w:tcBorders>
              <w:left w:val="single" w:sz="4" w:space="0" w:color="auto"/>
              <w:right w:val="single" w:sz="4" w:space="0" w:color="auto"/>
            </w:tcBorders>
            <w:shd w:val="clear" w:color="auto" w:fill="auto"/>
          </w:tcPr>
          <w:p w14:paraId="358504F0"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4B1B307F"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42C78E11"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4731D1B9" w14:textId="77777777" w:rsidR="00BE1B8E" w:rsidRPr="00B504EE" w:rsidRDefault="00BE1B8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5D4780DE" w14:textId="350E773E" w:rsidR="00BE1B8E" w:rsidRPr="00BE1B8E" w:rsidRDefault="00CA3909" w:rsidP="00312599">
            <w:pPr>
              <w:rPr>
                <w:sz w:val="20"/>
                <w:szCs w:val="20"/>
              </w:rPr>
            </w:pPr>
            <w:r w:rsidRPr="00CA3909">
              <w:rPr>
                <w:rStyle w:val="G"/>
              </w:rPr>
              <w:t>G</w:t>
            </w:r>
            <w:r w:rsidR="003D5604" w:rsidRPr="009D5A1A">
              <w:rPr>
                <w:sz w:val="20"/>
                <w:szCs w:val="20"/>
              </w:rPr>
              <w:t xml:space="preserve"> (2) </w:t>
            </w:r>
            <w:r w:rsidR="00BE1B8E" w:rsidRPr="009D5A1A">
              <w:rPr>
                <w:sz w:val="20"/>
                <w:szCs w:val="20"/>
              </w:rPr>
              <w:t xml:space="preserve"> Qualitätsmerkmale ausgewählter Produkte oder Dienstleis</w:t>
            </w:r>
            <w:r w:rsidR="00BE1B8E">
              <w:rPr>
                <w:sz w:val="20"/>
                <w:szCs w:val="20"/>
              </w:rPr>
              <w:t>tungen he</w:t>
            </w:r>
            <w:r w:rsidR="00BE1B8E">
              <w:rPr>
                <w:sz w:val="20"/>
                <w:szCs w:val="20"/>
              </w:rPr>
              <w:t>r</w:t>
            </w:r>
            <w:r w:rsidR="00BE1B8E">
              <w:rPr>
                <w:sz w:val="20"/>
                <w:szCs w:val="20"/>
              </w:rPr>
              <w:t>ausarbeiten</w:t>
            </w:r>
          </w:p>
        </w:tc>
        <w:tc>
          <w:tcPr>
            <w:tcW w:w="1896" w:type="pct"/>
            <w:vMerge/>
            <w:tcBorders>
              <w:left w:val="single" w:sz="4" w:space="0" w:color="auto"/>
              <w:right w:val="single" w:sz="4" w:space="0" w:color="auto"/>
            </w:tcBorders>
            <w:shd w:val="clear" w:color="auto" w:fill="auto"/>
          </w:tcPr>
          <w:p w14:paraId="1B27BC9C"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5E7B7F17"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7B636704"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5E7F9582"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5F977DDB" w14:textId="719B16BB" w:rsidR="00BE1B8E" w:rsidRPr="00BE1B8E" w:rsidRDefault="00FF19BC" w:rsidP="00312599">
            <w:pPr>
              <w:rPr>
                <w:sz w:val="20"/>
                <w:szCs w:val="20"/>
              </w:rPr>
            </w:pPr>
            <w:r>
              <w:rPr>
                <w:rStyle w:val="M"/>
              </w:rPr>
              <w:t>M</w:t>
            </w:r>
            <w:r w:rsidR="00CA3909" w:rsidRPr="00CA3909">
              <w:rPr>
                <w:rStyle w:val="M"/>
              </w:rPr>
              <w:t xml:space="preserve"> </w:t>
            </w:r>
            <w:r w:rsidR="00B74863">
              <w:rPr>
                <w:sz w:val="20"/>
                <w:szCs w:val="20"/>
              </w:rPr>
              <w:t>(2)</w:t>
            </w:r>
            <w:r w:rsidR="00BE1B8E">
              <w:rPr>
                <w:sz w:val="20"/>
                <w:szCs w:val="20"/>
              </w:rPr>
              <w:t xml:space="preserve"> ... darstellen</w:t>
            </w:r>
          </w:p>
        </w:tc>
        <w:tc>
          <w:tcPr>
            <w:tcW w:w="1896" w:type="pct"/>
            <w:vMerge/>
            <w:tcBorders>
              <w:left w:val="single" w:sz="4" w:space="0" w:color="auto"/>
              <w:right w:val="single" w:sz="4" w:space="0" w:color="auto"/>
            </w:tcBorders>
            <w:shd w:val="clear" w:color="auto" w:fill="auto"/>
          </w:tcPr>
          <w:p w14:paraId="51C42E66"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6E34D1D9"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21FF757B"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5BDD085E"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4996DBA9" w14:textId="2B022E7F" w:rsidR="00BE1B8E" w:rsidRPr="00BE1B8E" w:rsidRDefault="00FF19BC" w:rsidP="00312599">
            <w:pPr>
              <w:rPr>
                <w:sz w:val="20"/>
                <w:szCs w:val="20"/>
              </w:rPr>
            </w:pPr>
            <w:r>
              <w:rPr>
                <w:rStyle w:val="E"/>
              </w:rPr>
              <w:t>E</w:t>
            </w:r>
            <w:r w:rsidR="00CA3909" w:rsidRPr="00CA3909">
              <w:rPr>
                <w:rStyle w:val="E"/>
              </w:rPr>
              <w:t xml:space="preserve"> </w:t>
            </w:r>
            <w:r w:rsidR="003D5604" w:rsidRPr="009D5A1A">
              <w:rPr>
                <w:sz w:val="20"/>
                <w:szCs w:val="20"/>
              </w:rPr>
              <w:t>(2)</w:t>
            </w:r>
            <w:r w:rsidR="00BE1B8E">
              <w:rPr>
                <w:sz w:val="20"/>
                <w:szCs w:val="20"/>
              </w:rPr>
              <w:t>... darstellen und begründen</w:t>
            </w:r>
          </w:p>
        </w:tc>
        <w:tc>
          <w:tcPr>
            <w:tcW w:w="1896" w:type="pct"/>
            <w:vMerge/>
            <w:tcBorders>
              <w:left w:val="single" w:sz="4" w:space="0" w:color="auto"/>
              <w:right w:val="single" w:sz="4" w:space="0" w:color="auto"/>
            </w:tcBorders>
            <w:shd w:val="clear" w:color="auto" w:fill="auto"/>
          </w:tcPr>
          <w:p w14:paraId="3B75B03F"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2CF7302A"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502D5D0F"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4E517D48" w14:textId="77777777" w:rsidR="00BE1B8E" w:rsidRPr="00B504EE" w:rsidRDefault="00BE1B8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51AA292A" w14:textId="5B5EBFB4" w:rsidR="003D5604" w:rsidRPr="003D5604" w:rsidRDefault="00CA3909" w:rsidP="003D5604">
            <w:pPr>
              <w:widowControl w:val="0"/>
              <w:autoSpaceDE w:val="0"/>
              <w:autoSpaceDN w:val="0"/>
              <w:adjustRightInd w:val="0"/>
              <w:rPr>
                <w:rFonts w:cs="Arial"/>
                <w:sz w:val="20"/>
                <w:szCs w:val="20"/>
              </w:rPr>
            </w:pPr>
            <w:r w:rsidRPr="00CA3909">
              <w:rPr>
                <w:rStyle w:val="G"/>
              </w:rPr>
              <w:t>G</w:t>
            </w:r>
            <w:r w:rsidR="00A23EEF">
              <w:rPr>
                <w:rStyle w:val="G"/>
              </w:rPr>
              <w:t xml:space="preserve"> </w:t>
            </w:r>
            <w:r w:rsidR="003D5604" w:rsidRPr="009D5A1A">
              <w:rPr>
                <w:sz w:val="20"/>
                <w:szCs w:val="20"/>
              </w:rPr>
              <w:t xml:space="preserve">(3) </w:t>
            </w:r>
            <w:r w:rsidR="003D5604" w:rsidRPr="003D5604">
              <w:rPr>
                <w:rFonts w:cs="Arial"/>
                <w:sz w:val="20"/>
                <w:szCs w:val="20"/>
              </w:rPr>
              <w:t>ausgewählte</w:t>
            </w:r>
            <w:r w:rsidR="003D5604">
              <w:rPr>
                <w:rFonts w:cs="Arial"/>
                <w:sz w:val="20"/>
                <w:szCs w:val="20"/>
              </w:rPr>
              <w:t xml:space="preserve"> </w:t>
            </w:r>
            <w:r w:rsidR="003D5604" w:rsidRPr="003D5604">
              <w:rPr>
                <w:rFonts w:cs="Arial"/>
                <w:sz w:val="20"/>
                <w:szCs w:val="20"/>
              </w:rPr>
              <w:t>Qualitäts</w:t>
            </w:r>
            <w:r w:rsidR="003D5604">
              <w:rPr>
                <w:rFonts w:cs="Arial"/>
                <w:sz w:val="20"/>
                <w:szCs w:val="20"/>
              </w:rPr>
              <w:t>in</w:t>
            </w:r>
            <w:r w:rsidR="003D5604" w:rsidRPr="003D5604">
              <w:rPr>
                <w:rFonts w:cs="Arial"/>
                <w:sz w:val="20"/>
                <w:szCs w:val="20"/>
              </w:rPr>
              <w:t>formati</w:t>
            </w:r>
            <w:r w:rsidR="003D5604" w:rsidRPr="003D5604">
              <w:rPr>
                <w:rFonts w:cs="Arial"/>
                <w:sz w:val="20"/>
                <w:szCs w:val="20"/>
              </w:rPr>
              <w:t>o</w:t>
            </w:r>
            <w:r w:rsidR="003D5604" w:rsidRPr="003D5604">
              <w:rPr>
                <w:rFonts w:cs="Arial"/>
                <w:sz w:val="20"/>
                <w:szCs w:val="20"/>
              </w:rPr>
              <w:t>nen</w:t>
            </w:r>
            <w:r w:rsidR="003D5604">
              <w:rPr>
                <w:rFonts w:cs="Arial"/>
                <w:sz w:val="20"/>
                <w:szCs w:val="20"/>
              </w:rPr>
              <w:t xml:space="preserve"> </w:t>
            </w:r>
            <w:r w:rsidR="003D5604" w:rsidRPr="003D5604">
              <w:rPr>
                <w:rFonts w:cs="Arial"/>
                <w:sz w:val="20"/>
                <w:szCs w:val="20"/>
              </w:rPr>
              <w:t>(z. B. Qualitäts</w:t>
            </w:r>
            <w:r w:rsidR="003D5604">
              <w:rPr>
                <w:rFonts w:cs="Arial"/>
                <w:sz w:val="20"/>
                <w:szCs w:val="20"/>
              </w:rPr>
              <w:t xml:space="preserve">- </w:t>
            </w:r>
            <w:r w:rsidR="003D5604" w:rsidRPr="003D5604">
              <w:rPr>
                <w:rFonts w:cs="Arial"/>
                <w:sz w:val="20"/>
                <w:szCs w:val="20"/>
              </w:rPr>
              <w:t>un</w:t>
            </w:r>
            <w:r w:rsidR="003D5604">
              <w:rPr>
                <w:rFonts w:cs="Arial"/>
                <w:sz w:val="20"/>
                <w:szCs w:val="20"/>
              </w:rPr>
              <w:t xml:space="preserve">d  </w:t>
            </w:r>
            <w:proofErr w:type="spellStart"/>
            <w:r w:rsidR="003D5604">
              <w:rPr>
                <w:rFonts w:cs="Arial"/>
                <w:sz w:val="20"/>
                <w:szCs w:val="20"/>
              </w:rPr>
              <w:t>G</w:t>
            </w:r>
            <w:r w:rsidR="003D5604" w:rsidRPr="003D5604">
              <w:rPr>
                <w:rFonts w:cs="Arial"/>
                <w:sz w:val="20"/>
                <w:szCs w:val="20"/>
              </w:rPr>
              <w:t>ütesiegel</w:t>
            </w:r>
            <w:proofErr w:type="spellEnd"/>
            <w:r w:rsidR="003D5604" w:rsidRPr="003D5604">
              <w:rPr>
                <w:rFonts w:cs="Arial"/>
                <w:sz w:val="20"/>
                <w:szCs w:val="20"/>
              </w:rPr>
              <w:t xml:space="preserve"> und</w:t>
            </w:r>
            <w:r w:rsidR="003D5604">
              <w:rPr>
                <w:rFonts w:cs="Arial"/>
                <w:sz w:val="20"/>
                <w:szCs w:val="20"/>
              </w:rPr>
              <w:t xml:space="preserve"> </w:t>
            </w:r>
            <w:r w:rsidR="003D5604" w:rsidRPr="003D5604">
              <w:rPr>
                <w:rFonts w:cs="Arial"/>
                <w:sz w:val="20"/>
                <w:szCs w:val="20"/>
              </w:rPr>
              <w:t>Produktkenn</w:t>
            </w:r>
            <w:r w:rsidR="003D5604">
              <w:rPr>
                <w:rFonts w:cs="Arial"/>
                <w:sz w:val="20"/>
                <w:szCs w:val="20"/>
              </w:rPr>
              <w:t>-</w:t>
            </w:r>
            <w:r w:rsidR="003D5604" w:rsidRPr="003D5604">
              <w:rPr>
                <w:rFonts w:cs="Arial"/>
                <w:sz w:val="20"/>
                <w:szCs w:val="20"/>
              </w:rPr>
              <w:t>zeichnungen)</w:t>
            </w:r>
            <w:r w:rsidR="003D5604">
              <w:rPr>
                <w:rFonts w:cs="Arial"/>
                <w:sz w:val="20"/>
                <w:szCs w:val="20"/>
              </w:rPr>
              <w:t xml:space="preserve"> </w:t>
            </w:r>
            <w:r w:rsidR="003D5604" w:rsidRPr="003D5604">
              <w:rPr>
                <w:rFonts w:cs="Arial"/>
                <w:sz w:val="20"/>
                <w:szCs w:val="20"/>
              </w:rPr>
              <w:t>zu Produkten oder</w:t>
            </w:r>
          </w:p>
          <w:p w14:paraId="2740044E" w14:textId="07FA0408" w:rsidR="00BE1B8E" w:rsidRPr="00BE1B8E" w:rsidRDefault="003D5604" w:rsidP="003D5604">
            <w:pPr>
              <w:rPr>
                <w:sz w:val="20"/>
                <w:szCs w:val="20"/>
              </w:rPr>
            </w:pPr>
            <w:r w:rsidRPr="003D5604">
              <w:rPr>
                <w:rFonts w:cs="Arial"/>
                <w:sz w:val="20"/>
                <w:szCs w:val="20"/>
              </w:rPr>
              <w:t>Dienstleistungen bewerten</w:t>
            </w:r>
          </w:p>
        </w:tc>
        <w:tc>
          <w:tcPr>
            <w:tcW w:w="1896" w:type="pct"/>
            <w:vMerge/>
            <w:tcBorders>
              <w:left w:val="single" w:sz="4" w:space="0" w:color="auto"/>
              <w:right w:val="single" w:sz="4" w:space="0" w:color="auto"/>
            </w:tcBorders>
            <w:shd w:val="clear" w:color="auto" w:fill="auto"/>
          </w:tcPr>
          <w:p w14:paraId="5DF1F34F"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261008C6"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6C1C0E21"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03D90F41"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392AE656" w14:textId="316AEAA6" w:rsidR="00BE1B8E" w:rsidRPr="009D5A1A" w:rsidRDefault="00CA3909" w:rsidP="003D5604">
            <w:pPr>
              <w:widowControl w:val="0"/>
              <w:autoSpaceDE w:val="0"/>
              <w:autoSpaceDN w:val="0"/>
              <w:adjustRightInd w:val="0"/>
              <w:rPr>
                <w:b/>
                <w:sz w:val="20"/>
                <w:szCs w:val="20"/>
              </w:rPr>
            </w:pPr>
            <w:r w:rsidRPr="00CA3909">
              <w:rPr>
                <w:rStyle w:val="M"/>
              </w:rPr>
              <w:t xml:space="preserve">M: </w:t>
            </w:r>
            <w:r w:rsidR="00CD4354" w:rsidRPr="009D5A1A">
              <w:rPr>
                <w:sz w:val="20"/>
                <w:szCs w:val="20"/>
              </w:rPr>
              <w:t xml:space="preserve">(3) </w:t>
            </w:r>
            <w:r w:rsidR="00F7734A">
              <w:rPr>
                <w:sz w:val="20"/>
                <w:szCs w:val="20"/>
              </w:rPr>
              <w:t>.</w:t>
            </w:r>
            <w:r w:rsidR="003D5604">
              <w:rPr>
                <w:rFonts w:cs="Arial"/>
                <w:sz w:val="20"/>
                <w:szCs w:val="20"/>
              </w:rPr>
              <w:t>..recherchieren und</w:t>
            </w:r>
            <w:r w:rsidR="003D5604" w:rsidRPr="003D5604">
              <w:rPr>
                <w:rFonts w:cs="Arial"/>
                <w:sz w:val="20"/>
                <w:szCs w:val="20"/>
              </w:rPr>
              <w:t xml:space="preserve"> bewerten</w:t>
            </w:r>
          </w:p>
        </w:tc>
        <w:tc>
          <w:tcPr>
            <w:tcW w:w="1896" w:type="pct"/>
            <w:vMerge/>
            <w:tcBorders>
              <w:left w:val="single" w:sz="4" w:space="0" w:color="auto"/>
              <w:right w:val="single" w:sz="4" w:space="0" w:color="auto"/>
            </w:tcBorders>
            <w:shd w:val="clear" w:color="auto" w:fill="auto"/>
          </w:tcPr>
          <w:p w14:paraId="3DD35426"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6F5006A6"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2B4948B3"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05A5DD08"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471D298A" w14:textId="08F147BC" w:rsidR="00BE1B8E" w:rsidRPr="003D5604" w:rsidRDefault="00CA3909" w:rsidP="003D5604">
            <w:pPr>
              <w:widowControl w:val="0"/>
              <w:autoSpaceDE w:val="0"/>
              <w:autoSpaceDN w:val="0"/>
              <w:adjustRightInd w:val="0"/>
              <w:rPr>
                <w:rFonts w:cs="Arial"/>
                <w:sz w:val="20"/>
                <w:szCs w:val="20"/>
              </w:rPr>
            </w:pPr>
            <w:r w:rsidRPr="00CA3909">
              <w:rPr>
                <w:rStyle w:val="E"/>
              </w:rPr>
              <w:t xml:space="preserve">E: </w:t>
            </w:r>
            <w:r w:rsidR="00CD4354" w:rsidRPr="009D5A1A">
              <w:rPr>
                <w:sz w:val="20"/>
                <w:szCs w:val="20"/>
              </w:rPr>
              <w:t xml:space="preserve">(3) </w:t>
            </w:r>
            <w:r w:rsidR="003D5604" w:rsidRPr="003D5604">
              <w:rPr>
                <w:rFonts w:cs="Arial"/>
                <w:sz w:val="20"/>
                <w:szCs w:val="20"/>
              </w:rPr>
              <w:t>Qualitätsinformationen (Qual</w:t>
            </w:r>
            <w:r w:rsidR="003D5604" w:rsidRPr="003D5604">
              <w:rPr>
                <w:rFonts w:cs="Arial"/>
                <w:sz w:val="20"/>
                <w:szCs w:val="20"/>
              </w:rPr>
              <w:t>i</w:t>
            </w:r>
            <w:r w:rsidR="003D5604" w:rsidRPr="003D5604">
              <w:rPr>
                <w:rFonts w:cs="Arial"/>
                <w:sz w:val="20"/>
                <w:szCs w:val="20"/>
              </w:rPr>
              <w:t>täts- und Gütesiegel und</w:t>
            </w:r>
            <w:r w:rsidR="003D5604">
              <w:rPr>
                <w:rFonts w:cs="Arial"/>
                <w:sz w:val="20"/>
                <w:szCs w:val="20"/>
              </w:rPr>
              <w:t xml:space="preserve"> </w:t>
            </w:r>
            <w:r w:rsidR="003D5604" w:rsidRPr="003D5604">
              <w:rPr>
                <w:rFonts w:cs="Arial"/>
                <w:sz w:val="20"/>
                <w:szCs w:val="20"/>
              </w:rPr>
              <w:t>Produkt</w:t>
            </w:r>
            <w:r w:rsidR="003D5604">
              <w:rPr>
                <w:rFonts w:cs="Arial"/>
                <w:sz w:val="20"/>
                <w:szCs w:val="20"/>
              </w:rPr>
              <w:t>-</w:t>
            </w:r>
            <w:r w:rsidR="003D5604" w:rsidRPr="003D5604">
              <w:rPr>
                <w:rFonts w:cs="Arial"/>
                <w:sz w:val="20"/>
                <w:szCs w:val="20"/>
              </w:rPr>
              <w:t>kennzeichnung) zu</w:t>
            </w:r>
            <w:r w:rsidR="003D5604">
              <w:rPr>
                <w:rFonts w:cs="Arial"/>
                <w:sz w:val="20"/>
                <w:szCs w:val="20"/>
              </w:rPr>
              <w:t xml:space="preserve"> </w:t>
            </w:r>
            <w:r w:rsidR="003D5604" w:rsidRPr="003D5604">
              <w:rPr>
                <w:rFonts w:cs="Arial"/>
                <w:sz w:val="20"/>
                <w:szCs w:val="20"/>
              </w:rPr>
              <w:t>Produkten oder Dienstleistungen</w:t>
            </w:r>
            <w:r w:rsidR="003D5604">
              <w:rPr>
                <w:rFonts w:cs="Arial"/>
                <w:sz w:val="20"/>
                <w:szCs w:val="20"/>
              </w:rPr>
              <w:t xml:space="preserve"> </w:t>
            </w:r>
            <w:r w:rsidR="003D5604" w:rsidRPr="003D5604">
              <w:rPr>
                <w:rFonts w:cs="Arial"/>
                <w:sz w:val="20"/>
                <w:szCs w:val="20"/>
              </w:rPr>
              <w:t>recherchieren und bewerten</w:t>
            </w:r>
          </w:p>
        </w:tc>
        <w:tc>
          <w:tcPr>
            <w:tcW w:w="1896" w:type="pct"/>
            <w:vMerge/>
            <w:tcBorders>
              <w:left w:val="single" w:sz="4" w:space="0" w:color="auto"/>
              <w:right w:val="single" w:sz="4" w:space="0" w:color="auto"/>
            </w:tcBorders>
            <w:shd w:val="clear" w:color="auto" w:fill="auto"/>
          </w:tcPr>
          <w:p w14:paraId="44CF5E5C"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6263D758"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00BE2A05"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261F2A6F" w14:textId="77777777" w:rsidR="00BE1B8E" w:rsidRPr="00B504EE" w:rsidRDefault="00BE1B8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14AB9D7F" w14:textId="61AE5C73" w:rsidR="00BE1B8E" w:rsidRPr="00BE1B8E" w:rsidRDefault="00CA3909" w:rsidP="00312599">
            <w:pPr>
              <w:rPr>
                <w:sz w:val="20"/>
                <w:szCs w:val="20"/>
              </w:rPr>
            </w:pPr>
            <w:r w:rsidRPr="00CA3909">
              <w:rPr>
                <w:rStyle w:val="G"/>
              </w:rPr>
              <w:t>G</w:t>
            </w:r>
            <w:r w:rsidR="00BE1B8E" w:rsidRPr="009D5A1A">
              <w:rPr>
                <w:sz w:val="20"/>
                <w:szCs w:val="20"/>
              </w:rPr>
              <w:t xml:space="preserve"> </w:t>
            </w:r>
            <w:r w:rsidR="00CD4354" w:rsidRPr="009D5A1A">
              <w:rPr>
                <w:sz w:val="20"/>
                <w:szCs w:val="20"/>
              </w:rPr>
              <w:t xml:space="preserve">(4) </w:t>
            </w:r>
            <w:r w:rsidR="00BE1B8E" w:rsidRPr="009D5A1A">
              <w:rPr>
                <w:sz w:val="20"/>
                <w:szCs w:val="20"/>
              </w:rPr>
              <w:t>Konsumentscheidungen hinsich</w:t>
            </w:r>
            <w:r w:rsidR="00BE1B8E" w:rsidRPr="009D5A1A">
              <w:rPr>
                <w:sz w:val="20"/>
                <w:szCs w:val="20"/>
              </w:rPr>
              <w:t>t</w:t>
            </w:r>
            <w:r w:rsidR="00BE1B8E" w:rsidRPr="009D5A1A">
              <w:rPr>
                <w:sz w:val="20"/>
                <w:szCs w:val="20"/>
              </w:rPr>
              <w:t>lich des Preis- Leistungs- Verhältnisses diskutieren und bewer</w:t>
            </w:r>
            <w:r w:rsidR="00BE1B8E">
              <w:rPr>
                <w:sz w:val="20"/>
                <w:szCs w:val="20"/>
              </w:rPr>
              <w:t>ten</w:t>
            </w:r>
          </w:p>
        </w:tc>
        <w:tc>
          <w:tcPr>
            <w:tcW w:w="1896" w:type="pct"/>
            <w:vMerge/>
            <w:tcBorders>
              <w:left w:val="single" w:sz="4" w:space="0" w:color="auto"/>
              <w:right w:val="single" w:sz="4" w:space="0" w:color="auto"/>
            </w:tcBorders>
            <w:shd w:val="clear" w:color="auto" w:fill="auto"/>
          </w:tcPr>
          <w:p w14:paraId="16C5DB52"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3F7B8586"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39EB6D56"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2A1D5B24"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433E2BFA" w14:textId="145A054A" w:rsidR="00BE1B8E" w:rsidRPr="009D5A1A" w:rsidRDefault="00CA3909" w:rsidP="00312599">
            <w:pPr>
              <w:rPr>
                <w:b/>
                <w:sz w:val="20"/>
                <w:szCs w:val="20"/>
              </w:rPr>
            </w:pPr>
            <w:r w:rsidRPr="00CA3909">
              <w:rPr>
                <w:rStyle w:val="M"/>
              </w:rPr>
              <w:t>M,</w:t>
            </w:r>
            <w:r w:rsidR="00F14CFD">
              <w:rPr>
                <w:b/>
                <w:sz w:val="20"/>
                <w:szCs w:val="20"/>
              </w:rPr>
              <w:t xml:space="preserve"> </w:t>
            </w:r>
            <w:r w:rsidRPr="00CA3909">
              <w:rPr>
                <w:rStyle w:val="E"/>
              </w:rPr>
              <w:t>E</w:t>
            </w:r>
            <w:r w:rsidR="00FF19BC">
              <w:rPr>
                <w:rStyle w:val="E"/>
              </w:rPr>
              <w:t xml:space="preserve"> </w:t>
            </w:r>
            <w:r w:rsidR="00FF19BC" w:rsidRPr="009D5A1A">
              <w:rPr>
                <w:sz w:val="20"/>
                <w:szCs w:val="20"/>
              </w:rPr>
              <w:t>(4)</w:t>
            </w:r>
            <w:r w:rsidR="00F14CFD" w:rsidRPr="00F14CFD">
              <w:rPr>
                <w:sz w:val="20"/>
                <w:szCs w:val="20"/>
              </w:rPr>
              <w:t>...erörtern und bewerten</w:t>
            </w:r>
          </w:p>
        </w:tc>
        <w:tc>
          <w:tcPr>
            <w:tcW w:w="1896" w:type="pct"/>
            <w:vMerge/>
            <w:tcBorders>
              <w:left w:val="single" w:sz="4" w:space="0" w:color="auto"/>
              <w:right w:val="single" w:sz="4" w:space="0" w:color="auto"/>
            </w:tcBorders>
            <w:shd w:val="clear" w:color="auto" w:fill="auto"/>
          </w:tcPr>
          <w:p w14:paraId="4329DCA1"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3801D8EA"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210DA721"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253BA324" w14:textId="77777777" w:rsidR="00BE1B8E" w:rsidRPr="00B504EE" w:rsidRDefault="00BE1B8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7BEE723E" w14:textId="2D85B12A" w:rsidR="00BE1B8E" w:rsidRPr="00BE1B8E" w:rsidRDefault="00CA3909" w:rsidP="00312599">
            <w:pPr>
              <w:rPr>
                <w:sz w:val="20"/>
                <w:szCs w:val="20"/>
              </w:rPr>
            </w:pPr>
            <w:r w:rsidRPr="00CA3909">
              <w:rPr>
                <w:rStyle w:val="G"/>
              </w:rPr>
              <w:t>G:</w:t>
            </w:r>
            <w:r w:rsidR="00F14CFD" w:rsidRPr="009D5A1A">
              <w:rPr>
                <w:sz w:val="20"/>
                <w:szCs w:val="20"/>
              </w:rPr>
              <w:t xml:space="preserve"> (6) </w:t>
            </w:r>
            <w:r w:rsidR="00BE1B8E" w:rsidRPr="009D5A1A">
              <w:rPr>
                <w:sz w:val="20"/>
                <w:szCs w:val="20"/>
              </w:rPr>
              <w:t xml:space="preserve"> Produkte oder Dienstleistungen hinsichtlich ausgewählter Quali</w:t>
            </w:r>
            <w:r w:rsidR="00BE1B8E">
              <w:rPr>
                <w:sz w:val="20"/>
                <w:szCs w:val="20"/>
              </w:rPr>
              <w:t>tät</w:t>
            </w:r>
            <w:r w:rsidR="00BE1B8E">
              <w:rPr>
                <w:sz w:val="20"/>
                <w:szCs w:val="20"/>
              </w:rPr>
              <w:t>s</w:t>
            </w:r>
            <w:r w:rsidR="00BE1B8E">
              <w:rPr>
                <w:sz w:val="20"/>
                <w:szCs w:val="20"/>
              </w:rPr>
              <w:lastRenderedPageBreak/>
              <w:t xml:space="preserve">merkmale bewerten </w:t>
            </w:r>
          </w:p>
        </w:tc>
        <w:tc>
          <w:tcPr>
            <w:tcW w:w="1896" w:type="pct"/>
            <w:vMerge/>
            <w:tcBorders>
              <w:left w:val="single" w:sz="4" w:space="0" w:color="auto"/>
              <w:right w:val="single" w:sz="4" w:space="0" w:color="auto"/>
            </w:tcBorders>
            <w:shd w:val="clear" w:color="auto" w:fill="auto"/>
          </w:tcPr>
          <w:p w14:paraId="05A1B062"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26F85CD2"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2A39EC83"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4595BF71" w14:textId="77777777" w:rsidR="00F14CFD" w:rsidRPr="00B504EE" w:rsidRDefault="00F14CFD"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1CDE27FF" w14:textId="534904F3" w:rsidR="00F14CFD" w:rsidRPr="009D5A1A" w:rsidRDefault="00CA3909" w:rsidP="00312599">
            <w:pPr>
              <w:rPr>
                <w:b/>
                <w:sz w:val="20"/>
                <w:szCs w:val="20"/>
              </w:rPr>
            </w:pPr>
            <w:r w:rsidRPr="00CA3909">
              <w:rPr>
                <w:rStyle w:val="M"/>
              </w:rPr>
              <w:t xml:space="preserve">M: </w:t>
            </w:r>
            <w:r w:rsidR="00F14CFD">
              <w:rPr>
                <w:sz w:val="20"/>
                <w:szCs w:val="20"/>
              </w:rPr>
              <w:t>(6) ...</w:t>
            </w:r>
            <w:r w:rsidR="00F14CFD" w:rsidRPr="00F14CFD">
              <w:rPr>
                <w:sz w:val="20"/>
                <w:szCs w:val="20"/>
              </w:rPr>
              <w:t>erörtern und bewerten</w:t>
            </w:r>
          </w:p>
        </w:tc>
        <w:tc>
          <w:tcPr>
            <w:tcW w:w="1896" w:type="pct"/>
            <w:vMerge/>
            <w:tcBorders>
              <w:left w:val="single" w:sz="4" w:space="0" w:color="auto"/>
              <w:right w:val="single" w:sz="4" w:space="0" w:color="auto"/>
            </w:tcBorders>
            <w:shd w:val="clear" w:color="auto" w:fill="auto"/>
          </w:tcPr>
          <w:p w14:paraId="11B1223A" w14:textId="77777777" w:rsidR="00F14CFD" w:rsidRPr="00B504EE" w:rsidRDefault="00F14CFD"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537AD493" w14:textId="77777777" w:rsidR="00F14CFD" w:rsidRPr="00B504EE" w:rsidRDefault="00F14CFD" w:rsidP="00312599">
            <w:pPr>
              <w:widowControl w:val="0"/>
              <w:autoSpaceDE w:val="0"/>
              <w:autoSpaceDN w:val="0"/>
              <w:adjustRightInd w:val="0"/>
              <w:rPr>
                <w:bCs/>
                <w:sz w:val="20"/>
                <w:szCs w:val="20"/>
                <w:u w:val="single"/>
              </w:rPr>
            </w:pPr>
          </w:p>
        </w:tc>
      </w:tr>
      <w:tr w:rsidR="00F8709D" w:rsidRPr="00B504EE" w14:paraId="174C8CD7"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5780F947"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09E7FA0E" w14:textId="2001DE60" w:rsidR="00BE1B8E" w:rsidRPr="009D5A1A" w:rsidRDefault="00CA3909" w:rsidP="00312599">
            <w:pPr>
              <w:rPr>
                <w:b/>
                <w:sz w:val="20"/>
                <w:szCs w:val="20"/>
              </w:rPr>
            </w:pPr>
            <w:r w:rsidRPr="00CA3909">
              <w:rPr>
                <w:rStyle w:val="E"/>
              </w:rPr>
              <w:t xml:space="preserve">E: </w:t>
            </w:r>
            <w:r w:rsidR="00F14CFD">
              <w:rPr>
                <w:sz w:val="20"/>
                <w:szCs w:val="20"/>
              </w:rPr>
              <w:t>(6)</w:t>
            </w:r>
            <w:r w:rsidR="00A23EEF">
              <w:rPr>
                <w:sz w:val="20"/>
                <w:szCs w:val="20"/>
              </w:rPr>
              <w:t xml:space="preserve"> </w:t>
            </w:r>
            <w:r w:rsidR="00F14CFD">
              <w:rPr>
                <w:sz w:val="20"/>
                <w:szCs w:val="20"/>
              </w:rPr>
              <w:t>...</w:t>
            </w:r>
            <w:r w:rsidR="00A23EEF">
              <w:rPr>
                <w:sz w:val="20"/>
                <w:szCs w:val="20"/>
              </w:rPr>
              <w:t xml:space="preserve"> </w:t>
            </w:r>
            <w:r w:rsidR="00D7598C">
              <w:rPr>
                <w:sz w:val="20"/>
                <w:szCs w:val="20"/>
              </w:rPr>
              <w:t>bewerten und die Ergebnisse anderen erklären</w:t>
            </w:r>
          </w:p>
        </w:tc>
        <w:tc>
          <w:tcPr>
            <w:tcW w:w="1896" w:type="pct"/>
            <w:vMerge/>
            <w:tcBorders>
              <w:left w:val="single" w:sz="4" w:space="0" w:color="auto"/>
              <w:right w:val="single" w:sz="4" w:space="0" w:color="auto"/>
            </w:tcBorders>
            <w:shd w:val="clear" w:color="auto" w:fill="auto"/>
          </w:tcPr>
          <w:p w14:paraId="237095B9"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312C9B3F"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37F63EA1"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64B747D2" w14:textId="77777777" w:rsidR="00BE1B8E" w:rsidRPr="00B504EE" w:rsidRDefault="00BE1B8E" w:rsidP="00312599">
            <w:pPr>
              <w:rPr>
                <w:b/>
                <w:sz w:val="20"/>
                <w:szCs w:val="20"/>
              </w:rPr>
            </w:pPr>
          </w:p>
        </w:tc>
        <w:tc>
          <w:tcPr>
            <w:tcW w:w="1174" w:type="pct"/>
            <w:tcBorders>
              <w:top w:val="single" w:sz="4" w:space="0" w:color="auto"/>
              <w:left w:val="single" w:sz="4" w:space="0" w:color="auto"/>
              <w:bottom w:val="dashSmallGap" w:sz="4" w:space="0" w:color="auto"/>
              <w:right w:val="single" w:sz="4" w:space="0" w:color="auto"/>
            </w:tcBorders>
            <w:shd w:val="clear" w:color="auto" w:fill="auto"/>
          </w:tcPr>
          <w:p w14:paraId="664B3255" w14:textId="1016CB61" w:rsidR="00BE1B8E" w:rsidRPr="00BE1B8E" w:rsidRDefault="00BE1B8E" w:rsidP="00FF19BC">
            <w:pPr>
              <w:rPr>
                <w:sz w:val="20"/>
                <w:szCs w:val="20"/>
              </w:rPr>
            </w:pPr>
            <w:r w:rsidRPr="009D5A1A">
              <w:rPr>
                <w:b/>
                <w:sz w:val="20"/>
                <w:szCs w:val="20"/>
              </w:rPr>
              <w:t>3.1.5.3 Bewusste Freizeitgestaltung</w:t>
            </w:r>
            <w:r>
              <w:rPr>
                <w:b/>
                <w:sz w:val="20"/>
                <w:szCs w:val="20"/>
              </w:rPr>
              <w:t xml:space="preserve"> </w:t>
            </w:r>
          </w:p>
        </w:tc>
        <w:tc>
          <w:tcPr>
            <w:tcW w:w="1896" w:type="pct"/>
            <w:vMerge/>
            <w:tcBorders>
              <w:left w:val="single" w:sz="4" w:space="0" w:color="auto"/>
              <w:right w:val="single" w:sz="4" w:space="0" w:color="auto"/>
            </w:tcBorders>
            <w:shd w:val="clear" w:color="auto" w:fill="auto"/>
          </w:tcPr>
          <w:p w14:paraId="6DD6C80F"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63C5D7D7"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04037A1A"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205040BA"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41CFEA6D" w14:textId="1D5CE1D7" w:rsidR="00BE1B8E" w:rsidRPr="00BE1B8E" w:rsidRDefault="00CA3909" w:rsidP="00312599">
            <w:pPr>
              <w:rPr>
                <w:sz w:val="20"/>
                <w:szCs w:val="20"/>
              </w:rPr>
            </w:pPr>
            <w:r w:rsidRPr="00CA3909">
              <w:rPr>
                <w:rStyle w:val="G"/>
              </w:rPr>
              <w:t>G</w:t>
            </w:r>
            <w:r w:rsidR="00FF19BC">
              <w:rPr>
                <w:rStyle w:val="G"/>
              </w:rPr>
              <w:t xml:space="preserve"> </w:t>
            </w:r>
            <w:r w:rsidR="00FF19BC" w:rsidRPr="009D5A1A">
              <w:rPr>
                <w:sz w:val="20"/>
                <w:szCs w:val="20"/>
              </w:rPr>
              <w:t xml:space="preserve">(3) </w:t>
            </w:r>
            <w:r w:rsidR="00BE1B8E" w:rsidRPr="009D5A1A">
              <w:rPr>
                <w:sz w:val="20"/>
                <w:szCs w:val="20"/>
              </w:rPr>
              <w:t xml:space="preserve"> die Bedeutung einer Work-Life-Balance erklären, mit der eigenen L</w:t>
            </w:r>
            <w:r w:rsidR="00BE1B8E" w:rsidRPr="009D5A1A">
              <w:rPr>
                <w:sz w:val="20"/>
                <w:szCs w:val="20"/>
              </w:rPr>
              <w:t>e</w:t>
            </w:r>
            <w:r w:rsidR="00BE1B8E" w:rsidRPr="009D5A1A">
              <w:rPr>
                <w:sz w:val="20"/>
                <w:szCs w:val="20"/>
              </w:rPr>
              <w:t>bensgestaltung vergleichen und Han</w:t>
            </w:r>
            <w:r w:rsidR="00BE1B8E" w:rsidRPr="009D5A1A">
              <w:rPr>
                <w:sz w:val="20"/>
                <w:szCs w:val="20"/>
              </w:rPr>
              <w:t>d</w:t>
            </w:r>
            <w:r w:rsidR="00BE1B8E" w:rsidRPr="009D5A1A">
              <w:rPr>
                <w:sz w:val="20"/>
                <w:szCs w:val="20"/>
              </w:rPr>
              <w:t>lungsoptionen ent</w:t>
            </w:r>
            <w:r w:rsidR="00BE1B8E">
              <w:rPr>
                <w:sz w:val="20"/>
                <w:szCs w:val="20"/>
              </w:rPr>
              <w:t>wickeln</w:t>
            </w:r>
          </w:p>
        </w:tc>
        <w:tc>
          <w:tcPr>
            <w:tcW w:w="1896" w:type="pct"/>
            <w:vMerge/>
            <w:tcBorders>
              <w:left w:val="single" w:sz="4" w:space="0" w:color="auto"/>
              <w:right w:val="single" w:sz="4" w:space="0" w:color="auto"/>
            </w:tcBorders>
            <w:shd w:val="clear" w:color="auto" w:fill="auto"/>
          </w:tcPr>
          <w:p w14:paraId="60611CAE"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08962B30"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153FEB87"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3034AFE5"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dashSmallGap" w:sz="4" w:space="0" w:color="auto"/>
              <w:right w:val="single" w:sz="4" w:space="0" w:color="auto"/>
            </w:tcBorders>
            <w:shd w:val="clear" w:color="auto" w:fill="auto"/>
          </w:tcPr>
          <w:p w14:paraId="704CB5DC" w14:textId="02BCD575" w:rsidR="00BE1B8E" w:rsidRPr="009D5A1A" w:rsidRDefault="00FF19BC" w:rsidP="00312599">
            <w:pPr>
              <w:rPr>
                <w:b/>
                <w:sz w:val="20"/>
                <w:szCs w:val="20"/>
              </w:rPr>
            </w:pPr>
            <w:r>
              <w:rPr>
                <w:rStyle w:val="M"/>
              </w:rPr>
              <w:t xml:space="preserve">M </w:t>
            </w:r>
            <w:r w:rsidR="00A23EEF">
              <w:rPr>
                <w:sz w:val="20"/>
                <w:szCs w:val="20"/>
              </w:rPr>
              <w:t xml:space="preserve">(3) </w:t>
            </w:r>
            <w:r w:rsidR="00B724B1" w:rsidRPr="00B724B1">
              <w:rPr>
                <w:sz w:val="20"/>
                <w:szCs w:val="20"/>
              </w:rPr>
              <w:t>...</w:t>
            </w:r>
            <w:r w:rsidR="00A23EEF">
              <w:rPr>
                <w:sz w:val="20"/>
                <w:szCs w:val="20"/>
              </w:rPr>
              <w:t xml:space="preserve"> </w:t>
            </w:r>
            <w:r w:rsidR="00B724B1" w:rsidRPr="00B724B1">
              <w:rPr>
                <w:sz w:val="20"/>
                <w:szCs w:val="20"/>
              </w:rPr>
              <w:t>erläutern</w:t>
            </w:r>
          </w:p>
        </w:tc>
        <w:tc>
          <w:tcPr>
            <w:tcW w:w="1896" w:type="pct"/>
            <w:vMerge/>
            <w:tcBorders>
              <w:left w:val="single" w:sz="4" w:space="0" w:color="auto"/>
              <w:right w:val="single" w:sz="4" w:space="0" w:color="auto"/>
            </w:tcBorders>
            <w:shd w:val="clear" w:color="auto" w:fill="auto"/>
          </w:tcPr>
          <w:p w14:paraId="49E9B8AD" w14:textId="77777777" w:rsidR="00BE1B8E" w:rsidRPr="00B504EE" w:rsidRDefault="00BE1B8E" w:rsidP="00312599">
            <w:pPr>
              <w:tabs>
                <w:tab w:val="left" w:pos="2080"/>
              </w:tabs>
              <w:rPr>
                <w:b/>
                <w:sz w:val="20"/>
                <w:szCs w:val="20"/>
              </w:rPr>
            </w:pPr>
          </w:p>
        </w:tc>
        <w:tc>
          <w:tcPr>
            <w:tcW w:w="857" w:type="pct"/>
            <w:vMerge/>
            <w:tcBorders>
              <w:left w:val="single" w:sz="4" w:space="0" w:color="auto"/>
              <w:right w:val="single" w:sz="4" w:space="0" w:color="auto"/>
            </w:tcBorders>
            <w:shd w:val="clear" w:color="auto" w:fill="auto"/>
          </w:tcPr>
          <w:p w14:paraId="265E9326" w14:textId="77777777" w:rsidR="00BE1B8E" w:rsidRPr="00B504EE" w:rsidRDefault="00BE1B8E" w:rsidP="00312599">
            <w:pPr>
              <w:widowControl w:val="0"/>
              <w:autoSpaceDE w:val="0"/>
              <w:autoSpaceDN w:val="0"/>
              <w:adjustRightInd w:val="0"/>
              <w:rPr>
                <w:bCs/>
                <w:sz w:val="20"/>
                <w:szCs w:val="20"/>
                <w:u w:val="single"/>
              </w:rPr>
            </w:pPr>
          </w:p>
        </w:tc>
      </w:tr>
      <w:tr w:rsidR="00F8709D" w:rsidRPr="00B504EE" w14:paraId="5DAFE614" w14:textId="77777777" w:rsidTr="00B83F9C">
        <w:tblPrEx>
          <w:tblBorders>
            <w:bottom w:val="single" w:sz="4" w:space="0" w:color="auto"/>
          </w:tblBorders>
        </w:tblPrEx>
        <w:tc>
          <w:tcPr>
            <w:tcW w:w="1073" w:type="pct"/>
            <w:vMerge/>
            <w:tcBorders>
              <w:left w:val="single" w:sz="4" w:space="0" w:color="auto"/>
              <w:right w:val="single" w:sz="4" w:space="0" w:color="auto"/>
            </w:tcBorders>
            <w:shd w:val="clear" w:color="auto" w:fill="auto"/>
          </w:tcPr>
          <w:p w14:paraId="72F3EFA5" w14:textId="77777777" w:rsidR="00BE1B8E" w:rsidRPr="00B504EE" w:rsidRDefault="00BE1B8E" w:rsidP="00312599">
            <w:pPr>
              <w:rPr>
                <w:b/>
                <w:sz w:val="20"/>
                <w:szCs w:val="20"/>
              </w:rPr>
            </w:pPr>
          </w:p>
        </w:tc>
        <w:tc>
          <w:tcPr>
            <w:tcW w:w="1174" w:type="pct"/>
            <w:tcBorders>
              <w:top w:val="dashSmallGap" w:sz="4" w:space="0" w:color="auto"/>
              <w:left w:val="single" w:sz="4" w:space="0" w:color="auto"/>
              <w:bottom w:val="single" w:sz="4" w:space="0" w:color="auto"/>
              <w:right w:val="single" w:sz="4" w:space="0" w:color="auto"/>
            </w:tcBorders>
            <w:shd w:val="clear" w:color="auto" w:fill="auto"/>
          </w:tcPr>
          <w:p w14:paraId="133D7BB0" w14:textId="21558F0C" w:rsidR="00BE1B8E" w:rsidRPr="00B724B1" w:rsidRDefault="00CA3909" w:rsidP="00312599">
            <w:pPr>
              <w:rPr>
                <w:sz w:val="20"/>
                <w:szCs w:val="20"/>
              </w:rPr>
            </w:pPr>
            <w:r w:rsidRPr="00CA3909">
              <w:rPr>
                <w:rStyle w:val="E"/>
              </w:rPr>
              <w:t>E</w:t>
            </w:r>
            <w:r w:rsidR="00FF19BC">
              <w:rPr>
                <w:rStyle w:val="E"/>
              </w:rPr>
              <w:t xml:space="preserve"> </w:t>
            </w:r>
            <w:r w:rsidR="00FF19BC" w:rsidRPr="009D5A1A">
              <w:rPr>
                <w:sz w:val="20"/>
                <w:szCs w:val="20"/>
              </w:rPr>
              <w:t>(3)</w:t>
            </w:r>
            <w:r w:rsidR="00A23EEF">
              <w:rPr>
                <w:sz w:val="20"/>
                <w:szCs w:val="20"/>
              </w:rPr>
              <w:t xml:space="preserve"> …</w:t>
            </w:r>
            <w:r w:rsidR="00B724B1">
              <w:rPr>
                <w:sz w:val="20"/>
                <w:szCs w:val="20"/>
              </w:rPr>
              <w:t xml:space="preserve"> erörtern</w:t>
            </w:r>
          </w:p>
        </w:tc>
        <w:tc>
          <w:tcPr>
            <w:tcW w:w="1896" w:type="pct"/>
            <w:vMerge/>
            <w:tcBorders>
              <w:left w:val="single" w:sz="4" w:space="0" w:color="auto"/>
              <w:bottom w:val="single" w:sz="4" w:space="0" w:color="auto"/>
              <w:right w:val="single" w:sz="4" w:space="0" w:color="auto"/>
            </w:tcBorders>
            <w:shd w:val="clear" w:color="auto" w:fill="auto"/>
          </w:tcPr>
          <w:p w14:paraId="38BED43F" w14:textId="77777777" w:rsidR="00BE1B8E" w:rsidRPr="00B504EE" w:rsidRDefault="00BE1B8E" w:rsidP="00312599">
            <w:pPr>
              <w:tabs>
                <w:tab w:val="left" w:pos="2080"/>
              </w:tabs>
              <w:rPr>
                <w:b/>
                <w:sz w:val="20"/>
                <w:szCs w:val="20"/>
              </w:rPr>
            </w:pPr>
          </w:p>
        </w:tc>
        <w:tc>
          <w:tcPr>
            <w:tcW w:w="857" w:type="pct"/>
            <w:vMerge/>
            <w:tcBorders>
              <w:left w:val="single" w:sz="4" w:space="0" w:color="auto"/>
              <w:bottom w:val="single" w:sz="4" w:space="0" w:color="auto"/>
              <w:right w:val="single" w:sz="4" w:space="0" w:color="auto"/>
            </w:tcBorders>
            <w:shd w:val="clear" w:color="auto" w:fill="auto"/>
          </w:tcPr>
          <w:p w14:paraId="0BE14F67" w14:textId="77777777" w:rsidR="00BE1B8E" w:rsidRPr="00B504EE" w:rsidRDefault="00BE1B8E" w:rsidP="00312599">
            <w:pPr>
              <w:widowControl w:val="0"/>
              <w:autoSpaceDE w:val="0"/>
              <w:autoSpaceDN w:val="0"/>
              <w:adjustRightInd w:val="0"/>
              <w:rPr>
                <w:bCs/>
                <w:sz w:val="20"/>
                <w:szCs w:val="20"/>
                <w:u w:val="single"/>
              </w:rPr>
            </w:pPr>
          </w:p>
        </w:tc>
      </w:tr>
    </w:tbl>
    <w:p w14:paraId="0BBBB99D" w14:textId="77777777" w:rsidR="00312599" w:rsidRDefault="00312599" w:rsidP="002C4E3E">
      <w:pPr>
        <w:jc w:val="both"/>
        <w:rPr>
          <w:rFonts w:cs="Arial"/>
          <w:i/>
          <w:szCs w:val="22"/>
          <w:lang w:val="en-US"/>
        </w:rPr>
      </w:pPr>
    </w:p>
    <w:p w14:paraId="3BCC852A" w14:textId="77777777" w:rsidR="00312599" w:rsidRDefault="00312599" w:rsidP="002C4E3E">
      <w:pPr>
        <w:jc w:val="both"/>
        <w:rPr>
          <w:rFonts w:cs="Arial"/>
          <w:i/>
          <w:szCs w:val="22"/>
          <w:lang w:val="en-US"/>
        </w:rPr>
      </w:pPr>
    </w:p>
    <w:p w14:paraId="324E2872" w14:textId="2DD23610" w:rsidR="00D4537E" w:rsidRDefault="00D4537E">
      <w:pPr>
        <w:rPr>
          <w:rFonts w:cs="Arial"/>
          <w:i/>
          <w:szCs w:val="22"/>
          <w:lang w:val="en-US"/>
        </w:rPr>
      </w:pPr>
      <w:r>
        <w:rPr>
          <w:rFonts w:cs="Arial"/>
          <w:i/>
          <w:szCs w:val="22"/>
          <w:lang w:val="en-US"/>
        </w:rPr>
        <w:br w:type="page"/>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3257"/>
        <w:gridCol w:w="4938"/>
        <w:gridCol w:w="4641"/>
      </w:tblGrid>
      <w:tr w:rsidR="00F8709D" w:rsidRPr="00B504EE" w14:paraId="70199882" w14:textId="77777777" w:rsidTr="00143BEC">
        <w:tc>
          <w:tcPr>
            <w:tcW w:w="5000" w:type="pct"/>
            <w:gridSpan w:val="4"/>
            <w:tcBorders>
              <w:bottom w:val="single" w:sz="4" w:space="0" w:color="auto"/>
            </w:tcBorders>
            <w:shd w:val="clear" w:color="auto" w:fill="CDD7DC"/>
            <w:hideMark/>
          </w:tcPr>
          <w:p w14:paraId="703ABBF7" w14:textId="4D74E982" w:rsidR="00BE1B8E" w:rsidRPr="00BE1B8E" w:rsidRDefault="00CF47B5" w:rsidP="00F96E43">
            <w:pPr>
              <w:pStyle w:val="bcTab"/>
            </w:pPr>
            <w:bookmarkStart w:id="15" w:name="_Toc484503526"/>
            <w:r>
              <w:lastRenderedPageBreak/>
              <w:t xml:space="preserve">4. </w:t>
            </w:r>
            <w:r w:rsidR="00312599" w:rsidRPr="00BE1B8E">
              <w:t xml:space="preserve">UE „Für mich und andere </w:t>
            </w:r>
            <w:proofErr w:type="spellStart"/>
            <w:r w:rsidR="00312599" w:rsidRPr="00BE1B8E">
              <w:t>sorgen</w:t>
            </w:r>
            <w:proofErr w:type="spellEnd"/>
            <w:r w:rsidR="00312599" w:rsidRPr="00BE1B8E">
              <w:t>“</w:t>
            </w:r>
            <w:bookmarkEnd w:id="15"/>
            <w:r w:rsidR="00312599" w:rsidRPr="00BE1B8E">
              <w:t xml:space="preserve"> </w:t>
            </w:r>
          </w:p>
          <w:p w14:paraId="7B726F02" w14:textId="1849F495" w:rsidR="00312599" w:rsidRPr="00BE1B8E" w:rsidRDefault="00312599" w:rsidP="00F96E43">
            <w:pPr>
              <w:pStyle w:val="bcTabcaStd"/>
            </w:pPr>
            <w:r w:rsidRPr="00BE1B8E">
              <w:t>ca. 12 Std.</w:t>
            </w:r>
          </w:p>
        </w:tc>
      </w:tr>
      <w:tr w:rsidR="00F8709D" w:rsidRPr="00B504EE" w14:paraId="1C0C3CCF" w14:textId="77777777" w:rsidTr="00B83F9C">
        <w:tc>
          <w:tcPr>
            <w:tcW w:w="5000" w:type="pct"/>
            <w:gridSpan w:val="4"/>
            <w:tcBorders>
              <w:bottom w:val="single" w:sz="4" w:space="0" w:color="auto"/>
            </w:tcBorders>
            <w:shd w:val="clear" w:color="auto" w:fill="auto"/>
          </w:tcPr>
          <w:p w14:paraId="185CE1A5" w14:textId="77777777" w:rsidR="00312599" w:rsidRDefault="00312599" w:rsidP="007B1229">
            <w:pPr>
              <w:pStyle w:val="0Tabellenvortext"/>
            </w:pPr>
            <w:r w:rsidRPr="00B504EE">
              <w:t>Die Schülerinnen und Schüler lernen Vorsorgemaßnahmen und ihre Bedeutung kennen. Sie können exemplarisch bei alltäglichen, gesundheitlichen Einschrä</w:t>
            </w:r>
            <w:r w:rsidRPr="00B504EE">
              <w:t>n</w:t>
            </w:r>
            <w:r w:rsidRPr="00B504EE">
              <w:t xml:space="preserve">kungen Maßnahmen zur Verbesserung des Gesundheitszustandes erproben. </w:t>
            </w:r>
            <w:r>
              <w:t>Darauf aufbauend reflektieren sie ihr eigenes Verhalten und entwickeln Han</w:t>
            </w:r>
            <w:r>
              <w:t>d</w:t>
            </w:r>
            <w:r>
              <w:t>lungsstrategien.</w:t>
            </w:r>
          </w:p>
          <w:p w14:paraId="176BC25E" w14:textId="3C29E37F" w:rsidR="00312599" w:rsidRPr="00BE1B8E" w:rsidRDefault="00B14061" w:rsidP="007B1229">
            <w:pPr>
              <w:pStyle w:val="0Tabellenvortext"/>
              <w:rPr>
                <w:sz w:val="20"/>
                <w:szCs w:val="20"/>
              </w:rPr>
            </w:pPr>
            <w:r>
              <w:t xml:space="preserve">Die </w:t>
            </w:r>
            <w:r w:rsidR="00312599" w:rsidRPr="00B504EE">
              <w:t>Schülerinnen</w:t>
            </w:r>
            <w:r>
              <w:t xml:space="preserve"> und Schüler</w:t>
            </w:r>
            <w:r w:rsidR="00312599" w:rsidRPr="00B504EE">
              <w:t xml:space="preserve"> beschreiben ausgewählte lebensrettende Sofortmaßnahmen</w:t>
            </w:r>
            <w:r w:rsidR="00312599">
              <w:t>. In diesem Zusammenhang lernen sie Berufsbilder kennen und se</w:t>
            </w:r>
            <w:r w:rsidR="00312599">
              <w:t>t</w:t>
            </w:r>
            <w:r w:rsidR="00312599">
              <w:t xml:space="preserve">zen sich mit der Bedeutung des Ehrenamts für Gesellschaft und Individuum auseinander. </w:t>
            </w:r>
          </w:p>
        </w:tc>
      </w:tr>
      <w:tr w:rsidR="00F8709D" w:rsidRPr="00B504EE" w14:paraId="199B43E8" w14:textId="77777777" w:rsidTr="00143BEC">
        <w:tc>
          <w:tcPr>
            <w:tcW w:w="969" w:type="pct"/>
            <w:tcBorders>
              <w:bottom w:val="single" w:sz="4" w:space="0" w:color="auto"/>
            </w:tcBorders>
            <w:shd w:val="clear" w:color="auto" w:fill="F59D1E"/>
            <w:vAlign w:val="center"/>
            <w:hideMark/>
          </w:tcPr>
          <w:p w14:paraId="07FF0B47" w14:textId="18DD1223" w:rsidR="00312599" w:rsidRPr="00B504EE" w:rsidRDefault="00312599" w:rsidP="00BE1B8E">
            <w:pPr>
              <w:pStyle w:val="0Prozesswei"/>
            </w:pPr>
            <w:r w:rsidRPr="00B504EE">
              <w:t xml:space="preserve">Prozessbezogene </w:t>
            </w:r>
            <w:r w:rsidR="00387033">
              <w:br/>
            </w:r>
            <w:r w:rsidRPr="00B504EE">
              <w:t>Kompetenzen</w:t>
            </w:r>
          </w:p>
        </w:tc>
        <w:tc>
          <w:tcPr>
            <w:tcW w:w="1023" w:type="pct"/>
            <w:tcBorders>
              <w:bottom w:val="single" w:sz="4" w:space="0" w:color="auto"/>
            </w:tcBorders>
            <w:shd w:val="clear" w:color="auto" w:fill="B70017"/>
            <w:vAlign w:val="center"/>
          </w:tcPr>
          <w:p w14:paraId="30C647A5" w14:textId="740D8D0C" w:rsidR="00312599" w:rsidRPr="00B504EE" w:rsidRDefault="00312599" w:rsidP="00BE1B8E">
            <w:pPr>
              <w:pStyle w:val="0Prozesswei"/>
            </w:pPr>
            <w:r w:rsidRPr="00B504EE">
              <w:t xml:space="preserve">Inhaltsbezogene </w:t>
            </w:r>
            <w:r w:rsidR="00387033">
              <w:br/>
            </w:r>
            <w:r w:rsidRPr="00B504EE">
              <w:t>Kompetenzen</w:t>
            </w:r>
          </w:p>
        </w:tc>
        <w:tc>
          <w:tcPr>
            <w:tcW w:w="1551" w:type="pct"/>
            <w:tcBorders>
              <w:bottom w:val="single" w:sz="4" w:space="0" w:color="auto"/>
            </w:tcBorders>
            <w:shd w:val="clear" w:color="auto" w:fill="CDD7DC"/>
            <w:vAlign w:val="center"/>
            <w:hideMark/>
          </w:tcPr>
          <w:p w14:paraId="313DA188" w14:textId="77777777" w:rsidR="00312599" w:rsidRPr="00B504EE" w:rsidRDefault="00312599" w:rsidP="00BE1B8E">
            <w:pPr>
              <w:pStyle w:val="0KonkretisierungSchwarz"/>
            </w:pPr>
            <w:r w:rsidRPr="00B504EE">
              <w:t>Konkretisierung,</w:t>
            </w:r>
            <w:r w:rsidRPr="00B504EE">
              <w:br/>
              <w:t>Vorgehen im Unterricht</w:t>
            </w:r>
          </w:p>
        </w:tc>
        <w:tc>
          <w:tcPr>
            <w:tcW w:w="1458" w:type="pct"/>
            <w:tcBorders>
              <w:bottom w:val="single" w:sz="4" w:space="0" w:color="auto"/>
            </w:tcBorders>
            <w:shd w:val="clear" w:color="auto" w:fill="CDD7DC"/>
            <w:vAlign w:val="center"/>
          </w:tcPr>
          <w:p w14:paraId="2900AA8A" w14:textId="77777777" w:rsidR="00312599" w:rsidRPr="00B504EE" w:rsidRDefault="00312599" w:rsidP="00BE1B8E">
            <w:pPr>
              <w:pStyle w:val="0KonkretisierungSchwarz"/>
            </w:pPr>
            <w:r w:rsidRPr="00B504EE">
              <w:t>Ergänzende Hinweise, Arbeitsmittel, O</w:t>
            </w:r>
            <w:r w:rsidRPr="00B504EE">
              <w:t>r</w:t>
            </w:r>
            <w:r w:rsidRPr="00B504EE">
              <w:t>ganisation, Verweise</w:t>
            </w:r>
          </w:p>
        </w:tc>
      </w:tr>
      <w:tr w:rsidR="00F8709D" w:rsidRPr="00B504EE" w14:paraId="3FABAA4D" w14:textId="77777777" w:rsidTr="00B83F9C">
        <w:tblPrEx>
          <w:tblBorders>
            <w:bottom w:val="single" w:sz="4" w:space="0" w:color="auto"/>
          </w:tblBorders>
        </w:tblPrEx>
        <w:tc>
          <w:tcPr>
            <w:tcW w:w="19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C7714" w14:textId="33853678" w:rsidR="00BE1B8E" w:rsidRDefault="00BE1B8E" w:rsidP="00BE1B8E">
            <w:pPr>
              <w:jc w:val="center"/>
              <w:rPr>
                <w:b/>
                <w:sz w:val="20"/>
                <w:szCs w:val="20"/>
              </w:rPr>
            </w:pPr>
            <w:r w:rsidRPr="007B1229">
              <w:rPr>
                <w:sz w:val="20"/>
                <w:szCs w:val="22"/>
              </w:rPr>
              <w:t>Die Schülerinnen und Schüler können</w:t>
            </w:r>
          </w:p>
        </w:tc>
        <w:tc>
          <w:tcPr>
            <w:tcW w:w="1551" w:type="pct"/>
            <w:vMerge w:val="restart"/>
            <w:tcBorders>
              <w:top w:val="single" w:sz="4" w:space="0" w:color="auto"/>
              <w:left w:val="single" w:sz="4" w:space="0" w:color="auto"/>
              <w:right w:val="single" w:sz="4" w:space="0" w:color="auto"/>
            </w:tcBorders>
            <w:shd w:val="clear" w:color="auto" w:fill="auto"/>
          </w:tcPr>
          <w:p w14:paraId="09BF84D4" w14:textId="77777777" w:rsidR="00BE1B8E" w:rsidRPr="00BE1B8E" w:rsidRDefault="00BE1B8E" w:rsidP="00312599">
            <w:pPr>
              <w:tabs>
                <w:tab w:val="left" w:pos="2080"/>
              </w:tabs>
              <w:rPr>
                <w:b/>
                <w:sz w:val="20"/>
                <w:szCs w:val="20"/>
              </w:rPr>
            </w:pPr>
            <w:r w:rsidRPr="00BE1B8E">
              <w:rPr>
                <w:b/>
                <w:sz w:val="20"/>
                <w:szCs w:val="20"/>
              </w:rPr>
              <w:t>"Für mich selbst sorgen!“</w:t>
            </w:r>
          </w:p>
          <w:p w14:paraId="13578033" w14:textId="77777777" w:rsidR="00BE1B8E" w:rsidRPr="00BE1B8E" w:rsidRDefault="00BE1B8E" w:rsidP="000A2CBB">
            <w:pPr>
              <w:pStyle w:val="Listenabsatz"/>
              <w:numPr>
                <w:ilvl w:val="0"/>
                <w:numId w:val="40"/>
              </w:numPr>
              <w:tabs>
                <w:tab w:val="left" w:pos="2080"/>
              </w:tabs>
              <w:ind w:left="438" w:hanging="404"/>
              <w:rPr>
                <w:sz w:val="20"/>
                <w:szCs w:val="20"/>
              </w:rPr>
            </w:pPr>
            <w:r w:rsidRPr="00BE1B8E">
              <w:rPr>
                <w:sz w:val="20"/>
                <w:szCs w:val="20"/>
              </w:rPr>
              <w:t xml:space="preserve">Was ist eigentlich eine Vorsorgemaßnahme?    </w:t>
            </w:r>
          </w:p>
          <w:p w14:paraId="1EDDED6F" w14:textId="5FC1E641" w:rsidR="00BE1B8E" w:rsidRPr="00BE1B8E" w:rsidRDefault="005F4E5C" w:rsidP="005F4E5C">
            <w:pPr>
              <w:tabs>
                <w:tab w:val="left" w:pos="2080"/>
              </w:tabs>
              <w:ind w:left="438" w:hanging="404"/>
              <w:rPr>
                <w:sz w:val="20"/>
                <w:szCs w:val="20"/>
              </w:rPr>
            </w:pPr>
            <w:r>
              <w:rPr>
                <w:sz w:val="20"/>
                <w:szCs w:val="20"/>
              </w:rPr>
              <w:t xml:space="preserve">       </w:t>
            </w:r>
            <w:r w:rsidR="00BE1B8E" w:rsidRPr="00BE1B8E">
              <w:rPr>
                <w:sz w:val="20"/>
                <w:szCs w:val="20"/>
              </w:rPr>
              <w:t>(z.B. Körperhygiene, Vorsorgemaßnahmen, Vorsorgeuntersuchungen Kinder und Jugendl</w:t>
            </w:r>
            <w:r w:rsidR="00BE1B8E" w:rsidRPr="00BE1B8E">
              <w:rPr>
                <w:sz w:val="20"/>
                <w:szCs w:val="20"/>
              </w:rPr>
              <w:t>i</w:t>
            </w:r>
            <w:r w:rsidR="00BE1B8E" w:rsidRPr="00BE1B8E">
              <w:rPr>
                <w:sz w:val="20"/>
                <w:szCs w:val="20"/>
              </w:rPr>
              <w:t>che, zahnärztliche Kontrolluntersuchung, g</w:t>
            </w:r>
            <w:r w:rsidR="00BE1B8E" w:rsidRPr="00BE1B8E">
              <w:rPr>
                <w:sz w:val="20"/>
                <w:szCs w:val="20"/>
              </w:rPr>
              <w:t>e</w:t>
            </w:r>
            <w:r w:rsidR="00BE1B8E" w:rsidRPr="00BE1B8E">
              <w:rPr>
                <w:sz w:val="20"/>
                <w:szCs w:val="20"/>
              </w:rPr>
              <w:t>sundheitsförderliche Verhaltensweisen im Al</w:t>
            </w:r>
            <w:r w:rsidR="00BE1B8E" w:rsidRPr="00BE1B8E">
              <w:rPr>
                <w:sz w:val="20"/>
                <w:szCs w:val="20"/>
              </w:rPr>
              <w:t>l</w:t>
            </w:r>
            <w:r w:rsidR="00BE1B8E" w:rsidRPr="00BE1B8E">
              <w:rPr>
                <w:sz w:val="20"/>
                <w:szCs w:val="20"/>
              </w:rPr>
              <w:t>tag: Bekleidung, Ernährung, Körpergestaltung, Bewegung) dabei selbsterlebte Vorsorgema</w:t>
            </w:r>
            <w:r w:rsidR="00BE1B8E" w:rsidRPr="00BE1B8E">
              <w:rPr>
                <w:sz w:val="20"/>
                <w:szCs w:val="20"/>
              </w:rPr>
              <w:t>ß</w:t>
            </w:r>
            <w:r w:rsidR="00BE1B8E" w:rsidRPr="00BE1B8E">
              <w:rPr>
                <w:sz w:val="20"/>
                <w:szCs w:val="20"/>
              </w:rPr>
              <w:t xml:space="preserve">nahmen aufzählen und Beweggründe nennen </w:t>
            </w:r>
          </w:p>
          <w:p w14:paraId="42EA8B0C" w14:textId="77777777" w:rsidR="00BE1B8E" w:rsidRPr="00BE1B8E" w:rsidRDefault="00BE1B8E" w:rsidP="00312599">
            <w:pPr>
              <w:tabs>
                <w:tab w:val="left" w:pos="2080"/>
              </w:tabs>
              <w:rPr>
                <w:sz w:val="20"/>
                <w:szCs w:val="20"/>
              </w:rPr>
            </w:pPr>
          </w:p>
          <w:p w14:paraId="3AE52F64" w14:textId="0C88E069" w:rsidR="00BE1B8E" w:rsidRPr="00BE1B8E" w:rsidRDefault="00CA3909" w:rsidP="00312599">
            <w:pPr>
              <w:tabs>
                <w:tab w:val="left" w:pos="2080"/>
              </w:tabs>
              <w:ind w:left="459" w:hanging="425"/>
              <w:rPr>
                <w:sz w:val="20"/>
                <w:szCs w:val="20"/>
              </w:rPr>
            </w:pPr>
            <w:r w:rsidRPr="00CA3909">
              <w:rPr>
                <w:rStyle w:val="G"/>
              </w:rPr>
              <w:t xml:space="preserve">G </w:t>
            </w:r>
            <w:r w:rsidR="00BE1B8E" w:rsidRPr="00BE1B8E">
              <w:rPr>
                <w:sz w:val="20"/>
                <w:szCs w:val="20"/>
              </w:rPr>
              <w:t xml:space="preserve">    sammeln, </w:t>
            </w:r>
            <w:proofErr w:type="spellStart"/>
            <w:r w:rsidR="00BE1B8E" w:rsidRPr="00BE1B8E">
              <w:rPr>
                <w:sz w:val="20"/>
                <w:szCs w:val="20"/>
              </w:rPr>
              <w:t>clustern</w:t>
            </w:r>
            <w:proofErr w:type="spellEnd"/>
            <w:r w:rsidR="00BE1B8E" w:rsidRPr="00BE1B8E">
              <w:rPr>
                <w:sz w:val="20"/>
                <w:szCs w:val="20"/>
              </w:rPr>
              <w:t xml:space="preserve"> mit vorgegebenen Materi</w:t>
            </w:r>
            <w:r w:rsidR="00BE1B8E" w:rsidRPr="00BE1B8E">
              <w:rPr>
                <w:sz w:val="20"/>
                <w:szCs w:val="20"/>
              </w:rPr>
              <w:t>a</w:t>
            </w:r>
            <w:r w:rsidR="00BE1B8E" w:rsidRPr="00BE1B8E">
              <w:rPr>
                <w:sz w:val="20"/>
                <w:szCs w:val="20"/>
              </w:rPr>
              <w:t>lien (z.B.  Bildmaterial, kleine Beschreibungen)</w:t>
            </w:r>
          </w:p>
          <w:p w14:paraId="0557D59D" w14:textId="5F81636B" w:rsidR="00BE1B8E" w:rsidRPr="00BE1B8E" w:rsidRDefault="00CA3909" w:rsidP="00312599">
            <w:pPr>
              <w:ind w:left="459" w:hanging="425"/>
              <w:rPr>
                <w:sz w:val="20"/>
                <w:szCs w:val="20"/>
              </w:rPr>
            </w:pPr>
            <w:r w:rsidRPr="00CA3909">
              <w:rPr>
                <w:rStyle w:val="M"/>
              </w:rPr>
              <w:t xml:space="preserve">M </w:t>
            </w:r>
            <w:r w:rsidR="00BE1B8E" w:rsidRPr="00BE1B8E">
              <w:rPr>
                <w:sz w:val="20"/>
                <w:szCs w:val="20"/>
              </w:rPr>
              <w:t xml:space="preserve">    sammeln und </w:t>
            </w:r>
            <w:proofErr w:type="spellStart"/>
            <w:r w:rsidR="00BE1B8E" w:rsidRPr="00BE1B8E">
              <w:rPr>
                <w:sz w:val="20"/>
                <w:szCs w:val="20"/>
              </w:rPr>
              <w:t>clustern</w:t>
            </w:r>
            <w:proofErr w:type="spellEnd"/>
            <w:r w:rsidR="00BE1B8E" w:rsidRPr="00BE1B8E">
              <w:rPr>
                <w:sz w:val="20"/>
                <w:szCs w:val="20"/>
              </w:rPr>
              <w:t xml:space="preserve"> ohne vorgegebenes M</w:t>
            </w:r>
            <w:r w:rsidR="00BE1B8E" w:rsidRPr="00BE1B8E">
              <w:rPr>
                <w:sz w:val="20"/>
                <w:szCs w:val="20"/>
              </w:rPr>
              <w:t>a</w:t>
            </w:r>
            <w:r w:rsidR="00BE1B8E" w:rsidRPr="00BE1B8E">
              <w:rPr>
                <w:sz w:val="20"/>
                <w:szCs w:val="20"/>
              </w:rPr>
              <w:t>terial und mit Begründung für die gesundheit</w:t>
            </w:r>
            <w:r w:rsidR="00BE1B8E" w:rsidRPr="00BE1B8E">
              <w:rPr>
                <w:sz w:val="20"/>
                <w:szCs w:val="20"/>
              </w:rPr>
              <w:t>s</w:t>
            </w:r>
            <w:r w:rsidR="00BE1B8E" w:rsidRPr="00BE1B8E">
              <w:rPr>
                <w:sz w:val="20"/>
                <w:szCs w:val="20"/>
              </w:rPr>
              <w:t>gesellschaftlichen Auswirkungen</w:t>
            </w:r>
          </w:p>
          <w:p w14:paraId="15AAAA0D" w14:textId="40ABD601" w:rsidR="00BE1B8E" w:rsidRPr="00BE1B8E" w:rsidRDefault="00CA3909" w:rsidP="00312599">
            <w:pPr>
              <w:tabs>
                <w:tab w:val="left" w:pos="2080"/>
              </w:tabs>
              <w:ind w:left="459" w:hanging="425"/>
              <w:rPr>
                <w:sz w:val="20"/>
                <w:szCs w:val="20"/>
              </w:rPr>
            </w:pPr>
            <w:r w:rsidRPr="00CA3909">
              <w:rPr>
                <w:rStyle w:val="E"/>
              </w:rPr>
              <w:t xml:space="preserve">E </w:t>
            </w:r>
            <w:r w:rsidR="00BE1B8E" w:rsidRPr="00BE1B8E">
              <w:rPr>
                <w:sz w:val="20"/>
                <w:szCs w:val="20"/>
              </w:rPr>
              <w:t xml:space="preserve">    Erklärung und Zuordnung verschiedener Pr</w:t>
            </w:r>
            <w:r w:rsidR="00BE1B8E" w:rsidRPr="00BE1B8E">
              <w:rPr>
                <w:sz w:val="20"/>
                <w:szCs w:val="20"/>
              </w:rPr>
              <w:t>ä</w:t>
            </w:r>
            <w:r w:rsidR="00BE1B8E" w:rsidRPr="00BE1B8E">
              <w:rPr>
                <w:sz w:val="20"/>
                <w:szCs w:val="20"/>
              </w:rPr>
              <w:t>ventionsarten zu Beispielen der</w:t>
            </w:r>
          </w:p>
          <w:p w14:paraId="4F4A692C" w14:textId="77777777" w:rsidR="00BE1B8E" w:rsidRPr="00BE1B8E" w:rsidRDefault="00BE1B8E" w:rsidP="00312599">
            <w:pPr>
              <w:pStyle w:val="Listenabsatz"/>
              <w:ind w:left="317"/>
              <w:rPr>
                <w:sz w:val="20"/>
                <w:szCs w:val="20"/>
              </w:rPr>
            </w:pPr>
            <w:r w:rsidRPr="00BE1B8E">
              <w:rPr>
                <w:sz w:val="20"/>
                <w:szCs w:val="20"/>
              </w:rPr>
              <w:t>- Primär-, Sekundär- und Tertiärprävention</w:t>
            </w:r>
          </w:p>
          <w:p w14:paraId="74B19C84" w14:textId="77777777" w:rsidR="00BE1B8E" w:rsidRPr="00BE1B8E" w:rsidRDefault="00BE1B8E" w:rsidP="00312599">
            <w:pPr>
              <w:pStyle w:val="Listenabsatz"/>
              <w:ind w:left="317"/>
              <w:rPr>
                <w:sz w:val="20"/>
                <w:szCs w:val="20"/>
              </w:rPr>
            </w:pPr>
            <w:r w:rsidRPr="00BE1B8E">
              <w:rPr>
                <w:sz w:val="20"/>
                <w:szCs w:val="20"/>
              </w:rPr>
              <w:t>- Verhaltens- und Verhältnisprävention</w:t>
            </w:r>
          </w:p>
          <w:p w14:paraId="5CCE647E" w14:textId="77777777" w:rsidR="00BE1B8E" w:rsidRPr="00BE1B8E" w:rsidRDefault="00BE1B8E" w:rsidP="00312599">
            <w:pPr>
              <w:pStyle w:val="Listenabsatz"/>
              <w:ind w:left="317"/>
              <w:rPr>
                <w:sz w:val="20"/>
                <w:szCs w:val="20"/>
              </w:rPr>
            </w:pPr>
            <w:r w:rsidRPr="00BE1B8E">
              <w:rPr>
                <w:sz w:val="20"/>
                <w:szCs w:val="20"/>
              </w:rPr>
              <w:t>- Setting-Ansatz</w:t>
            </w:r>
          </w:p>
          <w:p w14:paraId="74F22F3B" w14:textId="77777777" w:rsidR="00BE1B8E" w:rsidRPr="00BE1B8E" w:rsidRDefault="00BE1B8E" w:rsidP="00312599">
            <w:pPr>
              <w:rPr>
                <w:sz w:val="20"/>
                <w:szCs w:val="20"/>
              </w:rPr>
            </w:pPr>
          </w:p>
          <w:p w14:paraId="0A0AD523" w14:textId="77777777" w:rsidR="00BE1B8E" w:rsidRPr="00C155A7" w:rsidRDefault="00BE1B8E" w:rsidP="000A2CBB">
            <w:pPr>
              <w:pStyle w:val="Listenabsatz"/>
              <w:numPr>
                <w:ilvl w:val="0"/>
                <w:numId w:val="40"/>
              </w:numPr>
              <w:tabs>
                <w:tab w:val="left" w:pos="2080"/>
              </w:tabs>
              <w:ind w:left="400" w:hanging="400"/>
              <w:rPr>
                <w:sz w:val="20"/>
                <w:szCs w:val="20"/>
              </w:rPr>
            </w:pPr>
            <w:r w:rsidRPr="00C155A7">
              <w:rPr>
                <w:sz w:val="20"/>
                <w:szCs w:val="20"/>
              </w:rPr>
              <w:t xml:space="preserve">Die </w:t>
            </w:r>
            <w:proofErr w:type="spellStart"/>
            <w:r w:rsidRPr="00C155A7">
              <w:rPr>
                <w:sz w:val="20"/>
                <w:szCs w:val="20"/>
              </w:rPr>
              <w:t>geclusterten</w:t>
            </w:r>
            <w:proofErr w:type="spellEnd"/>
            <w:r w:rsidRPr="00C155A7">
              <w:rPr>
                <w:sz w:val="20"/>
                <w:szCs w:val="20"/>
              </w:rPr>
              <w:t xml:space="preserve"> Vorsorgemaßnahmen darste</w:t>
            </w:r>
            <w:r w:rsidRPr="00C155A7">
              <w:rPr>
                <w:sz w:val="20"/>
                <w:szCs w:val="20"/>
              </w:rPr>
              <w:t>l</w:t>
            </w:r>
            <w:r w:rsidRPr="00C155A7">
              <w:rPr>
                <w:sz w:val="20"/>
                <w:szCs w:val="20"/>
              </w:rPr>
              <w:t xml:space="preserve">len </w:t>
            </w:r>
          </w:p>
          <w:p w14:paraId="34293C8D" w14:textId="77777777" w:rsidR="00B14061" w:rsidRDefault="00B14061" w:rsidP="00B14061">
            <w:pPr>
              <w:tabs>
                <w:tab w:val="left" w:pos="2080"/>
              </w:tabs>
              <w:rPr>
                <w:sz w:val="20"/>
                <w:szCs w:val="20"/>
              </w:rPr>
            </w:pPr>
            <w:r>
              <w:rPr>
                <w:sz w:val="20"/>
                <w:szCs w:val="20"/>
              </w:rPr>
              <w:t xml:space="preserve">       </w:t>
            </w:r>
            <w:r w:rsidR="00BE1B8E" w:rsidRPr="00B14061">
              <w:rPr>
                <w:sz w:val="20"/>
                <w:szCs w:val="20"/>
              </w:rPr>
              <w:t>(Schwerpunktsetzung medizinische Vorsorg</w:t>
            </w:r>
            <w:r w:rsidR="00BE1B8E" w:rsidRPr="00B14061">
              <w:rPr>
                <w:sz w:val="20"/>
                <w:szCs w:val="20"/>
              </w:rPr>
              <w:t>e</w:t>
            </w:r>
            <w:r w:rsidR="00BE1B8E" w:rsidRPr="00B14061">
              <w:rPr>
                <w:sz w:val="20"/>
                <w:szCs w:val="20"/>
              </w:rPr>
              <w:t>maß</w:t>
            </w:r>
            <w:r>
              <w:rPr>
                <w:sz w:val="20"/>
                <w:szCs w:val="20"/>
              </w:rPr>
              <w:t xml:space="preserve">  </w:t>
            </w:r>
          </w:p>
          <w:p w14:paraId="654D673B" w14:textId="27DD4A73" w:rsidR="00BE1B8E" w:rsidRPr="00B14061" w:rsidRDefault="00B14061" w:rsidP="00B14061">
            <w:pPr>
              <w:tabs>
                <w:tab w:val="left" w:pos="2080"/>
              </w:tabs>
              <w:rPr>
                <w:sz w:val="20"/>
                <w:szCs w:val="20"/>
              </w:rPr>
            </w:pPr>
            <w:r>
              <w:rPr>
                <w:sz w:val="20"/>
                <w:szCs w:val="20"/>
              </w:rPr>
              <w:t xml:space="preserve">       </w:t>
            </w:r>
            <w:r w:rsidR="00BE1B8E" w:rsidRPr="00B14061">
              <w:rPr>
                <w:sz w:val="20"/>
                <w:szCs w:val="20"/>
              </w:rPr>
              <w:t>nahmen)</w:t>
            </w:r>
          </w:p>
          <w:p w14:paraId="657E3E96" w14:textId="353D50BB" w:rsidR="00BE1B8E" w:rsidRPr="00BE1B8E" w:rsidRDefault="00CA3909" w:rsidP="00E2177D">
            <w:pPr>
              <w:tabs>
                <w:tab w:val="left" w:pos="2080"/>
              </w:tabs>
              <w:ind w:left="400" w:hanging="400"/>
              <w:rPr>
                <w:sz w:val="20"/>
                <w:szCs w:val="20"/>
              </w:rPr>
            </w:pPr>
            <w:r w:rsidRPr="00CA3909">
              <w:rPr>
                <w:rStyle w:val="G"/>
              </w:rPr>
              <w:t xml:space="preserve">G </w:t>
            </w:r>
            <w:r w:rsidR="00E2177D">
              <w:rPr>
                <w:sz w:val="20"/>
                <w:szCs w:val="20"/>
              </w:rPr>
              <w:t xml:space="preserve">    </w:t>
            </w:r>
            <w:r w:rsidR="00BE1B8E" w:rsidRPr="00BE1B8E">
              <w:rPr>
                <w:sz w:val="20"/>
                <w:szCs w:val="20"/>
              </w:rPr>
              <w:t>ausgewählte Vorsorgemaßnahmen mit vorg</w:t>
            </w:r>
            <w:r w:rsidR="00BE1B8E" w:rsidRPr="00BE1B8E">
              <w:rPr>
                <w:sz w:val="20"/>
                <w:szCs w:val="20"/>
              </w:rPr>
              <w:t>e</w:t>
            </w:r>
            <w:r w:rsidR="00BE1B8E" w:rsidRPr="00BE1B8E">
              <w:rPr>
                <w:sz w:val="20"/>
                <w:szCs w:val="20"/>
              </w:rPr>
              <w:t>ge</w:t>
            </w:r>
            <w:r w:rsidR="00FB4FA6">
              <w:rPr>
                <w:sz w:val="20"/>
                <w:szCs w:val="20"/>
              </w:rPr>
              <w:t>benem</w:t>
            </w:r>
            <w:r w:rsidR="00BE1B8E" w:rsidRPr="00BE1B8E">
              <w:rPr>
                <w:sz w:val="20"/>
                <w:szCs w:val="20"/>
              </w:rPr>
              <w:t xml:space="preserve"> Informationsmaterial auf Teams aufte</w:t>
            </w:r>
            <w:r w:rsidR="00BE1B8E" w:rsidRPr="00BE1B8E">
              <w:rPr>
                <w:sz w:val="20"/>
                <w:szCs w:val="20"/>
              </w:rPr>
              <w:t>i</w:t>
            </w:r>
            <w:r w:rsidR="00BE1B8E" w:rsidRPr="00BE1B8E">
              <w:rPr>
                <w:sz w:val="20"/>
                <w:szCs w:val="20"/>
              </w:rPr>
              <w:t>len, erarbeiten und präsentieren</w:t>
            </w:r>
          </w:p>
          <w:p w14:paraId="3733FFDF" w14:textId="20021438" w:rsidR="00BE1B8E" w:rsidRPr="00BE1B8E" w:rsidRDefault="00CA3909" w:rsidP="00FB4FA6">
            <w:pPr>
              <w:tabs>
                <w:tab w:val="left" w:pos="2080"/>
              </w:tabs>
              <w:ind w:left="400" w:hanging="400"/>
              <w:rPr>
                <w:sz w:val="20"/>
                <w:szCs w:val="20"/>
              </w:rPr>
            </w:pPr>
            <w:r w:rsidRPr="00CA3909">
              <w:rPr>
                <w:rStyle w:val="M"/>
              </w:rPr>
              <w:t xml:space="preserve">M </w:t>
            </w:r>
            <w:r w:rsidR="00FB4FA6">
              <w:rPr>
                <w:sz w:val="20"/>
                <w:szCs w:val="20"/>
              </w:rPr>
              <w:t xml:space="preserve">    </w:t>
            </w:r>
            <w:r w:rsidR="00BE1B8E" w:rsidRPr="00BE1B8E">
              <w:rPr>
                <w:sz w:val="20"/>
                <w:szCs w:val="20"/>
              </w:rPr>
              <w:t xml:space="preserve">alle </w:t>
            </w:r>
            <w:proofErr w:type="spellStart"/>
            <w:r w:rsidR="00BE1B8E" w:rsidRPr="00BE1B8E">
              <w:rPr>
                <w:sz w:val="20"/>
                <w:szCs w:val="20"/>
              </w:rPr>
              <w:t>geclusterten</w:t>
            </w:r>
            <w:proofErr w:type="spellEnd"/>
            <w:r w:rsidR="00BE1B8E" w:rsidRPr="00BE1B8E">
              <w:rPr>
                <w:sz w:val="20"/>
                <w:szCs w:val="20"/>
              </w:rPr>
              <w:t xml:space="preserve"> Vorsorgemaßnahmen mit vo</w:t>
            </w:r>
            <w:r w:rsidR="00BE1B8E" w:rsidRPr="00BE1B8E">
              <w:rPr>
                <w:sz w:val="20"/>
                <w:szCs w:val="20"/>
              </w:rPr>
              <w:t>r</w:t>
            </w:r>
            <w:r w:rsidR="00E2177D">
              <w:rPr>
                <w:sz w:val="20"/>
                <w:szCs w:val="20"/>
              </w:rPr>
              <w:lastRenderedPageBreak/>
              <w:t>gegebenem</w:t>
            </w:r>
            <w:r w:rsidR="00BE1B8E" w:rsidRPr="00BE1B8E">
              <w:rPr>
                <w:sz w:val="20"/>
                <w:szCs w:val="20"/>
              </w:rPr>
              <w:t xml:space="preserve"> Informationsmaterial auf Teams aufteilen, erarbeiten und präsentieren</w:t>
            </w:r>
          </w:p>
          <w:p w14:paraId="60EBDFC2" w14:textId="28AE59F9" w:rsidR="00BE1B8E" w:rsidRPr="00BE1B8E" w:rsidRDefault="00CA3909" w:rsidP="00FB4FA6">
            <w:pPr>
              <w:tabs>
                <w:tab w:val="left" w:pos="2080"/>
              </w:tabs>
              <w:ind w:left="400" w:hanging="400"/>
              <w:rPr>
                <w:sz w:val="20"/>
                <w:szCs w:val="20"/>
              </w:rPr>
            </w:pPr>
            <w:r w:rsidRPr="00CA3909">
              <w:rPr>
                <w:rStyle w:val="E"/>
              </w:rPr>
              <w:t xml:space="preserve">E </w:t>
            </w:r>
            <w:r w:rsidR="00FB4FA6">
              <w:rPr>
                <w:sz w:val="20"/>
                <w:szCs w:val="20"/>
              </w:rPr>
              <w:t xml:space="preserve">   </w:t>
            </w:r>
            <w:r w:rsidR="00BE1B8E" w:rsidRPr="00BE1B8E">
              <w:rPr>
                <w:sz w:val="20"/>
                <w:szCs w:val="20"/>
              </w:rPr>
              <w:t xml:space="preserve"> alle </w:t>
            </w:r>
            <w:proofErr w:type="spellStart"/>
            <w:r w:rsidR="00BE1B8E" w:rsidRPr="00BE1B8E">
              <w:rPr>
                <w:sz w:val="20"/>
                <w:szCs w:val="20"/>
              </w:rPr>
              <w:t>geclusterten</w:t>
            </w:r>
            <w:proofErr w:type="spellEnd"/>
            <w:r w:rsidR="00BE1B8E" w:rsidRPr="00BE1B8E">
              <w:rPr>
                <w:sz w:val="20"/>
                <w:szCs w:val="20"/>
              </w:rPr>
              <w:t xml:space="preserve"> Vorsorgemaßnahmen auf Teams aufteilen, erarbeiten und präsentieren</w:t>
            </w:r>
          </w:p>
          <w:p w14:paraId="53F3F5D5" w14:textId="77777777" w:rsidR="00BE1B8E" w:rsidRPr="00BE1B8E" w:rsidRDefault="00BE1B8E" w:rsidP="00FB4FA6">
            <w:pPr>
              <w:tabs>
                <w:tab w:val="left" w:pos="317"/>
              </w:tabs>
              <w:ind w:left="400" w:hanging="400"/>
              <w:rPr>
                <w:b/>
                <w:sz w:val="20"/>
                <w:szCs w:val="20"/>
              </w:rPr>
            </w:pPr>
          </w:p>
          <w:p w14:paraId="512ADCD8" w14:textId="77777777" w:rsidR="00BE1B8E" w:rsidRPr="00BE1B8E" w:rsidRDefault="00BE1B8E" w:rsidP="000A2CBB">
            <w:pPr>
              <w:pStyle w:val="Listenabsatz"/>
              <w:numPr>
                <w:ilvl w:val="0"/>
                <w:numId w:val="41"/>
              </w:numPr>
              <w:ind w:left="400" w:hanging="400"/>
              <w:rPr>
                <w:b/>
                <w:sz w:val="20"/>
                <w:szCs w:val="20"/>
              </w:rPr>
            </w:pPr>
            <w:r w:rsidRPr="00BE1B8E">
              <w:rPr>
                <w:sz w:val="20"/>
                <w:szCs w:val="20"/>
              </w:rPr>
              <w:t>Individuelle Umsetzungsmöglichkeiten zur I</w:t>
            </w:r>
            <w:r w:rsidRPr="00BE1B8E">
              <w:rPr>
                <w:sz w:val="20"/>
                <w:szCs w:val="20"/>
              </w:rPr>
              <w:t>n</w:t>
            </w:r>
            <w:r w:rsidRPr="00BE1B8E">
              <w:rPr>
                <w:sz w:val="20"/>
                <w:szCs w:val="20"/>
              </w:rPr>
              <w:t>tegration bzw. Optimierung von Vorsorgema</w:t>
            </w:r>
            <w:r w:rsidRPr="00BE1B8E">
              <w:rPr>
                <w:sz w:val="20"/>
                <w:szCs w:val="20"/>
              </w:rPr>
              <w:t>ß</w:t>
            </w:r>
            <w:r w:rsidRPr="00BE1B8E">
              <w:rPr>
                <w:sz w:val="20"/>
                <w:szCs w:val="20"/>
              </w:rPr>
              <w:t>nahmen in Alltag und Familie formulieren (z.B. SMART Regel)</w:t>
            </w:r>
          </w:p>
          <w:p w14:paraId="74673CF5" w14:textId="77777777" w:rsidR="00BE1B8E" w:rsidRPr="00BE1B8E" w:rsidRDefault="00BE1B8E" w:rsidP="00312599">
            <w:pPr>
              <w:tabs>
                <w:tab w:val="left" w:pos="2080"/>
              </w:tabs>
              <w:rPr>
                <w:b/>
                <w:sz w:val="20"/>
                <w:szCs w:val="20"/>
              </w:rPr>
            </w:pPr>
          </w:p>
          <w:p w14:paraId="379A71D3" w14:textId="77777777" w:rsidR="00BE1B8E" w:rsidRPr="00BE1B8E" w:rsidRDefault="00BE1B8E" w:rsidP="00312599">
            <w:pPr>
              <w:tabs>
                <w:tab w:val="left" w:pos="2080"/>
              </w:tabs>
              <w:rPr>
                <w:sz w:val="20"/>
                <w:szCs w:val="20"/>
              </w:rPr>
            </w:pPr>
            <w:r w:rsidRPr="00BE1B8E">
              <w:rPr>
                <w:b/>
                <w:sz w:val="20"/>
                <w:szCs w:val="20"/>
              </w:rPr>
              <w:t>PG</w:t>
            </w:r>
            <w:r w:rsidRPr="00BE1B8E">
              <w:rPr>
                <w:sz w:val="20"/>
                <w:szCs w:val="20"/>
              </w:rPr>
              <w:t xml:space="preserve"> Wahrnehmung und Empfindung</w:t>
            </w:r>
          </w:p>
          <w:p w14:paraId="3B0D7801" w14:textId="77777777" w:rsidR="00BE1B8E" w:rsidRPr="00BE1B8E" w:rsidRDefault="00BE1B8E" w:rsidP="00312599">
            <w:pPr>
              <w:tabs>
                <w:tab w:val="left" w:pos="2080"/>
              </w:tabs>
              <w:rPr>
                <w:sz w:val="20"/>
                <w:szCs w:val="20"/>
              </w:rPr>
            </w:pPr>
            <w:r w:rsidRPr="00BE1B8E">
              <w:rPr>
                <w:b/>
                <w:sz w:val="20"/>
                <w:szCs w:val="20"/>
              </w:rPr>
              <w:t>BNE</w:t>
            </w:r>
            <w:r w:rsidRPr="00BE1B8E">
              <w:rPr>
                <w:sz w:val="20"/>
                <w:szCs w:val="20"/>
              </w:rPr>
              <w:t xml:space="preserve"> Werte und Normen in Entscheidungssituationen</w:t>
            </w:r>
          </w:p>
          <w:p w14:paraId="0EC19BBA" w14:textId="01BA0A5C" w:rsidR="00BE1B8E" w:rsidRPr="00BE1B8E" w:rsidRDefault="00BE1B8E" w:rsidP="00312599">
            <w:pPr>
              <w:tabs>
                <w:tab w:val="left" w:pos="2080"/>
              </w:tabs>
              <w:rPr>
                <w:sz w:val="20"/>
                <w:szCs w:val="20"/>
              </w:rPr>
            </w:pPr>
            <w:r w:rsidRPr="00BE1B8E">
              <w:rPr>
                <w:b/>
                <w:sz w:val="20"/>
                <w:szCs w:val="20"/>
              </w:rPr>
              <w:t>VB</w:t>
            </w:r>
            <w:r w:rsidRPr="00BE1B8E">
              <w:rPr>
                <w:sz w:val="20"/>
                <w:szCs w:val="20"/>
              </w:rPr>
              <w:t xml:space="preserve"> Bedürfnisse und Wünsche; , Umgang mit eig</w:t>
            </w:r>
            <w:r w:rsidRPr="00BE1B8E">
              <w:rPr>
                <w:sz w:val="20"/>
                <w:szCs w:val="20"/>
              </w:rPr>
              <w:t>e</w:t>
            </w:r>
            <w:r w:rsidRPr="00BE1B8E">
              <w:rPr>
                <w:sz w:val="20"/>
                <w:szCs w:val="20"/>
              </w:rPr>
              <w:t>nen Ressource</w:t>
            </w:r>
            <w:r w:rsidR="00FB4FA6">
              <w:rPr>
                <w:sz w:val="20"/>
                <w:szCs w:val="20"/>
              </w:rPr>
              <w:t>n</w:t>
            </w:r>
            <w:r w:rsidRPr="00BE1B8E">
              <w:rPr>
                <w:sz w:val="20"/>
                <w:szCs w:val="20"/>
              </w:rPr>
              <w:t>, Medien und Einflussfaktoren</w:t>
            </w:r>
          </w:p>
          <w:p w14:paraId="78D12D5A" w14:textId="77777777" w:rsidR="00BE1B8E" w:rsidRPr="00BE1B8E" w:rsidRDefault="00BE1B8E" w:rsidP="00312599">
            <w:pPr>
              <w:tabs>
                <w:tab w:val="left" w:pos="2080"/>
              </w:tabs>
              <w:rPr>
                <w:b/>
                <w:sz w:val="20"/>
                <w:szCs w:val="20"/>
              </w:rPr>
            </w:pPr>
          </w:p>
        </w:tc>
        <w:tc>
          <w:tcPr>
            <w:tcW w:w="1458" w:type="pct"/>
            <w:vMerge w:val="restart"/>
            <w:tcBorders>
              <w:top w:val="single" w:sz="4" w:space="0" w:color="auto"/>
              <w:left w:val="single" w:sz="4" w:space="0" w:color="auto"/>
            </w:tcBorders>
            <w:shd w:val="clear" w:color="auto" w:fill="auto"/>
          </w:tcPr>
          <w:p w14:paraId="2BE6B0B4" w14:textId="77777777" w:rsidR="00BE1B8E" w:rsidRDefault="00BE1B8E" w:rsidP="00312599">
            <w:pPr>
              <w:spacing w:line="276" w:lineRule="auto"/>
              <w:rPr>
                <w:sz w:val="20"/>
                <w:szCs w:val="20"/>
              </w:rPr>
            </w:pPr>
            <w:r w:rsidRPr="008B3EF1">
              <w:rPr>
                <w:sz w:val="20"/>
                <w:szCs w:val="20"/>
                <w:u w:val="single"/>
              </w:rPr>
              <w:lastRenderedPageBreak/>
              <w:t>Leitperspektive</w:t>
            </w:r>
            <w:r>
              <w:rPr>
                <w:sz w:val="20"/>
                <w:szCs w:val="20"/>
              </w:rPr>
              <w:t>:</w:t>
            </w:r>
          </w:p>
          <w:p w14:paraId="0BA36B93" w14:textId="77396EED" w:rsidR="00383443" w:rsidRDefault="00383443" w:rsidP="00312599">
            <w:pPr>
              <w:spacing w:line="276" w:lineRule="auto"/>
              <w:rPr>
                <w:rStyle w:val="G"/>
              </w:rPr>
            </w:pPr>
            <w:r w:rsidRPr="00383443">
              <w:rPr>
                <w:rStyle w:val="LBNE"/>
              </w:rPr>
              <w:t>L PG</w:t>
            </w:r>
          </w:p>
          <w:p w14:paraId="04B87228" w14:textId="287D8FCA" w:rsidR="00383443" w:rsidRDefault="00383443" w:rsidP="00312599">
            <w:pPr>
              <w:spacing w:line="276" w:lineRule="auto"/>
              <w:rPr>
                <w:sz w:val="20"/>
                <w:szCs w:val="20"/>
              </w:rPr>
            </w:pPr>
            <w:r w:rsidRPr="00383443">
              <w:rPr>
                <w:rStyle w:val="LBNE"/>
                <w:rFonts w:eastAsia="Arial Unicode MS"/>
              </w:rPr>
              <w:t>L VB</w:t>
            </w:r>
          </w:p>
          <w:p w14:paraId="4C15B8BD" w14:textId="3AD39A0C" w:rsidR="00BE1B8E" w:rsidRDefault="00383443" w:rsidP="00312599">
            <w:pPr>
              <w:spacing w:line="276" w:lineRule="auto"/>
              <w:rPr>
                <w:sz w:val="20"/>
                <w:szCs w:val="20"/>
              </w:rPr>
            </w:pPr>
            <w:r w:rsidRPr="00383443">
              <w:rPr>
                <w:rStyle w:val="LBNE"/>
              </w:rPr>
              <w:t>L BNE</w:t>
            </w:r>
          </w:p>
          <w:p w14:paraId="785D1235" w14:textId="77777777" w:rsidR="00BE1B8E" w:rsidRDefault="00BE1B8E" w:rsidP="00312599">
            <w:pPr>
              <w:spacing w:line="276" w:lineRule="auto"/>
              <w:rPr>
                <w:sz w:val="20"/>
                <w:szCs w:val="20"/>
              </w:rPr>
            </w:pPr>
          </w:p>
          <w:p w14:paraId="25907C82" w14:textId="77777777" w:rsidR="00BE1B8E" w:rsidRDefault="00BE1B8E" w:rsidP="00312599">
            <w:pPr>
              <w:spacing w:line="276" w:lineRule="auto"/>
              <w:rPr>
                <w:sz w:val="20"/>
                <w:szCs w:val="20"/>
              </w:rPr>
            </w:pPr>
            <w:r w:rsidRPr="00C601E8">
              <w:rPr>
                <w:sz w:val="20"/>
                <w:szCs w:val="20"/>
                <w:u w:val="single"/>
              </w:rPr>
              <w:t>Hintergrundwissen</w:t>
            </w:r>
            <w:r>
              <w:rPr>
                <w:sz w:val="20"/>
                <w:szCs w:val="20"/>
              </w:rPr>
              <w:t>:</w:t>
            </w:r>
          </w:p>
          <w:p w14:paraId="33054771" w14:textId="77777777" w:rsidR="00BE1B8E" w:rsidRPr="00B504EE" w:rsidRDefault="00BE1B8E" w:rsidP="00312599">
            <w:pPr>
              <w:spacing w:line="276" w:lineRule="auto"/>
              <w:rPr>
                <w:sz w:val="20"/>
                <w:szCs w:val="20"/>
              </w:rPr>
            </w:pPr>
            <w:r>
              <w:rPr>
                <w:sz w:val="20"/>
                <w:szCs w:val="20"/>
              </w:rPr>
              <w:t xml:space="preserve">- </w:t>
            </w:r>
            <w:r w:rsidRPr="00B504EE">
              <w:rPr>
                <w:sz w:val="20"/>
                <w:szCs w:val="20"/>
              </w:rPr>
              <w:t>http://www.rauch-frei.info/start.html</w:t>
            </w:r>
          </w:p>
          <w:p w14:paraId="6C928713" w14:textId="07B6AB1B" w:rsidR="00BE1B8E" w:rsidRPr="00B504EE" w:rsidRDefault="00BE1B8E" w:rsidP="00312599">
            <w:pPr>
              <w:spacing w:line="276" w:lineRule="auto"/>
              <w:rPr>
                <w:sz w:val="20"/>
                <w:szCs w:val="20"/>
              </w:rPr>
            </w:pPr>
            <w:r w:rsidRPr="00B504EE">
              <w:rPr>
                <w:sz w:val="20"/>
                <w:szCs w:val="20"/>
              </w:rPr>
              <w:t>Rauchfrei-Programm für 12-17</w:t>
            </w:r>
            <w:r w:rsidR="00BD3038">
              <w:rPr>
                <w:sz w:val="20"/>
                <w:szCs w:val="20"/>
              </w:rPr>
              <w:t xml:space="preserve"> </w:t>
            </w:r>
            <w:r w:rsidRPr="00B504EE">
              <w:rPr>
                <w:sz w:val="20"/>
                <w:szCs w:val="20"/>
              </w:rPr>
              <w:t xml:space="preserve">jährige der </w:t>
            </w:r>
            <w:proofErr w:type="spellStart"/>
            <w:r w:rsidRPr="00B504EE">
              <w:rPr>
                <w:sz w:val="20"/>
                <w:szCs w:val="20"/>
              </w:rPr>
              <w:t>BzgA</w:t>
            </w:r>
            <w:proofErr w:type="spellEnd"/>
          </w:p>
          <w:p w14:paraId="4C54D99D" w14:textId="77777777" w:rsidR="00BE1B8E" w:rsidRPr="00C6464A" w:rsidRDefault="00BE1B8E" w:rsidP="00312599">
            <w:pPr>
              <w:spacing w:line="276" w:lineRule="auto"/>
              <w:rPr>
                <w:sz w:val="20"/>
                <w:szCs w:val="20"/>
                <w:lang w:val="es-ES"/>
              </w:rPr>
            </w:pPr>
            <w:r w:rsidRPr="00C6464A">
              <w:rPr>
                <w:sz w:val="20"/>
                <w:szCs w:val="20"/>
                <w:lang w:val="es-ES"/>
              </w:rPr>
              <w:t>- BzgA http://www.kenn-dein-limit.info/index.php?id=1</w:t>
            </w:r>
          </w:p>
          <w:p w14:paraId="6E2D43A9" w14:textId="77777777" w:rsidR="00BE1B8E" w:rsidRPr="00B504EE" w:rsidRDefault="00BE1B8E" w:rsidP="00312599">
            <w:pPr>
              <w:spacing w:line="276" w:lineRule="auto"/>
              <w:rPr>
                <w:sz w:val="20"/>
                <w:szCs w:val="20"/>
              </w:rPr>
            </w:pPr>
            <w:r w:rsidRPr="00B504EE">
              <w:rPr>
                <w:sz w:val="20"/>
                <w:szCs w:val="20"/>
              </w:rPr>
              <w:t>- DAK http://www.dak.de/dak/leistungen/bunt_statt_blau-1187104.html</w:t>
            </w:r>
          </w:p>
          <w:p w14:paraId="0BC5D5E7" w14:textId="77777777" w:rsidR="00BE1B8E" w:rsidRDefault="00BE1B8E" w:rsidP="00E86FDB">
            <w:pPr>
              <w:spacing w:line="276" w:lineRule="auto"/>
              <w:rPr>
                <w:bCs/>
                <w:sz w:val="20"/>
                <w:szCs w:val="20"/>
              </w:rPr>
            </w:pPr>
          </w:p>
        </w:tc>
      </w:tr>
      <w:tr w:rsidR="00F8709D" w:rsidRPr="00B504EE" w14:paraId="14CFF7C6" w14:textId="77777777" w:rsidTr="00B83F9C">
        <w:tblPrEx>
          <w:tblBorders>
            <w:bottom w:val="single" w:sz="4" w:space="0" w:color="auto"/>
          </w:tblBorders>
        </w:tblPrEx>
        <w:tc>
          <w:tcPr>
            <w:tcW w:w="969" w:type="pct"/>
            <w:vMerge w:val="restart"/>
            <w:tcBorders>
              <w:top w:val="single" w:sz="4" w:space="0" w:color="auto"/>
              <w:left w:val="single" w:sz="4" w:space="0" w:color="auto"/>
              <w:right w:val="single" w:sz="4" w:space="0" w:color="auto"/>
            </w:tcBorders>
            <w:shd w:val="clear" w:color="auto" w:fill="auto"/>
          </w:tcPr>
          <w:p w14:paraId="40E3C520" w14:textId="2D04AFE9" w:rsidR="00BE1B8E" w:rsidRDefault="00BE1B8E" w:rsidP="00312599">
            <w:pPr>
              <w:widowControl w:val="0"/>
              <w:tabs>
                <w:tab w:val="left" w:pos="0"/>
                <w:tab w:val="left" w:pos="220"/>
              </w:tabs>
              <w:autoSpaceDE w:val="0"/>
              <w:autoSpaceDN w:val="0"/>
              <w:adjustRightInd w:val="0"/>
              <w:rPr>
                <w:b/>
                <w:sz w:val="20"/>
                <w:szCs w:val="20"/>
              </w:rPr>
            </w:pPr>
            <w:r w:rsidRPr="00B504EE">
              <w:rPr>
                <w:b/>
                <w:sz w:val="20"/>
                <w:szCs w:val="20"/>
              </w:rPr>
              <w:t>2.1 Erkenntnisse gewinnen</w:t>
            </w:r>
          </w:p>
          <w:p w14:paraId="7D0E3EED" w14:textId="77777777" w:rsidR="00BE1B8E" w:rsidRPr="007C6BA5" w:rsidRDefault="00BE1B8E" w:rsidP="00312599">
            <w:pPr>
              <w:widowControl w:val="0"/>
              <w:tabs>
                <w:tab w:val="left" w:pos="0"/>
                <w:tab w:val="left" w:pos="220"/>
              </w:tabs>
              <w:autoSpaceDE w:val="0"/>
              <w:autoSpaceDN w:val="0"/>
              <w:adjustRightInd w:val="0"/>
              <w:rPr>
                <w:sz w:val="20"/>
                <w:szCs w:val="20"/>
              </w:rPr>
            </w:pPr>
            <w:r w:rsidRPr="007C6BA5">
              <w:rPr>
                <w:sz w:val="20"/>
                <w:szCs w:val="20"/>
              </w:rPr>
              <w:t>1.</w:t>
            </w:r>
            <w:r>
              <w:rPr>
                <w:sz w:val="20"/>
                <w:szCs w:val="20"/>
              </w:rPr>
              <w:t xml:space="preserve"> ein grundlegendes Verstän</w:t>
            </w:r>
            <w:r>
              <w:rPr>
                <w:sz w:val="20"/>
                <w:szCs w:val="20"/>
              </w:rPr>
              <w:t>d</w:t>
            </w:r>
            <w:r>
              <w:rPr>
                <w:sz w:val="20"/>
                <w:szCs w:val="20"/>
              </w:rPr>
              <w:t>nis für Alltagskultur und deren Dynamik entwickeln und ihre Rolle als Akteure in diesem Prozess reflektieren</w:t>
            </w:r>
          </w:p>
          <w:p w14:paraId="2691164A" w14:textId="77777777" w:rsidR="00BE1B8E" w:rsidRPr="00B504EE" w:rsidRDefault="00BE1B8E" w:rsidP="00312599">
            <w:pPr>
              <w:widowControl w:val="0"/>
              <w:tabs>
                <w:tab w:val="left" w:pos="0"/>
                <w:tab w:val="left" w:pos="220"/>
              </w:tabs>
              <w:autoSpaceDE w:val="0"/>
              <w:autoSpaceDN w:val="0"/>
              <w:adjustRightInd w:val="0"/>
              <w:rPr>
                <w:sz w:val="20"/>
                <w:szCs w:val="20"/>
              </w:rPr>
            </w:pPr>
            <w:r w:rsidRPr="00B504EE">
              <w:rPr>
                <w:sz w:val="20"/>
                <w:szCs w:val="20"/>
              </w:rPr>
              <w:t>3. Eigenständig Sach- und Fachinformationen mithilfe an</w:t>
            </w:r>
            <w:r w:rsidRPr="00B504EE">
              <w:rPr>
                <w:sz w:val="20"/>
                <w:szCs w:val="20"/>
              </w:rPr>
              <w:t>a</w:t>
            </w:r>
            <w:r w:rsidRPr="00B504EE">
              <w:rPr>
                <w:sz w:val="20"/>
                <w:szCs w:val="20"/>
              </w:rPr>
              <w:t>loger und digitaler Medien b</w:t>
            </w:r>
            <w:r w:rsidRPr="00B504EE">
              <w:rPr>
                <w:sz w:val="20"/>
                <w:szCs w:val="20"/>
              </w:rPr>
              <w:t>e</w:t>
            </w:r>
            <w:r w:rsidRPr="00B504EE">
              <w:rPr>
                <w:sz w:val="20"/>
                <w:szCs w:val="20"/>
              </w:rPr>
              <w:t>schaffen und auswerten</w:t>
            </w:r>
          </w:p>
          <w:p w14:paraId="2710E907" w14:textId="77777777" w:rsidR="00BE1B8E" w:rsidRPr="00B504EE" w:rsidRDefault="00BE1B8E" w:rsidP="00312599">
            <w:pPr>
              <w:widowControl w:val="0"/>
              <w:tabs>
                <w:tab w:val="left" w:pos="0"/>
                <w:tab w:val="left" w:pos="220"/>
              </w:tabs>
              <w:autoSpaceDE w:val="0"/>
              <w:autoSpaceDN w:val="0"/>
              <w:adjustRightInd w:val="0"/>
              <w:rPr>
                <w:sz w:val="20"/>
                <w:szCs w:val="20"/>
              </w:rPr>
            </w:pPr>
          </w:p>
          <w:p w14:paraId="4EC88AB5" w14:textId="77777777" w:rsidR="00BE1B8E" w:rsidRPr="00B504EE" w:rsidRDefault="00BE1B8E" w:rsidP="00312599">
            <w:pPr>
              <w:widowControl w:val="0"/>
              <w:tabs>
                <w:tab w:val="left" w:pos="0"/>
                <w:tab w:val="left" w:pos="220"/>
              </w:tabs>
              <w:autoSpaceDE w:val="0"/>
              <w:autoSpaceDN w:val="0"/>
              <w:adjustRightInd w:val="0"/>
              <w:rPr>
                <w:b/>
                <w:sz w:val="20"/>
                <w:szCs w:val="20"/>
              </w:rPr>
            </w:pPr>
            <w:r w:rsidRPr="00B504EE">
              <w:rPr>
                <w:b/>
                <w:sz w:val="20"/>
                <w:szCs w:val="20"/>
              </w:rPr>
              <w:t xml:space="preserve">2.2 Kommunikation gestalten </w:t>
            </w:r>
          </w:p>
          <w:p w14:paraId="7E7E216F" w14:textId="77777777" w:rsidR="00BE1B8E" w:rsidRDefault="00BE1B8E" w:rsidP="00312599">
            <w:pPr>
              <w:widowControl w:val="0"/>
              <w:tabs>
                <w:tab w:val="left" w:pos="0"/>
                <w:tab w:val="left" w:pos="220"/>
              </w:tabs>
              <w:autoSpaceDE w:val="0"/>
              <w:autoSpaceDN w:val="0"/>
              <w:adjustRightInd w:val="0"/>
              <w:rPr>
                <w:rFonts w:eastAsia="Arial Unicode MS"/>
                <w:sz w:val="20"/>
                <w:szCs w:val="20"/>
              </w:rPr>
            </w:pPr>
            <w:r w:rsidRPr="00B504EE">
              <w:rPr>
                <w:sz w:val="20"/>
                <w:szCs w:val="20"/>
              </w:rPr>
              <w:t xml:space="preserve">1. </w:t>
            </w:r>
            <w:r w:rsidRPr="009F050D">
              <w:rPr>
                <w:rFonts w:eastAsia="Arial Unicode MS"/>
                <w:sz w:val="20"/>
                <w:szCs w:val="20"/>
              </w:rPr>
              <w:t>Fachsprache korrekt anwe</w:t>
            </w:r>
            <w:r w:rsidRPr="009F050D">
              <w:rPr>
                <w:rFonts w:eastAsia="Arial Unicode MS"/>
                <w:sz w:val="20"/>
                <w:szCs w:val="20"/>
              </w:rPr>
              <w:t>n</w:t>
            </w:r>
            <w:r w:rsidRPr="009F050D">
              <w:rPr>
                <w:rFonts w:eastAsia="Arial Unicode MS"/>
                <w:sz w:val="20"/>
                <w:szCs w:val="20"/>
              </w:rPr>
              <w:t>den</w:t>
            </w:r>
          </w:p>
          <w:p w14:paraId="47D59DCE" w14:textId="77777777" w:rsidR="00BE1B8E" w:rsidRPr="009F050D" w:rsidRDefault="00BE1B8E" w:rsidP="00312599">
            <w:pPr>
              <w:widowControl w:val="0"/>
              <w:tabs>
                <w:tab w:val="left" w:pos="0"/>
                <w:tab w:val="left" w:pos="220"/>
              </w:tabs>
              <w:autoSpaceDE w:val="0"/>
              <w:autoSpaceDN w:val="0"/>
              <w:adjustRightInd w:val="0"/>
              <w:rPr>
                <w:rFonts w:eastAsia="Arial Unicode MS"/>
                <w:sz w:val="20"/>
                <w:szCs w:val="20"/>
              </w:rPr>
            </w:pPr>
            <w:r>
              <w:rPr>
                <w:rFonts w:eastAsia="Arial Unicode MS"/>
                <w:sz w:val="20"/>
                <w:szCs w:val="20"/>
              </w:rPr>
              <w:t>5. Sachinformationen bewerten (u.a. Tabellen und grafische Darstellungen)</w:t>
            </w:r>
          </w:p>
          <w:p w14:paraId="6913B2B0" w14:textId="77777777" w:rsidR="00BE1B8E" w:rsidRDefault="00BE1B8E" w:rsidP="00312599">
            <w:pPr>
              <w:widowControl w:val="0"/>
              <w:tabs>
                <w:tab w:val="left" w:pos="0"/>
                <w:tab w:val="left" w:pos="220"/>
              </w:tabs>
              <w:autoSpaceDE w:val="0"/>
              <w:autoSpaceDN w:val="0"/>
              <w:adjustRightInd w:val="0"/>
              <w:rPr>
                <w:rFonts w:eastAsia="Arial Unicode MS"/>
                <w:sz w:val="20"/>
                <w:szCs w:val="20"/>
              </w:rPr>
            </w:pPr>
            <w:r w:rsidRPr="00B504EE">
              <w:rPr>
                <w:sz w:val="20"/>
                <w:szCs w:val="20"/>
              </w:rPr>
              <w:t xml:space="preserve">9. </w:t>
            </w:r>
            <w:r w:rsidRPr="009F050D">
              <w:rPr>
                <w:rFonts w:eastAsia="Arial Unicode MS"/>
                <w:sz w:val="20"/>
                <w:szCs w:val="20"/>
              </w:rPr>
              <w:t>schulinterne und -externe Experten sowie Kooperation</w:t>
            </w:r>
            <w:r w:rsidRPr="009F050D">
              <w:rPr>
                <w:rFonts w:eastAsia="Arial Unicode MS"/>
                <w:sz w:val="20"/>
                <w:szCs w:val="20"/>
              </w:rPr>
              <w:t>s</w:t>
            </w:r>
            <w:r w:rsidRPr="009F050D">
              <w:rPr>
                <w:rFonts w:eastAsia="Arial Unicode MS"/>
                <w:sz w:val="20"/>
                <w:szCs w:val="20"/>
              </w:rPr>
              <w:t>partner befragen</w:t>
            </w:r>
          </w:p>
          <w:p w14:paraId="33BAF563" w14:textId="77777777" w:rsidR="00BE1B8E" w:rsidRPr="009F050D" w:rsidRDefault="00BE1B8E" w:rsidP="00312599">
            <w:pPr>
              <w:widowControl w:val="0"/>
              <w:tabs>
                <w:tab w:val="left" w:pos="0"/>
                <w:tab w:val="left" w:pos="220"/>
              </w:tabs>
              <w:autoSpaceDE w:val="0"/>
              <w:autoSpaceDN w:val="0"/>
              <w:adjustRightInd w:val="0"/>
              <w:rPr>
                <w:rFonts w:eastAsia="Arial Unicode MS"/>
                <w:sz w:val="20"/>
                <w:szCs w:val="20"/>
              </w:rPr>
            </w:pPr>
          </w:p>
          <w:p w14:paraId="26649C93" w14:textId="77777777" w:rsidR="00BE1B8E" w:rsidRPr="00B504EE" w:rsidRDefault="00BE1B8E" w:rsidP="00312599">
            <w:pPr>
              <w:rPr>
                <w:b/>
                <w:sz w:val="20"/>
                <w:szCs w:val="20"/>
              </w:rPr>
            </w:pPr>
            <w:r w:rsidRPr="00B504EE">
              <w:rPr>
                <w:b/>
                <w:sz w:val="20"/>
                <w:szCs w:val="20"/>
              </w:rPr>
              <w:t>2.3 Entscheidungen treffen</w:t>
            </w:r>
          </w:p>
          <w:p w14:paraId="7CD7836C" w14:textId="77777777" w:rsidR="00BE1B8E" w:rsidRDefault="00BE1B8E" w:rsidP="00312599">
            <w:pPr>
              <w:rPr>
                <w:rFonts w:eastAsia="Arial Unicode MS"/>
                <w:sz w:val="20"/>
                <w:szCs w:val="20"/>
              </w:rPr>
            </w:pPr>
            <w:r w:rsidRPr="00B504EE">
              <w:rPr>
                <w:sz w:val="20"/>
                <w:szCs w:val="20"/>
              </w:rPr>
              <w:t xml:space="preserve">4. </w:t>
            </w:r>
            <w:r w:rsidRPr="009F050D">
              <w:rPr>
                <w:rFonts w:eastAsia="Arial Unicode MS"/>
                <w:sz w:val="20"/>
                <w:szCs w:val="20"/>
              </w:rPr>
              <w:t>Konsequenzen des individ</w:t>
            </w:r>
            <w:r w:rsidRPr="009F050D">
              <w:rPr>
                <w:rFonts w:eastAsia="Arial Unicode MS"/>
                <w:sz w:val="20"/>
                <w:szCs w:val="20"/>
              </w:rPr>
              <w:t>u</w:t>
            </w:r>
            <w:r w:rsidRPr="009F050D">
              <w:rPr>
                <w:rFonts w:eastAsia="Arial Unicode MS"/>
                <w:sz w:val="20"/>
                <w:szCs w:val="20"/>
              </w:rPr>
              <w:t>ellen Handelns für den Einze</w:t>
            </w:r>
            <w:r w:rsidRPr="009F050D">
              <w:rPr>
                <w:rFonts w:eastAsia="Arial Unicode MS"/>
                <w:sz w:val="20"/>
                <w:szCs w:val="20"/>
              </w:rPr>
              <w:t>l</w:t>
            </w:r>
            <w:r w:rsidRPr="009F050D">
              <w:rPr>
                <w:rFonts w:eastAsia="Arial Unicode MS"/>
                <w:sz w:val="20"/>
                <w:szCs w:val="20"/>
              </w:rPr>
              <w:t>nen, die Gesellschaft und die Umwelt erörtern</w:t>
            </w:r>
          </w:p>
          <w:p w14:paraId="72D9C622" w14:textId="77777777" w:rsidR="00BE1B8E" w:rsidRPr="00B504EE" w:rsidRDefault="00BE1B8E" w:rsidP="00312599">
            <w:pPr>
              <w:rPr>
                <w:sz w:val="20"/>
                <w:szCs w:val="20"/>
              </w:rPr>
            </w:pPr>
            <w:r w:rsidRPr="009F050D">
              <w:rPr>
                <w:rFonts w:eastAsia="Arial Unicode MS"/>
                <w:sz w:val="20"/>
                <w:szCs w:val="20"/>
              </w:rPr>
              <w:t xml:space="preserve"> </w:t>
            </w:r>
          </w:p>
          <w:p w14:paraId="279308F4" w14:textId="77777777" w:rsidR="00BE1B8E" w:rsidRPr="00B504EE" w:rsidRDefault="00BE1B8E" w:rsidP="00312599">
            <w:pPr>
              <w:widowControl w:val="0"/>
              <w:tabs>
                <w:tab w:val="left" w:pos="0"/>
                <w:tab w:val="left" w:pos="220"/>
              </w:tabs>
              <w:autoSpaceDE w:val="0"/>
              <w:autoSpaceDN w:val="0"/>
              <w:adjustRightInd w:val="0"/>
              <w:contextualSpacing/>
              <w:rPr>
                <w:b/>
                <w:sz w:val="20"/>
                <w:szCs w:val="20"/>
              </w:rPr>
            </w:pPr>
            <w:r w:rsidRPr="00B504EE">
              <w:rPr>
                <w:b/>
                <w:sz w:val="20"/>
                <w:szCs w:val="20"/>
              </w:rPr>
              <w:t xml:space="preserve">2.4 Anwendung und gestalten </w:t>
            </w:r>
          </w:p>
          <w:p w14:paraId="4ECB4332" w14:textId="77777777" w:rsidR="00BE1B8E" w:rsidRPr="009F050D" w:rsidRDefault="00BE1B8E" w:rsidP="00312599">
            <w:pPr>
              <w:widowControl w:val="0"/>
              <w:tabs>
                <w:tab w:val="left" w:pos="0"/>
                <w:tab w:val="left" w:pos="220"/>
              </w:tabs>
              <w:autoSpaceDE w:val="0"/>
              <w:autoSpaceDN w:val="0"/>
              <w:adjustRightInd w:val="0"/>
              <w:contextualSpacing/>
              <w:rPr>
                <w:rFonts w:eastAsia="Arial Unicode MS"/>
                <w:sz w:val="20"/>
                <w:szCs w:val="20"/>
              </w:rPr>
            </w:pPr>
            <w:r w:rsidRPr="00B504EE">
              <w:rPr>
                <w:sz w:val="20"/>
                <w:szCs w:val="20"/>
              </w:rPr>
              <w:t xml:space="preserve">2. </w:t>
            </w:r>
            <w:r>
              <w:rPr>
                <w:rFonts w:eastAsia="Arial Unicode MS"/>
                <w:sz w:val="20"/>
                <w:szCs w:val="20"/>
              </w:rPr>
              <w:t>Selbstwirksamkeitserfahr</w:t>
            </w:r>
            <w:r w:rsidRPr="009F050D">
              <w:rPr>
                <w:rFonts w:eastAsia="Arial Unicode MS"/>
                <w:sz w:val="20"/>
                <w:szCs w:val="20"/>
              </w:rPr>
              <w:t>u</w:t>
            </w:r>
            <w:r w:rsidRPr="009F050D">
              <w:rPr>
                <w:rFonts w:eastAsia="Arial Unicode MS"/>
                <w:sz w:val="20"/>
                <w:szCs w:val="20"/>
              </w:rPr>
              <w:t>n</w:t>
            </w:r>
            <w:r w:rsidRPr="009F050D">
              <w:rPr>
                <w:rFonts w:eastAsia="Arial Unicode MS"/>
                <w:sz w:val="20"/>
                <w:szCs w:val="20"/>
              </w:rPr>
              <w:lastRenderedPageBreak/>
              <w:t xml:space="preserve">gen machen                         </w:t>
            </w:r>
          </w:p>
          <w:p w14:paraId="66DDA4BC" w14:textId="77777777" w:rsidR="00BE1B8E" w:rsidRPr="009F050D" w:rsidRDefault="00BE1B8E" w:rsidP="00312599">
            <w:pPr>
              <w:widowControl w:val="0"/>
              <w:tabs>
                <w:tab w:val="left" w:pos="0"/>
                <w:tab w:val="left" w:pos="220"/>
              </w:tabs>
              <w:autoSpaceDE w:val="0"/>
              <w:autoSpaceDN w:val="0"/>
              <w:adjustRightInd w:val="0"/>
              <w:contextualSpacing/>
              <w:rPr>
                <w:rFonts w:eastAsia="Arial Unicode MS"/>
                <w:sz w:val="20"/>
                <w:szCs w:val="20"/>
              </w:rPr>
            </w:pPr>
            <w:r w:rsidRPr="009F050D">
              <w:rPr>
                <w:rFonts w:eastAsia="Arial Unicode MS"/>
                <w:sz w:val="20"/>
                <w:szCs w:val="20"/>
              </w:rPr>
              <w:t xml:space="preserve">3. Fähigkeiten und Fertigkeiten erweitern                                  </w:t>
            </w:r>
          </w:p>
          <w:p w14:paraId="6005BCC0" w14:textId="77777777" w:rsidR="00BE1B8E" w:rsidRPr="009F050D" w:rsidRDefault="00BE1B8E" w:rsidP="00312599">
            <w:pPr>
              <w:widowControl w:val="0"/>
              <w:tabs>
                <w:tab w:val="left" w:pos="0"/>
                <w:tab w:val="left" w:pos="220"/>
              </w:tabs>
              <w:autoSpaceDE w:val="0"/>
              <w:autoSpaceDN w:val="0"/>
              <w:adjustRightInd w:val="0"/>
              <w:contextualSpacing/>
              <w:rPr>
                <w:rFonts w:eastAsia="Arial Unicode MS"/>
                <w:sz w:val="20"/>
                <w:szCs w:val="20"/>
              </w:rPr>
            </w:pPr>
            <w:r w:rsidRPr="009F050D">
              <w:rPr>
                <w:rFonts w:eastAsia="Arial Unicode MS"/>
                <w:sz w:val="20"/>
                <w:szCs w:val="20"/>
              </w:rPr>
              <w:t xml:space="preserve">4. Stärken und Potenziale für die eigene Lebensgestaltung entwickeln                               </w:t>
            </w:r>
          </w:p>
          <w:p w14:paraId="572706A3" w14:textId="77777777" w:rsidR="00BE1B8E" w:rsidRPr="009F050D" w:rsidRDefault="00BE1B8E" w:rsidP="00312599">
            <w:pPr>
              <w:widowControl w:val="0"/>
              <w:tabs>
                <w:tab w:val="left" w:pos="0"/>
                <w:tab w:val="left" w:pos="220"/>
              </w:tabs>
              <w:autoSpaceDE w:val="0"/>
              <w:autoSpaceDN w:val="0"/>
              <w:adjustRightInd w:val="0"/>
              <w:contextualSpacing/>
              <w:rPr>
                <w:rFonts w:eastAsia="Arial Unicode MS"/>
                <w:sz w:val="20"/>
                <w:szCs w:val="20"/>
              </w:rPr>
            </w:pPr>
            <w:r w:rsidRPr="009F050D">
              <w:rPr>
                <w:rFonts w:eastAsia="Arial Unicode MS"/>
                <w:sz w:val="20"/>
                <w:szCs w:val="20"/>
              </w:rPr>
              <w:t>10. Aufgaben- und Problemste</w:t>
            </w:r>
            <w:r w:rsidRPr="009F050D">
              <w:rPr>
                <w:rFonts w:eastAsia="Arial Unicode MS"/>
                <w:sz w:val="20"/>
                <w:szCs w:val="20"/>
              </w:rPr>
              <w:t>l</w:t>
            </w:r>
            <w:r w:rsidRPr="009F050D">
              <w:rPr>
                <w:rFonts w:eastAsia="Arial Unicode MS"/>
                <w:sz w:val="20"/>
                <w:szCs w:val="20"/>
              </w:rPr>
              <w:t xml:space="preserve">lungen kreativ lösen </w:t>
            </w:r>
          </w:p>
          <w:p w14:paraId="0F3682D8" w14:textId="77777777" w:rsidR="00BE1B8E" w:rsidRPr="00B504EE" w:rsidRDefault="00BE1B8E" w:rsidP="00312599">
            <w:pPr>
              <w:widowControl w:val="0"/>
              <w:tabs>
                <w:tab w:val="left" w:pos="0"/>
                <w:tab w:val="left" w:pos="220"/>
              </w:tabs>
              <w:autoSpaceDE w:val="0"/>
              <w:autoSpaceDN w:val="0"/>
              <w:adjustRightInd w:val="0"/>
              <w:rPr>
                <w:b/>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76FFA55B" w14:textId="712AA770" w:rsidR="00BE1B8E" w:rsidRPr="00BE1B8E" w:rsidRDefault="00BE1B8E" w:rsidP="00EE371D">
            <w:pPr>
              <w:rPr>
                <w:b/>
                <w:sz w:val="20"/>
                <w:szCs w:val="20"/>
              </w:rPr>
            </w:pPr>
            <w:r w:rsidRPr="00BE1B8E">
              <w:rPr>
                <w:b/>
                <w:sz w:val="20"/>
                <w:szCs w:val="20"/>
              </w:rPr>
              <w:lastRenderedPageBreak/>
              <w:t>3.1.3.1 Gesundheitsbezogenes Wissen</w:t>
            </w:r>
            <w:r>
              <w:rPr>
                <w:b/>
                <w:sz w:val="20"/>
                <w:szCs w:val="20"/>
              </w:rPr>
              <w:t xml:space="preserve"> </w:t>
            </w:r>
          </w:p>
        </w:tc>
        <w:tc>
          <w:tcPr>
            <w:tcW w:w="1551" w:type="pct"/>
            <w:vMerge/>
            <w:tcBorders>
              <w:left w:val="single" w:sz="4" w:space="0" w:color="auto"/>
              <w:right w:val="single" w:sz="4" w:space="0" w:color="auto"/>
            </w:tcBorders>
            <w:shd w:val="clear" w:color="auto" w:fill="auto"/>
          </w:tcPr>
          <w:p w14:paraId="0A067209"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2CDC26F9" w14:textId="77777777" w:rsidR="00BE1B8E" w:rsidRPr="00B504EE" w:rsidRDefault="00BE1B8E" w:rsidP="00312599">
            <w:pPr>
              <w:spacing w:line="276" w:lineRule="auto"/>
              <w:rPr>
                <w:sz w:val="20"/>
                <w:szCs w:val="20"/>
              </w:rPr>
            </w:pPr>
          </w:p>
        </w:tc>
      </w:tr>
      <w:tr w:rsidR="00F8709D" w:rsidRPr="00B504EE" w14:paraId="7237EA1D"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43905488"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1307B150" w14:textId="6C50B19D" w:rsidR="00BE1B8E" w:rsidRPr="00BE1B8E" w:rsidRDefault="00CA3909" w:rsidP="00312599">
            <w:pPr>
              <w:rPr>
                <w:sz w:val="20"/>
                <w:szCs w:val="20"/>
              </w:rPr>
            </w:pPr>
            <w:r w:rsidRPr="00CA3909">
              <w:rPr>
                <w:rStyle w:val="G"/>
              </w:rPr>
              <w:t>G</w:t>
            </w:r>
            <w:r w:rsidR="00EE371D">
              <w:rPr>
                <w:rStyle w:val="G"/>
              </w:rPr>
              <w:t xml:space="preserve"> </w:t>
            </w:r>
            <w:r w:rsidR="00EE371D" w:rsidRPr="00BE1B8E">
              <w:rPr>
                <w:sz w:val="20"/>
                <w:szCs w:val="20"/>
              </w:rPr>
              <w:t>(8)</w:t>
            </w:r>
            <w:r w:rsidR="00BE1B8E" w:rsidRPr="00BE1B8E">
              <w:rPr>
                <w:sz w:val="20"/>
                <w:szCs w:val="20"/>
              </w:rPr>
              <w:t>medizinische Vorsorgema</w:t>
            </w:r>
            <w:r w:rsidR="00BE1B8E" w:rsidRPr="00BE1B8E">
              <w:rPr>
                <w:sz w:val="20"/>
                <w:szCs w:val="20"/>
              </w:rPr>
              <w:t>ß</w:t>
            </w:r>
            <w:r w:rsidR="00BE1B8E" w:rsidRPr="00BE1B8E">
              <w:rPr>
                <w:sz w:val="20"/>
                <w:szCs w:val="20"/>
              </w:rPr>
              <w:t>nahmen nennen und begründen</w:t>
            </w:r>
          </w:p>
        </w:tc>
        <w:tc>
          <w:tcPr>
            <w:tcW w:w="1551" w:type="pct"/>
            <w:vMerge/>
            <w:tcBorders>
              <w:left w:val="single" w:sz="4" w:space="0" w:color="auto"/>
              <w:right w:val="single" w:sz="4" w:space="0" w:color="auto"/>
            </w:tcBorders>
            <w:shd w:val="clear" w:color="auto" w:fill="auto"/>
          </w:tcPr>
          <w:p w14:paraId="2929FD9D"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4AF348AD" w14:textId="77777777" w:rsidR="00BE1B8E" w:rsidRPr="00B504EE" w:rsidRDefault="00BE1B8E" w:rsidP="00312599">
            <w:pPr>
              <w:spacing w:line="276" w:lineRule="auto"/>
              <w:rPr>
                <w:sz w:val="20"/>
                <w:szCs w:val="20"/>
              </w:rPr>
            </w:pPr>
          </w:p>
        </w:tc>
      </w:tr>
      <w:tr w:rsidR="00F8709D" w:rsidRPr="00B504EE" w14:paraId="65072BE7"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5CFB8CED"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395A4540" w14:textId="57E22AC9" w:rsidR="00BE1B8E" w:rsidRPr="00BE1B8E" w:rsidRDefault="00EE371D" w:rsidP="00312599">
            <w:pPr>
              <w:rPr>
                <w:sz w:val="20"/>
                <w:szCs w:val="20"/>
              </w:rPr>
            </w:pPr>
            <w:r>
              <w:rPr>
                <w:rStyle w:val="M"/>
              </w:rPr>
              <w:t xml:space="preserve">M </w:t>
            </w:r>
            <w:r w:rsidRPr="00BE1B8E">
              <w:rPr>
                <w:sz w:val="20"/>
                <w:szCs w:val="20"/>
              </w:rPr>
              <w:t>(8)</w:t>
            </w:r>
            <w:r w:rsidR="00CA3909" w:rsidRPr="00A23EEF">
              <w:rPr>
                <w:rStyle w:val="M"/>
                <w:shd w:val="clear" w:color="auto" w:fill="auto"/>
              </w:rPr>
              <w:t xml:space="preserve"> </w:t>
            </w:r>
            <w:r w:rsidR="00BE1B8E" w:rsidRPr="00BE1B8E">
              <w:rPr>
                <w:sz w:val="20"/>
                <w:szCs w:val="20"/>
              </w:rPr>
              <w:t>begründen und deren B</w:t>
            </w:r>
            <w:r w:rsidR="00BE1B8E" w:rsidRPr="00BE1B8E">
              <w:rPr>
                <w:sz w:val="20"/>
                <w:szCs w:val="20"/>
              </w:rPr>
              <w:t>e</w:t>
            </w:r>
            <w:r w:rsidR="00BE1B8E">
              <w:rPr>
                <w:sz w:val="20"/>
                <w:szCs w:val="20"/>
              </w:rPr>
              <w:t>deutung diskutieren</w:t>
            </w:r>
          </w:p>
        </w:tc>
        <w:tc>
          <w:tcPr>
            <w:tcW w:w="1551" w:type="pct"/>
            <w:vMerge/>
            <w:tcBorders>
              <w:left w:val="single" w:sz="4" w:space="0" w:color="auto"/>
              <w:right w:val="single" w:sz="4" w:space="0" w:color="auto"/>
            </w:tcBorders>
            <w:shd w:val="clear" w:color="auto" w:fill="auto"/>
          </w:tcPr>
          <w:p w14:paraId="571F8A54"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700AAFCD" w14:textId="77777777" w:rsidR="00BE1B8E" w:rsidRPr="00B504EE" w:rsidRDefault="00BE1B8E" w:rsidP="00312599">
            <w:pPr>
              <w:spacing w:line="276" w:lineRule="auto"/>
              <w:rPr>
                <w:sz w:val="20"/>
                <w:szCs w:val="20"/>
              </w:rPr>
            </w:pPr>
          </w:p>
        </w:tc>
      </w:tr>
      <w:tr w:rsidR="00F8709D" w:rsidRPr="00B504EE" w14:paraId="131E3C60"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3A881734"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11EEFD8F" w14:textId="4CE59728" w:rsidR="00BE1B8E" w:rsidRPr="00BE1B8E" w:rsidRDefault="00EE371D" w:rsidP="00312599">
            <w:pPr>
              <w:rPr>
                <w:sz w:val="20"/>
                <w:szCs w:val="20"/>
              </w:rPr>
            </w:pPr>
            <w:r>
              <w:rPr>
                <w:rStyle w:val="E"/>
              </w:rPr>
              <w:t xml:space="preserve">E </w:t>
            </w:r>
            <w:r w:rsidRPr="00BE1B8E">
              <w:rPr>
                <w:sz w:val="20"/>
                <w:szCs w:val="20"/>
              </w:rPr>
              <w:t>(8)</w:t>
            </w:r>
            <w:r w:rsidR="00CA3909" w:rsidRPr="00A23EEF">
              <w:rPr>
                <w:rStyle w:val="E"/>
                <w:shd w:val="clear" w:color="auto" w:fill="auto"/>
              </w:rPr>
              <w:t xml:space="preserve"> </w:t>
            </w:r>
            <w:r w:rsidR="00BE1B8E" w:rsidRPr="00BE1B8E">
              <w:rPr>
                <w:sz w:val="20"/>
                <w:szCs w:val="20"/>
              </w:rPr>
              <w:t>Präventionsmaßnahmen der gesundheitsbezogenen Primär-, Sekundär- und Tertiärprävention zuordnen, diese erläutern und deren Bedeu</w:t>
            </w:r>
            <w:r w:rsidR="00BE1B8E">
              <w:rPr>
                <w:sz w:val="20"/>
                <w:szCs w:val="20"/>
              </w:rPr>
              <w:t>tung diskutieren</w:t>
            </w:r>
          </w:p>
        </w:tc>
        <w:tc>
          <w:tcPr>
            <w:tcW w:w="1551" w:type="pct"/>
            <w:vMerge/>
            <w:tcBorders>
              <w:left w:val="single" w:sz="4" w:space="0" w:color="auto"/>
              <w:right w:val="single" w:sz="4" w:space="0" w:color="auto"/>
            </w:tcBorders>
            <w:shd w:val="clear" w:color="auto" w:fill="auto"/>
          </w:tcPr>
          <w:p w14:paraId="18821E5C"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52D366DE" w14:textId="77777777" w:rsidR="00BE1B8E" w:rsidRPr="00B504EE" w:rsidRDefault="00BE1B8E" w:rsidP="00312599">
            <w:pPr>
              <w:spacing w:line="276" w:lineRule="auto"/>
              <w:rPr>
                <w:sz w:val="20"/>
                <w:szCs w:val="20"/>
              </w:rPr>
            </w:pPr>
          </w:p>
        </w:tc>
      </w:tr>
      <w:tr w:rsidR="00F8709D" w:rsidRPr="00B504EE" w14:paraId="3C689A80"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279C58E5"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340B1133" w14:textId="6D356E27" w:rsidR="00BE1B8E" w:rsidRPr="00BE1B8E" w:rsidRDefault="00BE1B8E" w:rsidP="00EE371D">
            <w:pPr>
              <w:rPr>
                <w:b/>
                <w:sz w:val="20"/>
                <w:szCs w:val="20"/>
              </w:rPr>
            </w:pPr>
            <w:r w:rsidRPr="00BE1B8E">
              <w:rPr>
                <w:b/>
                <w:sz w:val="20"/>
                <w:szCs w:val="20"/>
              </w:rPr>
              <w:t>3.1.3.3. Körper und Körperg</w:t>
            </w:r>
            <w:r w:rsidRPr="00BE1B8E">
              <w:rPr>
                <w:b/>
                <w:sz w:val="20"/>
                <w:szCs w:val="20"/>
              </w:rPr>
              <w:t>e</w:t>
            </w:r>
            <w:r w:rsidRPr="00BE1B8E">
              <w:rPr>
                <w:b/>
                <w:sz w:val="20"/>
                <w:szCs w:val="20"/>
              </w:rPr>
              <w:t>staltung</w:t>
            </w:r>
            <w:r>
              <w:rPr>
                <w:b/>
                <w:sz w:val="20"/>
                <w:szCs w:val="20"/>
              </w:rPr>
              <w:t xml:space="preserve"> </w:t>
            </w:r>
          </w:p>
        </w:tc>
        <w:tc>
          <w:tcPr>
            <w:tcW w:w="1551" w:type="pct"/>
            <w:vMerge/>
            <w:tcBorders>
              <w:left w:val="single" w:sz="4" w:space="0" w:color="auto"/>
              <w:right w:val="single" w:sz="4" w:space="0" w:color="auto"/>
            </w:tcBorders>
            <w:shd w:val="clear" w:color="auto" w:fill="auto"/>
          </w:tcPr>
          <w:p w14:paraId="279F9A5C"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30F1842E" w14:textId="77777777" w:rsidR="00BE1B8E" w:rsidRPr="00B504EE" w:rsidRDefault="00BE1B8E" w:rsidP="00312599">
            <w:pPr>
              <w:spacing w:line="276" w:lineRule="auto"/>
              <w:rPr>
                <w:sz w:val="20"/>
                <w:szCs w:val="20"/>
              </w:rPr>
            </w:pPr>
          </w:p>
        </w:tc>
      </w:tr>
      <w:tr w:rsidR="00F8709D" w:rsidRPr="00B504EE" w14:paraId="5B77B6C9"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0E04E893"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6D5B166F" w14:textId="3599D226" w:rsidR="00BE1B8E" w:rsidRPr="00BE1B8E" w:rsidRDefault="00CA3909" w:rsidP="00312599">
            <w:pPr>
              <w:rPr>
                <w:sz w:val="20"/>
                <w:szCs w:val="20"/>
              </w:rPr>
            </w:pPr>
            <w:r w:rsidRPr="00CA3909">
              <w:rPr>
                <w:rStyle w:val="G"/>
              </w:rPr>
              <w:t>G</w:t>
            </w:r>
            <w:r w:rsidR="00EE371D">
              <w:rPr>
                <w:rStyle w:val="G"/>
              </w:rPr>
              <w:t xml:space="preserve"> </w:t>
            </w:r>
            <w:r w:rsidR="00EE371D" w:rsidRPr="00BE1B8E">
              <w:rPr>
                <w:sz w:val="20"/>
                <w:szCs w:val="20"/>
              </w:rPr>
              <w:t>(4)</w:t>
            </w:r>
            <w:r w:rsidR="00BE1B8E" w:rsidRPr="00BE1B8E">
              <w:rPr>
                <w:sz w:val="20"/>
                <w:szCs w:val="20"/>
              </w:rPr>
              <w:t>Bekleidung, Ernährun</w:t>
            </w:r>
            <w:r w:rsidR="00BD3038">
              <w:rPr>
                <w:sz w:val="20"/>
                <w:szCs w:val="20"/>
              </w:rPr>
              <w:t>g, B</w:t>
            </w:r>
            <w:r w:rsidR="00BD3038">
              <w:rPr>
                <w:sz w:val="20"/>
                <w:szCs w:val="20"/>
              </w:rPr>
              <w:t>e</w:t>
            </w:r>
            <w:r w:rsidR="00BD3038">
              <w:rPr>
                <w:sz w:val="20"/>
                <w:szCs w:val="20"/>
              </w:rPr>
              <w:t>wegung, Körperpflege und -</w:t>
            </w:r>
            <w:r w:rsidR="00BE1B8E" w:rsidRPr="00BE1B8E">
              <w:rPr>
                <w:sz w:val="20"/>
                <w:szCs w:val="20"/>
              </w:rPr>
              <w:t>schmuck gesundheitsförderlich auswählen</w:t>
            </w:r>
          </w:p>
        </w:tc>
        <w:tc>
          <w:tcPr>
            <w:tcW w:w="1551" w:type="pct"/>
            <w:vMerge/>
            <w:tcBorders>
              <w:left w:val="single" w:sz="4" w:space="0" w:color="auto"/>
              <w:right w:val="single" w:sz="4" w:space="0" w:color="auto"/>
            </w:tcBorders>
            <w:shd w:val="clear" w:color="auto" w:fill="auto"/>
          </w:tcPr>
          <w:p w14:paraId="5A7881A8"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5C12E212" w14:textId="77777777" w:rsidR="00BE1B8E" w:rsidRPr="00B504EE" w:rsidRDefault="00BE1B8E" w:rsidP="00312599">
            <w:pPr>
              <w:spacing w:line="276" w:lineRule="auto"/>
              <w:rPr>
                <w:sz w:val="20"/>
                <w:szCs w:val="20"/>
              </w:rPr>
            </w:pPr>
          </w:p>
        </w:tc>
      </w:tr>
      <w:tr w:rsidR="00F8709D" w:rsidRPr="00B504EE" w14:paraId="17471628"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0FB97552"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58D6798B" w14:textId="2D0A32E7" w:rsidR="00BE1B8E" w:rsidRPr="00BE1B8E" w:rsidRDefault="00EE371D" w:rsidP="00312599">
            <w:pPr>
              <w:rPr>
                <w:sz w:val="20"/>
                <w:szCs w:val="20"/>
              </w:rPr>
            </w:pPr>
            <w:r>
              <w:rPr>
                <w:rStyle w:val="M"/>
              </w:rPr>
              <w:t xml:space="preserve">M </w:t>
            </w:r>
            <w:r w:rsidRPr="00BE1B8E">
              <w:rPr>
                <w:sz w:val="20"/>
                <w:szCs w:val="20"/>
              </w:rPr>
              <w:t>(4)</w:t>
            </w:r>
            <w:r w:rsidR="00CA3909" w:rsidRPr="00A23EEF">
              <w:rPr>
                <w:rStyle w:val="M"/>
                <w:shd w:val="clear" w:color="auto" w:fill="auto"/>
              </w:rPr>
              <w:t xml:space="preserve"> </w:t>
            </w:r>
            <w:r w:rsidR="00BE1B8E" w:rsidRPr="00BE1B8E">
              <w:rPr>
                <w:sz w:val="20"/>
                <w:szCs w:val="20"/>
              </w:rPr>
              <w:t>auswählen u</w:t>
            </w:r>
            <w:r w:rsidR="00BE1B8E">
              <w:rPr>
                <w:sz w:val="20"/>
                <w:szCs w:val="20"/>
              </w:rPr>
              <w:t>nd bewerten</w:t>
            </w:r>
          </w:p>
        </w:tc>
        <w:tc>
          <w:tcPr>
            <w:tcW w:w="1551" w:type="pct"/>
            <w:vMerge/>
            <w:tcBorders>
              <w:left w:val="single" w:sz="4" w:space="0" w:color="auto"/>
              <w:right w:val="single" w:sz="4" w:space="0" w:color="auto"/>
            </w:tcBorders>
            <w:shd w:val="clear" w:color="auto" w:fill="auto"/>
          </w:tcPr>
          <w:p w14:paraId="3701B086"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56DDD527" w14:textId="77777777" w:rsidR="00BE1B8E" w:rsidRPr="00B504EE" w:rsidRDefault="00BE1B8E" w:rsidP="00312599">
            <w:pPr>
              <w:spacing w:line="276" w:lineRule="auto"/>
              <w:rPr>
                <w:sz w:val="20"/>
                <w:szCs w:val="20"/>
              </w:rPr>
            </w:pPr>
          </w:p>
        </w:tc>
      </w:tr>
      <w:tr w:rsidR="00F8709D" w:rsidRPr="00B504EE" w14:paraId="25C1589F"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6A40FFED"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5AA709ED" w14:textId="28C98F48" w:rsidR="00BE1B8E" w:rsidRPr="00BE1B8E" w:rsidRDefault="00EE371D" w:rsidP="00312599">
            <w:pPr>
              <w:rPr>
                <w:sz w:val="20"/>
                <w:szCs w:val="20"/>
              </w:rPr>
            </w:pPr>
            <w:r>
              <w:rPr>
                <w:rStyle w:val="E"/>
              </w:rPr>
              <w:t xml:space="preserve">E </w:t>
            </w:r>
            <w:r w:rsidRPr="00BE1B8E">
              <w:rPr>
                <w:sz w:val="20"/>
                <w:szCs w:val="20"/>
              </w:rPr>
              <w:t>(4)</w:t>
            </w:r>
            <w:r w:rsidR="00CA3909" w:rsidRPr="00A23EEF">
              <w:rPr>
                <w:rStyle w:val="E"/>
                <w:shd w:val="clear" w:color="auto" w:fill="auto"/>
              </w:rPr>
              <w:t xml:space="preserve"> </w:t>
            </w:r>
            <w:r w:rsidR="00BE1B8E" w:rsidRPr="00BE1B8E">
              <w:rPr>
                <w:sz w:val="20"/>
                <w:szCs w:val="20"/>
              </w:rPr>
              <w:t>begründet auswählen und bewer</w:t>
            </w:r>
            <w:r w:rsidR="00BE1B8E">
              <w:rPr>
                <w:sz w:val="20"/>
                <w:szCs w:val="20"/>
              </w:rPr>
              <w:t>ten</w:t>
            </w:r>
          </w:p>
        </w:tc>
        <w:tc>
          <w:tcPr>
            <w:tcW w:w="1551" w:type="pct"/>
            <w:vMerge/>
            <w:tcBorders>
              <w:left w:val="single" w:sz="4" w:space="0" w:color="auto"/>
              <w:right w:val="single" w:sz="4" w:space="0" w:color="auto"/>
            </w:tcBorders>
            <w:shd w:val="clear" w:color="auto" w:fill="auto"/>
          </w:tcPr>
          <w:p w14:paraId="5534B957"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62B71C30" w14:textId="77777777" w:rsidR="00BE1B8E" w:rsidRPr="00B504EE" w:rsidRDefault="00BE1B8E" w:rsidP="00312599">
            <w:pPr>
              <w:spacing w:line="276" w:lineRule="auto"/>
              <w:rPr>
                <w:sz w:val="20"/>
                <w:szCs w:val="20"/>
              </w:rPr>
            </w:pPr>
          </w:p>
        </w:tc>
      </w:tr>
      <w:tr w:rsidR="00F8709D" w:rsidRPr="00B504EE" w14:paraId="180E2CD0"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28DB72F9"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05D68CCF" w14:textId="61803160" w:rsidR="00BE1B8E" w:rsidRPr="00BE1B8E" w:rsidRDefault="00BE1B8E" w:rsidP="0089792D">
            <w:pPr>
              <w:rPr>
                <w:sz w:val="20"/>
                <w:szCs w:val="20"/>
              </w:rPr>
            </w:pPr>
            <w:r w:rsidRPr="00BE1B8E">
              <w:rPr>
                <w:b/>
                <w:sz w:val="20"/>
                <w:szCs w:val="20"/>
              </w:rPr>
              <w:t>3.1.5.2</w:t>
            </w:r>
            <w:r>
              <w:rPr>
                <w:b/>
                <w:sz w:val="20"/>
                <w:szCs w:val="20"/>
              </w:rPr>
              <w:t xml:space="preserve"> Haushalt und Familie </w:t>
            </w:r>
          </w:p>
        </w:tc>
        <w:tc>
          <w:tcPr>
            <w:tcW w:w="1551" w:type="pct"/>
            <w:vMerge/>
            <w:tcBorders>
              <w:left w:val="single" w:sz="4" w:space="0" w:color="auto"/>
              <w:right w:val="single" w:sz="4" w:space="0" w:color="auto"/>
            </w:tcBorders>
            <w:shd w:val="clear" w:color="auto" w:fill="auto"/>
          </w:tcPr>
          <w:p w14:paraId="12E48638"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63FDBB7A" w14:textId="77777777" w:rsidR="00BE1B8E" w:rsidRPr="00B504EE" w:rsidRDefault="00BE1B8E" w:rsidP="00312599">
            <w:pPr>
              <w:spacing w:line="276" w:lineRule="auto"/>
              <w:rPr>
                <w:sz w:val="20"/>
                <w:szCs w:val="20"/>
              </w:rPr>
            </w:pPr>
          </w:p>
        </w:tc>
      </w:tr>
      <w:tr w:rsidR="00F8709D" w:rsidRPr="00B504EE" w14:paraId="3384A8FF"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65406470"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7259FE3E" w14:textId="1F864F7A" w:rsidR="00BE1B8E" w:rsidRPr="00BE1B8E" w:rsidRDefault="00CA3909" w:rsidP="00312599">
            <w:pPr>
              <w:rPr>
                <w:b/>
                <w:sz w:val="20"/>
                <w:szCs w:val="20"/>
              </w:rPr>
            </w:pPr>
            <w:r w:rsidRPr="00CA3909">
              <w:rPr>
                <w:rStyle w:val="G"/>
              </w:rPr>
              <w:t>G</w:t>
            </w:r>
            <w:r w:rsidR="0089792D">
              <w:rPr>
                <w:rStyle w:val="G"/>
              </w:rPr>
              <w:t xml:space="preserve"> </w:t>
            </w:r>
            <w:r w:rsidR="0089792D" w:rsidRPr="00BE1B8E">
              <w:rPr>
                <w:sz w:val="20"/>
                <w:szCs w:val="20"/>
              </w:rPr>
              <w:t xml:space="preserve">(1) </w:t>
            </w:r>
            <w:r w:rsidR="00BD3038">
              <w:rPr>
                <w:sz w:val="20"/>
                <w:szCs w:val="20"/>
              </w:rPr>
              <w:t xml:space="preserve"> d</w:t>
            </w:r>
            <w:r w:rsidR="00BE1B8E" w:rsidRPr="00BE1B8E">
              <w:rPr>
                <w:sz w:val="20"/>
                <w:szCs w:val="20"/>
              </w:rPr>
              <w:t>ie Bedeutung der Hau</w:t>
            </w:r>
            <w:r w:rsidR="00BE1B8E" w:rsidRPr="00BE1B8E">
              <w:rPr>
                <w:sz w:val="20"/>
                <w:szCs w:val="20"/>
              </w:rPr>
              <w:t>s</w:t>
            </w:r>
            <w:r w:rsidR="00BE1B8E" w:rsidRPr="00BE1B8E">
              <w:rPr>
                <w:sz w:val="20"/>
                <w:szCs w:val="20"/>
              </w:rPr>
              <w:t>halte für Individuum und Gesel</w:t>
            </w:r>
            <w:r w:rsidR="00BE1B8E" w:rsidRPr="00BE1B8E">
              <w:rPr>
                <w:sz w:val="20"/>
                <w:szCs w:val="20"/>
              </w:rPr>
              <w:t>l</w:t>
            </w:r>
            <w:r w:rsidR="00BE1B8E" w:rsidRPr="00BE1B8E">
              <w:rPr>
                <w:sz w:val="20"/>
                <w:szCs w:val="20"/>
              </w:rPr>
              <w:t>schaft darstellen</w:t>
            </w:r>
          </w:p>
        </w:tc>
        <w:tc>
          <w:tcPr>
            <w:tcW w:w="1551" w:type="pct"/>
            <w:vMerge/>
            <w:tcBorders>
              <w:left w:val="single" w:sz="4" w:space="0" w:color="auto"/>
              <w:right w:val="single" w:sz="4" w:space="0" w:color="auto"/>
            </w:tcBorders>
            <w:shd w:val="clear" w:color="auto" w:fill="auto"/>
          </w:tcPr>
          <w:p w14:paraId="017B7D66"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798662AE" w14:textId="77777777" w:rsidR="00BE1B8E" w:rsidRPr="00B504EE" w:rsidRDefault="00BE1B8E" w:rsidP="00312599">
            <w:pPr>
              <w:spacing w:line="276" w:lineRule="auto"/>
              <w:rPr>
                <w:sz w:val="20"/>
                <w:szCs w:val="20"/>
              </w:rPr>
            </w:pPr>
          </w:p>
        </w:tc>
      </w:tr>
      <w:tr w:rsidR="00F8709D" w:rsidRPr="00B504EE" w14:paraId="776C01C4"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1738F3DC"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7EEFEA60" w14:textId="6A5D72E9" w:rsidR="00BE1B8E" w:rsidRPr="00BE1B8E" w:rsidRDefault="0089792D" w:rsidP="00A23EEF">
            <w:pPr>
              <w:rPr>
                <w:sz w:val="20"/>
                <w:szCs w:val="20"/>
              </w:rPr>
            </w:pPr>
            <w:r>
              <w:rPr>
                <w:rStyle w:val="M"/>
              </w:rPr>
              <w:t xml:space="preserve">M </w:t>
            </w:r>
            <w:r w:rsidRPr="00BE1B8E">
              <w:rPr>
                <w:sz w:val="20"/>
                <w:szCs w:val="20"/>
              </w:rPr>
              <w:t xml:space="preserve">(1) </w:t>
            </w:r>
            <w:r w:rsidR="00BE1B8E" w:rsidRPr="00BE1B8E">
              <w:rPr>
                <w:sz w:val="20"/>
                <w:szCs w:val="20"/>
              </w:rPr>
              <w:t>erläutern</w:t>
            </w:r>
          </w:p>
        </w:tc>
        <w:tc>
          <w:tcPr>
            <w:tcW w:w="1551" w:type="pct"/>
            <w:vMerge/>
            <w:tcBorders>
              <w:left w:val="single" w:sz="4" w:space="0" w:color="auto"/>
              <w:right w:val="single" w:sz="4" w:space="0" w:color="auto"/>
            </w:tcBorders>
            <w:shd w:val="clear" w:color="auto" w:fill="auto"/>
          </w:tcPr>
          <w:p w14:paraId="54FF7290" w14:textId="77777777" w:rsidR="00BE1B8E" w:rsidRPr="00B504EE" w:rsidRDefault="00BE1B8E" w:rsidP="00312599">
            <w:pPr>
              <w:tabs>
                <w:tab w:val="left" w:pos="2080"/>
              </w:tabs>
              <w:rPr>
                <w:sz w:val="20"/>
                <w:szCs w:val="20"/>
              </w:rPr>
            </w:pPr>
          </w:p>
        </w:tc>
        <w:tc>
          <w:tcPr>
            <w:tcW w:w="1458" w:type="pct"/>
            <w:vMerge/>
            <w:tcBorders>
              <w:left w:val="single" w:sz="4" w:space="0" w:color="auto"/>
            </w:tcBorders>
            <w:shd w:val="clear" w:color="auto" w:fill="auto"/>
          </w:tcPr>
          <w:p w14:paraId="66DAEABB" w14:textId="77777777" w:rsidR="00BE1B8E" w:rsidRPr="00B504EE" w:rsidRDefault="00BE1B8E" w:rsidP="00312599">
            <w:pPr>
              <w:spacing w:line="276" w:lineRule="auto"/>
              <w:rPr>
                <w:sz w:val="20"/>
                <w:szCs w:val="20"/>
              </w:rPr>
            </w:pPr>
          </w:p>
        </w:tc>
      </w:tr>
      <w:tr w:rsidR="00F8709D" w:rsidRPr="00B504EE" w14:paraId="4488DE47" w14:textId="77777777" w:rsidTr="00B83F9C">
        <w:tblPrEx>
          <w:tblBorders>
            <w:bottom w:val="single" w:sz="4" w:space="0" w:color="auto"/>
          </w:tblBorders>
        </w:tblPrEx>
        <w:tc>
          <w:tcPr>
            <w:tcW w:w="969" w:type="pct"/>
            <w:vMerge/>
            <w:tcBorders>
              <w:left w:val="single" w:sz="4" w:space="0" w:color="auto"/>
              <w:bottom w:val="single" w:sz="4" w:space="0" w:color="auto"/>
              <w:right w:val="single" w:sz="4" w:space="0" w:color="auto"/>
            </w:tcBorders>
            <w:shd w:val="clear" w:color="auto" w:fill="auto"/>
          </w:tcPr>
          <w:p w14:paraId="267B4A90" w14:textId="77777777" w:rsidR="00BE1B8E" w:rsidRDefault="00BE1B8E"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35E94683" w14:textId="21885EF1" w:rsidR="00BE1B8E" w:rsidRPr="00BE1B8E" w:rsidRDefault="0089792D" w:rsidP="00BE1B8E">
            <w:pPr>
              <w:rPr>
                <w:sz w:val="20"/>
                <w:szCs w:val="20"/>
              </w:rPr>
            </w:pPr>
            <w:r>
              <w:rPr>
                <w:rStyle w:val="E"/>
              </w:rPr>
              <w:t xml:space="preserve">E </w:t>
            </w:r>
            <w:r w:rsidRPr="00BE1B8E">
              <w:rPr>
                <w:sz w:val="20"/>
                <w:szCs w:val="20"/>
              </w:rPr>
              <w:t xml:space="preserve">(1) </w:t>
            </w:r>
            <w:r w:rsidR="00CA3909" w:rsidRPr="00A23EEF">
              <w:rPr>
                <w:rStyle w:val="E"/>
                <w:shd w:val="clear" w:color="auto" w:fill="auto"/>
              </w:rPr>
              <w:t xml:space="preserve"> </w:t>
            </w:r>
            <w:r w:rsidR="00BE1B8E" w:rsidRPr="00BE1B8E">
              <w:rPr>
                <w:sz w:val="20"/>
                <w:szCs w:val="20"/>
              </w:rPr>
              <w:t>erörtern (u.a. Sozioökon</w:t>
            </w:r>
            <w:r w:rsidR="00BE1B8E" w:rsidRPr="00BE1B8E">
              <w:rPr>
                <w:sz w:val="20"/>
                <w:szCs w:val="20"/>
              </w:rPr>
              <w:t>o</w:t>
            </w:r>
            <w:r w:rsidR="00BE1B8E" w:rsidRPr="00BE1B8E">
              <w:rPr>
                <w:sz w:val="20"/>
                <w:szCs w:val="20"/>
              </w:rPr>
              <w:t>mie der Haushalte)</w:t>
            </w:r>
          </w:p>
          <w:p w14:paraId="62E84DE7" w14:textId="77777777" w:rsidR="00BE1B8E" w:rsidRPr="00BE1B8E" w:rsidRDefault="00BE1B8E" w:rsidP="00312599">
            <w:pPr>
              <w:rPr>
                <w:b/>
                <w:sz w:val="20"/>
                <w:szCs w:val="20"/>
              </w:rPr>
            </w:pPr>
          </w:p>
        </w:tc>
        <w:tc>
          <w:tcPr>
            <w:tcW w:w="1551" w:type="pct"/>
            <w:vMerge/>
            <w:tcBorders>
              <w:left w:val="single" w:sz="4" w:space="0" w:color="auto"/>
              <w:bottom w:val="single" w:sz="4" w:space="0" w:color="auto"/>
              <w:right w:val="single" w:sz="4" w:space="0" w:color="auto"/>
            </w:tcBorders>
            <w:shd w:val="clear" w:color="auto" w:fill="auto"/>
          </w:tcPr>
          <w:p w14:paraId="05017DB9" w14:textId="77777777" w:rsidR="00BE1B8E" w:rsidRPr="00B504EE" w:rsidRDefault="00BE1B8E" w:rsidP="00312599">
            <w:pPr>
              <w:tabs>
                <w:tab w:val="left" w:pos="2080"/>
              </w:tabs>
              <w:rPr>
                <w:sz w:val="20"/>
                <w:szCs w:val="20"/>
              </w:rPr>
            </w:pPr>
          </w:p>
        </w:tc>
        <w:tc>
          <w:tcPr>
            <w:tcW w:w="1458" w:type="pct"/>
            <w:vMerge/>
            <w:tcBorders>
              <w:left w:val="single" w:sz="4" w:space="0" w:color="auto"/>
              <w:bottom w:val="single" w:sz="4" w:space="0" w:color="auto"/>
            </w:tcBorders>
            <w:shd w:val="clear" w:color="auto" w:fill="auto"/>
          </w:tcPr>
          <w:p w14:paraId="2540DDC7" w14:textId="77777777" w:rsidR="00BE1B8E" w:rsidRPr="00B504EE" w:rsidRDefault="00BE1B8E" w:rsidP="00312599">
            <w:pPr>
              <w:spacing w:line="276" w:lineRule="auto"/>
              <w:rPr>
                <w:sz w:val="20"/>
                <w:szCs w:val="20"/>
              </w:rPr>
            </w:pPr>
          </w:p>
        </w:tc>
      </w:tr>
      <w:tr w:rsidR="00F8709D" w:rsidRPr="00B504EE" w14:paraId="1D4490FA" w14:textId="77777777" w:rsidTr="00B83F9C">
        <w:tblPrEx>
          <w:tblBorders>
            <w:bottom w:val="single" w:sz="4" w:space="0" w:color="auto"/>
          </w:tblBorders>
        </w:tblPrEx>
        <w:tc>
          <w:tcPr>
            <w:tcW w:w="969" w:type="pct"/>
            <w:vMerge w:val="restart"/>
            <w:tcBorders>
              <w:top w:val="single" w:sz="4" w:space="0" w:color="auto"/>
              <w:left w:val="single" w:sz="4" w:space="0" w:color="auto"/>
              <w:right w:val="single" w:sz="4" w:space="0" w:color="auto"/>
            </w:tcBorders>
            <w:shd w:val="clear" w:color="auto" w:fill="auto"/>
          </w:tcPr>
          <w:p w14:paraId="7035B74F" w14:textId="77777777" w:rsidR="002343B4" w:rsidRPr="00B504EE" w:rsidRDefault="002343B4" w:rsidP="00312599">
            <w:pPr>
              <w:contextualSpacing/>
              <w:rPr>
                <w:b/>
                <w:sz w:val="20"/>
                <w:szCs w:val="20"/>
              </w:rPr>
            </w:pPr>
            <w:r w:rsidRPr="00B504EE">
              <w:rPr>
                <w:b/>
                <w:sz w:val="20"/>
                <w:szCs w:val="20"/>
              </w:rPr>
              <w:lastRenderedPageBreak/>
              <w:t>2.1 Erkenntnisse gewinnen</w:t>
            </w:r>
          </w:p>
          <w:p w14:paraId="57C643AA" w14:textId="77777777" w:rsidR="002343B4" w:rsidRPr="00B504EE" w:rsidRDefault="002343B4" w:rsidP="00312599">
            <w:pPr>
              <w:contextualSpacing/>
              <w:rPr>
                <w:sz w:val="20"/>
                <w:szCs w:val="20"/>
              </w:rPr>
            </w:pPr>
            <w:r w:rsidRPr="00B504EE">
              <w:rPr>
                <w:sz w:val="20"/>
                <w:szCs w:val="20"/>
              </w:rPr>
              <w:t>1. ein grundlegendes Verstän</w:t>
            </w:r>
            <w:r w:rsidRPr="00B504EE">
              <w:rPr>
                <w:sz w:val="20"/>
                <w:szCs w:val="20"/>
              </w:rPr>
              <w:t>d</w:t>
            </w:r>
            <w:r w:rsidRPr="00B504EE">
              <w:rPr>
                <w:sz w:val="20"/>
                <w:szCs w:val="20"/>
              </w:rPr>
              <w:t>nis für Alltagskultur und deren Dynamik entwickeln und ihre Rolle als Akteure in diesem Prozess reflektieren</w:t>
            </w:r>
          </w:p>
          <w:p w14:paraId="6C1EB53C" w14:textId="77777777" w:rsidR="002343B4" w:rsidRDefault="002343B4" w:rsidP="00312599">
            <w:pPr>
              <w:contextualSpacing/>
              <w:rPr>
                <w:rFonts w:eastAsia="Arial Unicode MS"/>
                <w:sz w:val="20"/>
                <w:szCs w:val="20"/>
              </w:rPr>
            </w:pPr>
            <w:r w:rsidRPr="00B504EE">
              <w:rPr>
                <w:sz w:val="20"/>
                <w:szCs w:val="20"/>
              </w:rPr>
              <w:t xml:space="preserve">3. </w:t>
            </w:r>
            <w:r w:rsidRPr="009F050D">
              <w:rPr>
                <w:rFonts w:eastAsia="Arial Unicode MS"/>
                <w:sz w:val="20"/>
                <w:szCs w:val="20"/>
              </w:rPr>
              <w:t>eigenständig Sach- und Fachinformationen mithilfe an</w:t>
            </w:r>
            <w:r w:rsidRPr="009F050D">
              <w:rPr>
                <w:rFonts w:eastAsia="Arial Unicode MS"/>
                <w:sz w:val="20"/>
                <w:szCs w:val="20"/>
              </w:rPr>
              <w:t>a</w:t>
            </w:r>
            <w:r w:rsidRPr="009F050D">
              <w:rPr>
                <w:rFonts w:eastAsia="Arial Unicode MS"/>
                <w:sz w:val="20"/>
                <w:szCs w:val="20"/>
              </w:rPr>
              <w:t>loger und digitaler Medien b</w:t>
            </w:r>
            <w:r w:rsidRPr="009F050D">
              <w:rPr>
                <w:rFonts w:eastAsia="Arial Unicode MS"/>
                <w:sz w:val="20"/>
                <w:szCs w:val="20"/>
              </w:rPr>
              <w:t>e</w:t>
            </w:r>
            <w:r w:rsidRPr="009F050D">
              <w:rPr>
                <w:rFonts w:eastAsia="Arial Unicode MS"/>
                <w:sz w:val="20"/>
                <w:szCs w:val="20"/>
              </w:rPr>
              <w:t xml:space="preserve">schaffen und auswerten </w:t>
            </w:r>
          </w:p>
          <w:p w14:paraId="711BAEE3" w14:textId="77777777" w:rsidR="002343B4" w:rsidRPr="009F050D" w:rsidRDefault="002343B4" w:rsidP="00312599">
            <w:pPr>
              <w:contextualSpacing/>
              <w:rPr>
                <w:rFonts w:eastAsia="Arial Unicode MS"/>
                <w:sz w:val="20"/>
                <w:szCs w:val="20"/>
              </w:rPr>
            </w:pPr>
            <w:r>
              <w:rPr>
                <w:rFonts w:eastAsia="Arial Unicode MS"/>
                <w:sz w:val="20"/>
                <w:szCs w:val="20"/>
              </w:rPr>
              <w:t>4. als Verbraucher Marketin</w:t>
            </w:r>
            <w:r>
              <w:rPr>
                <w:rFonts w:eastAsia="Arial Unicode MS"/>
                <w:sz w:val="20"/>
                <w:szCs w:val="20"/>
              </w:rPr>
              <w:t>g</w:t>
            </w:r>
            <w:r>
              <w:rPr>
                <w:rFonts w:eastAsia="Arial Unicode MS"/>
                <w:sz w:val="20"/>
                <w:szCs w:val="20"/>
              </w:rPr>
              <w:t>maßnahmen/Werbung  von Produktinformation untersche</w:t>
            </w:r>
            <w:r>
              <w:rPr>
                <w:rFonts w:eastAsia="Arial Unicode MS"/>
                <w:sz w:val="20"/>
                <w:szCs w:val="20"/>
              </w:rPr>
              <w:t>i</w:t>
            </w:r>
            <w:r>
              <w:rPr>
                <w:rFonts w:eastAsia="Arial Unicode MS"/>
                <w:sz w:val="20"/>
                <w:szCs w:val="20"/>
              </w:rPr>
              <w:t xml:space="preserve">den </w:t>
            </w:r>
          </w:p>
          <w:p w14:paraId="4E11307A" w14:textId="77940350" w:rsidR="002343B4" w:rsidRDefault="002343B4" w:rsidP="00312599">
            <w:pPr>
              <w:widowControl w:val="0"/>
              <w:autoSpaceDE w:val="0"/>
              <w:autoSpaceDN w:val="0"/>
              <w:adjustRightInd w:val="0"/>
              <w:contextualSpacing/>
              <w:rPr>
                <w:rFonts w:eastAsia="Arial Unicode MS"/>
                <w:sz w:val="20"/>
                <w:szCs w:val="20"/>
              </w:rPr>
            </w:pPr>
            <w:r w:rsidRPr="009F050D">
              <w:rPr>
                <w:rFonts w:eastAsia="Arial Unicode MS"/>
                <w:sz w:val="20"/>
                <w:szCs w:val="20"/>
              </w:rPr>
              <w:t>6. außerschulische Lernorte erkunden (zum Beispiel l</w:t>
            </w:r>
            <w:r w:rsidRPr="009F050D">
              <w:rPr>
                <w:rFonts w:eastAsia="Arial Unicode MS"/>
                <w:sz w:val="20"/>
                <w:szCs w:val="20"/>
              </w:rPr>
              <w:t>e</w:t>
            </w:r>
            <w:r w:rsidRPr="009F050D">
              <w:rPr>
                <w:rFonts w:eastAsia="Arial Unicode MS"/>
                <w:sz w:val="20"/>
                <w:szCs w:val="20"/>
              </w:rPr>
              <w:t>bensmittelerzeugende,</w:t>
            </w:r>
            <w:r w:rsidR="00655AE0">
              <w:rPr>
                <w:rFonts w:eastAsia="Arial Unicode MS"/>
                <w:sz w:val="20"/>
                <w:szCs w:val="20"/>
              </w:rPr>
              <w:t xml:space="preserve"> </w:t>
            </w:r>
            <w:r w:rsidRPr="009F050D">
              <w:rPr>
                <w:rFonts w:eastAsia="Arial Unicode MS"/>
                <w:sz w:val="20"/>
                <w:szCs w:val="20"/>
              </w:rPr>
              <w:t>-verarbeiten</w:t>
            </w:r>
            <w:r w:rsidR="00655AE0">
              <w:rPr>
                <w:rFonts w:eastAsia="Arial Unicode MS"/>
                <w:sz w:val="20"/>
                <w:szCs w:val="20"/>
              </w:rPr>
              <w:t xml:space="preserve">-de Betriebe, </w:t>
            </w:r>
            <w:r w:rsidRPr="009F050D">
              <w:rPr>
                <w:rFonts w:eastAsia="Arial Unicode MS"/>
                <w:sz w:val="20"/>
                <w:szCs w:val="20"/>
              </w:rPr>
              <w:t>soziale Einrichtungen, Verbrauche</w:t>
            </w:r>
            <w:r w:rsidRPr="009F050D">
              <w:rPr>
                <w:rFonts w:eastAsia="Arial Unicode MS"/>
                <w:sz w:val="20"/>
                <w:szCs w:val="20"/>
              </w:rPr>
              <w:t>r</w:t>
            </w:r>
            <w:r w:rsidRPr="009F050D">
              <w:rPr>
                <w:rFonts w:eastAsia="Arial Unicode MS"/>
                <w:sz w:val="20"/>
                <w:szCs w:val="20"/>
              </w:rPr>
              <w:t xml:space="preserve">schutzinstitutionen) </w:t>
            </w:r>
          </w:p>
          <w:p w14:paraId="30D33818" w14:textId="77777777" w:rsidR="00F25BCC" w:rsidRDefault="00F25BCC" w:rsidP="00312599">
            <w:pPr>
              <w:widowControl w:val="0"/>
              <w:autoSpaceDE w:val="0"/>
              <w:autoSpaceDN w:val="0"/>
              <w:adjustRightInd w:val="0"/>
              <w:contextualSpacing/>
              <w:rPr>
                <w:rFonts w:eastAsia="Arial Unicode MS"/>
                <w:sz w:val="20"/>
                <w:szCs w:val="20"/>
              </w:rPr>
            </w:pPr>
            <w:r>
              <w:rPr>
                <w:rFonts w:eastAsia="Arial Unicode MS"/>
                <w:sz w:val="20"/>
                <w:szCs w:val="20"/>
              </w:rPr>
              <w:t>7</w:t>
            </w:r>
            <w:r w:rsidR="002343B4" w:rsidRPr="009F050D">
              <w:rPr>
                <w:rFonts w:eastAsia="Arial Unicode MS"/>
                <w:sz w:val="20"/>
                <w:szCs w:val="20"/>
              </w:rPr>
              <w:t xml:space="preserve">. biografische Erfahrungen identifizieren und auswerten </w:t>
            </w:r>
          </w:p>
          <w:p w14:paraId="047D9576" w14:textId="321BB26F" w:rsidR="002343B4" w:rsidRPr="009F050D" w:rsidRDefault="002343B4" w:rsidP="00312599">
            <w:pPr>
              <w:widowControl w:val="0"/>
              <w:autoSpaceDE w:val="0"/>
              <w:autoSpaceDN w:val="0"/>
              <w:adjustRightInd w:val="0"/>
              <w:contextualSpacing/>
              <w:rPr>
                <w:rFonts w:eastAsia="Arial Unicode MS"/>
                <w:sz w:val="20"/>
                <w:szCs w:val="20"/>
              </w:rPr>
            </w:pPr>
            <w:r w:rsidRPr="009F050D">
              <w:rPr>
                <w:rFonts w:eastAsia="Arial Unicode MS"/>
                <w:sz w:val="20"/>
                <w:szCs w:val="20"/>
              </w:rPr>
              <w:t>11. eigene Stärken und Pote</w:t>
            </w:r>
            <w:r w:rsidRPr="009F050D">
              <w:rPr>
                <w:rFonts w:eastAsia="Arial Unicode MS"/>
                <w:sz w:val="20"/>
                <w:szCs w:val="20"/>
              </w:rPr>
              <w:t>n</w:t>
            </w:r>
            <w:r w:rsidRPr="009F050D">
              <w:rPr>
                <w:rFonts w:eastAsia="Arial Unicode MS"/>
                <w:sz w:val="20"/>
                <w:szCs w:val="20"/>
              </w:rPr>
              <w:t>ziale erkennen und für die B</w:t>
            </w:r>
            <w:r w:rsidRPr="009F050D">
              <w:rPr>
                <w:rFonts w:eastAsia="Arial Unicode MS"/>
                <w:sz w:val="20"/>
                <w:szCs w:val="20"/>
              </w:rPr>
              <w:t>e</w:t>
            </w:r>
            <w:r w:rsidRPr="009F050D">
              <w:rPr>
                <w:rFonts w:eastAsia="Arial Unicode MS"/>
                <w:sz w:val="20"/>
                <w:szCs w:val="20"/>
              </w:rPr>
              <w:t xml:space="preserve">rufsorientierung nutzen </w:t>
            </w:r>
          </w:p>
          <w:p w14:paraId="60DB7AE0" w14:textId="77777777" w:rsidR="002343B4" w:rsidRPr="009F050D" w:rsidRDefault="002343B4" w:rsidP="00312599">
            <w:pPr>
              <w:widowControl w:val="0"/>
              <w:autoSpaceDE w:val="0"/>
              <w:autoSpaceDN w:val="0"/>
              <w:adjustRightInd w:val="0"/>
              <w:spacing w:after="120"/>
              <w:contextualSpacing/>
              <w:rPr>
                <w:rFonts w:eastAsia="Arial Unicode MS"/>
                <w:sz w:val="20"/>
                <w:szCs w:val="20"/>
              </w:rPr>
            </w:pPr>
          </w:p>
          <w:p w14:paraId="5F05C741" w14:textId="77777777" w:rsidR="002343B4" w:rsidRPr="00B504EE" w:rsidRDefault="002343B4" w:rsidP="00312599">
            <w:pPr>
              <w:widowControl w:val="0"/>
              <w:autoSpaceDE w:val="0"/>
              <w:autoSpaceDN w:val="0"/>
              <w:adjustRightInd w:val="0"/>
              <w:rPr>
                <w:sz w:val="20"/>
                <w:szCs w:val="20"/>
              </w:rPr>
            </w:pPr>
            <w:r w:rsidRPr="00B504EE">
              <w:rPr>
                <w:b/>
                <w:sz w:val="20"/>
                <w:szCs w:val="20"/>
              </w:rPr>
              <w:t>2.2 Kommunikation gestalten</w:t>
            </w:r>
            <w:r w:rsidRPr="00B504EE">
              <w:rPr>
                <w:sz w:val="20"/>
                <w:szCs w:val="20"/>
              </w:rPr>
              <w:t xml:space="preserve"> </w:t>
            </w:r>
          </w:p>
          <w:p w14:paraId="08D8072E" w14:textId="3478CB9D" w:rsidR="00F25BCC" w:rsidRDefault="002343B4" w:rsidP="00312599">
            <w:pPr>
              <w:widowControl w:val="0"/>
              <w:autoSpaceDE w:val="0"/>
              <w:autoSpaceDN w:val="0"/>
              <w:adjustRightInd w:val="0"/>
              <w:rPr>
                <w:rFonts w:eastAsia="Arial Unicode MS"/>
                <w:sz w:val="20"/>
                <w:szCs w:val="20"/>
              </w:rPr>
            </w:pPr>
            <w:r w:rsidRPr="00B504EE">
              <w:rPr>
                <w:sz w:val="20"/>
                <w:szCs w:val="20"/>
              </w:rPr>
              <w:t xml:space="preserve">2. </w:t>
            </w:r>
            <w:r w:rsidRPr="009F050D">
              <w:rPr>
                <w:rFonts w:eastAsia="Arial Unicode MS"/>
                <w:sz w:val="20"/>
                <w:szCs w:val="20"/>
              </w:rPr>
              <w:t>eigene Stärken und Potenzi</w:t>
            </w:r>
            <w:r w:rsidRPr="009F050D">
              <w:rPr>
                <w:rFonts w:eastAsia="Arial Unicode MS"/>
                <w:sz w:val="20"/>
                <w:szCs w:val="20"/>
              </w:rPr>
              <w:t>a</w:t>
            </w:r>
            <w:r w:rsidRPr="009F050D">
              <w:rPr>
                <w:rFonts w:eastAsia="Arial Unicode MS"/>
                <w:sz w:val="20"/>
                <w:szCs w:val="20"/>
              </w:rPr>
              <w:t>le erkennen und für die Beruf</w:t>
            </w:r>
            <w:r w:rsidRPr="009F050D">
              <w:rPr>
                <w:rFonts w:eastAsia="Arial Unicode MS"/>
                <w:sz w:val="20"/>
                <w:szCs w:val="20"/>
              </w:rPr>
              <w:t>s</w:t>
            </w:r>
            <w:r w:rsidRPr="009F050D">
              <w:rPr>
                <w:rFonts w:eastAsia="Arial Unicode MS"/>
                <w:sz w:val="20"/>
                <w:szCs w:val="20"/>
              </w:rPr>
              <w:lastRenderedPageBreak/>
              <w:t>orientierung nutzen                                 3. Informationen, Erfahrungen und Erkenntnisse mit angeme</w:t>
            </w:r>
            <w:r w:rsidRPr="009F050D">
              <w:rPr>
                <w:rFonts w:eastAsia="Arial Unicode MS"/>
                <w:sz w:val="20"/>
                <w:szCs w:val="20"/>
              </w:rPr>
              <w:t>s</w:t>
            </w:r>
            <w:r w:rsidRPr="009F050D">
              <w:rPr>
                <w:rFonts w:eastAsia="Arial Unicode MS"/>
                <w:sz w:val="20"/>
                <w:szCs w:val="20"/>
              </w:rPr>
              <w:t>senen Präsentatio</w:t>
            </w:r>
            <w:r w:rsidR="00F25BCC">
              <w:rPr>
                <w:rFonts w:eastAsia="Arial Unicode MS"/>
                <w:sz w:val="20"/>
                <w:szCs w:val="20"/>
              </w:rPr>
              <w:t>nsformen und Me</w:t>
            </w:r>
            <w:r w:rsidRPr="009F050D">
              <w:rPr>
                <w:rFonts w:eastAsia="Arial Unicode MS"/>
                <w:sz w:val="20"/>
                <w:szCs w:val="20"/>
              </w:rPr>
              <w:t>dien, auch unter Einsatz geeigneter Werkzeuge zur dig</w:t>
            </w:r>
            <w:r w:rsidRPr="009F050D">
              <w:rPr>
                <w:rFonts w:eastAsia="Arial Unicode MS"/>
                <w:sz w:val="20"/>
                <w:szCs w:val="20"/>
              </w:rPr>
              <w:t>i</w:t>
            </w:r>
            <w:r w:rsidRPr="009F050D">
              <w:rPr>
                <w:rFonts w:eastAsia="Arial Unicode MS"/>
                <w:sz w:val="20"/>
                <w:szCs w:val="20"/>
              </w:rPr>
              <w:t>talen Kommunikation, adress</w:t>
            </w:r>
            <w:r w:rsidRPr="009F050D">
              <w:rPr>
                <w:rFonts w:eastAsia="Arial Unicode MS"/>
                <w:sz w:val="20"/>
                <w:szCs w:val="20"/>
              </w:rPr>
              <w:t>a</w:t>
            </w:r>
            <w:r w:rsidRPr="009F050D">
              <w:rPr>
                <w:rFonts w:eastAsia="Arial Unicode MS"/>
                <w:sz w:val="20"/>
                <w:szCs w:val="20"/>
              </w:rPr>
              <w:t>tenge</w:t>
            </w:r>
            <w:r w:rsidR="0060372A">
              <w:rPr>
                <w:rFonts w:eastAsia="Arial Unicode MS"/>
                <w:sz w:val="20"/>
                <w:szCs w:val="20"/>
              </w:rPr>
              <w:t xml:space="preserve">recht </w:t>
            </w:r>
            <w:r w:rsidRPr="009F050D">
              <w:rPr>
                <w:rFonts w:eastAsia="Arial Unicode MS"/>
                <w:sz w:val="20"/>
                <w:szCs w:val="20"/>
              </w:rPr>
              <w:t>aufbereiten und präsentieren (zum Beispiel Por</w:t>
            </w:r>
            <w:r w:rsidRPr="009F050D">
              <w:rPr>
                <w:rFonts w:eastAsia="Arial Unicode MS"/>
                <w:sz w:val="20"/>
                <w:szCs w:val="20"/>
              </w:rPr>
              <w:t>t</w:t>
            </w:r>
            <w:r w:rsidRPr="009F050D">
              <w:rPr>
                <w:rFonts w:eastAsia="Arial Unicode MS"/>
                <w:sz w:val="20"/>
                <w:szCs w:val="20"/>
              </w:rPr>
              <w:t xml:space="preserve">folio)                                  </w:t>
            </w:r>
          </w:p>
          <w:p w14:paraId="7BB9E752" w14:textId="6298317F" w:rsidR="002343B4" w:rsidRPr="009F050D" w:rsidRDefault="002343B4" w:rsidP="00312599">
            <w:pPr>
              <w:widowControl w:val="0"/>
              <w:autoSpaceDE w:val="0"/>
              <w:autoSpaceDN w:val="0"/>
              <w:adjustRightInd w:val="0"/>
              <w:rPr>
                <w:rFonts w:eastAsia="Arial Unicode MS"/>
                <w:sz w:val="20"/>
                <w:szCs w:val="20"/>
              </w:rPr>
            </w:pPr>
            <w:r w:rsidRPr="009F050D">
              <w:rPr>
                <w:rFonts w:eastAsia="Arial Unicode MS"/>
                <w:sz w:val="20"/>
                <w:szCs w:val="20"/>
              </w:rPr>
              <w:t>9. schulinterne und -externe Experten sowie Kooperation</w:t>
            </w:r>
            <w:r w:rsidRPr="009F050D">
              <w:rPr>
                <w:rFonts w:eastAsia="Arial Unicode MS"/>
                <w:sz w:val="20"/>
                <w:szCs w:val="20"/>
              </w:rPr>
              <w:t>s</w:t>
            </w:r>
            <w:r w:rsidRPr="009F050D">
              <w:rPr>
                <w:rFonts w:eastAsia="Arial Unicode MS"/>
                <w:sz w:val="20"/>
                <w:szCs w:val="20"/>
              </w:rPr>
              <w:t xml:space="preserve">partner befragen                             </w:t>
            </w:r>
          </w:p>
          <w:p w14:paraId="25EC2569" w14:textId="77777777" w:rsidR="002343B4" w:rsidRPr="00B504EE" w:rsidRDefault="002343B4" w:rsidP="00312599">
            <w:pPr>
              <w:widowControl w:val="0"/>
              <w:autoSpaceDE w:val="0"/>
              <w:autoSpaceDN w:val="0"/>
              <w:adjustRightInd w:val="0"/>
              <w:spacing w:after="240"/>
              <w:rPr>
                <w:b/>
                <w:sz w:val="20"/>
                <w:szCs w:val="20"/>
              </w:rPr>
            </w:pPr>
            <w:r w:rsidRPr="009F050D">
              <w:rPr>
                <w:rFonts w:eastAsia="Arial Unicode MS"/>
                <w:sz w:val="20"/>
                <w:szCs w:val="20"/>
              </w:rPr>
              <w:t>10. sich gegenseitig sachbez</w:t>
            </w:r>
            <w:r w:rsidRPr="009F050D">
              <w:rPr>
                <w:rFonts w:eastAsia="Arial Unicode MS"/>
                <w:sz w:val="20"/>
                <w:szCs w:val="20"/>
              </w:rPr>
              <w:t>o</w:t>
            </w:r>
            <w:r w:rsidRPr="009F050D">
              <w:rPr>
                <w:rFonts w:eastAsia="Arial Unicode MS"/>
                <w:sz w:val="20"/>
                <w:szCs w:val="20"/>
              </w:rPr>
              <w:t>gene und wertschätzende Rückmeldung geben</w:t>
            </w:r>
          </w:p>
          <w:p w14:paraId="6F63E0EB" w14:textId="77777777" w:rsidR="002343B4" w:rsidRPr="00B504EE" w:rsidRDefault="002343B4" w:rsidP="00312599">
            <w:pPr>
              <w:widowControl w:val="0"/>
              <w:autoSpaceDE w:val="0"/>
              <w:autoSpaceDN w:val="0"/>
              <w:adjustRightInd w:val="0"/>
              <w:rPr>
                <w:b/>
                <w:sz w:val="20"/>
                <w:szCs w:val="20"/>
              </w:rPr>
            </w:pPr>
            <w:r w:rsidRPr="00B504EE">
              <w:rPr>
                <w:b/>
                <w:sz w:val="20"/>
                <w:szCs w:val="20"/>
              </w:rPr>
              <w:t>2.3 Entscheidungen treffen</w:t>
            </w:r>
          </w:p>
          <w:p w14:paraId="65B884EA" w14:textId="77777777" w:rsidR="002343B4" w:rsidRPr="009F050D" w:rsidRDefault="002343B4" w:rsidP="00312599">
            <w:pPr>
              <w:widowControl w:val="0"/>
              <w:autoSpaceDE w:val="0"/>
              <w:autoSpaceDN w:val="0"/>
              <w:adjustRightInd w:val="0"/>
              <w:rPr>
                <w:rFonts w:eastAsia="Arial Unicode MS"/>
                <w:sz w:val="20"/>
                <w:szCs w:val="20"/>
              </w:rPr>
            </w:pPr>
            <w:r w:rsidRPr="00B504EE">
              <w:rPr>
                <w:sz w:val="20"/>
                <w:szCs w:val="20"/>
              </w:rPr>
              <w:t xml:space="preserve">4. </w:t>
            </w:r>
            <w:r w:rsidRPr="009F050D">
              <w:rPr>
                <w:rFonts w:eastAsia="Arial Unicode MS"/>
                <w:sz w:val="20"/>
                <w:szCs w:val="20"/>
              </w:rPr>
              <w:t>Konsequenzen des individ</w:t>
            </w:r>
            <w:r w:rsidRPr="009F050D">
              <w:rPr>
                <w:rFonts w:eastAsia="Arial Unicode MS"/>
                <w:sz w:val="20"/>
                <w:szCs w:val="20"/>
              </w:rPr>
              <w:t>u</w:t>
            </w:r>
            <w:r w:rsidRPr="009F050D">
              <w:rPr>
                <w:rFonts w:eastAsia="Arial Unicode MS"/>
                <w:sz w:val="20"/>
                <w:szCs w:val="20"/>
              </w:rPr>
              <w:t>ellen Handelns für den Einze</w:t>
            </w:r>
            <w:r w:rsidRPr="009F050D">
              <w:rPr>
                <w:rFonts w:eastAsia="Arial Unicode MS"/>
                <w:sz w:val="20"/>
                <w:szCs w:val="20"/>
              </w:rPr>
              <w:t>l</w:t>
            </w:r>
            <w:r w:rsidRPr="009F050D">
              <w:rPr>
                <w:rFonts w:eastAsia="Arial Unicode MS"/>
                <w:sz w:val="20"/>
                <w:szCs w:val="20"/>
              </w:rPr>
              <w:t xml:space="preserve">nen, die Gesellschaft und die Umwelt erörtern                             </w:t>
            </w:r>
          </w:p>
          <w:p w14:paraId="748640BD" w14:textId="77777777" w:rsidR="002343B4" w:rsidRDefault="002343B4" w:rsidP="00312599">
            <w:pPr>
              <w:widowControl w:val="0"/>
              <w:autoSpaceDE w:val="0"/>
              <w:autoSpaceDN w:val="0"/>
              <w:adjustRightInd w:val="0"/>
              <w:rPr>
                <w:rFonts w:eastAsia="Arial Unicode MS"/>
                <w:sz w:val="20"/>
                <w:szCs w:val="20"/>
              </w:rPr>
            </w:pPr>
            <w:r w:rsidRPr="009F050D">
              <w:rPr>
                <w:rFonts w:eastAsia="Arial Unicode MS"/>
                <w:sz w:val="20"/>
                <w:szCs w:val="20"/>
              </w:rPr>
              <w:t xml:space="preserve">10. Entscheidungen treffen, reflektieren und Konsequenzen tragen </w:t>
            </w:r>
          </w:p>
          <w:p w14:paraId="72CFF446" w14:textId="77777777" w:rsidR="00E740B4" w:rsidRPr="009F050D" w:rsidRDefault="00E740B4" w:rsidP="00312599">
            <w:pPr>
              <w:widowControl w:val="0"/>
              <w:autoSpaceDE w:val="0"/>
              <w:autoSpaceDN w:val="0"/>
              <w:adjustRightInd w:val="0"/>
              <w:rPr>
                <w:rFonts w:eastAsia="Arial Unicode MS"/>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78425353" w14:textId="402F24D4" w:rsidR="002343B4" w:rsidRPr="002343B4" w:rsidRDefault="002343B4" w:rsidP="00100C59">
            <w:pPr>
              <w:rPr>
                <w:b/>
                <w:sz w:val="20"/>
                <w:szCs w:val="20"/>
              </w:rPr>
            </w:pPr>
            <w:r w:rsidRPr="00BE1B8E">
              <w:rPr>
                <w:b/>
                <w:sz w:val="20"/>
                <w:szCs w:val="20"/>
              </w:rPr>
              <w:lastRenderedPageBreak/>
              <w:t xml:space="preserve">3.1.3.1 Gesundheitsbezogenes Wissen </w:t>
            </w:r>
          </w:p>
        </w:tc>
        <w:tc>
          <w:tcPr>
            <w:tcW w:w="1551" w:type="pct"/>
            <w:vMerge w:val="restart"/>
            <w:tcBorders>
              <w:top w:val="single" w:sz="4" w:space="0" w:color="auto"/>
              <w:left w:val="single" w:sz="4" w:space="0" w:color="auto"/>
              <w:right w:val="single" w:sz="4" w:space="0" w:color="auto"/>
            </w:tcBorders>
            <w:shd w:val="clear" w:color="auto" w:fill="auto"/>
          </w:tcPr>
          <w:p w14:paraId="097D9961" w14:textId="7B9277D5" w:rsidR="002343B4" w:rsidRDefault="002343B4" w:rsidP="00312599">
            <w:pPr>
              <w:tabs>
                <w:tab w:val="left" w:pos="2080"/>
              </w:tabs>
              <w:rPr>
                <w:b/>
                <w:color w:val="0070C0"/>
                <w:sz w:val="20"/>
                <w:szCs w:val="20"/>
              </w:rPr>
            </w:pPr>
            <w:r w:rsidRPr="00BE1B8E">
              <w:rPr>
                <w:b/>
                <w:sz w:val="20"/>
                <w:szCs w:val="20"/>
              </w:rPr>
              <w:t>„Ich fühl mich krank, was nun?</w:t>
            </w:r>
            <w:r w:rsidR="00CB1096">
              <w:rPr>
                <w:b/>
                <w:sz w:val="20"/>
                <w:szCs w:val="20"/>
              </w:rPr>
              <w:t xml:space="preserve"> </w:t>
            </w:r>
            <w:r w:rsidRPr="00BE1B8E">
              <w:rPr>
                <w:b/>
                <w:sz w:val="20"/>
                <w:szCs w:val="20"/>
              </w:rPr>
              <w:t xml:space="preserve">- </w:t>
            </w:r>
            <w:r w:rsidR="002268F9" w:rsidRPr="00CB1096">
              <w:rPr>
                <w:b/>
                <w:sz w:val="20"/>
                <w:szCs w:val="20"/>
              </w:rPr>
              <w:t xml:space="preserve">Können </w:t>
            </w:r>
            <w:r w:rsidRPr="00BE1B8E">
              <w:rPr>
                <w:b/>
                <w:sz w:val="20"/>
                <w:szCs w:val="20"/>
              </w:rPr>
              <w:t>Omas  Hausmittel helfe</w:t>
            </w:r>
            <w:r w:rsidRPr="00D66912">
              <w:rPr>
                <w:b/>
                <w:sz w:val="20"/>
                <w:szCs w:val="20"/>
              </w:rPr>
              <w:t>n</w:t>
            </w:r>
            <w:r w:rsidR="002268F9" w:rsidRPr="00D66912">
              <w:rPr>
                <w:b/>
                <w:sz w:val="20"/>
                <w:szCs w:val="20"/>
              </w:rPr>
              <w:t>?</w:t>
            </w:r>
          </w:p>
          <w:p w14:paraId="3D0C2ADA" w14:textId="77777777" w:rsidR="00CB1096" w:rsidRDefault="00CB1096" w:rsidP="00312599">
            <w:pPr>
              <w:rPr>
                <w:b/>
                <w:color w:val="0070C0"/>
                <w:sz w:val="20"/>
                <w:szCs w:val="20"/>
              </w:rPr>
            </w:pPr>
          </w:p>
          <w:p w14:paraId="54368343" w14:textId="77777777" w:rsidR="002343B4" w:rsidRPr="00BE1B8E" w:rsidRDefault="002343B4" w:rsidP="00312599">
            <w:pPr>
              <w:tabs>
                <w:tab w:val="left" w:pos="2080"/>
              </w:tabs>
              <w:rPr>
                <w:sz w:val="20"/>
                <w:szCs w:val="20"/>
              </w:rPr>
            </w:pPr>
          </w:p>
          <w:p w14:paraId="4A568BE3" w14:textId="77777777" w:rsidR="002343B4" w:rsidRPr="00BE1B8E" w:rsidRDefault="002343B4" w:rsidP="000A2CBB">
            <w:pPr>
              <w:pStyle w:val="Listenabsatz"/>
              <w:numPr>
                <w:ilvl w:val="0"/>
                <w:numId w:val="41"/>
              </w:numPr>
              <w:tabs>
                <w:tab w:val="left" w:pos="400"/>
              </w:tabs>
              <w:ind w:left="601" w:hanging="567"/>
              <w:rPr>
                <w:sz w:val="20"/>
                <w:szCs w:val="20"/>
              </w:rPr>
            </w:pPr>
            <w:r w:rsidRPr="00BE1B8E">
              <w:rPr>
                <w:sz w:val="20"/>
                <w:szCs w:val="20"/>
              </w:rPr>
              <w:t xml:space="preserve">Was tun bei Kopfweh, Schnupfen, Husten etc., </w:t>
            </w:r>
          </w:p>
          <w:p w14:paraId="7541688A" w14:textId="7CB36CA0" w:rsidR="002343B4" w:rsidRPr="00BE1B8E" w:rsidRDefault="002343B4" w:rsidP="000A2CBB">
            <w:pPr>
              <w:pStyle w:val="Listenabsatz"/>
              <w:numPr>
                <w:ilvl w:val="0"/>
                <w:numId w:val="41"/>
              </w:numPr>
              <w:tabs>
                <w:tab w:val="left" w:pos="400"/>
              </w:tabs>
              <w:ind w:left="400" w:hanging="366"/>
              <w:rPr>
                <w:sz w:val="20"/>
                <w:szCs w:val="20"/>
              </w:rPr>
            </w:pPr>
            <w:r w:rsidRPr="00BE1B8E">
              <w:rPr>
                <w:sz w:val="20"/>
                <w:szCs w:val="20"/>
              </w:rPr>
              <w:t>arbeiten mit Fallb</w:t>
            </w:r>
            <w:r w:rsidR="00CB1096">
              <w:rPr>
                <w:sz w:val="20"/>
                <w:szCs w:val="20"/>
              </w:rPr>
              <w:t xml:space="preserve">eispielen, alternativ: Senioren </w:t>
            </w:r>
            <w:r w:rsidRPr="00BE1B8E">
              <w:rPr>
                <w:sz w:val="20"/>
                <w:szCs w:val="20"/>
              </w:rPr>
              <w:t>befragen</w:t>
            </w:r>
          </w:p>
          <w:p w14:paraId="6954779B" w14:textId="77777777" w:rsidR="002343B4" w:rsidRPr="00BE1B8E" w:rsidRDefault="002343B4" w:rsidP="000A2CBB">
            <w:pPr>
              <w:pStyle w:val="Listenabsatz"/>
              <w:numPr>
                <w:ilvl w:val="0"/>
                <w:numId w:val="41"/>
              </w:numPr>
              <w:tabs>
                <w:tab w:val="left" w:pos="400"/>
              </w:tabs>
              <w:ind w:left="400" w:hanging="366"/>
              <w:rPr>
                <w:sz w:val="20"/>
                <w:szCs w:val="20"/>
              </w:rPr>
            </w:pPr>
            <w:r w:rsidRPr="00BE1B8E">
              <w:rPr>
                <w:sz w:val="20"/>
                <w:szCs w:val="20"/>
              </w:rPr>
              <w:t>Untergliederung der unterschiedlichen Ma</w:t>
            </w:r>
            <w:r w:rsidRPr="00BE1B8E">
              <w:rPr>
                <w:sz w:val="20"/>
                <w:szCs w:val="20"/>
              </w:rPr>
              <w:t>ß</w:t>
            </w:r>
            <w:r w:rsidRPr="00BE1B8E">
              <w:rPr>
                <w:sz w:val="20"/>
                <w:szCs w:val="20"/>
              </w:rPr>
              <w:t xml:space="preserve">nahmen nach Wirkkategorien: Arzneimittel, pflanzliche Mittel, konservative Maßnahmen </w:t>
            </w:r>
          </w:p>
          <w:p w14:paraId="687D70B7" w14:textId="77777777" w:rsidR="002343B4" w:rsidRPr="00BE1B8E" w:rsidRDefault="002343B4" w:rsidP="000A2CBB">
            <w:pPr>
              <w:pStyle w:val="Listenabsatz"/>
              <w:numPr>
                <w:ilvl w:val="0"/>
                <w:numId w:val="44"/>
              </w:numPr>
              <w:tabs>
                <w:tab w:val="left" w:pos="400"/>
              </w:tabs>
              <w:ind w:left="400" w:hanging="400"/>
              <w:rPr>
                <w:sz w:val="20"/>
                <w:szCs w:val="20"/>
              </w:rPr>
            </w:pPr>
            <w:r w:rsidRPr="00BE1B8E">
              <w:rPr>
                <w:sz w:val="20"/>
                <w:szCs w:val="20"/>
              </w:rPr>
              <w:t>Exemplarische Erprobung ausgewählter Ma</w:t>
            </w:r>
            <w:r w:rsidRPr="00BE1B8E">
              <w:rPr>
                <w:sz w:val="20"/>
                <w:szCs w:val="20"/>
              </w:rPr>
              <w:t>ß</w:t>
            </w:r>
            <w:r w:rsidRPr="00BE1B8E">
              <w:rPr>
                <w:sz w:val="20"/>
                <w:szCs w:val="20"/>
              </w:rPr>
              <w:t>nahmen (z. B. Wickel, Tees, Verbände...)</w:t>
            </w:r>
          </w:p>
          <w:p w14:paraId="2F59FC8A" w14:textId="36F7B5FD" w:rsidR="002343B4" w:rsidRPr="00BE1B8E" w:rsidRDefault="002343B4" w:rsidP="000A2CBB">
            <w:pPr>
              <w:pStyle w:val="Listenabsatz"/>
              <w:numPr>
                <w:ilvl w:val="0"/>
                <w:numId w:val="41"/>
              </w:numPr>
              <w:tabs>
                <w:tab w:val="left" w:pos="400"/>
              </w:tabs>
              <w:ind w:left="400" w:hanging="366"/>
              <w:rPr>
                <w:sz w:val="20"/>
                <w:szCs w:val="20"/>
              </w:rPr>
            </w:pPr>
            <w:r w:rsidRPr="00BE1B8E">
              <w:rPr>
                <w:sz w:val="20"/>
                <w:szCs w:val="20"/>
              </w:rPr>
              <w:t>Vor- und Nachteile der unterschiedlichen Ma</w:t>
            </w:r>
            <w:r w:rsidRPr="00BE1B8E">
              <w:rPr>
                <w:sz w:val="20"/>
                <w:szCs w:val="20"/>
              </w:rPr>
              <w:t>ß</w:t>
            </w:r>
            <w:r w:rsidRPr="00BE1B8E">
              <w:rPr>
                <w:sz w:val="20"/>
                <w:szCs w:val="20"/>
              </w:rPr>
              <w:t>nahmen sammeln und kontrovers</w:t>
            </w:r>
            <w:r w:rsidR="000C7E21">
              <w:rPr>
                <w:sz w:val="20"/>
                <w:szCs w:val="20"/>
              </w:rPr>
              <w:t xml:space="preserve"> diskutieren (u.a. w</w:t>
            </w:r>
            <w:r w:rsidRPr="00BE1B8E">
              <w:rPr>
                <w:sz w:val="20"/>
                <w:szCs w:val="20"/>
              </w:rPr>
              <w:t>ann sollte man zum Arzt gehen?)</w:t>
            </w:r>
          </w:p>
          <w:p w14:paraId="2A3A0EBA" w14:textId="77777777" w:rsidR="002343B4" w:rsidRPr="00BE1B8E" w:rsidRDefault="002343B4" w:rsidP="00312599">
            <w:pPr>
              <w:tabs>
                <w:tab w:val="left" w:pos="317"/>
              </w:tabs>
              <w:ind w:left="34"/>
              <w:rPr>
                <w:sz w:val="20"/>
                <w:szCs w:val="20"/>
              </w:rPr>
            </w:pPr>
          </w:p>
          <w:p w14:paraId="7AB31C07" w14:textId="7AE1DDE9" w:rsidR="002343B4" w:rsidRPr="004A4BE6" w:rsidRDefault="00CA3909" w:rsidP="007D108C">
            <w:pPr>
              <w:ind w:left="721" w:hanging="721"/>
              <w:rPr>
                <w:b/>
                <w:sz w:val="20"/>
                <w:szCs w:val="20"/>
              </w:rPr>
            </w:pPr>
            <w:r w:rsidRPr="00CA3909">
              <w:rPr>
                <w:rStyle w:val="G"/>
              </w:rPr>
              <w:t>G,</w:t>
            </w:r>
            <w:r w:rsidR="005B35F7" w:rsidRPr="00BE1B8E">
              <w:rPr>
                <w:b/>
                <w:sz w:val="20"/>
                <w:szCs w:val="20"/>
              </w:rPr>
              <w:t xml:space="preserve"> </w:t>
            </w:r>
            <w:r w:rsidRPr="00CA3909">
              <w:rPr>
                <w:rStyle w:val="M"/>
              </w:rPr>
              <w:t>M,</w:t>
            </w:r>
            <w:r w:rsidR="005B35F7" w:rsidRPr="00BE1B8E">
              <w:rPr>
                <w:b/>
                <w:sz w:val="20"/>
                <w:szCs w:val="20"/>
              </w:rPr>
              <w:t xml:space="preserve"> </w:t>
            </w:r>
            <w:r w:rsidRPr="00CA3909">
              <w:rPr>
                <w:rStyle w:val="E"/>
              </w:rPr>
              <w:t xml:space="preserve">E </w:t>
            </w:r>
            <w:r w:rsidR="002343B4" w:rsidRPr="00BE1B8E">
              <w:rPr>
                <w:sz w:val="20"/>
                <w:szCs w:val="20"/>
              </w:rPr>
              <w:t>Darstellungsmöglichkeiten:</w:t>
            </w:r>
            <w:r w:rsidR="004A4BE6">
              <w:rPr>
                <w:b/>
                <w:sz w:val="20"/>
                <w:szCs w:val="20"/>
              </w:rPr>
              <w:t xml:space="preserve"> </w:t>
            </w:r>
            <w:r w:rsidR="002343B4" w:rsidRPr="00BE1B8E">
              <w:rPr>
                <w:sz w:val="20"/>
                <w:szCs w:val="20"/>
              </w:rPr>
              <w:t>z.B. Wandze</w:t>
            </w:r>
            <w:r w:rsidR="002343B4" w:rsidRPr="00BE1B8E">
              <w:rPr>
                <w:sz w:val="20"/>
                <w:szCs w:val="20"/>
              </w:rPr>
              <w:t>i</w:t>
            </w:r>
            <w:r w:rsidR="002343B4" w:rsidRPr="00BE1B8E">
              <w:rPr>
                <w:sz w:val="20"/>
                <w:szCs w:val="20"/>
              </w:rPr>
              <w:t xml:space="preserve">tung, </w:t>
            </w:r>
            <w:r w:rsidR="007D108C">
              <w:rPr>
                <w:sz w:val="20"/>
                <w:szCs w:val="20"/>
              </w:rPr>
              <w:t xml:space="preserve"> </w:t>
            </w:r>
            <w:r w:rsidR="002343B4" w:rsidRPr="00BE1B8E">
              <w:rPr>
                <w:sz w:val="20"/>
                <w:szCs w:val="20"/>
              </w:rPr>
              <w:t>Broschüre, Infotafeln...</w:t>
            </w:r>
          </w:p>
          <w:p w14:paraId="44473945" w14:textId="77777777" w:rsidR="002343B4" w:rsidRPr="00BE1B8E" w:rsidRDefault="002343B4" w:rsidP="00312599">
            <w:pPr>
              <w:tabs>
                <w:tab w:val="left" w:pos="317"/>
              </w:tabs>
              <w:ind w:left="34"/>
              <w:rPr>
                <w:sz w:val="20"/>
                <w:szCs w:val="20"/>
              </w:rPr>
            </w:pPr>
          </w:p>
          <w:p w14:paraId="4C501D0C" w14:textId="77777777" w:rsidR="002343B4" w:rsidRPr="00BE1B8E" w:rsidRDefault="002343B4" w:rsidP="00312599">
            <w:pPr>
              <w:spacing w:line="276" w:lineRule="auto"/>
              <w:rPr>
                <w:sz w:val="20"/>
                <w:szCs w:val="20"/>
              </w:rPr>
            </w:pPr>
            <w:r w:rsidRPr="00BE1B8E">
              <w:rPr>
                <w:b/>
                <w:sz w:val="20"/>
                <w:szCs w:val="20"/>
              </w:rPr>
              <w:t>PG</w:t>
            </w:r>
            <w:r w:rsidRPr="00BE1B8E">
              <w:rPr>
                <w:sz w:val="20"/>
                <w:szCs w:val="20"/>
              </w:rPr>
              <w:t xml:space="preserve"> Körper und Hygiene, Sicherheit und Unfallschutz</w:t>
            </w:r>
          </w:p>
          <w:p w14:paraId="3877374B" w14:textId="77777777" w:rsidR="002343B4" w:rsidRPr="00BE1B8E" w:rsidRDefault="002343B4" w:rsidP="00312599">
            <w:pPr>
              <w:spacing w:line="276" w:lineRule="auto"/>
              <w:rPr>
                <w:sz w:val="20"/>
                <w:szCs w:val="20"/>
              </w:rPr>
            </w:pPr>
            <w:r w:rsidRPr="00BE1B8E">
              <w:rPr>
                <w:b/>
                <w:sz w:val="20"/>
                <w:szCs w:val="20"/>
              </w:rPr>
              <w:t>BNE</w:t>
            </w:r>
            <w:r w:rsidRPr="00BE1B8E">
              <w:rPr>
                <w:sz w:val="20"/>
                <w:szCs w:val="20"/>
              </w:rPr>
              <w:t xml:space="preserve"> Werte und Normen in Entscheidungssituationen</w:t>
            </w:r>
          </w:p>
          <w:p w14:paraId="5090FB3B" w14:textId="77777777" w:rsidR="002343B4" w:rsidRPr="00BE1B8E" w:rsidRDefault="002343B4" w:rsidP="00312599">
            <w:pPr>
              <w:spacing w:line="276" w:lineRule="auto"/>
              <w:rPr>
                <w:sz w:val="20"/>
                <w:szCs w:val="20"/>
              </w:rPr>
            </w:pPr>
            <w:r w:rsidRPr="00BE1B8E">
              <w:rPr>
                <w:b/>
                <w:sz w:val="20"/>
                <w:szCs w:val="20"/>
              </w:rPr>
              <w:t>VB</w:t>
            </w:r>
            <w:r w:rsidRPr="00BE1B8E">
              <w:rPr>
                <w:sz w:val="20"/>
                <w:szCs w:val="20"/>
              </w:rPr>
              <w:t xml:space="preserve"> Bedürfnisse und Wünsche, Medien als Einflus</w:t>
            </w:r>
            <w:r w:rsidRPr="00BE1B8E">
              <w:rPr>
                <w:sz w:val="20"/>
                <w:szCs w:val="20"/>
              </w:rPr>
              <w:t>s</w:t>
            </w:r>
            <w:r w:rsidRPr="00BE1B8E">
              <w:rPr>
                <w:sz w:val="20"/>
                <w:szCs w:val="20"/>
              </w:rPr>
              <w:t xml:space="preserve">faktoren </w:t>
            </w:r>
          </w:p>
        </w:tc>
        <w:tc>
          <w:tcPr>
            <w:tcW w:w="1458" w:type="pct"/>
            <w:vMerge w:val="restart"/>
            <w:tcBorders>
              <w:top w:val="single" w:sz="4" w:space="0" w:color="auto"/>
              <w:left w:val="single" w:sz="4" w:space="0" w:color="auto"/>
              <w:right w:val="single" w:sz="4" w:space="0" w:color="auto"/>
            </w:tcBorders>
            <w:shd w:val="clear" w:color="auto" w:fill="auto"/>
          </w:tcPr>
          <w:p w14:paraId="3C9BD57F" w14:textId="77777777" w:rsidR="002343B4" w:rsidRPr="00B504EE" w:rsidRDefault="002343B4" w:rsidP="00312599">
            <w:pPr>
              <w:spacing w:line="276" w:lineRule="auto"/>
              <w:rPr>
                <w:sz w:val="20"/>
                <w:szCs w:val="20"/>
                <w:u w:val="single"/>
              </w:rPr>
            </w:pPr>
            <w:r w:rsidRPr="00B504EE">
              <w:rPr>
                <w:sz w:val="20"/>
                <w:szCs w:val="20"/>
                <w:u w:val="single"/>
              </w:rPr>
              <w:t>Leitperspektiven</w:t>
            </w:r>
          </w:p>
          <w:p w14:paraId="03E9AEDB" w14:textId="67687629" w:rsidR="00383443" w:rsidRDefault="00383443" w:rsidP="00312599">
            <w:pPr>
              <w:pStyle w:val="Standard1"/>
              <w:rPr>
                <w:sz w:val="18"/>
                <w:szCs w:val="18"/>
              </w:rPr>
            </w:pPr>
            <w:r w:rsidRPr="00383443">
              <w:rPr>
                <w:rStyle w:val="LBNE"/>
              </w:rPr>
              <w:t>L BNE</w:t>
            </w:r>
          </w:p>
          <w:p w14:paraId="3A560183" w14:textId="2DA1A2DC" w:rsidR="00383443" w:rsidRDefault="00383443" w:rsidP="00312599">
            <w:pPr>
              <w:pStyle w:val="Standard1"/>
              <w:rPr>
                <w:sz w:val="18"/>
                <w:szCs w:val="18"/>
              </w:rPr>
            </w:pPr>
            <w:r w:rsidRPr="00383443">
              <w:rPr>
                <w:rStyle w:val="LBNE"/>
              </w:rPr>
              <w:t>L BO</w:t>
            </w:r>
          </w:p>
          <w:p w14:paraId="1A9A04F1" w14:textId="437B2F45" w:rsidR="00383443" w:rsidRDefault="00383443" w:rsidP="00312599">
            <w:pPr>
              <w:pStyle w:val="Standard1"/>
              <w:rPr>
                <w:rStyle w:val="G"/>
              </w:rPr>
            </w:pPr>
            <w:r w:rsidRPr="00383443">
              <w:rPr>
                <w:rStyle w:val="LBNE"/>
              </w:rPr>
              <w:t>L PG</w:t>
            </w:r>
          </w:p>
          <w:p w14:paraId="415A3830" w14:textId="0BAD86F9" w:rsidR="002343B4" w:rsidRPr="006058C3" w:rsidRDefault="00383443" w:rsidP="00312599">
            <w:pPr>
              <w:pStyle w:val="Standard1"/>
              <w:rPr>
                <w:sz w:val="18"/>
                <w:szCs w:val="18"/>
              </w:rPr>
            </w:pPr>
            <w:r w:rsidRPr="00383443">
              <w:rPr>
                <w:rStyle w:val="LBNE"/>
              </w:rPr>
              <w:t>L VB</w:t>
            </w:r>
            <w:r w:rsidR="002343B4" w:rsidRPr="006058C3">
              <w:rPr>
                <w:sz w:val="18"/>
                <w:szCs w:val="18"/>
              </w:rPr>
              <w:t xml:space="preserve"> </w:t>
            </w:r>
          </w:p>
          <w:p w14:paraId="3D2A551E" w14:textId="77777777" w:rsidR="002343B4" w:rsidRPr="00B504EE" w:rsidRDefault="002343B4" w:rsidP="00312599">
            <w:pPr>
              <w:spacing w:line="276" w:lineRule="auto"/>
              <w:rPr>
                <w:sz w:val="20"/>
                <w:szCs w:val="20"/>
                <w:u w:val="single"/>
              </w:rPr>
            </w:pPr>
          </w:p>
          <w:p w14:paraId="1C1024E9" w14:textId="77777777" w:rsidR="002343B4" w:rsidRPr="00B504EE" w:rsidRDefault="002343B4" w:rsidP="00312599">
            <w:pPr>
              <w:spacing w:line="276" w:lineRule="auto"/>
              <w:rPr>
                <w:sz w:val="20"/>
                <w:szCs w:val="20"/>
                <w:u w:val="single"/>
              </w:rPr>
            </w:pPr>
            <w:r w:rsidRPr="00B504EE">
              <w:rPr>
                <w:sz w:val="20"/>
                <w:szCs w:val="20"/>
                <w:u w:val="single"/>
              </w:rPr>
              <w:t>Unterrichtsmaterial</w:t>
            </w:r>
          </w:p>
          <w:p w14:paraId="3264BD49" w14:textId="267FCC0B" w:rsidR="002343B4" w:rsidRPr="00B308FB" w:rsidRDefault="00B308FB" w:rsidP="00B308FB">
            <w:pPr>
              <w:spacing w:line="276" w:lineRule="auto"/>
              <w:rPr>
                <w:sz w:val="20"/>
                <w:szCs w:val="20"/>
              </w:rPr>
            </w:pPr>
            <w:r w:rsidRPr="00B308FB">
              <w:rPr>
                <w:sz w:val="20"/>
                <w:szCs w:val="20"/>
              </w:rPr>
              <w:t>-</w:t>
            </w:r>
            <w:r>
              <w:rPr>
                <w:sz w:val="20"/>
                <w:szCs w:val="20"/>
              </w:rPr>
              <w:t xml:space="preserve"> </w:t>
            </w:r>
            <w:proofErr w:type="spellStart"/>
            <w:r w:rsidR="002343B4" w:rsidRPr="00B308FB">
              <w:rPr>
                <w:sz w:val="20"/>
                <w:szCs w:val="20"/>
              </w:rPr>
              <w:t>Uhlemayr</w:t>
            </w:r>
            <w:proofErr w:type="spellEnd"/>
            <w:r w:rsidR="002343B4" w:rsidRPr="00B308FB">
              <w:rPr>
                <w:sz w:val="20"/>
                <w:szCs w:val="20"/>
              </w:rPr>
              <w:t>, U.: Wickel und Co. Urs-Verlag.</w:t>
            </w:r>
          </w:p>
          <w:p w14:paraId="36962A86" w14:textId="77777777" w:rsidR="00B308FB" w:rsidRPr="00B308FB" w:rsidRDefault="00B308FB" w:rsidP="00B308FB"/>
          <w:p w14:paraId="5DBE6DAA" w14:textId="21F4C5A2" w:rsidR="002343B4" w:rsidRPr="00B308FB" w:rsidRDefault="00B308FB" w:rsidP="00B308FB">
            <w:pPr>
              <w:spacing w:line="276" w:lineRule="auto"/>
              <w:ind w:left="203" w:hanging="203"/>
              <w:rPr>
                <w:color w:val="0070C0"/>
                <w:sz w:val="20"/>
                <w:szCs w:val="20"/>
              </w:rPr>
            </w:pPr>
            <w:r w:rsidRPr="00B308FB">
              <w:rPr>
                <w:strike/>
                <w:color w:val="0070C0"/>
                <w:sz w:val="20"/>
                <w:szCs w:val="20"/>
              </w:rPr>
              <w:t>-</w:t>
            </w:r>
            <w:r>
              <w:rPr>
                <w:sz w:val="20"/>
                <w:szCs w:val="20"/>
              </w:rPr>
              <w:t xml:space="preserve"> </w:t>
            </w:r>
            <w:r w:rsidR="002343B4" w:rsidRPr="00B308FB">
              <w:rPr>
                <w:sz w:val="20"/>
                <w:szCs w:val="20"/>
              </w:rPr>
              <w:t xml:space="preserve">Maier, M.: Die Kinderapotheke für Zuhause. </w:t>
            </w:r>
            <w:r>
              <w:rPr>
                <w:sz w:val="20"/>
                <w:szCs w:val="20"/>
              </w:rPr>
              <w:t xml:space="preserve">  </w:t>
            </w:r>
            <w:r w:rsidR="002343B4" w:rsidRPr="00B308FB">
              <w:rPr>
                <w:sz w:val="20"/>
                <w:szCs w:val="20"/>
              </w:rPr>
              <w:t>Löwenzahnverlag</w:t>
            </w:r>
            <w:r>
              <w:rPr>
                <w:strike/>
                <w:color w:val="0070C0"/>
                <w:sz w:val="20"/>
                <w:szCs w:val="20"/>
              </w:rPr>
              <w:t>.</w:t>
            </w:r>
          </w:p>
          <w:p w14:paraId="0FC37D91" w14:textId="77777777" w:rsidR="00B308FB" w:rsidRPr="00B308FB" w:rsidRDefault="00B308FB" w:rsidP="00B308FB">
            <w:pPr>
              <w:rPr>
                <w:color w:val="0070C0"/>
              </w:rPr>
            </w:pPr>
          </w:p>
          <w:p w14:paraId="6D81EBEC" w14:textId="3B2F7BB6" w:rsidR="002343B4" w:rsidRDefault="002343B4" w:rsidP="00312599">
            <w:pPr>
              <w:tabs>
                <w:tab w:val="left" w:pos="2080"/>
              </w:tabs>
              <w:rPr>
                <w:rStyle w:val="Hyperlink"/>
                <w:sz w:val="20"/>
                <w:szCs w:val="20"/>
              </w:rPr>
            </w:pPr>
            <w:r>
              <w:rPr>
                <w:sz w:val="20"/>
                <w:szCs w:val="20"/>
              </w:rPr>
              <w:t xml:space="preserve">- </w:t>
            </w:r>
            <w:r w:rsidR="00E91B9A">
              <w:rPr>
                <w:sz w:val="20"/>
                <w:szCs w:val="20"/>
              </w:rPr>
              <w:t>Leitfaden Prävention (</w:t>
            </w:r>
            <w:r w:rsidRPr="00B504EE">
              <w:rPr>
                <w:sz w:val="20"/>
                <w:szCs w:val="20"/>
              </w:rPr>
              <w:t xml:space="preserve"> </w:t>
            </w:r>
            <w:hyperlink r:id="rId26" w:history="1">
              <w:r w:rsidRPr="00B504EE">
                <w:rPr>
                  <w:rStyle w:val="Hyperlink"/>
                  <w:sz w:val="20"/>
                  <w:szCs w:val="20"/>
                </w:rPr>
                <w:t>http://www.bmg.bund.de</w:t>
              </w:r>
            </w:hyperlink>
            <w:r w:rsidR="00E91B9A">
              <w:rPr>
                <w:rStyle w:val="Hyperlink"/>
                <w:sz w:val="20"/>
                <w:szCs w:val="20"/>
              </w:rPr>
              <w:t>)</w:t>
            </w:r>
          </w:p>
          <w:p w14:paraId="13812ACC" w14:textId="5D539944" w:rsidR="00D6492E" w:rsidRPr="00D6492E" w:rsidRDefault="00D6492E" w:rsidP="00312599">
            <w:pPr>
              <w:tabs>
                <w:tab w:val="left" w:pos="2080"/>
              </w:tabs>
              <w:rPr>
                <w:sz w:val="20"/>
                <w:szCs w:val="20"/>
              </w:rPr>
            </w:pPr>
            <w:r w:rsidRPr="00D6492E">
              <w:rPr>
                <w:rStyle w:val="Hyperlink"/>
                <w:color w:val="auto"/>
                <w:sz w:val="20"/>
                <w:szCs w:val="20"/>
                <w:u w:val="none"/>
              </w:rPr>
              <w:t>(zuletzt abgerufen am 27.2.2018)</w:t>
            </w:r>
          </w:p>
          <w:p w14:paraId="2C449C6B" w14:textId="77777777" w:rsidR="002343B4" w:rsidRPr="00B504EE" w:rsidRDefault="002343B4" w:rsidP="00312599">
            <w:pPr>
              <w:spacing w:line="276" w:lineRule="auto"/>
              <w:rPr>
                <w:sz w:val="20"/>
                <w:szCs w:val="20"/>
              </w:rPr>
            </w:pPr>
          </w:p>
          <w:p w14:paraId="5F318D0F" w14:textId="77777777" w:rsidR="002343B4" w:rsidRPr="00B504EE" w:rsidRDefault="002343B4" w:rsidP="00312599">
            <w:pPr>
              <w:spacing w:line="276" w:lineRule="auto"/>
              <w:rPr>
                <w:sz w:val="20"/>
                <w:szCs w:val="20"/>
                <w:u w:val="single"/>
              </w:rPr>
            </w:pPr>
            <w:r w:rsidRPr="00B504EE">
              <w:rPr>
                <w:sz w:val="20"/>
                <w:szCs w:val="20"/>
                <w:u w:val="single"/>
              </w:rPr>
              <w:t xml:space="preserve">Hintergrundwissen: </w:t>
            </w:r>
          </w:p>
          <w:p w14:paraId="0AFD70A3" w14:textId="2E80E9F3" w:rsidR="002343B4" w:rsidRPr="00E91B9A" w:rsidRDefault="00E91B9A" w:rsidP="00F06687">
            <w:pPr>
              <w:pStyle w:val="Listenabsatz"/>
              <w:tabs>
                <w:tab w:val="left" w:pos="203"/>
              </w:tabs>
              <w:spacing w:line="276" w:lineRule="auto"/>
              <w:ind w:left="61" w:hanging="61"/>
              <w:rPr>
                <w:sz w:val="20"/>
                <w:szCs w:val="20"/>
              </w:rPr>
            </w:pPr>
            <w:r>
              <w:rPr>
                <w:sz w:val="20"/>
                <w:szCs w:val="20"/>
              </w:rPr>
              <w:t xml:space="preserve">- </w:t>
            </w:r>
            <w:proofErr w:type="spellStart"/>
            <w:r w:rsidR="002343B4" w:rsidRPr="00E91B9A">
              <w:rPr>
                <w:sz w:val="20"/>
                <w:szCs w:val="20"/>
              </w:rPr>
              <w:t>Lehbrink</w:t>
            </w:r>
            <w:proofErr w:type="spellEnd"/>
            <w:r w:rsidR="002343B4" w:rsidRPr="00E91B9A">
              <w:rPr>
                <w:sz w:val="20"/>
                <w:szCs w:val="20"/>
              </w:rPr>
              <w:t>, A.: Gesundheitswissenschaf</w:t>
            </w:r>
            <w:r w:rsidR="00F06687">
              <w:rPr>
                <w:sz w:val="20"/>
                <w:szCs w:val="20"/>
              </w:rPr>
              <w:t xml:space="preserve">ten,        </w:t>
            </w:r>
            <w:r w:rsidR="002343B4" w:rsidRPr="00E91B9A">
              <w:rPr>
                <w:sz w:val="20"/>
                <w:szCs w:val="20"/>
              </w:rPr>
              <w:t>Verlag Handwerk und Technik.</w:t>
            </w:r>
          </w:p>
          <w:p w14:paraId="080FB0A0" w14:textId="77777777" w:rsidR="00E91B9A" w:rsidRPr="00E91B9A" w:rsidRDefault="00E91B9A" w:rsidP="00E91B9A">
            <w:pPr>
              <w:spacing w:line="276" w:lineRule="auto"/>
              <w:rPr>
                <w:sz w:val="20"/>
                <w:szCs w:val="20"/>
              </w:rPr>
            </w:pPr>
          </w:p>
          <w:p w14:paraId="37D6DE2E" w14:textId="77777777" w:rsidR="002343B4" w:rsidRPr="00B504EE" w:rsidRDefault="002343B4" w:rsidP="00312599">
            <w:pPr>
              <w:spacing w:line="276" w:lineRule="auto"/>
              <w:rPr>
                <w:sz w:val="20"/>
                <w:szCs w:val="20"/>
              </w:rPr>
            </w:pPr>
            <w:r>
              <w:rPr>
                <w:sz w:val="20"/>
                <w:szCs w:val="20"/>
              </w:rPr>
              <w:t xml:space="preserve">- </w:t>
            </w:r>
            <w:r w:rsidRPr="00B504EE">
              <w:rPr>
                <w:sz w:val="20"/>
                <w:szCs w:val="20"/>
              </w:rPr>
              <w:t xml:space="preserve">Bellmann, A. et al.: </w:t>
            </w:r>
          </w:p>
          <w:p w14:paraId="491650B2" w14:textId="2CC746A9" w:rsidR="002343B4" w:rsidRDefault="00E91B9A" w:rsidP="00312599">
            <w:pPr>
              <w:spacing w:line="276" w:lineRule="auto"/>
              <w:rPr>
                <w:sz w:val="20"/>
                <w:szCs w:val="20"/>
              </w:rPr>
            </w:pPr>
            <w:r>
              <w:rPr>
                <w:sz w:val="20"/>
                <w:szCs w:val="20"/>
              </w:rPr>
              <w:t xml:space="preserve">  </w:t>
            </w:r>
            <w:r w:rsidR="002343B4" w:rsidRPr="00B504EE">
              <w:rPr>
                <w:sz w:val="20"/>
                <w:szCs w:val="20"/>
              </w:rPr>
              <w:t>Weiterwissen Gesundheit. Cornelsen Verlag.</w:t>
            </w:r>
          </w:p>
          <w:p w14:paraId="493FB9CA" w14:textId="77777777" w:rsidR="00E91B9A" w:rsidRPr="00B504EE" w:rsidRDefault="00E91B9A" w:rsidP="00312599">
            <w:pPr>
              <w:spacing w:line="276" w:lineRule="auto"/>
              <w:rPr>
                <w:sz w:val="20"/>
                <w:szCs w:val="20"/>
              </w:rPr>
            </w:pPr>
          </w:p>
          <w:p w14:paraId="5FF4FB8E" w14:textId="61CDD926" w:rsidR="002343B4" w:rsidRPr="00E91B9A" w:rsidRDefault="00E91B9A" w:rsidP="00E91B9A">
            <w:pPr>
              <w:widowControl w:val="0"/>
              <w:autoSpaceDE w:val="0"/>
              <w:autoSpaceDN w:val="0"/>
              <w:adjustRightInd w:val="0"/>
              <w:rPr>
                <w:sz w:val="20"/>
                <w:szCs w:val="20"/>
              </w:rPr>
            </w:pPr>
            <w:r w:rsidRPr="00E91B9A">
              <w:rPr>
                <w:bCs/>
                <w:sz w:val="20"/>
                <w:szCs w:val="20"/>
              </w:rPr>
              <w:t>-</w:t>
            </w:r>
            <w:r>
              <w:rPr>
                <w:bCs/>
                <w:sz w:val="20"/>
                <w:szCs w:val="20"/>
              </w:rPr>
              <w:t xml:space="preserve"> </w:t>
            </w:r>
            <w:r w:rsidR="002343B4" w:rsidRPr="00E91B9A">
              <w:rPr>
                <w:bCs/>
                <w:sz w:val="20"/>
                <w:szCs w:val="20"/>
              </w:rPr>
              <w:t xml:space="preserve">Informationsbroschüre: Arzneimittel von der </w:t>
            </w:r>
            <w:proofErr w:type="spellStart"/>
            <w:r w:rsidR="002343B4" w:rsidRPr="00E91B9A">
              <w:rPr>
                <w:bCs/>
                <w:sz w:val="20"/>
                <w:szCs w:val="20"/>
              </w:rPr>
              <w:t>BzgA</w:t>
            </w:r>
            <w:proofErr w:type="spellEnd"/>
            <w:r w:rsidRPr="00E91B9A">
              <w:rPr>
                <w:bCs/>
                <w:sz w:val="20"/>
                <w:szCs w:val="20"/>
              </w:rPr>
              <w:t xml:space="preserve">, </w:t>
            </w:r>
            <w:r w:rsidR="002343B4" w:rsidRPr="00E91B9A">
              <w:rPr>
                <w:sz w:val="20"/>
                <w:szCs w:val="20"/>
              </w:rPr>
              <w:t>Bestellnummer: 20430000</w:t>
            </w:r>
          </w:p>
          <w:p w14:paraId="5D1C559A" w14:textId="77777777" w:rsidR="00E91B9A" w:rsidRPr="00E91B9A" w:rsidRDefault="00E91B9A" w:rsidP="00E91B9A"/>
          <w:p w14:paraId="5463549F" w14:textId="77777777" w:rsidR="002343B4" w:rsidRPr="00B504EE" w:rsidRDefault="002343B4" w:rsidP="00312599">
            <w:pPr>
              <w:spacing w:line="276" w:lineRule="auto"/>
              <w:rPr>
                <w:sz w:val="20"/>
                <w:szCs w:val="20"/>
              </w:rPr>
            </w:pPr>
            <w:r>
              <w:rPr>
                <w:sz w:val="20"/>
                <w:szCs w:val="20"/>
              </w:rPr>
              <w:t xml:space="preserve">- </w:t>
            </w:r>
            <w:r w:rsidRPr="00B504EE">
              <w:rPr>
                <w:sz w:val="20"/>
                <w:szCs w:val="20"/>
              </w:rPr>
              <w:t>www.lebensmittelklarheit.de</w:t>
            </w:r>
          </w:p>
          <w:p w14:paraId="01B23008" w14:textId="77777777" w:rsidR="002343B4" w:rsidRPr="00B504EE" w:rsidRDefault="002343B4" w:rsidP="00312599">
            <w:pPr>
              <w:spacing w:line="276" w:lineRule="auto"/>
              <w:rPr>
                <w:sz w:val="20"/>
                <w:szCs w:val="20"/>
                <w:u w:val="single"/>
              </w:rPr>
            </w:pPr>
          </w:p>
          <w:p w14:paraId="6A14065A" w14:textId="77777777" w:rsidR="002343B4" w:rsidRPr="00B504EE" w:rsidRDefault="002343B4" w:rsidP="00B14061">
            <w:pPr>
              <w:spacing w:line="276" w:lineRule="auto"/>
              <w:rPr>
                <w:sz w:val="20"/>
                <w:szCs w:val="20"/>
              </w:rPr>
            </w:pPr>
          </w:p>
        </w:tc>
      </w:tr>
      <w:tr w:rsidR="00F8709D" w:rsidRPr="00B504EE" w14:paraId="7B519B0F"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38C8563A" w14:textId="77777777" w:rsidR="002343B4" w:rsidRPr="00B504EE" w:rsidRDefault="002343B4" w:rsidP="00312599">
            <w:pPr>
              <w:contextualSpacing/>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78A0C11D" w14:textId="6B9B33C7" w:rsidR="002343B4" w:rsidRPr="002343B4" w:rsidRDefault="00CA3909" w:rsidP="00312599">
            <w:pPr>
              <w:rPr>
                <w:sz w:val="20"/>
                <w:szCs w:val="20"/>
              </w:rPr>
            </w:pPr>
            <w:r w:rsidRPr="00CA3909">
              <w:rPr>
                <w:rStyle w:val="G"/>
              </w:rPr>
              <w:t>G,</w:t>
            </w:r>
            <w:r w:rsidR="006A416C">
              <w:rPr>
                <w:b/>
                <w:sz w:val="20"/>
                <w:szCs w:val="20"/>
              </w:rPr>
              <w:t xml:space="preserve"> </w:t>
            </w:r>
            <w:r w:rsidRPr="00CA3909">
              <w:rPr>
                <w:rStyle w:val="M"/>
              </w:rPr>
              <w:t>M,</w:t>
            </w:r>
            <w:r w:rsidR="006A416C">
              <w:rPr>
                <w:b/>
                <w:sz w:val="20"/>
                <w:szCs w:val="20"/>
              </w:rPr>
              <w:t xml:space="preserve"> </w:t>
            </w:r>
            <w:r w:rsidR="009A5A7D">
              <w:rPr>
                <w:rStyle w:val="E"/>
              </w:rPr>
              <w:t>E</w:t>
            </w:r>
            <w:r w:rsidRPr="00CA3909">
              <w:rPr>
                <w:rStyle w:val="E"/>
              </w:rPr>
              <w:t xml:space="preserve"> </w:t>
            </w:r>
            <w:r w:rsidR="00100C59" w:rsidRPr="00BE1B8E">
              <w:rPr>
                <w:sz w:val="20"/>
                <w:szCs w:val="20"/>
              </w:rPr>
              <w:t>(9)</w:t>
            </w:r>
            <w:r w:rsidR="002343B4" w:rsidRPr="00BE1B8E">
              <w:rPr>
                <w:sz w:val="20"/>
                <w:szCs w:val="20"/>
              </w:rPr>
              <w:t>lebensrettende S</w:t>
            </w:r>
            <w:r w:rsidR="002343B4" w:rsidRPr="00BE1B8E">
              <w:rPr>
                <w:sz w:val="20"/>
                <w:szCs w:val="20"/>
              </w:rPr>
              <w:t>o</w:t>
            </w:r>
            <w:r w:rsidR="002343B4" w:rsidRPr="00BE1B8E">
              <w:rPr>
                <w:sz w:val="20"/>
                <w:szCs w:val="20"/>
              </w:rPr>
              <w:t>fortmaßnahmen und grundlege</w:t>
            </w:r>
            <w:r w:rsidR="002343B4" w:rsidRPr="00BE1B8E">
              <w:rPr>
                <w:sz w:val="20"/>
                <w:szCs w:val="20"/>
              </w:rPr>
              <w:t>n</w:t>
            </w:r>
            <w:r w:rsidR="002343B4" w:rsidRPr="00BE1B8E">
              <w:rPr>
                <w:sz w:val="20"/>
                <w:szCs w:val="20"/>
              </w:rPr>
              <w:t>de Formen der Unfallsicherung erläutern sowie einfache Ma</w:t>
            </w:r>
            <w:r w:rsidR="002343B4" w:rsidRPr="00BE1B8E">
              <w:rPr>
                <w:sz w:val="20"/>
                <w:szCs w:val="20"/>
              </w:rPr>
              <w:t>ß</w:t>
            </w:r>
            <w:r w:rsidR="002343B4" w:rsidRPr="00BE1B8E">
              <w:rPr>
                <w:sz w:val="20"/>
                <w:szCs w:val="20"/>
              </w:rPr>
              <w:t>nahmen im Krankheitsfall in der Simulation prüfen</w:t>
            </w:r>
          </w:p>
        </w:tc>
        <w:tc>
          <w:tcPr>
            <w:tcW w:w="1551" w:type="pct"/>
            <w:vMerge/>
            <w:tcBorders>
              <w:left w:val="single" w:sz="4" w:space="0" w:color="auto"/>
              <w:right w:val="single" w:sz="4" w:space="0" w:color="auto"/>
            </w:tcBorders>
            <w:shd w:val="clear" w:color="auto" w:fill="auto"/>
          </w:tcPr>
          <w:p w14:paraId="4A1D71C4" w14:textId="77777777" w:rsidR="002343B4" w:rsidRPr="00BE1B8E"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66A24C2F" w14:textId="77777777" w:rsidR="002343B4" w:rsidRPr="00B504EE" w:rsidRDefault="002343B4" w:rsidP="00312599">
            <w:pPr>
              <w:spacing w:line="276" w:lineRule="auto"/>
              <w:rPr>
                <w:sz w:val="20"/>
                <w:szCs w:val="20"/>
                <w:u w:val="single"/>
              </w:rPr>
            </w:pPr>
          </w:p>
        </w:tc>
      </w:tr>
      <w:tr w:rsidR="00F8709D" w:rsidRPr="00B504EE" w14:paraId="0D439F0E"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2C700001" w14:textId="77777777" w:rsidR="002343B4" w:rsidRPr="00B504EE" w:rsidRDefault="002343B4" w:rsidP="00312599">
            <w:pPr>
              <w:contextualSpacing/>
              <w:rPr>
                <w:b/>
                <w:sz w:val="20"/>
                <w:szCs w:val="20"/>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FBCE96C" w14:textId="6E37AA1D" w:rsidR="002343B4" w:rsidRPr="002343B4" w:rsidRDefault="00CA3909" w:rsidP="00312599">
            <w:pPr>
              <w:rPr>
                <w:sz w:val="20"/>
                <w:szCs w:val="20"/>
              </w:rPr>
            </w:pPr>
            <w:r w:rsidRPr="00CA3909">
              <w:rPr>
                <w:rStyle w:val="G"/>
              </w:rPr>
              <w:t>G,</w:t>
            </w:r>
            <w:r w:rsidR="00100C59">
              <w:rPr>
                <w:b/>
                <w:sz w:val="20"/>
                <w:szCs w:val="20"/>
              </w:rPr>
              <w:t xml:space="preserve"> </w:t>
            </w:r>
            <w:r w:rsidRPr="00CA3909">
              <w:rPr>
                <w:rStyle w:val="M"/>
              </w:rPr>
              <w:t>M,</w:t>
            </w:r>
            <w:r w:rsidR="00100C59">
              <w:rPr>
                <w:b/>
                <w:sz w:val="20"/>
                <w:szCs w:val="20"/>
              </w:rPr>
              <w:t xml:space="preserve"> </w:t>
            </w:r>
            <w:r w:rsidR="009A5A7D">
              <w:rPr>
                <w:rStyle w:val="E"/>
              </w:rPr>
              <w:t>E</w:t>
            </w:r>
            <w:r w:rsidRPr="00CA3909">
              <w:rPr>
                <w:rStyle w:val="E"/>
              </w:rPr>
              <w:t xml:space="preserve"> </w:t>
            </w:r>
            <w:r w:rsidR="00100C59" w:rsidRPr="00BE1B8E">
              <w:rPr>
                <w:sz w:val="20"/>
                <w:szCs w:val="20"/>
              </w:rPr>
              <w:t>(10)</w:t>
            </w:r>
            <w:r w:rsidR="00100C59">
              <w:rPr>
                <w:sz w:val="20"/>
                <w:szCs w:val="20"/>
              </w:rPr>
              <w:t xml:space="preserve"> </w:t>
            </w:r>
            <w:r w:rsidR="00655AE0">
              <w:rPr>
                <w:sz w:val="20"/>
                <w:szCs w:val="20"/>
              </w:rPr>
              <w:t>d</w:t>
            </w:r>
            <w:r w:rsidR="002343B4" w:rsidRPr="00BE1B8E">
              <w:rPr>
                <w:sz w:val="20"/>
                <w:szCs w:val="20"/>
              </w:rPr>
              <w:t>ie Erkenntnisse aus den oben genannten Teilkomp</w:t>
            </w:r>
            <w:r w:rsidR="002343B4" w:rsidRPr="00BE1B8E">
              <w:rPr>
                <w:sz w:val="20"/>
                <w:szCs w:val="20"/>
              </w:rPr>
              <w:t>e</w:t>
            </w:r>
            <w:r w:rsidR="002343B4" w:rsidRPr="00BE1B8E">
              <w:rPr>
                <w:sz w:val="20"/>
                <w:szCs w:val="20"/>
              </w:rPr>
              <w:t>tenzen in handlungsorientierten Aufgabenstellungen umsetzen und die Ergebnisse bewerten</w:t>
            </w:r>
          </w:p>
        </w:tc>
        <w:tc>
          <w:tcPr>
            <w:tcW w:w="1551" w:type="pct"/>
            <w:vMerge/>
            <w:tcBorders>
              <w:left w:val="single" w:sz="4" w:space="0" w:color="auto"/>
              <w:right w:val="single" w:sz="4" w:space="0" w:color="auto"/>
            </w:tcBorders>
            <w:shd w:val="clear" w:color="auto" w:fill="auto"/>
          </w:tcPr>
          <w:p w14:paraId="6D53C3E0" w14:textId="77777777" w:rsidR="002343B4" w:rsidRPr="00BE1B8E"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418E5AF1" w14:textId="77777777" w:rsidR="002343B4" w:rsidRPr="00B504EE" w:rsidRDefault="002343B4" w:rsidP="00312599">
            <w:pPr>
              <w:spacing w:line="276" w:lineRule="auto"/>
              <w:rPr>
                <w:sz w:val="20"/>
                <w:szCs w:val="20"/>
                <w:u w:val="single"/>
              </w:rPr>
            </w:pPr>
          </w:p>
        </w:tc>
      </w:tr>
      <w:tr w:rsidR="00F8709D" w:rsidRPr="00B504EE" w14:paraId="75D0C58B"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4F2CA906" w14:textId="77777777" w:rsidR="002343B4" w:rsidRPr="00B504EE" w:rsidRDefault="002343B4" w:rsidP="00312599">
            <w:pPr>
              <w:contextualSpacing/>
              <w:rPr>
                <w:b/>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7F5D3A12" w14:textId="6A087995" w:rsidR="002343B4" w:rsidRPr="00BE1B8E" w:rsidRDefault="00BD14AA" w:rsidP="009A5A7D">
            <w:pPr>
              <w:spacing w:line="276" w:lineRule="auto"/>
              <w:rPr>
                <w:b/>
                <w:sz w:val="20"/>
                <w:szCs w:val="20"/>
              </w:rPr>
            </w:pPr>
            <w:r>
              <w:rPr>
                <w:b/>
                <w:sz w:val="20"/>
                <w:szCs w:val="20"/>
              </w:rPr>
              <w:t>3.1.4.1</w:t>
            </w:r>
            <w:r w:rsidR="002343B4" w:rsidRPr="00BE1B8E">
              <w:rPr>
                <w:b/>
                <w:sz w:val="20"/>
                <w:szCs w:val="20"/>
              </w:rPr>
              <w:t xml:space="preserve"> Konsumentscheidungen</w:t>
            </w:r>
            <w:r w:rsidR="002343B4">
              <w:rPr>
                <w:b/>
                <w:sz w:val="20"/>
                <w:szCs w:val="20"/>
              </w:rPr>
              <w:t xml:space="preserve"> </w:t>
            </w:r>
          </w:p>
        </w:tc>
        <w:tc>
          <w:tcPr>
            <w:tcW w:w="1551" w:type="pct"/>
            <w:vMerge/>
            <w:tcBorders>
              <w:left w:val="single" w:sz="4" w:space="0" w:color="auto"/>
              <w:right w:val="single" w:sz="4" w:space="0" w:color="auto"/>
            </w:tcBorders>
            <w:shd w:val="clear" w:color="auto" w:fill="auto"/>
          </w:tcPr>
          <w:p w14:paraId="3689BE26" w14:textId="77777777" w:rsidR="002343B4" w:rsidRPr="00BE1B8E"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5D508A26" w14:textId="77777777" w:rsidR="002343B4" w:rsidRPr="00B504EE" w:rsidRDefault="002343B4" w:rsidP="00312599">
            <w:pPr>
              <w:spacing w:line="276" w:lineRule="auto"/>
              <w:rPr>
                <w:sz w:val="20"/>
                <w:szCs w:val="20"/>
                <w:u w:val="single"/>
              </w:rPr>
            </w:pPr>
          </w:p>
        </w:tc>
      </w:tr>
      <w:tr w:rsidR="00F8709D" w:rsidRPr="00B504EE" w14:paraId="04E78EE6"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54F1921D" w14:textId="77777777" w:rsidR="002343B4" w:rsidRPr="00B504EE" w:rsidRDefault="002343B4" w:rsidP="00312599">
            <w:pPr>
              <w:contextualSpacing/>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4A6CFC56" w14:textId="1240634C" w:rsidR="002343B4" w:rsidRPr="00BE1B8E" w:rsidRDefault="00CA3909" w:rsidP="002343B4">
            <w:pPr>
              <w:spacing w:line="276" w:lineRule="auto"/>
              <w:rPr>
                <w:sz w:val="20"/>
                <w:szCs w:val="20"/>
              </w:rPr>
            </w:pPr>
            <w:r w:rsidRPr="00CA3909">
              <w:rPr>
                <w:rStyle w:val="G"/>
              </w:rPr>
              <w:t>G</w:t>
            </w:r>
            <w:r w:rsidR="009A5A7D">
              <w:rPr>
                <w:rStyle w:val="G"/>
              </w:rPr>
              <w:t xml:space="preserve"> </w:t>
            </w:r>
            <w:r w:rsidR="009A5A7D" w:rsidRPr="00BE1B8E">
              <w:rPr>
                <w:sz w:val="20"/>
                <w:szCs w:val="20"/>
              </w:rPr>
              <w:t>(1)</w:t>
            </w:r>
            <w:r w:rsidR="002343B4" w:rsidRPr="00BE1B8E">
              <w:rPr>
                <w:sz w:val="20"/>
                <w:szCs w:val="20"/>
              </w:rPr>
              <w:t>das eigene Konsumverha</w:t>
            </w:r>
            <w:r w:rsidR="002343B4" w:rsidRPr="00BE1B8E">
              <w:rPr>
                <w:sz w:val="20"/>
                <w:szCs w:val="20"/>
              </w:rPr>
              <w:t>l</w:t>
            </w:r>
            <w:r w:rsidR="002343B4" w:rsidRPr="00BE1B8E">
              <w:rPr>
                <w:sz w:val="20"/>
                <w:szCs w:val="20"/>
              </w:rPr>
              <w:t>ten beschreiben und Kon</w:t>
            </w:r>
            <w:r w:rsidR="00655AE0">
              <w:rPr>
                <w:sz w:val="20"/>
                <w:szCs w:val="20"/>
              </w:rPr>
              <w:t>sum-</w:t>
            </w:r>
            <w:r w:rsidR="002343B4" w:rsidRPr="00BE1B8E">
              <w:rPr>
                <w:sz w:val="20"/>
                <w:szCs w:val="20"/>
              </w:rPr>
              <w:t>entscheidungen</w:t>
            </w:r>
          </w:p>
          <w:p w14:paraId="527F5600" w14:textId="03EFA81F" w:rsidR="002343B4" w:rsidRPr="002343B4" w:rsidRDefault="002343B4" w:rsidP="002343B4">
            <w:pPr>
              <w:spacing w:line="276" w:lineRule="auto"/>
              <w:rPr>
                <w:sz w:val="20"/>
                <w:szCs w:val="20"/>
              </w:rPr>
            </w:pPr>
            <w:r>
              <w:rPr>
                <w:sz w:val="20"/>
                <w:szCs w:val="20"/>
              </w:rPr>
              <w:t>erklären</w:t>
            </w:r>
          </w:p>
        </w:tc>
        <w:tc>
          <w:tcPr>
            <w:tcW w:w="1551" w:type="pct"/>
            <w:vMerge/>
            <w:tcBorders>
              <w:left w:val="single" w:sz="4" w:space="0" w:color="auto"/>
              <w:right w:val="single" w:sz="4" w:space="0" w:color="auto"/>
            </w:tcBorders>
            <w:shd w:val="clear" w:color="auto" w:fill="auto"/>
          </w:tcPr>
          <w:p w14:paraId="7A131450" w14:textId="77777777" w:rsidR="002343B4" w:rsidRPr="00BE1B8E"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48FF4ADB" w14:textId="77777777" w:rsidR="002343B4" w:rsidRPr="00B504EE" w:rsidRDefault="002343B4" w:rsidP="00312599">
            <w:pPr>
              <w:spacing w:line="276" w:lineRule="auto"/>
              <w:rPr>
                <w:sz w:val="20"/>
                <w:szCs w:val="20"/>
                <w:u w:val="single"/>
              </w:rPr>
            </w:pPr>
          </w:p>
        </w:tc>
      </w:tr>
      <w:tr w:rsidR="00F8709D" w:rsidRPr="00B504EE" w14:paraId="3230E8FD"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1CE1FE91" w14:textId="77777777" w:rsidR="002343B4" w:rsidRPr="00B504EE" w:rsidRDefault="002343B4" w:rsidP="00312599">
            <w:pPr>
              <w:contextualSpacing/>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24EFBA4C" w14:textId="5B7B6DEA" w:rsidR="002343B4" w:rsidRPr="002343B4" w:rsidRDefault="009A5A7D" w:rsidP="002343B4">
            <w:pPr>
              <w:spacing w:line="276" w:lineRule="auto"/>
              <w:rPr>
                <w:sz w:val="20"/>
                <w:szCs w:val="20"/>
              </w:rPr>
            </w:pPr>
            <w:r>
              <w:rPr>
                <w:rStyle w:val="M"/>
              </w:rPr>
              <w:t xml:space="preserve">M </w:t>
            </w:r>
            <w:r w:rsidRPr="00BE1B8E">
              <w:rPr>
                <w:sz w:val="20"/>
                <w:szCs w:val="20"/>
              </w:rPr>
              <w:t>(1)</w:t>
            </w:r>
            <w:r w:rsidR="00CA3909" w:rsidRPr="00A23EEF">
              <w:rPr>
                <w:rStyle w:val="M"/>
                <w:shd w:val="clear" w:color="auto" w:fill="auto"/>
              </w:rPr>
              <w:t xml:space="preserve"> </w:t>
            </w:r>
            <w:r w:rsidR="002343B4">
              <w:rPr>
                <w:sz w:val="20"/>
                <w:szCs w:val="20"/>
              </w:rPr>
              <w:t>... erklären</w:t>
            </w:r>
          </w:p>
        </w:tc>
        <w:tc>
          <w:tcPr>
            <w:tcW w:w="1551" w:type="pct"/>
            <w:vMerge/>
            <w:tcBorders>
              <w:left w:val="single" w:sz="4" w:space="0" w:color="auto"/>
              <w:right w:val="single" w:sz="4" w:space="0" w:color="auto"/>
            </w:tcBorders>
            <w:shd w:val="clear" w:color="auto" w:fill="auto"/>
          </w:tcPr>
          <w:p w14:paraId="1BCAC33D" w14:textId="77777777" w:rsidR="002343B4" w:rsidRPr="00BE1B8E"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4CB0B587" w14:textId="77777777" w:rsidR="002343B4" w:rsidRPr="00B504EE" w:rsidRDefault="002343B4" w:rsidP="00312599">
            <w:pPr>
              <w:spacing w:line="276" w:lineRule="auto"/>
              <w:rPr>
                <w:sz w:val="20"/>
                <w:szCs w:val="20"/>
                <w:u w:val="single"/>
              </w:rPr>
            </w:pPr>
          </w:p>
        </w:tc>
      </w:tr>
      <w:tr w:rsidR="00F8709D" w:rsidRPr="00B504EE" w14:paraId="531BA142" w14:textId="77777777" w:rsidTr="00B83F9C">
        <w:tblPrEx>
          <w:tblBorders>
            <w:bottom w:val="single" w:sz="4" w:space="0" w:color="auto"/>
          </w:tblBorders>
        </w:tblPrEx>
        <w:tc>
          <w:tcPr>
            <w:tcW w:w="969" w:type="pct"/>
            <w:vMerge/>
            <w:tcBorders>
              <w:left w:val="single" w:sz="4" w:space="0" w:color="auto"/>
              <w:bottom w:val="single" w:sz="4" w:space="0" w:color="auto"/>
              <w:right w:val="single" w:sz="4" w:space="0" w:color="auto"/>
            </w:tcBorders>
            <w:shd w:val="clear" w:color="auto" w:fill="auto"/>
          </w:tcPr>
          <w:p w14:paraId="111C9460" w14:textId="77777777" w:rsidR="002343B4" w:rsidRPr="00B504EE" w:rsidRDefault="002343B4" w:rsidP="00312599">
            <w:pPr>
              <w:contextualSpacing/>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1074F2B5" w14:textId="11100D0B" w:rsidR="002343B4" w:rsidRPr="002343B4" w:rsidRDefault="009A5A7D" w:rsidP="002343B4">
            <w:pPr>
              <w:spacing w:line="276" w:lineRule="auto"/>
              <w:rPr>
                <w:sz w:val="20"/>
                <w:szCs w:val="20"/>
              </w:rPr>
            </w:pPr>
            <w:r>
              <w:rPr>
                <w:rStyle w:val="E"/>
              </w:rPr>
              <w:t xml:space="preserve">E </w:t>
            </w:r>
            <w:r w:rsidRPr="00BE1B8E">
              <w:rPr>
                <w:sz w:val="20"/>
                <w:szCs w:val="20"/>
              </w:rPr>
              <w:t>(1)</w:t>
            </w:r>
            <w:r w:rsidR="00CA3909" w:rsidRPr="00A23EEF">
              <w:rPr>
                <w:rStyle w:val="E"/>
                <w:shd w:val="clear" w:color="auto" w:fill="auto"/>
              </w:rPr>
              <w:t xml:space="preserve"> </w:t>
            </w:r>
            <w:r w:rsidR="002343B4" w:rsidRPr="00BE1B8E">
              <w:rPr>
                <w:sz w:val="20"/>
                <w:szCs w:val="20"/>
              </w:rPr>
              <w:t>... überprüfen und den Ko</w:t>
            </w:r>
            <w:r w:rsidR="002343B4" w:rsidRPr="00BE1B8E">
              <w:rPr>
                <w:sz w:val="20"/>
                <w:szCs w:val="20"/>
              </w:rPr>
              <w:t>n</w:t>
            </w:r>
            <w:r w:rsidR="002343B4" w:rsidRPr="00BE1B8E">
              <w:rPr>
                <w:sz w:val="20"/>
                <w:szCs w:val="20"/>
              </w:rPr>
              <w:t>sumen</w:t>
            </w:r>
            <w:r w:rsidR="002343B4">
              <w:rPr>
                <w:sz w:val="20"/>
                <w:szCs w:val="20"/>
              </w:rPr>
              <w:t>tscheidungsprozess erkl</w:t>
            </w:r>
            <w:r w:rsidR="002343B4">
              <w:rPr>
                <w:sz w:val="20"/>
                <w:szCs w:val="20"/>
              </w:rPr>
              <w:t>ä</w:t>
            </w:r>
            <w:r w:rsidR="002343B4">
              <w:rPr>
                <w:sz w:val="20"/>
                <w:szCs w:val="20"/>
              </w:rPr>
              <w:t xml:space="preserve">ren </w:t>
            </w:r>
          </w:p>
        </w:tc>
        <w:tc>
          <w:tcPr>
            <w:tcW w:w="1551" w:type="pct"/>
            <w:vMerge/>
            <w:tcBorders>
              <w:left w:val="single" w:sz="4" w:space="0" w:color="auto"/>
              <w:bottom w:val="single" w:sz="4" w:space="0" w:color="auto"/>
              <w:right w:val="single" w:sz="4" w:space="0" w:color="auto"/>
            </w:tcBorders>
            <w:shd w:val="clear" w:color="auto" w:fill="auto"/>
          </w:tcPr>
          <w:p w14:paraId="718FB655" w14:textId="77777777" w:rsidR="002343B4" w:rsidRPr="00BE1B8E" w:rsidRDefault="002343B4" w:rsidP="00312599">
            <w:pPr>
              <w:tabs>
                <w:tab w:val="left" w:pos="2080"/>
              </w:tabs>
              <w:rPr>
                <w:b/>
                <w:sz w:val="20"/>
                <w:szCs w:val="20"/>
              </w:rPr>
            </w:pPr>
          </w:p>
        </w:tc>
        <w:tc>
          <w:tcPr>
            <w:tcW w:w="1458" w:type="pct"/>
            <w:vMerge/>
            <w:tcBorders>
              <w:left w:val="single" w:sz="4" w:space="0" w:color="auto"/>
              <w:bottom w:val="single" w:sz="4" w:space="0" w:color="auto"/>
              <w:right w:val="single" w:sz="4" w:space="0" w:color="auto"/>
            </w:tcBorders>
            <w:shd w:val="clear" w:color="auto" w:fill="auto"/>
          </w:tcPr>
          <w:p w14:paraId="3152DE01" w14:textId="77777777" w:rsidR="002343B4" w:rsidRPr="00B504EE" w:rsidRDefault="002343B4" w:rsidP="00312599">
            <w:pPr>
              <w:spacing w:line="276" w:lineRule="auto"/>
              <w:rPr>
                <w:sz w:val="20"/>
                <w:szCs w:val="20"/>
                <w:u w:val="single"/>
              </w:rPr>
            </w:pPr>
          </w:p>
        </w:tc>
      </w:tr>
      <w:tr w:rsidR="00F8709D" w:rsidRPr="00B504EE" w14:paraId="52C03B5E" w14:textId="77777777" w:rsidTr="00B83F9C">
        <w:tblPrEx>
          <w:tblBorders>
            <w:bottom w:val="single" w:sz="4" w:space="0" w:color="auto"/>
          </w:tblBorders>
        </w:tblPrEx>
        <w:tc>
          <w:tcPr>
            <w:tcW w:w="969" w:type="pct"/>
            <w:vMerge w:val="restart"/>
            <w:tcBorders>
              <w:top w:val="single" w:sz="4" w:space="0" w:color="auto"/>
              <w:left w:val="single" w:sz="4" w:space="0" w:color="auto"/>
              <w:right w:val="single" w:sz="4" w:space="0" w:color="auto"/>
            </w:tcBorders>
            <w:shd w:val="clear" w:color="auto" w:fill="auto"/>
          </w:tcPr>
          <w:p w14:paraId="77596B4A" w14:textId="77777777" w:rsidR="002343B4" w:rsidRPr="00B504EE" w:rsidRDefault="002343B4" w:rsidP="00312599">
            <w:pPr>
              <w:widowControl w:val="0"/>
              <w:tabs>
                <w:tab w:val="left" w:pos="0"/>
                <w:tab w:val="left" w:pos="220"/>
              </w:tabs>
              <w:autoSpaceDE w:val="0"/>
              <w:autoSpaceDN w:val="0"/>
              <w:adjustRightInd w:val="0"/>
              <w:rPr>
                <w:b/>
                <w:sz w:val="20"/>
                <w:szCs w:val="20"/>
              </w:rPr>
            </w:pPr>
            <w:r w:rsidRPr="00B504EE">
              <w:rPr>
                <w:b/>
                <w:sz w:val="20"/>
                <w:szCs w:val="20"/>
              </w:rPr>
              <w:lastRenderedPageBreak/>
              <w:t>2.1 Erkenntnisse gewinnen</w:t>
            </w:r>
          </w:p>
          <w:p w14:paraId="3C75DBF0" w14:textId="77777777" w:rsidR="002343B4" w:rsidRPr="00B504EE" w:rsidRDefault="002343B4" w:rsidP="00312599">
            <w:pPr>
              <w:widowControl w:val="0"/>
              <w:tabs>
                <w:tab w:val="left" w:pos="0"/>
                <w:tab w:val="left" w:pos="220"/>
              </w:tabs>
              <w:autoSpaceDE w:val="0"/>
              <w:autoSpaceDN w:val="0"/>
              <w:adjustRightInd w:val="0"/>
              <w:rPr>
                <w:sz w:val="20"/>
                <w:szCs w:val="20"/>
              </w:rPr>
            </w:pPr>
            <w:r w:rsidRPr="00B504EE">
              <w:rPr>
                <w:sz w:val="20"/>
                <w:szCs w:val="20"/>
              </w:rPr>
              <w:t>1. ein grundlegendes Verstän</w:t>
            </w:r>
            <w:r w:rsidRPr="00B504EE">
              <w:rPr>
                <w:sz w:val="20"/>
                <w:szCs w:val="20"/>
              </w:rPr>
              <w:t>d</w:t>
            </w:r>
            <w:r w:rsidRPr="00B504EE">
              <w:rPr>
                <w:sz w:val="20"/>
                <w:szCs w:val="20"/>
              </w:rPr>
              <w:t>nis für Alltagskultur und deren Dynamik entwickeln und ihre Rolle als Akteure in diesem Prozess reflektieren</w:t>
            </w:r>
          </w:p>
          <w:p w14:paraId="108348CD" w14:textId="77777777" w:rsidR="002343B4" w:rsidRPr="00B504EE" w:rsidRDefault="002343B4" w:rsidP="00312599">
            <w:pPr>
              <w:widowControl w:val="0"/>
              <w:tabs>
                <w:tab w:val="left" w:pos="0"/>
                <w:tab w:val="left" w:pos="220"/>
              </w:tabs>
              <w:autoSpaceDE w:val="0"/>
              <w:autoSpaceDN w:val="0"/>
              <w:adjustRightInd w:val="0"/>
              <w:rPr>
                <w:sz w:val="20"/>
                <w:szCs w:val="20"/>
              </w:rPr>
            </w:pPr>
            <w:r w:rsidRPr="00B504EE">
              <w:rPr>
                <w:sz w:val="20"/>
                <w:szCs w:val="20"/>
              </w:rPr>
              <w:t>3. eigenständig Sach- und Fachinformationen mithilfe an</w:t>
            </w:r>
            <w:r w:rsidRPr="00B504EE">
              <w:rPr>
                <w:sz w:val="20"/>
                <w:szCs w:val="20"/>
              </w:rPr>
              <w:t>a</w:t>
            </w:r>
            <w:r w:rsidRPr="00B504EE">
              <w:rPr>
                <w:sz w:val="20"/>
                <w:szCs w:val="20"/>
              </w:rPr>
              <w:t>loger und digitaler Medien b</w:t>
            </w:r>
            <w:r w:rsidRPr="00B504EE">
              <w:rPr>
                <w:sz w:val="20"/>
                <w:szCs w:val="20"/>
              </w:rPr>
              <w:t>e</w:t>
            </w:r>
            <w:r w:rsidRPr="00B504EE">
              <w:rPr>
                <w:sz w:val="20"/>
                <w:szCs w:val="20"/>
              </w:rPr>
              <w:t>schaffen und auswerten</w:t>
            </w:r>
          </w:p>
          <w:p w14:paraId="09D4E345" w14:textId="0EF11184" w:rsidR="002343B4" w:rsidRPr="00B504EE" w:rsidRDefault="002343B4" w:rsidP="00312599">
            <w:pPr>
              <w:widowControl w:val="0"/>
              <w:tabs>
                <w:tab w:val="left" w:pos="0"/>
                <w:tab w:val="left" w:pos="220"/>
              </w:tabs>
              <w:autoSpaceDE w:val="0"/>
              <w:autoSpaceDN w:val="0"/>
              <w:adjustRightInd w:val="0"/>
              <w:rPr>
                <w:sz w:val="20"/>
                <w:szCs w:val="20"/>
              </w:rPr>
            </w:pPr>
            <w:r w:rsidRPr="00B504EE">
              <w:rPr>
                <w:sz w:val="20"/>
                <w:szCs w:val="20"/>
              </w:rPr>
              <w:t>11. eigene Stärke und Potenti</w:t>
            </w:r>
            <w:r w:rsidRPr="00B504EE">
              <w:rPr>
                <w:sz w:val="20"/>
                <w:szCs w:val="20"/>
              </w:rPr>
              <w:t>a</w:t>
            </w:r>
            <w:r w:rsidRPr="00B504EE">
              <w:rPr>
                <w:sz w:val="20"/>
                <w:szCs w:val="20"/>
              </w:rPr>
              <w:t>le erkennen und für die Beruf</w:t>
            </w:r>
            <w:r w:rsidRPr="00B504EE">
              <w:rPr>
                <w:sz w:val="20"/>
                <w:szCs w:val="20"/>
              </w:rPr>
              <w:t>s</w:t>
            </w:r>
            <w:r w:rsidRPr="00B504EE">
              <w:rPr>
                <w:sz w:val="20"/>
                <w:szCs w:val="20"/>
              </w:rPr>
              <w:t>orientierung nutzen</w:t>
            </w:r>
          </w:p>
          <w:p w14:paraId="471F74E1" w14:textId="77777777" w:rsidR="002343B4" w:rsidRPr="00B504EE" w:rsidRDefault="002343B4" w:rsidP="00312599">
            <w:pPr>
              <w:widowControl w:val="0"/>
              <w:tabs>
                <w:tab w:val="left" w:pos="0"/>
                <w:tab w:val="left" w:pos="220"/>
              </w:tabs>
              <w:autoSpaceDE w:val="0"/>
              <w:autoSpaceDN w:val="0"/>
              <w:adjustRightInd w:val="0"/>
              <w:rPr>
                <w:b/>
                <w:sz w:val="20"/>
                <w:szCs w:val="20"/>
              </w:rPr>
            </w:pPr>
            <w:r w:rsidRPr="00B504EE">
              <w:rPr>
                <w:b/>
                <w:sz w:val="20"/>
                <w:szCs w:val="20"/>
              </w:rPr>
              <w:t>2.2 Kommunikation gestalten</w:t>
            </w:r>
          </w:p>
          <w:p w14:paraId="1CD3B907" w14:textId="77777777" w:rsidR="002343B4" w:rsidRPr="00B504EE" w:rsidRDefault="002343B4" w:rsidP="00312599">
            <w:pPr>
              <w:widowControl w:val="0"/>
              <w:tabs>
                <w:tab w:val="left" w:pos="0"/>
                <w:tab w:val="left" w:pos="220"/>
              </w:tabs>
              <w:autoSpaceDE w:val="0"/>
              <w:autoSpaceDN w:val="0"/>
              <w:adjustRightInd w:val="0"/>
              <w:rPr>
                <w:sz w:val="20"/>
                <w:szCs w:val="20"/>
              </w:rPr>
            </w:pPr>
            <w:r w:rsidRPr="00B504EE">
              <w:rPr>
                <w:sz w:val="20"/>
                <w:szCs w:val="20"/>
              </w:rPr>
              <w:t>1. Fachsprache korrekt anwe</w:t>
            </w:r>
            <w:r w:rsidRPr="00B504EE">
              <w:rPr>
                <w:sz w:val="20"/>
                <w:szCs w:val="20"/>
              </w:rPr>
              <w:t>n</w:t>
            </w:r>
            <w:r w:rsidRPr="00B504EE">
              <w:rPr>
                <w:sz w:val="20"/>
                <w:szCs w:val="20"/>
              </w:rPr>
              <w:t>den</w:t>
            </w:r>
          </w:p>
          <w:p w14:paraId="732F690B" w14:textId="5139BF22" w:rsidR="002343B4" w:rsidRPr="009F050D" w:rsidRDefault="002343B4" w:rsidP="00312599">
            <w:pPr>
              <w:widowControl w:val="0"/>
              <w:tabs>
                <w:tab w:val="left" w:pos="0"/>
                <w:tab w:val="left" w:pos="220"/>
              </w:tabs>
              <w:autoSpaceDE w:val="0"/>
              <w:autoSpaceDN w:val="0"/>
              <w:adjustRightInd w:val="0"/>
              <w:rPr>
                <w:rFonts w:eastAsia="Arial Unicode MS"/>
                <w:sz w:val="20"/>
                <w:szCs w:val="20"/>
              </w:rPr>
            </w:pPr>
            <w:r w:rsidRPr="009F050D">
              <w:rPr>
                <w:rFonts w:eastAsia="Arial Unicode MS"/>
                <w:sz w:val="20"/>
                <w:szCs w:val="20"/>
              </w:rPr>
              <w:t>9. schulinterne und -externe Experten sowie Kooperation</w:t>
            </w:r>
            <w:r w:rsidRPr="009F050D">
              <w:rPr>
                <w:rFonts w:eastAsia="Arial Unicode MS"/>
                <w:sz w:val="20"/>
                <w:szCs w:val="20"/>
              </w:rPr>
              <w:t>s</w:t>
            </w:r>
            <w:r w:rsidRPr="009F050D">
              <w:rPr>
                <w:rFonts w:eastAsia="Arial Unicode MS"/>
                <w:sz w:val="20"/>
                <w:szCs w:val="20"/>
              </w:rPr>
              <w:lastRenderedPageBreak/>
              <w:t xml:space="preserve">partner befragen </w:t>
            </w:r>
          </w:p>
          <w:p w14:paraId="7CDDD0D1" w14:textId="77777777" w:rsidR="002343B4" w:rsidRPr="009F050D" w:rsidRDefault="002343B4" w:rsidP="00312599">
            <w:pPr>
              <w:widowControl w:val="0"/>
              <w:tabs>
                <w:tab w:val="left" w:pos="0"/>
                <w:tab w:val="left" w:pos="220"/>
              </w:tabs>
              <w:autoSpaceDE w:val="0"/>
              <w:autoSpaceDN w:val="0"/>
              <w:adjustRightInd w:val="0"/>
              <w:rPr>
                <w:rFonts w:eastAsia="Arial Unicode MS"/>
                <w:b/>
                <w:sz w:val="20"/>
                <w:szCs w:val="20"/>
              </w:rPr>
            </w:pPr>
            <w:r w:rsidRPr="009F050D">
              <w:rPr>
                <w:rFonts w:eastAsia="Arial Unicode MS"/>
                <w:b/>
                <w:sz w:val="20"/>
                <w:szCs w:val="20"/>
              </w:rPr>
              <w:t>2.4 Anwenden und gestalten</w:t>
            </w:r>
          </w:p>
          <w:p w14:paraId="64A0D709" w14:textId="77777777" w:rsidR="002343B4" w:rsidRPr="009F050D" w:rsidRDefault="002343B4" w:rsidP="00312599">
            <w:pPr>
              <w:widowControl w:val="0"/>
              <w:tabs>
                <w:tab w:val="left" w:pos="0"/>
                <w:tab w:val="left" w:pos="220"/>
              </w:tabs>
              <w:autoSpaceDE w:val="0"/>
              <w:autoSpaceDN w:val="0"/>
              <w:adjustRightInd w:val="0"/>
              <w:rPr>
                <w:rFonts w:eastAsia="Arial Unicode MS"/>
                <w:sz w:val="20"/>
                <w:szCs w:val="20"/>
              </w:rPr>
            </w:pPr>
            <w:r w:rsidRPr="009F050D">
              <w:rPr>
                <w:rFonts w:eastAsia="Arial Unicode MS"/>
                <w:sz w:val="20"/>
                <w:szCs w:val="20"/>
              </w:rPr>
              <w:t>3. Fähigkeiten und Fertigkeiten erweitern</w:t>
            </w:r>
          </w:p>
          <w:p w14:paraId="096670E1" w14:textId="77777777" w:rsidR="002343B4" w:rsidRPr="00B504EE" w:rsidRDefault="002343B4" w:rsidP="00312599">
            <w:pPr>
              <w:widowControl w:val="0"/>
              <w:tabs>
                <w:tab w:val="left" w:pos="0"/>
                <w:tab w:val="left" w:pos="220"/>
              </w:tabs>
              <w:autoSpaceDE w:val="0"/>
              <w:autoSpaceDN w:val="0"/>
              <w:adjustRightInd w:val="0"/>
              <w:rPr>
                <w:b/>
                <w:sz w:val="20"/>
                <w:szCs w:val="20"/>
              </w:rPr>
            </w:pPr>
            <w:r w:rsidRPr="009F050D">
              <w:rPr>
                <w:rFonts w:eastAsia="Arial Unicode MS"/>
                <w:sz w:val="20"/>
                <w:szCs w:val="20"/>
              </w:rPr>
              <w:t>4. Stärken und Potentiale für die eigene Lebensgestaltung entw</w:t>
            </w:r>
            <w:r w:rsidRPr="009F050D">
              <w:rPr>
                <w:rFonts w:eastAsia="Arial Unicode MS"/>
                <w:sz w:val="20"/>
                <w:szCs w:val="20"/>
              </w:rPr>
              <w:t>i</w:t>
            </w:r>
            <w:r w:rsidRPr="009F050D">
              <w:rPr>
                <w:rFonts w:eastAsia="Arial Unicode MS"/>
                <w:sz w:val="20"/>
                <w:szCs w:val="20"/>
              </w:rPr>
              <w:t>ckeln</w:t>
            </w:r>
          </w:p>
          <w:p w14:paraId="3A051DD6"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72303235" w14:textId="3FEB8867" w:rsidR="002343B4" w:rsidRPr="002343B4" w:rsidRDefault="002343B4" w:rsidP="00BC7912">
            <w:pPr>
              <w:rPr>
                <w:b/>
                <w:sz w:val="20"/>
                <w:szCs w:val="20"/>
              </w:rPr>
            </w:pPr>
            <w:r w:rsidRPr="002343B4">
              <w:rPr>
                <w:b/>
                <w:sz w:val="20"/>
                <w:szCs w:val="20"/>
              </w:rPr>
              <w:lastRenderedPageBreak/>
              <w:t xml:space="preserve">3.1.3.1 Gesundheitsbezogenes Wissen </w:t>
            </w:r>
          </w:p>
        </w:tc>
        <w:tc>
          <w:tcPr>
            <w:tcW w:w="1551" w:type="pct"/>
            <w:vMerge w:val="restart"/>
            <w:tcBorders>
              <w:top w:val="single" w:sz="4" w:space="0" w:color="auto"/>
              <w:left w:val="single" w:sz="4" w:space="0" w:color="auto"/>
              <w:right w:val="single" w:sz="4" w:space="0" w:color="auto"/>
            </w:tcBorders>
            <w:shd w:val="clear" w:color="auto" w:fill="auto"/>
          </w:tcPr>
          <w:p w14:paraId="18B14422" w14:textId="77777777" w:rsidR="002343B4" w:rsidRPr="002343B4" w:rsidRDefault="002343B4" w:rsidP="00312599">
            <w:pPr>
              <w:tabs>
                <w:tab w:val="left" w:pos="2080"/>
              </w:tabs>
              <w:rPr>
                <w:b/>
                <w:sz w:val="20"/>
                <w:szCs w:val="20"/>
              </w:rPr>
            </w:pPr>
            <w:r w:rsidRPr="002343B4">
              <w:rPr>
                <w:b/>
                <w:sz w:val="20"/>
                <w:szCs w:val="20"/>
              </w:rPr>
              <w:t>„Ein Unfall ist passiert – Was nun?!“</w:t>
            </w:r>
          </w:p>
          <w:p w14:paraId="17BF64CC" w14:textId="77B5D643" w:rsidR="002343B4" w:rsidRPr="00AA7A7A" w:rsidRDefault="002343B4" w:rsidP="000A2CBB">
            <w:pPr>
              <w:pStyle w:val="Listenabsatz"/>
              <w:numPr>
                <w:ilvl w:val="0"/>
                <w:numId w:val="42"/>
              </w:numPr>
              <w:tabs>
                <w:tab w:val="left" w:pos="2080"/>
              </w:tabs>
              <w:ind w:left="400" w:hanging="366"/>
              <w:rPr>
                <w:sz w:val="20"/>
                <w:szCs w:val="20"/>
              </w:rPr>
            </w:pPr>
            <w:r w:rsidRPr="002343B4">
              <w:rPr>
                <w:sz w:val="20"/>
                <w:szCs w:val="20"/>
              </w:rPr>
              <w:t xml:space="preserve">Wie setzt man einen Notruf ab? Wie wird eine Unfallstelle gesichert? </w:t>
            </w:r>
            <w:r w:rsidR="00AA7A7A">
              <w:rPr>
                <w:sz w:val="20"/>
                <w:szCs w:val="20"/>
              </w:rPr>
              <w:t xml:space="preserve"> </w:t>
            </w:r>
            <w:r w:rsidR="00B14061" w:rsidRPr="00AA7A7A">
              <w:rPr>
                <w:sz w:val="20"/>
                <w:szCs w:val="20"/>
              </w:rPr>
              <w:t>(</w:t>
            </w:r>
            <w:r w:rsidRPr="00AA7A7A">
              <w:rPr>
                <w:sz w:val="20"/>
                <w:szCs w:val="20"/>
              </w:rPr>
              <w:t>z.B. anhand von Bildm</w:t>
            </w:r>
            <w:r w:rsidRPr="00AA7A7A">
              <w:rPr>
                <w:sz w:val="20"/>
                <w:szCs w:val="20"/>
              </w:rPr>
              <w:t>a</w:t>
            </w:r>
            <w:r w:rsidRPr="00AA7A7A">
              <w:rPr>
                <w:sz w:val="20"/>
                <w:szCs w:val="20"/>
              </w:rPr>
              <w:t>terial erläutern</w:t>
            </w:r>
            <w:r w:rsidR="00B14061" w:rsidRPr="00AA7A7A">
              <w:rPr>
                <w:sz w:val="20"/>
                <w:szCs w:val="20"/>
              </w:rPr>
              <w:t>)</w:t>
            </w:r>
          </w:p>
          <w:p w14:paraId="248A9B9C" w14:textId="77777777" w:rsidR="002343B4" w:rsidRPr="002343B4" w:rsidRDefault="002343B4" w:rsidP="000A2CBB">
            <w:pPr>
              <w:pStyle w:val="Listenabsatz"/>
              <w:numPr>
                <w:ilvl w:val="0"/>
                <w:numId w:val="41"/>
              </w:numPr>
              <w:tabs>
                <w:tab w:val="left" w:pos="2080"/>
              </w:tabs>
              <w:ind w:left="400" w:hanging="366"/>
              <w:rPr>
                <w:sz w:val="20"/>
                <w:szCs w:val="20"/>
              </w:rPr>
            </w:pPr>
            <w:r w:rsidRPr="002343B4">
              <w:rPr>
                <w:sz w:val="20"/>
                <w:szCs w:val="20"/>
              </w:rPr>
              <w:t>Lebensrettende Sofortmaßnahmen recherchi</w:t>
            </w:r>
            <w:r w:rsidRPr="002343B4">
              <w:rPr>
                <w:sz w:val="20"/>
                <w:szCs w:val="20"/>
              </w:rPr>
              <w:t>e</w:t>
            </w:r>
            <w:r w:rsidRPr="002343B4">
              <w:rPr>
                <w:sz w:val="20"/>
                <w:szCs w:val="20"/>
              </w:rPr>
              <w:t xml:space="preserve">ren und den anderen erklären </w:t>
            </w:r>
          </w:p>
          <w:p w14:paraId="74807DAB" w14:textId="77777777" w:rsidR="002343B4" w:rsidRPr="002343B4" w:rsidRDefault="002343B4" w:rsidP="00312599">
            <w:pPr>
              <w:tabs>
                <w:tab w:val="left" w:pos="2080"/>
              </w:tabs>
              <w:rPr>
                <w:sz w:val="20"/>
                <w:szCs w:val="20"/>
              </w:rPr>
            </w:pPr>
          </w:p>
          <w:p w14:paraId="00620CB3" w14:textId="77777777" w:rsidR="002343B4" w:rsidRPr="002343B4" w:rsidRDefault="002343B4" w:rsidP="00312599">
            <w:pPr>
              <w:tabs>
                <w:tab w:val="left" w:pos="2080"/>
              </w:tabs>
              <w:rPr>
                <w:b/>
                <w:sz w:val="20"/>
                <w:szCs w:val="20"/>
              </w:rPr>
            </w:pPr>
            <w:r w:rsidRPr="002343B4">
              <w:rPr>
                <w:b/>
                <w:sz w:val="20"/>
                <w:szCs w:val="20"/>
              </w:rPr>
              <w:t>PG</w:t>
            </w:r>
            <w:r w:rsidRPr="002343B4">
              <w:rPr>
                <w:sz w:val="20"/>
                <w:szCs w:val="20"/>
              </w:rPr>
              <w:t xml:space="preserve"> Körper und Hygiene</w:t>
            </w:r>
          </w:p>
          <w:p w14:paraId="4C8DE101" w14:textId="77777777" w:rsidR="002343B4" w:rsidRPr="002343B4" w:rsidRDefault="002343B4" w:rsidP="00312599">
            <w:pPr>
              <w:tabs>
                <w:tab w:val="left" w:pos="2080"/>
              </w:tabs>
              <w:rPr>
                <w:b/>
                <w:sz w:val="20"/>
                <w:szCs w:val="20"/>
              </w:rPr>
            </w:pPr>
          </w:p>
          <w:p w14:paraId="2A6C134F" w14:textId="696D7B7E" w:rsidR="002343B4" w:rsidRPr="002343B4" w:rsidRDefault="002343B4" w:rsidP="00312599">
            <w:pPr>
              <w:tabs>
                <w:tab w:val="left" w:pos="2080"/>
              </w:tabs>
              <w:rPr>
                <w:b/>
                <w:sz w:val="20"/>
                <w:szCs w:val="20"/>
              </w:rPr>
            </w:pPr>
            <w:r w:rsidRPr="002343B4">
              <w:rPr>
                <w:b/>
                <w:sz w:val="20"/>
                <w:szCs w:val="20"/>
              </w:rPr>
              <w:t>„Helfen ist Ehrensache</w:t>
            </w:r>
            <w:r w:rsidR="00B14061">
              <w:rPr>
                <w:b/>
                <w:sz w:val="20"/>
                <w:szCs w:val="20"/>
              </w:rPr>
              <w:t>“ – Berufsbilder und E</w:t>
            </w:r>
            <w:r w:rsidR="00B14061">
              <w:rPr>
                <w:b/>
                <w:sz w:val="20"/>
                <w:szCs w:val="20"/>
              </w:rPr>
              <w:t>h</w:t>
            </w:r>
            <w:r w:rsidR="00B14061">
              <w:rPr>
                <w:b/>
                <w:sz w:val="20"/>
                <w:szCs w:val="20"/>
              </w:rPr>
              <w:t>renämter</w:t>
            </w:r>
          </w:p>
          <w:p w14:paraId="0F2D9884" w14:textId="49EEFF73" w:rsidR="002343B4" w:rsidRPr="002343B4" w:rsidRDefault="002343B4" w:rsidP="000A2CBB">
            <w:pPr>
              <w:pStyle w:val="Listenabsatz"/>
              <w:numPr>
                <w:ilvl w:val="0"/>
                <w:numId w:val="43"/>
              </w:numPr>
              <w:tabs>
                <w:tab w:val="left" w:pos="2080"/>
              </w:tabs>
              <w:ind w:left="400" w:hanging="366"/>
              <w:rPr>
                <w:sz w:val="20"/>
                <w:szCs w:val="20"/>
              </w:rPr>
            </w:pPr>
            <w:r w:rsidRPr="002343B4">
              <w:rPr>
                <w:sz w:val="20"/>
                <w:szCs w:val="20"/>
              </w:rPr>
              <w:t>Ausbildungsmöglichkeiten recherchieren und Einsatz von ehrenamtlichen Soforthelfern au</w:t>
            </w:r>
            <w:r w:rsidRPr="002343B4">
              <w:rPr>
                <w:sz w:val="20"/>
                <w:szCs w:val="20"/>
              </w:rPr>
              <w:t>f</w:t>
            </w:r>
            <w:r w:rsidRPr="002343B4">
              <w:rPr>
                <w:sz w:val="20"/>
                <w:szCs w:val="20"/>
              </w:rPr>
              <w:t>zeigen</w:t>
            </w:r>
            <w:r w:rsidR="00791F45">
              <w:rPr>
                <w:sz w:val="20"/>
                <w:szCs w:val="20"/>
              </w:rPr>
              <w:t>,</w:t>
            </w:r>
            <w:r w:rsidRPr="002343B4">
              <w:rPr>
                <w:sz w:val="20"/>
                <w:szCs w:val="20"/>
              </w:rPr>
              <w:t xml:space="preserve"> z.B. zu THW, Feuerwehr, Schulsanit</w:t>
            </w:r>
            <w:r w:rsidRPr="002343B4">
              <w:rPr>
                <w:sz w:val="20"/>
                <w:szCs w:val="20"/>
              </w:rPr>
              <w:t>ä</w:t>
            </w:r>
            <w:r w:rsidRPr="002343B4">
              <w:rPr>
                <w:sz w:val="20"/>
                <w:szCs w:val="20"/>
              </w:rPr>
              <w:t>ter, DLRG und andere Rettungsdienste usw.</w:t>
            </w:r>
          </w:p>
          <w:p w14:paraId="6340B91F" w14:textId="77777777" w:rsidR="002343B4" w:rsidRPr="002343B4" w:rsidRDefault="002343B4" w:rsidP="00312599">
            <w:pPr>
              <w:tabs>
                <w:tab w:val="left" w:pos="2080"/>
              </w:tabs>
              <w:rPr>
                <w:sz w:val="20"/>
                <w:szCs w:val="20"/>
              </w:rPr>
            </w:pPr>
          </w:p>
          <w:p w14:paraId="450ACACE" w14:textId="4B628FD3" w:rsidR="002343B4" w:rsidRPr="002343B4" w:rsidRDefault="00CA3909" w:rsidP="00312599">
            <w:pPr>
              <w:tabs>
                <w:tab w:val="left" w:pos="2080"/>
              </w:tabs>
              <w:rPr>
                <w:sz w:val="20"/>
                <w:szCs w:val="20"/>
              </w:rPr>
            </w:pPr>
            <w:r w:rsidRPr="00CA3909">
              <w:rPr>
                <w:rStyle w:val="G"/>
              </w:rPr>
              <w:t xml:space="preserve">G </w:t>
            </w:r>
            <w:r w:rsidR="00CC690B">
              <w:rPr>
                <w:sz w:val="20"/>
                <w:szCs w:val="20"/>
              </w:rPr>
              <w:t xml:space="preserve">    </w:t>
            </w:r>
            <w:r w:rsidR="002343B4" w:rsidRPr="002343B4">
              <w:rPr>
                <w:sz w:val="20"/>
                <w:szCs w:val="20"/>
              </w:rPr>
              <w:t>mit vorgegebenen Steckbriefen</w:t>
            </w:r>
            <w:r w:rsidR="00B14061">
              <w:rPr>
                <w:sz w:val="20"/>
                <w:szCs w:val="20"/>
              </w:rPr>
              <w:t xml:space="preserve"> und Material</w:t>
            </w:r>
          </w:p>
          <w:p w14:paraId="4A1313EE" w14:textId="2CF849AF" w:rsidR="002343B4" w:rsidRPr="002343B4" w:rsidRDefault="00CA3909" w:rsidP="00312599">
            <w:pPr>
              <w:tabs>
                <w:tab w:val="left" w:pos="2080"/>
              </w:tabs>
              <w:ind w:left="601" w:hanging="601"/>
              <w:rPr>
                <w:sz w:val="20"/>
                <w:szCs w:val="20"/>
              </w:rPr>
            </w:pPr>
            <w:r w:rsidRPr="00CA3909">
              <w:rPr>
                <w:rStyle w:val="M"/>
              </w:rPr>
              <w:t xml:space="preserve">M </w:t>
            </w:r>
            <w:r w:rsidR="00CC690B">
              <w:rPr>
                <w:sz w:val="20"/>
                <w:szCs w:val="20"/>
              </w:rPr>
              <w:t xml:space="preserve">    </w:t>
            </w:r>
            <w:r w:rsidR="002343B4" w:rsidRPr="002343B4">
              <w:rPr>
                <w:sz w:val="20"/>
                <w:szCs w:val="20"/>
              </w:rPr>
              <w:t xml:space="preserve">Erstellung </w:t>
            </w:r>
            <w:r w:rsidR="00791F45">
              <w:rPr>
                <w:sz w:val="20"/>
                <w:szCs w:val="20"/>
              </w:rPr>
              <w:t>der Steckbriefe mit vorgegebenem</w:t>
            </w:r>
            <w:r w:rsidR="002343B4" w:rsidRPr="002343B4">
              <w:rPr>
                <w:sz w:val="20"/>
                <w:szCs w:val="20"/>
              </w:rPr>
              <w:t xml:space="preserve"> </w:t>
            </w:r>
          </w:p>
          <w:p w14:paraId="58F07C28" w14:textId="7F56CD2C" w:rsidR="002343B4" w:rsidRPr="002343B4" w:rsidRDefault="00CC690B" w:rsidP="00312599">
            <w:pPr>
              <w:tabs>
                <w:tab w:val="left" w:pos="2080"/>
              </w:tabs>
              <w:ind w:left="601" w:hanging="601"/>
              <w:rPr>
                <w:sz w:val="20"/>
                <w:szCs w:val="20"/>
              </w:rPr>
            </w:pPr>
            <w:r>
              <w:rPr>
                <w:b/>
                <w:sz w:val="20"/>
                <w:szCs w:val="20"/>
              </w:rPr>
              <w:lastRenderedPageBreak/>
              <w:t xml:space="preserve">        </w:t>
            </w:r>
            <w:r w:rsidR="002343B4" w:rsidRPr="002343B4">
              <w:rPr>
                <w:sz w:val="20"/>
                <w:szCs w:val="20"/>
              </w:rPr>
              <w:t>Material</w:t>
            </w:r>
          </w:p>
          <w:p w14:paraId="1CD7FD8C" w14:textId="383DED15" w:rsidR="002343B4" w:rsidRPr="002343B4" w:rsidRDefault="00CA3909" w:rsidP="00CC690B">
            <w:pPr>
              <w:tabs>
                <w:tab w:val="left" w:pos="400"/>
                <w:tab w:val="left" w:pos="2080"/>
              </w:tabs>
              <w:ind w:left="400" w:hanging="400"/>
              <w:rPr>
                <w:sz w:val="20"/>
                <w:szCs w:val="20"/>
              </w:rPr>
            </w:pPr>
            <w:r w:rsidRPr="00CA3909">
              <w:rPr>
                <w:rStyle w:val="E"/>
              </w:rPr>
              <w:t xml:space="preserve">E </w:t>
            </w:r>
            <w:r w:rsidR="00CC690B">
              <w:rPr>
                <w:sz w:val="20"/>
                <w:szCs w:val="20"/>
              </w:rPr>
              <w:t xml:space="preserve">    </w:t>
            </w:r>
            <w:r w:rsidR="002343B4" w:rsidRPr="002343B4">
              <w:rPr>
                <w:sz w:val="20"/>
                <w:szCs w:val="20"/>
              </w:rPr>
              <w:t>Erstellung vo</w:t>
            </w:r>
            <w:r w:rsidR="00CC690B">
              <w:rPr>
                <w:sz w:val="20"/>
                <w:szCs w:val="20"/>
              </w:rPr>
              <w:t>n Steckbriefen mittels eigener R</w:t>
            </w:r>
            <w:r w:rsidR="00791F45">
              <w:rPr>
                <w:sz w:val="20"/>
                <w:szCs w:val="20"/>
              </w:rPr>
              <w:t>e-</w:t>
            </w:r>
            <w:r w:rsidR="00CC690B">
              <w:rPr>
                <w:sz w:val="20"/>
                <w:szCs w:val="20"/>
              </w:rPr>
              <w:t xml:space="preserve"> </w:t>
            </w:r>
            <w:proofErr w:type="spellStart"/>
            <w:r w:rsidR="002343B4" w:rsidRPr="002343B4">
              <w:rPr>
                <w:sz w:val="20"/>
                <w:szCs w:val="20"/>
              </w:rPr>
              <w:t>cherche</w:t>
            </w:r>
            <w:proofErr w:type="spellEnd"/>
            <w:r w:rsidR="002343B4" w:rsidRPr="002343B4">
              <w:rPr>
                <w:sz w:val="20"/>
                <w:szCs w:val="20"/>
              </w:rPr>
              <w:t xml:space="preserve"> und Darstellung wichtiger Bestandteile und Merkmale klassischer Rollenverteilung</w:t>
            </w:r>
          </w:p>
          <w:p w14:paraId="13452D97" w14:textId="400A12D6" w:rsidR="002343B4" w:rsidRPr="002343B4" w:rsidRDefault="002343B4" w:rsidP="00CC690B">
            <w:pPr>
              <w:tabs>
                <w:tab w:val="left" w:pos="2080"/>
              </w:tabs>
              <w:rPr>
                <w:sz w:val="20"/>
                <w:szCs w:val="20"/>
              </w:rPr>
            </w:pPr>
            <w:r w:rsidRPr="002343B4">
              <w:rPr>
                <w:sz w:val="20"/>
                <w:szCs w:val="20"/>
              </w:rPr>
              <w:t xml:space="preserve">  </w:t>
            </w:r>
          </w:p>
          <w:p w14:paraId="43EEF275" w14:textId="43A54CC6" w:rsidR="00B14061" w:rsidRPr="00D96446" w:rsidRDefault="00B14061" w:rsidP="000A2CBB">
            <w:pPr>
              <w:pStyle w:val="Listenabsatz"/>
              <w:numPr>
                <w:ilvl w:val="0"/>
                <w:numId w:val="43"/>
              </w:numPr>
              <w:tabs>
                <w:tab w:val="left" w:pos="2080"/>
              </w:tabs>
              <w:ind w:left="400" w:hanging="400"/>
              <w:rPr>
                <w:sz w:val="20"/>
                <w:szCs w:val="20"/>
              </w:rPr>
            </w:pPr>
            <w:r w:rsidRPr="00D96446">
              <w:rPr>
                <w:sz w:val="20"/>
                <w:szCs w:val="20"/>
              </w:rPr>
              <w:t>Vorteile für die Gesellschaft und den Einzelnen beschreiben</w:t>
            </w:r>
          </w:p>
          <w:p w14:paraId="5FF2A53D" w14:textId="6E94020D" w:rsidR="002343B4" w:rsidRPr="00B14061" w:rsidRDefault="002343B4" w:rsidP="00B14061">
            <w:pPr>
              <w:pStyle w:val="Listenabsatz"/>
              <w:tabs>
                <w:tab w:val="left" w:pos="2080"/>
              </w:tabs>
              <w:rPr>
                <w:sz w:val="20"/>
                <w:szCs w:val="20"/>
              </w:rPr>
            </w:pPr>
          </w:p>
          <w:p w14:paraId="7AB9F584" w14:textId="7F965D10" w:rsidR="002343B4" w:rsidRDefault="002343B4" w:rsidP="000A2CBB">
            <w:pPr>
              <w:pStyle w:val="Listenabsatz"/>
              <w:numPr>
                <w:ilvl w:val="0"/>
                <w:numId w:val="43"/>
              </w:numPr>
              <w:ind w:left="400" w:hanging="366"/>
              <w:rPr>
                <w:sz w:val="20"/>
                <w:szCs w:val="20"/>
              </w:rPr>
            </w:pPr>
            <w:r w:rsidRPr="002343B4">
              <w:rPr>
                <w:sz w:val="20"/>
                <w:szCs w:val="20"/>
              </w:rPr>
              <w:t>Zusammenhang zu Themen der Lebensgesta</w:t>
            </w:r>
            <w:r w:rsidRPr="002343B4">
              <w:rPr>
                <w:sz w:val="20"/>
                <w:szCs w:val="20"/>
              </w:rPr>
              <w:t>l</w:t>
            </w:r>
            <w:r w:rsidRPr="002343B4">
              <w:rPr>
                <w:sz w:val="20"/>
                <w:szCs w:val="20"/>
              </w:rPr>
              <w:t>tung diskutieren: Welche Normen und Werte sind mir wichtig? Wo sehe ich für mich Möglic</w:t>
            </w:r>
            <w:r w:rsidRPr="002343B4">
              <w:rPr>
                <w:sz w:val="20"/>
                <w:szCs w:val="20"/>
              </w:rPr>
              <w:t>h</w:t>
            </w:r>
            <w:r w:rsidRPr="002343B4">
              <w:rPr>
                <w:sz w:val="20"/>
                <w:szCs w:val="20"/>
              </w:rPr>
              <w:t>keiten</w:t>
            </w:r>
            <w:r w:rsidR="00814875">
              <w:rPr>
                <w:sz w:val="20"/>
                <w:szCs w:val="20"/>
              </w:rPr>
              <w:t>,</w:t>
            </w:r>
            <w:r w:rsidRPr="002343B4">
              <w:rPr>
                <w:sz w:val="20"/>
                <w:szCs w:val="20"/>
              </w:rPr>
              <w:t xml:space="preserve"> mich zu engagieren? Was habe ich d</w:t>
            </w:r>
            <w:r w:rsidRPr="002343B4">
              <w:rPr>
                <w:sz w:val="20"/>
                <w:szCs w:val="20"/>
              </w:rPr>
              <w:t>a</w:t>
            </w:r>
            <w:r w:rsidRPr="002343B4">
              <w:rPr>
                <w:sz w:val="20"/>
                <w:szCs w:val="20"/>
              </w:rPr>
              <w:t>von? (-&gt; Selbstwirksamkeitserfahrungen durch sinnstiftende Aufgaben in der Gesellschaft…)</w:t>
            </w:r>
          </w:p>
          <w:p w14:paraId="4B0CB96C" w14:textId="77777777" w:rsidR="002343B4" w:rsidRPr="002343B4" w:rsidRDefault="002343B4" w:rsidP="00312599">
            <w:pPr>
              <w:tabs>
                <w:tab w:val="left" w:pos="2080"/>
              </w:tabs>
              <w:rPr>
                <w:b/>
                <w:sz w:val="20"/>
                <w:szCs w:val="20"/>
              </w:rPr>
            </w:pPr>
          </w:p>
          <w:p w14:paraId="42323070" w14:textId="3B067BAF" w:rsidR="002343B4" w:rsidRPr="002343B4" w:rsidRDefault="00CA3909" w:rsidP="00CC690B">
            <w:pPr>
              <w:tabs>
                <w:tab w:val="left" w:pos="2080"/>
              </w:tabs>
              <w:ind w:left="400" w:hanging="400"/>
              <w:rPr>
                <w:sz w:val="20"/>
                <w:szCs w:val="20"/>
              </w:rPr>
            </w:pPr>
            <w:r w:rsidRPr="00CA3909">
              <w:rPr>
                <w:rStyle w:val="G"/>
              </w:rPr>
              <w:t xml:space="preserve">G </w:t>
            </w:r>
            <w:r w:rsidR="00CC690B">
              <w:rPr>
                <w:sz w:val="20"/>
                <w:szCs w:val="20"/>
              </w:rPr>
              <w:t xml:space="preserve">    </w:t>
            </w:r>
            <w:r w:rsidR="002343B4" w:rsidRPr="002343B4">
              <w:rPr>
                <w:sz w:val="20"/>
                <w:szCs w:val="20"/>
              </w:rPr>
              <w:t>mit vorgebebenen Fallbeispielen Lebensentwü</w:t>
            </w:r>
            <w:r w:rsidR="002343B4" w:rsidRPr="002343B4">
              <w:rPr>
                <w:sz w:val="20"/>
                <w:szCs w:val="20"/>
              </w:rPr>
              <w:t>r</w:t>
            </w:r>
            <w:r w:rsidR="002343B4" w:rsidRPr="002343B4">
              <w:rPr>
                <w:sz w:val="20"/>
                <w:szCs w:val="20"/>
              </w:rPr>
              <w:t>fe darstellen</w:t>
            </w:r>
          </w:p>
          <w:p w14:paraId="1A79081D" w14:textId="58B4CF27" w:rsidR="002343B4" w:rsidRPr="002343B4" w:rsidRDefault="00CA3909" w:rsidP="00CC690B">
            <w:pPr>
              <w:tabs>
                <w:tab w:val="left" w:pos="2080"/>
              </w:tabs>
              <w:ind w:left="400" w:hanging="400"/>
              <w:rPr>
                <w:sz w:val="20"/>
                <w:szCs w:val="20"/>
              </w:rPr>
            </w:pPr>
            <w:r w:rsidRPr="00CA3909">
              <w:rPr>
                <w:rStyle w:val="M"/>
              </w:rPr>
              <w:t xml:space="preserve">M </w:t>
            </w:r>
            <w:r w:rsidR="00CC690B">
              <w:rPr>
                <w:sz w:val="20"/>
                <w:szCs w:val="20"/>
              </w:rPr>
              <w:t xml:space="preserve">    </w:t>
            </w:r>
            <w:r w:rsidR="002343B4" w:rsidRPr="002343B4">
              <w:rPr>
                <w:sz w:val="20"/>
                <w:szCs w:val="20"/>
              </w:rPr>
              <w:t>mit vorgebebenen Fallbeispielen Lebensentwü</w:t>
            </w:r>
            <w:r w:rsidR="002343B4" w:rsidRPr="002343B4">
              <w:rPr>
                <w:sz w:val="20"/>
                <w:szCs w:val="20"/>
              </w:rPr>
              <w:t>r</w:t>
            </w:r>
            <w:r w:rsidR="002343B4" w:rsidRPr="002343B4">
              <w:rPr>
                <w:sz w:val="20"/>
                <w:szCs w:val="20"/>
              </w:rPr>
              <w:t>fe in ihren Besonderheiten, Merkmalen und E</w:t>
            </w:r>
            <w:r w:rsidR="002343B4" w:rsidRPr="002343B4">
              <w:rPr>
                <w:sz w:val="20"/>
                <w:szCs w:val="20"/>
              </w:rPr>
              <w:t>i</w:t>
            </w:r>
            <w:r w:rsidR="002343B4" w:rsidRPr="002343B4">
              <w:rPr>
                <w:sz w:val="20"/>
                <w:szCs w:val="20"/>
              </w:rPr>
              <w:t>genschaften herausarbeiten</w:t>
            </w:r>
          </w:p>
          <w:p w14:paraId="303908B1" w14:textId="7F9D9096" w:rsidR="002343B4" w:rsidRPr="002343B4" w:rsidRDefault="00CA3909" w:rsidP="00CC690B">
            <w:pPr>
              <w:tabs>
                <w:tab w:val="left" w:pos="2080"/>
              </w:tabs>
              <w:ind w:left="400" w:hanging="400"/>
              <w:rPr>
                <w:sz w:val="20"/>
                <w:szCs w:val="20"/>
              </w:rPr>
            </w:pPr>
            <w:r w:rsidRPr="00CA3909">
              <w:rPr>
                <w:rStyle w:val="E"/>
              </w:rPr>
              <w:t xml:space="preserve">E </w:t>
            </w:r>
            <w:r w:rsidR="00CC690B">
              <w:rPr>
                <w:sz w:val="20"/>
                <w:szCs w:val="20"/>
              </w:rPr>
              <w:t xml:space="preserve">    </w:t>
            </w:r>
            <w:r w:rsidR="002343B4" w:rsidRPr="002343B4">
              <w:rPr>
                <w:sz w:val="20"/>
                <w:szCs w:val="20"/>
              </w:rPr>
              <w:t>mit selbstgewählten Fallbeispielen Lebensen</w:t>
            </w:r>
            <w:r w:rsidR="002343B4" w:rsidRPr="002343B4">
              <w:rPr>
                <w:sz w:val="20"/>
                <w:szCs w:val="20"/>
              </w:rPr>
              <w:t>t</w:t>
            </w:r>
            <w:r w:rsidR="002343B4" w:rsidRPr="002343B4">
              <w:rPr>
                <w:sz w:val="20"/>
                <w:szCs w:val="20"/>
              </w:rPr>
              <w:t>würfe nach Geschlechterrollen und Prägungen aufzeigen</w:t>
            </w:r>
          </w:p>
          <w:p w14:paraId="170F4512" w14:textId="77777777" w:rsidR="002343B4" w:rsidRPr="002343B4" w:rsidRDefault="002343B4" w:rsidP="00312599">
            <w:pPr>
              <w:tabs>
                <w:tab w:val="left" w:pos="2080"/>
              </w:tabs>
              <w:ind w:left="34"/>
              <w:rPr>
                <w:sz w:val="20"/>
                <w:szCs w:val="20"/>
              </w:rPr>
            </w:pPr>
          </w:p>
          <w:p w14:paraId="3FD9840D" w14:textId="77777777" w:rsidR="002343B4" w:rsidRPr="002343B4" w:rsidRDefault="002343B4" w:rsidP="00312599">
            <w:pPr>
              <w:tabs>
                <w:tab w:val="left" w:pos="2080"/>
              </w:tabs>
              <w:rPr>
                <w:sz w:val="20"/>
                <w:szCs w:val="20"/>
              </w:rPr>
            </w:pPr>
            <w:r w:rsidRPr="002343B4">
              <w:rPr>
                <w:b/>
                <w:sz w:val="20"/>
                <w:szCs w:val="20"/>
              </w:rPr>
              <w:t>BO</w:t>
            </w:r>
            <w:r w:rsidRPr="002343B4">
              <w:rPr>
                <w:sz w:val="20"/>
                <w:szCs w:val="20"/>
              </w:rPr>
              <w:t xml:space="preserve"> Fachspezifische und handlungsorientierte Z</w:t>
            </w:r>
            <w:r w:rsidRPr="002343B4">
              <w:rPr>
                <w:sz w:val="20"/>
                <w:szCs w:val="20"/>
              </w:rPr>
              <w:t>u</w:t>
            </w:r>
            <w:r w:rsidRPr="002343B4">
              <w:rPr>
                <w:sz w:val="20"/>
                <w:szCs w:val="20"/>
              </w:rPr>
              <w:t>gänge zur Arbeits- und Berufswelt</w:t>
            </w:r>
          </w:p>
          <w:p w14:paraId="16ABCFA0" w14:textId="77777777" w:rsidR="002343B4" w:rsidRPr="002343B4" w:rsidRDefault="002343B4" w:rsidP="00F8709D">
            <w:pPr>
              <w:spacing w:line="276" w:lineRule="auto"/>
              <w:ind w:left="13" w:hanging="13"/>
              <w:rPr>
                <w:sz w:val="20"/>
                <w:szCs w:val="20"/>
              </w:rPr>
            </w:pPr>
            <w:r w:rsidRPr="002343B4">
              <w:rPr>
                <w:b/>
                <w:sz w:val="20"/>
                <w:szCs w:val="20"/>
              </w:rPr>
              <w:t>VB</w:t>
            </w:r>
            <w:r w:rsidRPr="002343B4">
              <w:rPr>
                <w:sz w:val="20"/>
                <w:szCs w:val="20"/>
              </w:rPr>
              <w:t xml:space="preserve"> Umgang mit eigenen Ressourcen </w:t>
            </w:r>
          </w:p>
          <w:p w14:paraId="5848EBFD" w14:textId="77777777" w:rsidR="002343B4" w:rsidRPr="002343B4" w:rsidRDefault="002343B4" w:rsidP="00312599">
            <w:pPr>
              <w:tabs>
                <w:tab w:val="left" w:pos="2080"/>
              </w:tabs>
              <w:rPr>
                <w:sz w:val="20"/>
                <w:szCs w:val="20"/>
              </w:rPr>
            </w:pPr>
            <w:r w:rsidRPr="002343B4">
              <w:rPr>
                <w:b/>
                <w:sz w:val="20"/>
                <w:szCs w:val="20"/>
              </w:rPr>
              <w:t>BNE</w:t>
            </w:r>
            <w:r w:rsidRPr="002343B4">
              <w:rPr>
                <w:sz w:val="20"/>
                <w:szCs w:val="20"/>
              </w:rPr>
              <w:t xml:space="preserve"> Teilhabe, Mitwirkung, Mitbestimmung</w:t>
            </w:r>
          </w:p>
          <w:p w14:paraId="009231F7" w14:textId="77777777" w:rsidR="002343B4" w:rsidRPr="002343B4" w:rsidRDefault="002343B4" w:rsidP="00312599">
            <w:pPr>
              <w:tabs>
                <w:tab w:val="left" w:pos="2080"/>
              </w:tabs>
              <w:rPr>
                <w:sz w:val="20"/>
                <w:szCs w:val="20"/>
              </w:rPr>
            </w:pPr>
            <w:r w:rsidRPr="002343B4">
              <w:rPr>
                <w:b/>
                <w:sz w:val="20"/>
                <w:szCs w:val="20"/>
              </w:rPr>
              <w:t>BTV</w:t>
            </w:r>
            <w:r w:rsidRPr="002343B4">
              <w:rPr>
                <w:sz w:val="20"/>
                <w:szCs w:val="20"/>
              </w:rPr>
              <w:t xml:space="preserve"> Toleranz, Solidarität, Inklusion, Antidiskrimini</w:t>
            </w:r>
            <w:r w:rsidRPr="002343B4">
              <w:rPr>
                <w:sz w:val="20"/>
                <w:szCs w:val="20"/>
              </w:rPr>
              <w:t>e</w:t>
            </w:r>
            <w:r w:rsidRPr="002343B4">
              <w:rPr>
                <w:sz w:val="20"/>
                <w:szCs w:val="20"/>
              </w:rPr>
              <w:t>rung, Wertorientiertes Handeln</w:t>
            </w:r>
          </w:p>
        </w:tc>
        <w:tc>
          <w:tcPr>
            <w:tcW w:w="1458" w:type="pct"/>
            <w:vMerge w:val="restart"/>
            <w:tcBorders>
              <w:top w:val="single" w:sz="4" w:space="0" w:color="auto"/>
              <w:left w:val="single" w:sz="4" w:space="0" w:color="auto"/>
              <w:right w:val="single" w:sz="4" w:space="0" w:color="auto"/>
            </w:tcBorders>
            <w:shd w:val="clear" w:color="auto" w:fill="auto"/>
          </w:tcPr>
          <w:p w14:paraId="0393772C" w14:textId="77777777" w:rsidR="002343B4" w:rsidRPr="00B504EE" w:rsidRDefault="002343B4" w:rsidP="00312599">
            <w:pPr>
              <w:spacing w:line="276" w:lineRule="auto"/>
              <w:rPr>
                <w:sz w:val="20"/>
                <w:szCs w:val="20"/>
                <w:u w:val="single"/>
              </w:rPr>
            </w:pPr>
            <w:r w:rsidRPr="00B504EE">
              <w:rPr>
                <w:sz w:val="20"/>
                <w:szCs w:val="20"/>
                <w:u w:val="single"/>
              </w:rPr>
              <w:lastRenderedPageBreak/>
              <w:t>Leitperspektiven</w:t>
            </w:r>
          </w:p>
          <w:p w14:paraId="44FC7FE7" w14:textId="1DF13DF2" w:rsidR="00383443" w:rsidRDefault="00383443" w:rsidP="00312599">
            <w:pPr>
              <w:tabs>
                <w:tab w:val="left" w:pos="2080"/>
              </w:tabs>
              <w:rPr>
                <w:sz w:val="20"/>
                <w:szCs w:val="20"/>
              </w:rPr>
            </w:pPr>
            <w:r w:rsidRPr="00383443">
              <w:rPr>
                <w:rStyle w:val="LBNE"/>
              </w:rPr>
              <w:t>L BNE</w:t>
            </w:r>
          </w:p>
          <w:p w14:paraId="15A9BD10" w14:textId="4B96E932" w:rsidR="00383443" w:rsidRDefault="00383443" w:rsidP="00312599">
            <w:pPr>
              <w:tabs>
                <w:tab w:val="left" w:pos="2080"/>
              </w:tabs>
              <w:rPr>
                <w:sz w:val="20"/>
                <w:szCs w:val="20"/>
              </w:rPr>
            </w:pPr>
            <w:r w:rsidRPr="00383443">
              <w:rPr>
                <w:rStyle w:val="LBNE"/>
              </w:rPr>
              <w:t>L BO</w:t>
            </w:r>
          </w:p>
          <w:p w14:paraId="59B9BB56" w14:textId="64CD4E6E" w:rsidR="00383443" w:rsidRDefault="00383443" w:rsidP="00312599">
            <w:pPr>
              <w:tabs>
                <w:tab w:val="left" w:pos="2080"/>
              </w:tabs>
              <w:rPr>
                <w:rStyle w:val="G"/>
              </w:rPr>
            </w:pPr>
            <w:r w:rsidRPr="00383443">
              <w:rPr>
                <w:rStyle w:val="LBNE"/>
              </w:rPr>
              <w:t>L PG</w:t>
            </w:r>
          </w:p>
          <w:p w14:paraId="1CAC1AB2" w14:textId="2A502B9E" w:rsidR="00383443" w:rsidRDefault="00383443" w:rsidP="00312599">
            <w:pPr>
              <w:tabs>
                <w:tab w:val="left" w:pos="2080"/>
              </w:tabs>
              <w:rPr>
                <w:sz w:val="20"/>
                <w:szCs w:val="20"/>
              </w:rPr>
            </w:pPr>
            <w:r w:rsidRPr="00383443">
              <w:rPr>
                <w:rStyle w:val="LBNE"/>
                <w:rFonts w:eastAsia="Arial Unicode MS"/>
              </w:rPr>
              <w:t>L VB</w:t>
            </w:r>
          </w:p>
          <w:p w14:paraId="4B4F8D6E" w14:textId="1A15D10D" w:rsidR="002343B4" w:rsidRPr="00B504EE" w:rsidRDefault="00383443" w:rsidP="00312599">
            <w:pPr>
              <w:tabs>
                <w:tab w:val="left" w:pos="2080"/>
              </w:tabs>
              <w:rPr>
                <w:sz w:val="20"/>
                <w:szCs w:val="20"/>
              </w:rPr>
            </w:pPr>
            <w:r w:rsidRPr="00383443">
              <w:rPr>
                <w:rStyle w:val="LBNE"/>
              </w:rPr>
              <w:t>L BTV</w:t>
            </w:r>
            <w:r w:rsidR="002343B4" w:rsidRPr="00B504EE">
              <w:rPr>
                <w:sz w:val="20"/>
                <w:szCs w:val="20"/>
              </w:rPr>
              <w:t xml:space="preserve"> </w:t>
            </w:r>
          </w:p>
          <w:p w14:paraId="45F18E03" w14:textId="77777777" w:rsidR="002343B4" w:rsidRPr="00B504EE" w:rsidRDefault="002343B4" w:rsidP="00312599">
            <w:pPr>
              <w:spacing w:line="276" w:lineRule="auto"/>
              <w:rPr>
                <w:sz w:val="20"/>
                <w:szCs w:val="20"/>
                <w:u w:val="single"/>
              </w:rPr>
            </w:pPr>
          </w:p>
          <w:p w14:paraId="5EE1F18A" w14:textId="4AF90B1C" w:rsidR="002343B4" w:rsidRPr="00B504EE" w:rsidRDefault="002343B4" w:rsidP="00312599">
            <w:pPr>
              <w:spacing w:line="276" w:lineRule="auto"/>
              <w:rPr>
                <w:sz w:val="20"/>
                <w:szCs w:val="20"/>
                <w:u w:val="single"/>
              </w:rPr>
            </w:pPr>
            <w:r w:rsidRPr="00B504EE">
              <w:rPr>
                <w:sz w:val="20"/>
                <w:szCs w:val="20"/>
                <w:u w:val="single"/>
              </w:rPr>
              <w:t>Unterricht</w:t>
            </w:r>
            <w:r w:rsidR="0060372A">
              <w:rPr>
                <w:sz w:val="20"/>
                <w:szCs w:val="20"/>
                <w:u w:val="single"/>
              </w:rPr>
              <w:t>smaterialien</w:t>
            </w:r>
          </w:p>
          <w:p w14:paraId="1CFC1CEB" w14:textId="7E1E1C3E" w:rsidR="002343B4" w:rsidRPr="0060372A" w:rsidRDefault="0060372A" w:rsidP="0060372A">
            <w:pPr>
              <w:spacing w:line="276" w:lineRule="auto"/>
              <w:rPr>
                <w:sz w:val="20"/>
                <w:szCs w:val="20"/>
              </w:rPr>
            </w:pPr>
            <w:r w:rsidRPr="0060372A">
              <w:rPr>
                <w:sz w:val="20"/>
                <w:szCs w:val="20"/>
              </w:rPr>
              <w:t>-</w:t>
            </w:r>
            <w:r>
              <w:rPr>
                <w:sz w:val="20"/>
                <w:szCs w:val="20"/>
              </w:rPr>
              <w:t xml:space="preserve"> </w:t>
            </w:r>
            <w:r w:rsidR="002343B4" w:rsidRPr="0060372A">
              <w:rPr>
                <w:sz w:val="20"/>
                <w:szCs w:val="20"/>
              </w:rPr>
              <w:t>Kurs: „Kinder lernen Erste Hilfe“, z.B. von der ASB</w:t>
            </w:r>
          </w:p>
          <w:p w14:paraId="0E05BE78" w14:textId="77777777" w:rsidR="0060372A" w:rsidRPr="0060372A" w:rsidRDefault="0060372A" w:rsidP="0060372A"/>
          <w:p w14:paraId="0EEE186C" w14:textId="47A2EDDD" w:rsidR="002343B4" w:rsidRPr="0060372A" w:rsidRDefault="0060372A" w:rsidP="0060372A">
            <w:pPr>
              <w:tabs>
                <w:tab w:val="left" w:pos="2080"/>
              </w:tabs>
              <w:rPr>
                <w:sz w:val="20"/>
                <w:szCs w:val="20"/>
              </w:rPr>
            </w:pPr>
            <w:r w:rsidRPr="0060372A">
              <w:rPr>
                <w:sz w:val="20"/>
                <w:szCs w:val="20"/>
              </w:rPr>
              <w:t>-</w:t>
            </w:r>
            <w:r>
              <w:rPr>
                <w:sz w:val="20"/>
                <w:szCs w:val="20"/>
              </w:rPr>
              <w:t xml:space="preserve"> </w:t>
            </w:r>
            <w:r w:rsidR="002343B4" w:rsidRPr="0060372A">
              <w:rPr>
                <w:sz w:val="20"/>
                <w:szCs w:val="20"/>
              </w:rPr>
              <w:t>Stark-Stärker-Wir</w:t>
            </w:r>
          </w:p>
          <w:p w14:paraId="642E6BC9" w14:textId="77777777" w:rsidR="0060372A" w:rsidRPr="0060372A" w:rsidRDefault="0060372A" w:rsidP="0060372A"/>
          <w:p w14:paraId="5F2BB1C9" w14:textId="77777777" w:rsidR="002343B4" w:rsidRPr="00B504EE" w:rsidRDefault="002343B4" w:rsidP="00312599">
            <w:pPr>
              <w:tabs>
                <w:tab w:val="left" w:pos="2080"/>
              </w:tabs>
              <w:rPr>
                <w:sz w:val="20"/>
                <w:szCs w:val="20"/>
              </w:rPr>
            </w:pPr>
            <w:r w:rsidRPr="00B504EE">
              <w:rPr>
                <w:sz w:val="20"/>
                <w:szCs w:val="20"/>
              </w:rPr>
              <w:t>- Kooperation Schulsanitätsdienst</w:t>
            </w:r>
          </w:p>
          <w:p w14:paraId="78E2B967" w14:textId="0AFE9970" w:rsidR="00B6599E" w:rsidRPr="00D6492E" w:rsidRDefault="00761DE5" w:rsidP="00B6599E">
            <w:pPr>
              <w:tabs>
                <w:tab w:val="left" w:pos="2080"/>
              </w:tabs>
              <w:rPr>
                <w:sz w:val="20"/>
                <w:szCs w:val="20"/>
              </w:rPr>
            </w:pPr>
            <w:r>
              <w:t xml:space="preserve">z.B. DRK, </w:t>
            </w:r>
            <w:proofErr w:type="spellStart"/>
            <w:r>
              <w:t>Johaniter</w:t>
            </w:r>
            <w:proofErr w:type="spellEnd"/>
            <w:r>
              <w:t>...</w:t>
            </w:r>
          </w:p>
          <w:p w14:paraId="172EC906" w14:textId="77777777" w:rsidR="00B6599E" w:rsidRPr="00B504EE" w:rsidRDefault="00B6599E" w:rsidP="00312599">
            <w:pPr>
              <w:spacing w:line="276" w:lineRule="auto"/>
              <w:rPr>
                <w:sz w:val="20"/>
                <w:szCs w:val="20"/>
              </w:rPr>
            </w:pPr>
          </w:p>
          <w:p w14:paraId="372E4DD1" w14:textId="77777777" w:rsidR="00B14061" w:rsidRDefault="00B14061" w:rsidP="00312599">
            <w:pPr>
              <w:spacing w:line="276" w:lineRule="auto"/>
              <w:rPr>
                <w:sz w:val="20"/>
                <w:szCs w:val="20"/>
                <w:u w:val="single"/>
              </w:rPr>
            </w:pPr>
          </w:p>
          <w:p w14:paraId="68CACA18" w14:textId="68BA97BB" w:rsidR="002343B4" w:rsidRPr="007F3C7E" w:rsidRDefault="0060372A" w:rsidP="00312599">
            <w:pPr>
              <w:spacing w:line="276" w:lineRule="auto"/>
              <w:rPr>
                <w:sz w:val="20"/>
                <w:szCs w:val="20"/>
                <w:u w:val="single"/>
              </w:rPr>
            </w:pPr>
            <w:r>
              <w:rPr>
                <w:sz w:val="20"/>
                <w:szCs w:val="20"/>
                <w:u w:val="single"/>
              </w:rPr>
              <w:t>Ergänzende Hinweise</w:t>
            </w:r>
          </w:p>
          <w:p w14:paraId="46B7EF9B" w14:textId="77777777" w:rsidR="002343B4" w:rsidRDefault="002343B4" w:rsidP="00312599">
            <w:pPr>
              <w:spacing w:line="276" w:lineRule="auto"/>
              <w:rPr>
                <w:sz w:val="20"/>
                <w:szCs w:val="20"/>
              </w:rPr>
            </w:pPr>
            <w:r>
              <w:rPr>
                <w:sz w:val="20"/>
                <w:szCs w:val="20"/>
              </w:rPr>
              <w:t>Erkundung und Expertenbefragung möglich</w:t>
            </w:r>
          </w:p>
          <w:p w14:paraId="196FF4F0" w14:textId="77777777" w:rsidR="002343B4" w:rsidRPr="00B504EE" w:rsidRDefault="002343B4" w:rsidP="00312599">
            <w:pPr>
              <w:spacing w:line="276" w:lineRule="auto"/>
              <w:rPr>
                <w:sz w:val="20"/>
                <w:szCs w:val="20"/>
              </w:rPr>
            </w:pPr>
          </w:p>
          <w:p w14:paraId="771456AD" w14:textId="34D5ED84" w:rsidR="002343B4" w:rsidRPr="00B504EE" w:rsidRDefault="0060372A" w:rsidP="00312599">
            <w:pPr>
              <w:spacing w:line="276" w:lineRule="auto"/>
              <w:rPr>
                <w:sz w:val="20"/>
                <w:szCs w:val="20"/>
                <w:u w:val="single"/>
              </w:rPr>
            </w:pPr>
            <w:r>
              <w:rPr>
                <w:sz w:val="20"/>
                <w:szCs w:val="20"/>
                <w:u w:val="single"/>
              </w:rPr>
              <w:t>Hintergrundwissen</w:t>
            </w:r>
            <w:r w:rsidR="002343B4" w:rsidRPr="00B504EE">
              <w:rPr>
                <w:sz w:val="20"/>
                <w:szCs w:val="20"/>
                <w:u w:val="single"/>
              </w:rPr>
              <w:t xml:space="preserve"> </w:t>
            </w:r>
          </w:p>
          <w:p w14:paraId="624E3397" w14:textId="77777777" w:rsidR="002343B4" w:rsidRPr="00B504EE" w:rsidRDefault="002343B4" w:rsidP="00312599">
            <w:pPr>
              <w:spacing w:line="276" w:lineRule="auto"/>
              <w:rPr>
                <w:sz w:val="20"/>
                <w:szCs w:val="20"/>
              </w:rPr>
            </w:pPr>
            <w:proofErr w:type="spellStart"/>
            <w:r w:rsidRPr="00B504EE">
              <w:rPr>
                <w:sz w:val="20"/>
                <w:szCs w:val="20"/>
              </w:rPr>
              <w:t>Keggenhoff</w:t>
            </w:r>
            <w:proofErr w:type="spellEnd"/>
            <w:r w:rsidRPr="00B504EE">
              <w:rPr>
                <w:sz w:val="20"/>
                <w:szCs w:val="20"/>
              </w:rPr>
              <w:t>, F.: Erste Hilfe – das offizielle Han</w:t>
            </w:r>
            <w:r w:rsidRPr="00B504EE">
              <w:rPr>
                <w:sz w:val="20"/>
                <w:szCs w:val="20"/>
              </w:rPr>
              <w:t>d</w:t>
            </w:r>
            <w:r w:rsidRPr="00B504EE">
              <w:rPr>
                <w:sz w:val="20"/>
                <w:szCs w:val="20"/>
              </w:rPr>
              <w:t>buch. Südwestverlag.</w:t>
            </w:r>
          </w:p>
          <w:p w14:paraId="6D1E14B9" w14:textId="77777777" w:rsidR="002343B4" w:rsidRPr="00B504EE" w:rsidRDefault="002343B4" w:rsidP="00312599">
            <w:pPr>
              <w:spacing w:line="276" w:lineRule="auto"/>
              <w:rPr>
                <w:sz w:val="20"/>
                <w:szCs w:val="20"/>
              </w:rPr>
            </w:pPr>
          </w:p>
          <w:p w14:paraId="514F5BDC" w14:textId="00D674C1" w:rsidR="002343B4" w:rsidRPr="00B504EE" w:rsidRDefault="002343B4" w:rsidP="00312599">
            <w:pPr>
              <w:widowControl w:val="0"/>
              <w:autoSpaceDE w:val="0"/>
              <w:autoSpaceDN w:val="0"/>
              <w:adjustRightInd w:val="0"/>
              <w:rPr>
                <w:bCs/>
                <w:sz w:val="20"/>
                <w:szCs w:val="20"/>
              </w:rPr>
            </w:pPr>
            <w:r w:rsidRPr="00B504EE">
              <w:rPr>
                <w:bCs/>
                <w:sz w:val="20"/>
                <w:szCs w:val="20"/>
                <w:u w:val="single"/>
              </w:rPr>
              <w:t>„</w:t>
            </w:r>
            <w:r>
              <w:rPr>
                <w:bCs/>
                <w:sz w:val="20"/>
                <w:szCs w:val="20"/>
              </w:rPr>
              <w:t xml:space="preserve">Löwen retten </w:t>
            </w:r>
            <w:r w:rsidRPr="00B504EE">
              <w:rPr>
                <w:bCs/>
                <w:sz w:val="20"/>
                <w:szCs w:val="20"/>
              </w:rPr>
              <w:t>Leben“</w:t>
            </w:r>
            <w:r w:rsidR="00935BCB">
              <w:rPr>
                <w:bCs/>
                <w:sz w:val="20"/>
                <w:szCs w:val="20"/>
              </w:rPr>
              <w:t xml:space="preserve">, </w:t>
            </w:r>
            <w:r w:rsidRPr="00B504EE">
              <w:rPr>
                <w:bCs/>
                <w:sz w:val="20"/>
                <w:szCs w:val="20"/>
              </w:rPr>
              <w:t>DRK</w:t>
            </w:r>
          </w:p>
          <w:p w14:paraId="6C83E794" w14:textId="77777777" w:rsidR="002343B4" w:rsidRPr="00B504EE" w:rsidRDefault="002343B4" w:rsidP="00312599">
            <w:pPr>
              <w:widowControl w:val="0"/>
              <w:autoSpaceDE w:val="0"/>
              <w:autoSpaceDN w:val="0"/>
              <w:adjustRightInd w:val="0"/>
              <w:rPr>
                <w:bCs/>
                <w:sz w:val="20"/>
                <w:szCs w:val="20"/>
              </w:rPr>
            </w:pPr>
          </w:p>
          <w:p w14:paraId="1B57FEBF" w14:textId="508C0B0E" w:rsidR="002343B4" w:rsidRPr="00B504EE" w:rsidRDefault="002343B4" w:rsidP="00312599">
            <w:pPr>
              <w:widowControl w:val="0"/>
              <w:autoSpaceDE w:val="0"/>
              <w:autoSpaceDN w:val="0"/>
              <w:adjustRightInd w:val="0"/>
              <w:rPr>
                <w:bCs/>
                <w:sz w:val="20"/>
                <w:szCs w:val="20"/>
              </w:rPr>
            </w:pPr>
            <w:r w:rsidRPr="00B504EE">
              <w:rPr>
                <w:bCs/>
                <w:sz w:val="20"/>
                <w:szCs w:val="20"/>
              </w:rPr>
              <w:t>Landesserver Baden-Württemberg</w:t>
            </w:r>
            <w:r w:rsidR="0060372A">
              <w:rPr>
                <w:bCs/>
                <w:sz w:val="20"/>
                <w:szCs w:val="20"/>
              </w:rPr>
              <w:t>:</w:t>
            </w:r>
          </w:p>
          <w:p w14:paraId="19D4A11B" w14:textId="7F0B1DDA" w:rsidR="002343B4" w:rsidRPr="00B504EE" w:rsidRDefault="0060372A" w:rsidP="00312599">
            <w:pPr>
              <w:widowControl w:val="0"/>
              <w:autoSpaceDE w:val="0"/>
              <w:autoSpaceDN w:val="0"/>
              <w:adjustRightInd w:val="0"/>
              <w:rPr>
                <w:bCs/>
                <w:sz w:val="20"/>
                <w:szCs w:val="20"/>
              </w:rPr>
            </w:pPr>
            <w:r>
              <w:rPr>
                <w:bCs/>
                <w:sz w:val="20"/>
                <w:szCs w:val="20"/>
              </w:rPr>
              <w:t>"</w:t>
            </w:r>
            <w:r w:rsidR="002343B4" w:rsidRPr="00B504EE">
              <w:rPr>
                <w:bCs/>
                <w:sz w:val="20"/>
                <w:szCs w:val="20"/>
              </w:rPr>
              <w:t>Jobben für einen guten Zweck</w:t>
            </w:r>
            <w:r>
              <w:rPr>
                <w:bCs/>
                <w:sz w:val="20"/>
                <w:szCs w:val="20"/>
              </w:rPr>
              <w:t>"</w:t>
            </w:r>
          </w:p>
          <w:p w14:paraId="0D3559BC" w14:textId="77777777" w:rsidR="002343B4" w:rsidRPr="00B504EE" w:rsidRDefault="002343B4" w:rsidP="00312599">
            <w:pPr>
              <w:widowControl w:val="0"/>
              <w:autoSpaceDE w:val="0"/>
              <w:autoSpaceDN w:val="0"/>
              <w:adjustRightInd w:val="0"/>
              <w:rPr>
                <w:bCs/>
                <w:sz w:val="20"/>
                <w:szCs w:val="20"/>
                <w:u w:val="single"/>
              </w:rPr>
            </w:pPr>
            <w:r w:rsidRPr="00B504EE">
              <w:rPr>
                <w:bCs/>
                <w:sz w:val="20"/>
                <w:szCs w:val="20"/>
              </w:rPr>
              <w:t>www.mitmachen-ehrensache.de</w:t>
            </w:r>
          </w:p>
        </w:tc>
      </w:tr>
      <w:tr w:rsidR="00F8709D" w:rsidRPr="00B504EE" w14:paraId="1708A949"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732CE391"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1C2326F1" w14:textId="562D0114" w:rsidR="002343B4" w:rsidRPr="002343B4" w:rsidRDefault="00CA3909" w:rsidP="002343B4">
            <w:pPr>
              <w:rPr>
                <w:sz w:val="20"/>
                <w:szCs w:val="20"/>
              </w:rPr>
            </w:pPr>
            <w:r w:rsidRPr="00CA3909">
              <w:rPr>
                <w:rStyle w:val="G"/>
              </w:rPr>
              <w:t>G,</w:t>
            </w:r>
            <w:r w:rsidR="00AA7A7A">
              <w:rPr>
                <w:b/>
                <w:sz w:val="20"/>
                <w:szCs w:val="20"/>
              </w:rPr>
              <w:t xml:space="preserve"> </w:t>
            </w:r>
            <w:r w:rsidRPr="00CA3909">
              <w:rPr>
                <w:rStyle w:val="M"/>
              </w:rPr>
              <w:t>M,</w:t>
            </w:r>
            <w:r w:rsidR="00AA7A7A">
              <w:rPr>
                <w:b/>
                <w:sz w:val="20"/>
                <w:szCs w:val="20"/>
              </w:rPr>
              <w:t xml:space="preserve"> </w:t>
            </w:r>
            <w:r w:rsidRPr="00CA3909">
              <w:rPr>
                <w:rStyle w:val="E"/>
              </w:rPr>
              <w:t>E</w:t>
            </w:r>
            <w:r w:rsidR="00BC7912">
              <w:rPr>
                <w:rStyle w:val="E"/>
              </w:rPr>
              <w:t xml:space="preserve"> </w:t>
            </w:r>
            <w:r w:rsidR="00BC7912" w:rsidRPr="002343B4">
              <w:rPr>
                <w:sz w:val="20"/>
                <w:szCs w:val="20"/>
              </w:rPr>
              <w:t>(9)</w:t>
            </w:r>
            <w:r w:rsidR="002343B4" w:rsidRPr="002343B4">
              <w:rPr>
                <w:sz w:val="20"/>
                <w:szCs w:val="20"/>
              </w:rPr>
              <w:t>lebensrettende S</w:t>
            </w:r>
            <w:r w:rsidR="002343B4" w:rsidRPr="002343B4">
              <w:rPr>
                <w:sz w:val="20"/>
                <w:szCs w:val="20"/>
              </w:rPr>
              <w:t>o</w:t>
            </w:r>
            <w:r w:rsidR="002343B4" w:rsidRPr="002343B4">
              <w:rPr>
                <w:sz w:val="20"/>
                <w:szCs w:val="20"/>
              </w:rPr>
              <w:t>fortmaßnahmen und grundlege</w:t>
            </w:r>
            <w:r w:rsidR="002343B4" w:rsidRPr="002343B4">
              <w:rPr>
                <w:sz w:val="20"/>
                <w:szCs w:val="20"/>
              </w:rPr>
              <w:t>n</w:t>
            </w:r>
            <w:r w:rsidR="002343B4" w:rsidRPr="002343B4">
              <w:rPr>
                <w:sz w:val="20"/>
                <w:szCs w:val="20"/>
              </w:rPr>
              <w:t>de Formen der Unfallsicherung erläutern sowie einfache Ma</w:t>
            </w:r>
            <w:r w:rsidR="002343B4" w:rsidRPr="002343B4">
              <w:rPr>
                <w:sz w:val="20"/>
                <w:szCs w:val="20"/>
              </w:rPr>
              <w:t>ß</w:t>
            </w:r>
            <w:r w:rsidR="002343B4" w:rsidRPr="002343B4">
              <w:rPr>
                <w:sz w:val="20"/>
                <w:szCs w:val="20"/>
              </w:rPr>
              <w:t>nahmen im Krankheitsfall in der Simulation prüfen</w:t>
            </w:r>
          </w:p>
        </w:tc>
        <w:tc>
          <w:tcPr>
            <w:tcW w:w="1551" w:type="pct"/>
            <w:vMerge/>
            <w:tcBorders>
              <w:left w:val="single" w:sz="4" w:space="0" w:color="auto"/>
              <w:right w:val="single" w:sz="4" w:space="0" w:color="auto"/>
            </w:tcBorders>
            <w:shd w:val="clear" w:color="auto" w:fill="auto"/>
          </w:tcPr>
          <w:p w14:paraId="0B99A95F"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21034F5F" w14:textId="77777777" w:rsidR="002343B4" w:rsidRPr="00B504EE" w:rsidRDefault="002343B4" w:rsidP="00312599">
            <w:pPr>
              <w:spacing w:line="276" w:lineRule="auto"/>
              <w:rPr>
                <w:sz w:val="20"/>
                <w:szCs w:val="20"/>
                <w:u w:val="single"/>
              </w:rPr>
            </w:pPr>
          </w:p>
        </w:tc>
      </w:tr>
      <w:tr w:rsidR="00F8709D" w:rsidRPr="00B504EE" w14:paraId="61235D9E"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729CC030"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0285F4F1" w14:textId="43E2B76A" w:rsidR="002343B4" w:rsidRPr="002343B4" w:rsidRDefault="002343B4" w:rsidP="00AA7A7A">
            <w:pPr>
              <w:rPr>
                <w:b/>
                <w:sz w:val="20"/>
                <w:szCs w:val="20"/>
              </w:rPr>
            </w:pPr>
            <w:r w:rsidRPr="002343B4">
              <w:rPr>
                <w:b/>
                <w:sz w:val="20"/>
                <w:szCs w:val="20"/>
              </w:rPr>
              <w:t>3.1.1.1 Ein Projektvorhaben zum Lernen durch Engagement planen und durchführen</w:t>
            </w:r>
            <w:r>
              <w:rPr>
                <w:b/>
                <w:sz w:val="20"/>
                <w:szCs w:val="20"/>
              </w:rPr>
              <w:t xml:space="preserve"> </w:t>
            </w:r>
          </w:p>
        </w:tc>
        <w:tc>
          <w:tcPr>
            <w:tcW w:w="1551" w:type="pct"/>
            <w:vMerge/>
            <w:tcBorders>
              <w:left w:val="single" w:sz="4" w:space="0" w:color="auto"/>
              <w:right w:val="single" w:sz="4" w:space="0" w:color="auto"/>
            </w:tcBorders>
            <w:shd w:val="clear" w:color="auto" w:fill="auto"/>
          </w:tcPr>
          <w:p w14:paraId="68126CA2"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25DE6DB4" w14:textId="77777777" w:rsidR="002343B4" w:rsidRPr="00B504EE" w:rsidRDefault="002343B4" w:rsidP="00312599">
            <w:pPr>
              <w:spacing w:line="276" w:lineRule="auto"/>
              <w:rPr>
                <w:sz w:val="20"/>
                <w:szCs w:val="20"/>
                <w:u w:val="single"/>
              </w:rPr>
            </w:pPr>
          </w:p>
        </w:tc>
      </w:tr>
      <w:tr w:rsidR="00F8709D" w:rsidRPr="00B504EE" w14:paraId="4A0C54A6"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33D784DF"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6E112BE3" w14:textId="692CA375" w:rsidR="002343B4" w:rsidRPr="002343B4" w:rsidRDefault="00CA3909" w:rsidP="00312599">
            <w:pPr>
              <w:rPr>
                <w:sz w:val="20"/>
                <w:szCs w:val="20"/>
              </w:rPr>
            </w:pPr>
            <w:r w:rsidRPr="00CA3909">
              <w:rPr>
                <w:rStyle w:val="G"/>
              </w:rPr>
              <w:t>G</w:t>
            </w:r>
            <w:r w:rsidR="00BC7912">
              <w:rPr>
                <w:rStyle w:val="G"/>
              </w:rPr>
              <w:t xml:space="preserve"> </w:t>
            </w:r>
            <w:r w:rsidR="00AA7A7A" w:rsidRPr="002343B4">
              <w:rPr>
                <w:sz w:val="20"/>
                <w:szCs w:val="20"/>
              </w:rPr>
              <w:t>(1)</w:t>
            </w:r>
            <w:r w:rsidR="002343B4" w:rsidRPr="002343B4">
              <w:rPr>
                <w:sz w:val="20"/>
                <w:szCs w:val="20"/>
              </w:rPr>
              <w:t xml:space="preserve"> die Bedeutung bürgerschaf</w:t>
            </w:r>
            <w:r w:rsidR="002343B4" w:rsidRPr="002343B4">
              <w:rPr>
                <w:sz w:val="20"/>
                <w:szCs w:val="20"/>
              </w:rPr>
              <w:t>t</w:t>
            </w:r>
            <w:r w:rsidR="002343B4" w:rsidRPr="002343B4">
              <w:rPr>
                <w:sz w:val="20"/>
                <w:szCs w:val="20"/>
              </w:rPr>
              <w:t>lichen Engagements als aktive Teilhabe in einer Demokratie für den Einzelnen und die Ge</w:t>
            </w:r>
            <w:r w:rsidR="002343B4">
              <w:rPr>
                <w:sz w:val="20"/>
                <w:szCs w:val="20"/>
              </w:rPr>
              <w:t>sel</w:t>
            </w:r>
            <w:r w:rsidR="002343B4">
              <w:rPr>
                <w:sz w:val="20"/>
                <w:szCs w:val="20"/>
              </w:rPr>
              <w:t>l</w:t>
            </w:r>
            <w:r w:rsidR="002343B4">
              <w:rPr>
                <w:sz w:val="20"/>
                <w:szCs w:val="20"/>
              </w:rPr>
              <w:t>schaft beschreiben</w:t>
            </w:r>
          </w:p>
        </w:tc>
        <w:tc>
          <w:tcPr>
            <w:tcW w:w="1551" w:type="pct"/>
            <w:vMerge/>
            <w:tcBorders>
              <w:left w:val="single" w:sz="4" w:space="0" w:color="auto"/>
              <w:right w:val="single" w:sz="4" w:space="0" w:color="auto"/>
            </w:tcBorders>
            <w:shd w:val="clear" w:color="auto" w:fill="auto"/>
          </w:tcPr>
          <w:p w14:paraId="23CD8B3E"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1F639308" w14:textId="77777777" w:rsidR="002343B4" w:rsidRPr="00B504EE" w:rsidRDefault="002343B4" w:rsidP="00312599">
            <w:pPr>
              <w:spacing w:line="276" w:lineRule="auto"/>
              <w:rPr>
                <w:sz w:val="20"/>
                <w:szCs w:val="20"/>
                <w:u w:val="single"/>
              </w:rPr>
            </w:pPr>
          </w:p>
        </w:tc>
      </w:tr>
      <w:tr w:rsidR="00F8709D" w:rsidRPr="00B504EE" w14:paraId="31770A8D"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5CF1CA86"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42F36FB0" w14:textId="1FDB7692" w:rsidR="002343B4" w:rsidRPr="002343B4" w:rsidRDefault="00BC7912" w:rsidP="00312599">
            <w:pPr>
              <w:rPr>
                <w:sz w:val="20"/>
                <w:szCs w:val="20"/>
              </w:rPr>
            </w:pPr>
            <w:r>
              <w:rPr>
                <w:rStyle w:val="M"/>
              </w:rPr>
              <w:t>M</w:t>
            </w:r>
            <w:r w:rsidR="00CA3909" w:rsidRPr="00CA3909">
              <w:rPr>
                <w:rStyle w:val="M"/>
              </w:rPr>
              <w:t xml:space="preserve"> </w:t>
            </w:r>
            <w:r w:rsidR="00AA7A7A" w:rsidRPr="002343B4">
              <w:rPr>
                <w:sz w:val="20"/>
                <w:szCs w:val="20"/>
              </w:rPr>
              <w:t>(1)</w:t>
            </w:r>
            <w:r w:rsidR="002343B4">
              <w:rPr>
                <w:sz w:val="20"/>
                <w:szCs w:val="20"/>
              </w:rPr>
              <w:t>... ableiten</w:t>
            </w:r>
          </w:p>
        </w:tc>
        <w:tc>
          <w:tcPr>
            <w:tcW w:w="1551" w:type="pct"/>
            <w:vMerge/>
            <w:tcBorders>
              <w:left w:val="single" w:sz="4" w:space="0" w:color="auto"/>
              <w:right w:val="single" w:sz="4" w:space="0" w:color="auto"/>
            </w:tcBorders>
            <w:shd w:val="clear" w:color="auto" w:fill="auto"/>
          </w:tcPr>
          <w:p w14:paraId="10109A31"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67F808D0" w14:textId="77777777" w:rsidR="002343B4" w:rsidRPr="00B504EE" w:rsidRDefault="002343B4" w:rsidP="00312599">
            <w:pPr>
              <w:spacing w:line="276" w:lineRule="auto"/>
              <w:rPr>
                <w:sz w:val="20"/>
                <w:szCs w:val="20"/>
                <w:u w:val="single"/>
              </w:rPr>
            </w:pPr>
          </w:p>
        </w:tc>
      </w:tr>
      <w:tr w:rsidR="00F8709D" w:rsidRPr="00B504EE" w14:paraId="221C6D1C"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05330BF8"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125EE377" w14:textId="2E1B6C59" w:rsidR="002343B4" w:rsidRPr="002343B4" w:rsidRDefault="00BC7912" w:rsidP="00312599">
            <w:pPr>
              <w:rPr>
                <w:sz w:val="20"/>
                <w:szCs w:val="20"/>
              </w:rPr>
            </w:pPr>
            <w:r>
              <w:rPr>
                <w:rStyle w:val="E"/>
              </w:rPr>
              <w:t>E</w:t>
            </w:r>
            <w:r w:rsidR="00CA3909" w:rsidRPr="00CA3909">
              <w:rPr>
                <w:rStyle w:val="E"/>
              </w:rPr>
              <w:t xml:space="preserve"> </w:t>
            </w:r>
            <w:r w:rsidR="00AA7A7A" w:rsidRPr="002343B4">
              <w:rPr>
                <w:sz w:val="20"/>
                <w:szCs w:val="20"/>
              </w:rPr>
              <w:t>(1)</w:t>
            </w:r>
            <w:r w:rsidR="002343B4" w:rsidRPr="002343B4">
              <w:rPr>
                <w:sz w:val="20"/>
                <w:szCs w:val="20"/>
              </w:rPr>
              <w:t xml:space="preserve">... als aktive Teilhabe in einer </w:t>
            </w:r>
            <w:r w:rsidR="002343B4" w:rsidRPr="002343B4">
              <w:rPr>
                <w:sz w:val="20"/>
                <w:szCs w:val="20"/>
              </w:rPr>
              <w:lastRenderedPageBreak/>
              <w:t>Demokratie für den Einzelnen und die Gesellschaft analysieren und an Beispielen erläutern</w:t>
            </w:r>
          </w:p>
        </w:tc>
        <w:tc>
          <w:tcPr>
            <w:tcW w:w="1551" w:type="pct"/>
            <w:vMerge/>
            <w:tcBorders>
              <w:left w:val="single" w:sz="4" w:space="0" w:color="auto"/>
              <w:right w:val="single" w:sz="4" w:space="0" w:color="auto"/>
            </w:tcBorders>
            <w:shd w:val="clear" w:color="auto" w:fill="auto"/>
          </w:tcPr>
          <w:p w14:paraId="5D4912D0"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57639372" w14:textId="77777777" w:rsidR="002343B4" w:rsidRPr="00B504EE" w:rsidRDefault="002343B4" w:rsidP="00312599">
            <w:pPr>
              <w:spacing w:line="276" w:lineRule="auto"/>
              <w:rPr>
                <w:sz w:val="20"/>
                <w:szCs w:val="20"/>
                <w:u w:val="single"/>
              </w:rPr>
            </w:pPr>
          </w:p>
        </w:tc>
      </w:tr>
      <w:tr w:rsidR="00F8709D" w:rsidRPr="00B504EE" w14:paraId="468317F0"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0B6B3453"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2AC30CE0" w14:textId="6D185ED5" w:rsidR="002343B4" w:rsidRPr="002343B4" w:rsidRDefault="00CA3909" w:rsidP="00312599">
            <w:pPr>
              <w:rPr>
                <w:sz w:val="20"/>
                <w:szCs w:val="20"/>
              </w:rPr>
            </w:pPr>
            <w:r w:rsidRPr="00CA3909">
              <w:rPr>
                <w:rStyle w:val="G"/>
              </w:rPr>
              <w:t>G</w:t>
            </w:r>
            <w:r w:rsidR="00AA7A7A" w:rsidRPr="002343B4">
              <w:rPr>
                <w:sz w:val="20"/>
                <w:szCs w:val="20"/>
              </w:rPr>
              <w:t xml:space="preserve"> (2) </w:t>
            </w:r>
            <w:r w:rsidR="002343B4" w:rsidRPr="002343B4">
              <w:rPr>
                <w:sz w:val="20"/>
                <w:szCs w:val="20"/>
              </w:rPr>
              <w:t>einen Überblick über sozi</w:t>
            </w:r>
            <w:r w:rsidR="002343B4" w:rsidRPr="002343B4">
              <w:rPr>
                <w:sz w:val="20"/>
                <w:szCs w:val="20"/>
              </w:rPr>
              <w:t>a</w:t>
            </w:r>
            <w:r w:rsidR="002343B4" w:rsidRPr="002343B4">
              <w:rPr>
                <w:sz w:val="20"/>
                <w:szCs w:val="20"/>
              </w:rPr>
              <w:t>les Engagement in der eigenen Schule geben und den Zusa</w:t>
            </w:r>
            <w:r w:rsidR="002343B4" w:rsidRPr="002343B4">
              <w:rPr>
                <w:sz w:val="20"/>
                <w:szCs w:val="20"/>
              </w:rPr>
              <w:t>m</w:t>
            </w:r>
            <w:r w:rsidR="002343B4" w:rsidRPr="002343B4">
              <w:rPr>
                <w:sz w:val="20"/>
                <w:szCs w:val="20"/>
              </w:rPr>
              <w:t>menhang von Engagement und der Bedeutung von aktiver Tei</w:t>
            </w:r>
            <w:r w:rsidR="002343B4" w:rsidRPr="002343B4">
              <w:rPr>
                <w:sz w:val="20"/>
                <w:szCs w:val="20"/>
              </w:rPr>
              <w:t>l</w:t>
            </w:r>
            <w:r w:rsidR="002343B4" w:rsidRPr="002343B4">
              <w:rPr>
                <w:sz w:val="20"/>
                <w:szCs w:val="20"/>
              </w:rPr>
              <w:t>habe in einer demokratischen Gesellschaft beschreiben</w:t>
            </w:r>
            <w:r w:rsidR="002343B4">
              <w:rPr>
                <w:sz w:val="20"/>
                <w:szCs w:val="20"/>
              </w:rPr>
              <w:t xml:space="preserve"> </w:t>
            </w:r>
          </w:p>
        </w:tc>
        <w:tc>
          <w:tcPr>
            <w:tcW w:w="1551" w:type="pct"/>
            <w:vMerge/>
            <w:tcBorders>
              <w:left w:val="single" w:sz="4" w:space="0" w:color="auto"/>
              <w:right w:val="single" w:sz="4" w:space="0" w:color="auto"/>
            </w:tcBorders>
            <w:shd w:val="clear" w:color="auto" w:fill="auto"/>
          </w:tcPr>
          <w:p w14:paraId="17D1B41C"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62F75BA1" w14:textId="77777777" w:rsidR="002343B4" w:rsidRPr="00B504EE" w:rsidRDefault="002343B4" w:rsidP="00312599">
            <w:pPr>
              <w:spacing w:line="276" w:lineRule="auto"/>
              <w:rPr>
                <w:sz w:val="20"/>
                <w:szCs w:val="20"/>
                <w:u w:val="single"/>
              </w:rPr>
            </w:pPr>
          </w:p>
        </w:tc>
      </w:tr>
      <w:tr w:rsidR="00F8709D" w:rsidRPr="00B504EE" w14:paraId="53AC8365"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30823E87"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0FA58F92" w14:textId="69BC56E1" w:rsidR="002343B4" w:rsidRPr="002343B4" w:rsidRDefault="00BC7912" w:rsidP="00312599">
            <w:pPr>
              <w:rPr>
                <w:sz w:val="20"/>
                <w:szCs w:val="20"/>
              </w:rPr>
            </w:pPr>
            <w:r>
              <w:rPr>
                <w:rStyle w:val="M"/>
              </w:rPr>
              <w:t>M</w:t>
            </w:r>
            <w:r w:rsidR="00CA3909" w:rsidRPr="00CA3909">
              <w:rPr>
                <w:rStyle w:val="M"/>
              </w:rPr>
              <w:t xml:space="preserve"> </w:t>
            </w:r>
            <w:r w:rsidR="00AA7A7A" w:rsidRPr="002343B4">
              <w:rPr>
                <w:sz w:val="20"/>
                <w:szCs w:val="20"/>
              </w:rPr>
              <w:t xml:space="preserve">(2) </w:t>
            </w:r>
            <w:r w:rsidR="002343B4" w:rsidRPr="002343B4">
              <w:rPr>
                <w:sz w:val="20"/>
                <w:szCs w:val="20"/>
              </w:rPr>
              <w:t>soziales Engagement in der eigenen Schule beschreiben, den Zusammenhang von Engagement und der Bedeutung von aktiver Teilhabe in einer demok</w:t>
            </w:r>
            <w:r w:rsidR="002343B4">
              <w:rPr>
                <w:sz w:val="20"/>
                <w:szCs w:val="20"/>
              </w:rPr>
              <w:t>ratischen Gesellschaft ableiten</w:t>
            </w:r>
          </w:p>
        </w:tc>
        <w:tc>
          <w:tcPr>
            <w:tcW w:w="1551" w:type="pct"/>
            <w:vMerge/>
            <w:tcBorders>
              <w:left w:val="single" w:sz="4" w:space="0" w:color="auto"/>
              <w:right w:val="single" w:sz="4" w:space="0" w:color="auto"/>
            </w:tcBorders>
            <w:shd w:val="clear" w:color="auto" w:fill="auto"/>
          </w:tcPr>
          <w:p w14:paraId="5D81954D"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4F498CD4" w14:textId="77777777" w:rsidR="002343B4" w:rsidRPr="00B504EE" w:rsidRDefault="002343B4" w:rsidP="00312599">
            <w:pPr>
              <w:spacing w:line="276" w:lineRule="auto"/>
              <w:rPr>
                <w:sz w:val="20"/>
                <w:szCs w:val="20"/>
                <w:u w:val="single"/>
              </w:rPr>
            </w:pPr>
          </w:p>
        </w:tc>
      </w:tr>
      <w:tr w:rsidR="00F8709D" w:rsidRPr="00B504EE" w14:paraId="18D267CF"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57A65115"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2281893E" w14:textId="247492F1" w:rsidR="002343B4" w:rsidRPr="002343B4" w:rsidRDefault="00BC7912" w:rsidP="00312599">
            <w:pPr>
              <w:rPr>
                <w:sz w:val="20"/>
                <w:szCs w:val="20"/>
              </w:rPr>
            </w:pPr>
            <w:r>
              <w:rPr>
                <w:rStyle w:val="E"/>
              </w:rPr>
              <w:t>E</w:t>
            </w:r>
            <w:r w:rsidR="00CA3909" w:rsidRPr="00CA3909">
              <w:rPr>
                <w:rStyle w:val="E"/>
              </w:rPr>
              <w:t xml:space="preserve"> </w:t>
            </w:r>
            <w:r w:rsidR="00AA7A7A" w:rsidRPr="002343B4">
              <w:rPr>
                <w:sz w:val="20"/>
                <w:szCs w:val="20"/>
              </w:rPr>
              <w:t xml:space="preserve">(2) </w:t>
            </w:r>
            <w:r w:rsidR="002343B4" w:rsidRPr="002343B4">
              <w:rPr>
                <w:sz w:val="20"/>
                <w:szCs w:val="20"/>
              </w:rPr>
              <w:t>soziales Engagement in der eigenen Schule beschreiben, mit aktiver Teilhabe in einer demokr</w:t>
            </w:r>
            <w:r w:rsidR="002343B4" w:rsidRPr="002343B4">
              <w:rPr>
                <w:sz w:val="20"/>
                <w:szCs w:val="20"/>
              </w:rPr>
              <w:t>a</w:t>
            </w:r>
            <w:r w:rsidR="002343B4" w:rsidRPr="002343B4">
              <w:rPr>
                <w:sz w:val="20"/>
                <w:szCs w:val="20"/>
              </w:rPr>
              <w:t>tischen Gesellschaft in Zusa</w:t>
            </w:r>
            <w:r w:rsidR="002343B4" w:rsidRPr="002343B4">
              <w:rPr>
                <w:sz w:val="20"/>
                <w:szCs w:val="20"/>
              </w:rPr>
              <w:t>m</w:t>
            </w:r>
            <w:r w:rsidR="002343B4" w:rsidRPr="002343B4">
              <w:rPr>
                <w:sz w:val="20"/>
                <w:szCs w:val="20"/>
              </w:rPr>
              <w:t>men</w:t>
            </w:r>
            <w:r w:rsidR="002343B4">
              <w:rPr>
                <w:sz w:val="20"/>
                <w:szCs w:val="20"/>
              </w:rPr>
              <w:t xml:space="preserve">hang bringen </w:t>
            </w:r>
            <w:r w:rsidR="00814875">
              <w:rPr>
                <w:sz w:val="20"/>
                <w:szCs w:val="20"/>
              </w:rPr>
              <w:t xml:space="preserve">und </w:t>
            </w:r>
            <w:r w:rsidR="002343B4">
              <w:rPr>
                <w:sz w:val="20"/>
                <w:szCs w:val="20"/>
              </w:rPr>
              <w:t>bewerten</w:t>
            </w:r>
          </w:p>
        </w:tc>
        <w:tc>
          <w:tcPr>
            <w:tcW w:w="1551" w:type="pct"/>
            <w:vMerge/>
            <w:tcBorders>
              <w:left w:val="single" w:sz="4" w:space="0" w:color="auto"/>
              <w:right w:val="single" w:sz="4" w:space="0" w:color="auto"/>
            </w:tcBorders>
            <w:shd w:val="clear" w:color="auto" w:fill="auto"/>
          </w:tcPr>
          <w:p w14:paraId="5E7AD79A"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29AE251C" w14:textId="77777777" w:rsidR="002343B4" w:rsidRPr="00B504EE" w:rsidRDefault="002343B4" w:rsidP="00312599">
            <w:pPr>
              <w:spacing w:line="276" w:lineRule="auto"/>
              <w:rPr>
                <w:sz w:val="20"/>
                <w:szCs w:val="20"/>
                <w:u w:val="single"/>
              </w:rPr>
            </w:pPr>
          </w:p>
        </w:tc>
      </w:tr>
      <w:tr w:rsidR="00F8709D" w:rsidRPr="00B504EE" w14:paraId="6F851C99"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1E05EE43"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single" w:sz="4" w:space="0" w:color="auto"/>
              <w:left w:val="single" w:sz="4" w:space="0" w:color="auto"/>
              <w:bottom w:val="dashSmallGap" w:sz="4" w:space="0" w:color="auto"/>
              <w:right w:val="single" w:sz="4" w:space="0" w:color="auto"/>
            </w:tcBorders>
            <w:shd w:val="clear" w:color="auto" w:fill="auto"/>
          </w:tcPr>
          <w:p w14:paraId="649241D3" w14:textId="755CF712" w:rsidR="002343B4" w:rsidRPr="002343B4" w:rsidRDefault="002343B4" w:rsidP="00BC7912">
            <w:pPr>
              <w:rPr>
                <w:b/>
                <w:sz w:val="20"/>
                <w:szCs w:val="20"/>
              </w:rPr>
            </w:pPr>
            <w:r w:rsidRPr="002343B4">
              <w:rPr>
                <w:b/>
                <w:sz w:val="20"/>
                <w:szCs w:val="20"/>
              </w:rPr>
              <w:t>3.1.5.1 Individuelle Lebenspl</w:t>
            </w:r>
            <w:r w:rsidRPr="002343B4">
              <w:rPr>
                <w:b/>
                <w:sz w:val="20"/>
                <w:szCs w:val="20"/>
              </w:rPr>
              <w:t>a</w:t>
            </w:r>
            <w:r w:rsidRPr="002343B4">
              <w:rPr>
                <w:b/>
                <w:sz w:val="20"/>
                <w:szCs w:val="20"/>
              </w:rPr>
              <w:t>nung</w:t>
            </w:r>
            <w:r>
              <w:rPr>
                <w:b/>
                <w:sz w:val="20"/>
                <w:szCs w:val="20"/>
              </w:rPr>
              <w:t xml:space="preserve"> </w:t>
            </w:r>
          </w:p>
        </w:tc>
        <w:tc>
          <w:tcPr>
            <w:tcW w:w="1551" w:type="pct"/>
            <w:vMerge/>
            <w:tcBorders>
              <w:left w:val="single" w:sz="4" w:space="0" w:color="auto"/>
              <w:right w:val="single" w:sz="4" w:space="0" w:color="auto"/>
            </w:tcBorders>
            <w:shd w:val="clear" w:color="auto" w:fill="auto"/>
          </w:tcPr>
          <w:p w14:paraId="59F4326A"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083EE287" w14:textId="77777777" w:rsidR="002343B4" w:rsidRPr="00B504EE" w:rsidRDefault="002343B4" w:rsidP="00312599">
            <w:pPr>
              <w:spacing w:line="276" w:lineRule="auto"/>
              <w:rPr>
                <w:sz w:val="20"/>
                <w:szCs w:val="20"/>
                <w:u w:val="single"/>
              </w:rPr>
            </w:pPr>
          </w:p>
        </w:tc>
      </w:tr>
      <w:tr w:rsidR="00F8709D" w:rsidRPr="00B504EE" w14:paraId="7DE21B95"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283AA610"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6D018EFF" w14:textId="665EFAF9" w:rsidR="002343B4" w:rsidRPr="002343B4" w:rsidRDefault="00CA3909" w:rsidP="00312599">
            <w:pPr>
              <w:rPr>
                <w:b/>
                <w:sz w:val="20"/>
                <w:szCs w:val="20"/>
              </w:rPr>
            </w:pPr>
            <w:r w:rsidRPr="00CA3909">
              <w:rPr>
                <w:rStyle w:val="G"/>
              </w:rPr>
              <w:t>G</w:t>
            </w:r>
            <w:r w:rsidR="00BC7912">
              <w:rPr>
                <w:rStyle w:val="G"/>
              </w:rPr>
              <w:t xml:space="preserve"> </w:t>
            </w:r>
            <w:r w:rsidR="00BC7912" w:rsidRPr="002343B4">
              <w:rPr>
                <w:sz w:val="20"/>
                <w:szCs w:val="20"/>
              </w:rPr>
              <w:t>(1)</w:t>
            </w:r>
            <w:r w:rsidR="002343B4" w:rsidRPr="002343B4">
              <w:rPr>
                <w:sz w:val="20"/>
                <w:szCs w:val="20"/>
              </w:rPr>
              <w:t>unterschiedliche Lebensen</w:t>
            </w:r>
            <w:r w:rsidR="002343B4" w:rsidRPr="002343B4">
              <w:rPr>
                <w:sz w:val="20"/>
                <w:szCs w:val="20"/>
              </w:rPr>
              <w:t>t</w:t>
            </w:r>
            <w:r w:rsidR="002343B4" w:rsidRPr="002343B4">
              <w:rPr>
                <w:sz w:val="20"/>
                <w:szCs w:val="20"/>
              </w:rPr>
              <w:t>würfe und Lebenswege hinsich</w:t>
            </w:r>
            <w:r w:rsidR="002343B4" w:rsidRPr="002343B4">
              <w:rPr>
                <w:sz w:val="20"/>
                <w:szCs w:val="20"/>
              </w:rPr>
              <w:t>t</w:t>
            </w:r>
            <w:r w:rsidR="002343B4" w:rsidRPr="002343B4">
              <w:rPr>
                <w:sz w:val="20"/>
                <w:szCs w:val="20"/>
              </w:rPr>
              <w:t>lich Fähigkeiten, individueller Werte und Prägungen darstellen</w:t>
            </w:r>
          </w:p>
        </w:tc>
        <w:tc>
          <w:tcPr>
            <w:tcW w:w="1551" w:type="pct"/>
            <w:vMerge/>
            <w:tcBorders>
              <w:left w:val="single" w:sz="4" w:space="0" w:color="auto"/>
              <w:right w:val="single" w:sz="4" w:space="0" w:color="auto"/>
            </w:tcBorders>
            <w:shd w:val="clear" w:color="auto" w:fill="auto"/>
          </w:tcPr>
          <w:p w14:paraId="6FD7CF02"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452D8207" w14:textId="77777777" w:rsidR="002343B4" w:rsidRPr="00B504EE" w:rsidRDefault="002343B4" w:rsidP="00312599">
            <w:pPr>
              <w:spacing w:line="276" w:lineRule="auto"/>
              <w:rPr>
                <w:sz w:val="20"/>
                <w:szCs w:val="20"/>
                <w:u w:val="single"/>
              </w:rPr>
            </w:pPr>
          </w:p>
        </w:tc>
      </w:tr>
      <w:tr w:rsidR="00F8709D" w:rsidRPr="00B504EE" w14:paraId="71853619" w14:textId="77777777" w:rsidTr="00B83F9C">
        <w:tblPrEx>
          <w:tblBorders>
            <w:bottom w:val="single" w:sz="4" w:space="0" w:color="auto"/>
          </w:tblBorders>
        </w:tblPrEx>
        <w:tc>
          <w:tcPr>
            <w:tcW w:w="969" w:type="pct"/>
            <w:vMerge/>
            <w:tcBorders>
              <w:left w:val="single" w:sz="4" w:space="0" w:color="auto"/>
              <w:right w:val="single" w:sz="4" w:space="0" w:color="auto"/>
            </w:tcBorders>
            <w:shd w:val="clear" w:color="auto" w:fill="auto"/>
          </w:tcPr>
          <w:p w14:paraId="42872DB8"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dashSmallGap" w:sz="4" w:space="0" w:color="auto"/>
              <w:right w:val="single" w:sz="4" w:space="0" w:color="auto"/>
            </w:tcBorders>
            <w:shd w:val="clear" w:color="auto" w:fill="auto"/>
          </w:tcPr>
          <w:p w14:paraId="56F1C7EE" w14:textId="29E889FD" w:rsidR="002343B4" w:rsidRPr="002343B4" w:rsidRDefault="00BC7912" w:rsidP="00312599">
            <w:pPr>
              <w:rPr>
                <w:sz w:val="20"/>
                <w:szCs w:val="20"/>
              </w:rPr>
            </w:pPr>
            <w:r>
              <w:rPr>
                <w:rStyle w:val="M"/>
              </w:rPr>
              <w:t xml:space="preserve">M </w:t>
            </w:r>
            <w:r w:rsidRPr="002343B4">
              <w:rPr>
                <w:sz w:val="20"/>
                <w:szCs w:val="20"/>
              </w:rPr>
              <w:t>(1)</w:t>
            </w:r>
            <w:r w:rsidR="002343B4">
              <w:rPr>
                <w:sz w:val="20"/>
                <w:szCs w:val="20"/>
              </w:rPr>
              <w:t>analysieren</w:t>
            </w:r>
          </w:p>
        </w:tc>
        <w:tc>
          <w:tcPr>
            <w:tcW w:w="1551" w:type="pct"/>
            <w:vMerge/>
            <w:tcBorders>
              <w:left w:val="single" w:sz="4" w:space="0" w:color="auto"/>
              <w:right w:val="single" w:sz="4" w:space="0" w:color="auto"/>
            </w:tcBorders>
            <w:shd w:val="clear" w:color="auto" w:fill="auto"/>
          </w:tcPr>
          <w:p w14:paraId="148FD85F" w14:textId="77777777" w:rsidR="002343B4" w:rsidRPr="002343B4" w:rsidRDefault="002343B4" w:rsidP="00312599">
            <w:pPr>
              <w:tabs>
                <w:tab w:val="left" w:pos="2080"/>
              </w:tabs>
              <w:rPr>
                <w:b/>
                <w:sz w:val="20"/>
                <w:szCs w:val="20"/>
              </w:rPr>
            </w:pPr>
          </w:p>
        </w:tc>
        <w:tc>
          <w:tcPr>
            <w:tcW w:w="1458" w:type="pct"/>
            <w:vMerge/>
            <w:tcBorders>
              <w:left w:val="single" w:sz="4" w:space="0" w:color="auto"/>
              <w:right w:val="single" w:sz="4" w:space="0" w:color="auto"/>
            </w:tcBorders>
            <w:shd w:val="clear" w:color="auto" w:fill="auto"/>
          </w:tcPr>
          <w:p w14:paraId="6D6C5EFE" w14:textId="77777777" w:rsidR="002343B4" w:rsidRPr="00B504EE" w:rsidRDefault="002343B4" w:rsidP="00312599">
            <w:pPr>
              <w:spacing w:line="276" w:lineRule="auto"/>
              <w:rPr>
                <w:sz w:val="20"/>
                <w:szCs w:val="20"/>
                <w:u w:val="single"/>
              </w:rPr>
            </w:pPr>
          </w:p>
        </w:tc>
      </w:tr>
      <w:tr w:rsidR="00F8709D" w:rsidRPr="00B504EE" w14:paraId="29050CCB" w14:textId="77777777" w:rsidTr="00B83F9C">
        <w:tblPrEx>
          <w:tblBorders>
            <w:bottom w:val="single" w:sz="4" w:space="0" w:color="auto"/>
          </w:tblBorders>
        </w:tblPrEx>
        <w:tc>
          <w:tcPr>
            <w:tcW w:w="969" w:type="pct"/>
            <w:vMerge/>
            <w:tcBorders>
              <w:left w:val="single" w:sz="4" w:space="0" w:color="auto"/>
              <w:bottom w:val="single" w:sz="4" w:space="0" w:color="auto"/>
              <w:right w:val="single" w:sz="4" w:space="0" w:color="auto"/>
            </w:tcBorders>
            <w:shd w:val="clear" w:color="auto" w:fill="auto"/>
          </w:tcPr>
          <w:p w14:paraId="63E9FD9E" w14:textId="77777777" w:rsidR="002343B4" w:rsidRPr="00B504EE" w:rsidRDefault="002343B4" w:rsidP="00312599">
            <w:pPr>
              <w:widowControl w:val="0"/>
              <w:tabs>
                <w:tab w:val="left" w:pos="0"/>
                <w:tab w:val="left" w:pos="220"/>
              </w:tabs>
              <w:autoSpaceDE w:val="0"/>
              <w:autoSpaceDN w:val="0"/>
              <w:adjustRightInd w:val="0"/>
              <w:rPr>
                <w:b/>
                <w:sz w:val="20"/>
                <w:szCs w:val="20"/>
              </w:rPr>
            </w:pPr>
          </w:p>
        </w:tc>
        <w:tc>
          <w:tcPr>
            <w:tcW w:w="1023" w:type="pct"/>
            <w:tcBorders>
              <w:top w:val="dashSmallGap" w:sz="4" w:space="0" w:color="auto"/>
              <w:left w:val="single" w:sz="4" w:space="0" w:color="auto"/>
              <w:bottom w:val="single" w:sz="4" w:space="0" w:color="auto"/>
              <w:right w:val="single" w:sz="4" w:space="0" w:color="auto"/>
            </w:tcBorders>
            <w:shd w:val="clear" w:color="auto" w:fill="auto"/>
          </w:tcPr>
          <w:p w14:paraId="22B390C2" w14:textId="4E34D7F5" w:rsidR="002343B4" w:rsidRPr="002343B4" w:rsidRDefault="00BC7912" w:rsidP="00312599">
            <w:pPr>
              <w:rPr>
                <w:sz w:val="20"/>
                <w:szCs w:val="20"/>
              </w:rPr>
            </w:pPr>
            <w:r>
              <w:rPr>
                <w:rStyle w:val="E"/>
              </w:rPr>
              <w:t xml:space="preserve">E </w:t>
            </w:r>
            <w:r w:rsidRPr="002343B4">
              <w:rPr>
                <w:sz w:val="20"/>
                <w:szCs w:val="20"/>
              </w:rPr>
              <w:t>(1)</w:t>
            </w:r>
            <w:r w:rsidR="002343B4" w:rsidRPr="002343B4">
              <w:rPr>
                <w:sz w:val="20"/>
                <w:szCs w:val="20"/>
              </w:rPr>
              <w:t>Geschlechterrollen und Pr</w:t>
            </w:r>
            <w:r w:rsidR="002343B4" w:rsidRPr="002343B4">
              <w:rPr>
                <w:sz w:val="20"/>
                <w:szCs w:val="20"/>
              </w:rPr>
              <w:t>ä</w:t>
            </w:r>
            <w:r w:rsidR="002343B4" w:rsidRPr="002343B4">
              <w:rPr>
                <w:sz w:val="20"/>
                <w:szCs w:val="20"/>
              </w:rPr>
              <w:t>gun</w:t>
            </w:r>
            <w:r w:rsidR="002343B4">
              <w:rPr>
                <w:sz w:val="20"/>
                <w:szCs w:val="20"/>
              </w:rPr>
              <w:t>gen analysieren</w:t>
            </w:r>
          </w:p>
        </w:tc>
        <w:tc>
          <w:tcPr>
            <w:tcW w:w="1551" w:type="pct"/>
            <w:vMerge/>
            <w:tcBorders>
              <w:left w:val="single" w:sz="4" w:space="0" w:color="auto"/>
              <w:bottom w:val="single" w:sz="4" w:space="0" w:color="auto"/>
              <w:right w:val="single" w:sz="4" w:space="0" w:color="auto"/>
            </w:tcBorders>
            <w:shd w:val="clear" w:color="auto" w:fill="auto"/>
          </w:tcPr>
          <w:p w14:paraId="5DC52DB4" w14:textId="77777777" w:rsidR="002343B4" w:rsidRPr="002343B4" w:rsidRDefault="002343B4" w:rsidP="00312599">
            <w:pPr>
              <w:tabs>
                <w:tab w:val="left" w:pos="2080"/>
              </w:tabs>
              <w:rPr>
                <w:b/>
                <w:sz w:val="20"/>
                <w:szCs w:val="20"/>
              </w:rPr>
            </w:pPr>
          </w:p>
        </w:tc>
        <w:tc>
          <w:tcPr>
            <w:tcW w:w="1458" w:type="pct"/>
            <w:vMerge/>
            <w:tcBorders>
              <w:left w:val="single" w:sz="4" w:space="0" w:color="auto"/>
              <w:bottom w:val="single" w:sz="4" w:space="0" w:color="auto"/>
              <w:right w:val="single" w:sz="4" w:space="0" w:color="auto"/>
            </w:tcBorders>
            <w:shd w:val="clear" w:color="auto" w:fill="auto"/>
          </w:tcPr>
          <w:p w14:paraId="70773A50" w14:textId="77777777" w:rsidR="002343B4" w:rsidRPr="00B504EE" w:rsidRDefault="002343B4" w:rsidP="00312599">
            <w:pPr>
              <w:spacing w:line="276" w:lineRule="auto"/>
              <w:rPr>
                <w:sz w:val="20"/>
                <w:szCs w:val="20"/>
                <w:u w:val="single"/>
              </w:rPr>
            </w:pPr>
          </w:p>
        </w:tc>
      </w:tr>
    </w:tbl>
    <w:p w14:paraId="33B25639" w14:textId="77777777" w:rsidR="00312599" w:rsidRDefault="00312599" w:rsidP="002C4E3E">
      <w:pPr>
        <w:jc w:val="both"/>
        <w:rPr>
          <w:rFonts w:cs="Arial"/>
          <w:i/>
          <w:szCs w:val="22"/>
        </w:rPr>
      </w:pPr>
    </w:p>
    <w:p w14:paraId="0641F8EF" w14:textId="77777777" w:rsidR="003F3724" w:rsidRDefault="003F3724" w:rsidP="002C4E3E">
      <w:pPr>
        <w:jc w:val="both"/>
        <w:rPr>
          <w:rFonts w:cs="Arial"/>
          <w:i/>
          <w:szCs w:val="22"/>
        </w:rPr>
      </w:pPr>
    </w:p>
    <w:p w14:paraId="4F1D97A4" w14:textId="2DA3AB19" w:rsidR="007B1229" w:rsidRDefault="007B1229">
      <w:pPr>
        <w:rPr>
          <w:rFonts w:cs="Arial"/>
          <w:i/>
          <w:szCs w:val="22"/>
        </w:rPr>
      </w:pPr>
      <w:r>
        <w:rPr>
          <w:rFonts w:cs="Arial"/>
          <w:i/>
          <w:szCs w:val="22"/>
        </w:rPr>
        <w:br w:type="page"/>
      </w:r>
    </w:p>
    <w:tbl>
      <w:tblPr>
        <w:tblStyle w:val="Tabellenraster2"/>
        <w:tblW w:w="5000" w:type="pct"/>
        <w:tblBorders>
          <w:bottom w:val="none" w:sz="0" w:space="0" w:color="auto"/>
        </w:tblBorders>
        <w:tblLook w:val="04A0" w:firstRow="1" w:lastRow="0" w:firstColumn="1" w:lastColumn="0" w:noHBand="0" w:noVBand="1"/>
      </w:tblPr>
      <w:tblGrid>
        <w:gridCol w:w="3620"/>
        <w:gridCol w:w="3719"/>
        <w:gridCol w:w="5400"/>
        <w:gridCol w:w="3181"/>
      </w:tblGrid>
      <w:tr w:rsidR="002343B4" w:rsidRPr="009408E8" w14:paraId="6E84D9FA" w14:textId="77777777" w:rsidTr="00143BEC">
        <w:tc>
          <w:tcPr>
            <w:tcW w:w="5000" w:type="pct"/>
            <w:gridSpan w:val="4"/>
            <w:tcBorders>
              <w:bottom w:val="single" w:sz="4" w:space="0" w:color="auto"/>
            </w:tcBorders>
            <w:shd w:val="clear" w:color="auto" w:fill="CDD7DC"/>
          </w:tcPr>
          <w:p w14:paraId="7CD90EFE" w14:textId="43A298EC" w:rsidR="002343B4" w:rsidRPr="002343B4" w:rsidRDefault="00F96E43" w:rsidP="00F96E43">
            <w:pPr>
              <w:pStyle w:val="bcTab"/>
            </w:pPr>
            <w:bookmarkStart w:id="16" w:name="_Toc484503527"/>
            <w:r>
              <w:lastRenderedPageBreak/>
              <w:t xml:space="preserve">5. </w:t>
            </w:r>
            <w:r w:rsidR="002343B4" w:rsidRPr="002343B4">
              <w:t>UE „Mode und mehr“</w:t>
            </w:r>
            <w:bookmarkEnd w:id="16"/>
            <w:r w:rsidR="002343B4" w:rsidRPr="002343B4">
              <w:t xml:space="preserve"> </w:t>
            </w:r>
          </w:p>
          <w:p w14:paraId="676A27C7" w14:textId="2E2123DB" w:rsidR="002343B4" w:rsidRPr="002343B4" w:rsidRDefault="002343B4" w:rsidP="00F96E43">
            <w:pPr>
              <w:pStyle w:val="bcTabcaStd"/>
            </w:pPr>
            <w:r w:rsidRPr="002343B4">
              <w:t>ca. 9 Std.</w:t>
            </w:r>
          </w:p>
        </w:tc>
      </w:tr>
      <w:tr w:rsidR="002343B4" w:rsidRPr="009408E8" w14:paraId="521DB4A2" w14:textId="77777777" w:rsidTr="00A7607E">
        <w:tc>
          <w:tcPr>
            <w:tcW w:w="5000" w:type="pct"/>
            <w:gridSpan w:val="4"/>
            <w:tcBorders>
              <w:bottom w:val="single" w:sz="4" w:space="0" w:color="auto"/>
            </w:tcBorders>
            <w:shd w:val="clear" w:color="auto" w:fill="auto"/>
          </w:tcPr>
          <w:p w14:paraId="2EC8381E" w14:textId="0668E05E" w:rsidR="002343B4" w:rsidRPr="002343B4" w:rsidRDefault="002343B4" w:rsidP="00C961E0">
            <w:pPr>
              <w:pStyle w:val="0Tabellenvortext"/>
            </w:pPr>
            <w:r w:rsidRPr="009408E8">
              <w:t xml:space="preserve">Die grundlegenden Zusammenhänge von Mode, Konsum und </w:t>
            </w:r>
            <w:r>
              <w:t>Gesundheit</w:t>
            </w:r>
            <w:r w:rsidRPr="009408E8">
              <w:t xml:space="preserve"> werden einführend behandelt. </w:t>
            </w:r>
            <w:r>
              <w:t xml:space="preserve">Die Funktionen von Bekleidung werden an Beispielen erarbeitet. An der Schmuckfunktion werden exemplarisch die Einflussfaktoren auf die Entstehung von Trends und Moden dargestellt. </w:t>
            </w:r>
            <w:r w:rsidRPr="009408E8">
              <w:t>Dabei werden auch die biografischen und kulturellen</w:t>
            </w:r>
            <w:r>
              <w:t xml:space="preserve"> Aspekte des eigenen Modeverhaltens</w:t>
            </w:r>
            <w:r w:rsidRPr="009408E8">
              <w:t xml:space="preserve"> reflektiert. </w:t>
            </w:r>
            <w:r>
              <w:t xml:space="preserve"> Die </w:t>
            </w:r>
            <w:r w:rsidR="0034424F">
              <w:t xml:space="preserve">Schülerinnen </w:t>
            </w:r>
            <w:r>
              <w:t xml:space="preserve">und </w:t>
            </w:r>
            <w:r w:rsidR="0034424F">
              <w:t xml:space="preserve">Schüler </w:t>
            </w:r>
            <w:r>
              <w:t>erkennen Bekleidung als wesentlichen Teil der Al</w:t>
            </w:r>
            <w:r>
              <w:t>l</w:t>
            </w:r>
            <w:r>
              <w:t>tagskultur und können ihr eigenes Kleidungsverhalten auf Selbst- und Fremdbestimmung hin überprüfen.</w:t>
            </w:r>
          </w:p>
        </w:tc>
      </w:tr>
      <w:tr w:rsidR="00312599" w:rsidRPr="009408E8" w14:paraId="49BAAFC0" w14:textId="77777777" w:rsidTr="00143BEC">
        <w:tc>
          <w:tcPr>
            <w:tcW w:w="1137" w:type="pct"/>
            <w:tcBorders>
              <w:bottom w:val="single" w:sz="4" w:space="0" w:color="auto"/>
            </w:tcBorders>
            <w:shd w:val="clear" w:color="auto" w:fill="F59D1E"/>
            <w:vAlign w:val="center"/>
            <w:hideMark/>
          </w:tcPr>
          <w:p w14:paraId="0CB8C64A" w14:textId="5481F692" w:rsidR="00312599" w:rsidRPr="009408E8" w:rsidRDefault="00312599" w:rsidP="002343B4">
            <w:pPr>
              <w:pStyle w:val="0Prozesswei"/>
            </w:pPr>
            <w:r w:rsidRPr="009408E8">
              <w:t xml:space="preserve">Prozessbezogene </w:t>
            </w:r>
            <w:r w:rsidR="00387033">
              <w:br/>
            </w:r>
            <w:r w:rsidRPr="009408E8">
              <w:t>Kompetenzen</w:t>
            </w:r>
          </w:p>
        </w:tc>
        <w:tc>
          <w:tcPr>
            <w:tcW w:w="1168" w:type="pct"/>
            <w:tcBorders>
              <w:bottom w:val="single" w:sz="4" w:space="0" w:color="auto"/>
            </w:tcBorders>
            <w:shd w:val="clear" w:color="auto" w:fill="B70017"/>
            <w:vAlign w:val="center"/>
          </w:tcPr>
          <w:p w14:paraId="57C17D58" w14:textId="712FDEC4" w:rsidR="00312599" w:rsidRPr="009408E8" w:rsidRDefault="00312599" w:rsidP="002343B4">
            <w:pPr>
              <w:pStyle w:val="0Prozesswei"/>
            </w:pPr>
            <w:r w:rsidRPr="009408E8">
              <w:t xml:space="preserve">Inhaltsbezogene </w:t>
            </w:r>
            <w:r w:rsidR="00387033">
              <w:br/>
            </w:r>
            <w:r w:rsidRPr="009408E8">
              <w:t>Kompe</w:t>
            </w:r>
            <w:r w:rsidR="002343B4">
              <w:t>tenzen</w:t>
            </w:r>
          </w:p>
        </w:tc>
        <w:tc>
          <w:tcPr>
            <w:tcW w:w="1696" w:type="pct"/>
            <w:tcBorders>
              <w:bottom w:val="single" w:sz="4" w:space="0" w:color="auto"/>
            </w:tcBorders>
            <w:shd w:val="clear" w:color="auto" w:fill="CDD7DC"/>
            <w:vAlign w:val="center"/>
            <w:hideMark/>
          </w:tcPr>
          <w:p w14:paraId="544C4F6C" w14:textId="77777777" w:rsidR="00312599" w:rsidRPr="009408E8" w:rsidRDefault="00312599" w:rsidP="002343B4">
            <w:pPr>
              <w:pStyle w:val="0KonkretisierungSchwarz"/>
            </w:pPr>
            <w:r w:rsidRPr="009408E8">
              <w:t>Konkretisierung,</w:t>
            </w:r>
            <w:r w:rsidRPr="009408E8">
              <w:br/>
              <w:t>Vorgehen im Unterricht</w:t>
            </w:r>
          </w:p>
        </w:tc>
        <w:tc>
          <w:tcPr>
            <w:tcW w:w="999" w:type="pct"/>
            <w:tcBorders>
              <w:bottom w:val="single" w:sz="4" w:space="0" w:color="auto"/>
            </w:tcBorders>
            <w:shd w:val="clear" w:color="auto" w:fill="CDD7DC"/>
            <w:vAlign w:val="center"/>
          </w:tcPr>
          <w:p w14:paraId="1DB5278B" w14:textId="4C3986E1" w:rsidR="00312599" w:rsidRPr="009408E8" w:rsidRDefault="00312599" w:rsidP="002343B4">
            <w:pPr>
              <w:pStyle w:val="0KonkretisierungSchwarz"/>
            </w:pPr>
            <w:r w:rsidRPr="009408E8">
              <w:t>Ergänzende Hinweise, A</w:t>
            </w:r>
            <w:r w:rsidRPr="009408E8">
              <w:t>r</w:t>
            </w:r>
            <w:r w:rsidRPr="009408E8">
              <w:t>beitsmittel, Organisati</w:t>
            </w:r>
            <w:r w:rsidR="002343B4">
              <w:t>on, Verweise</w:t>
            </w:r>
          </w:p>
        </w:tc>
      </w:tr>
      <w:tr w:rsidR="001840C1" w:rsidRPr="00CA41DB" w14:paraId="0D5BD761" w14:textId="77777777" w:rsidTr="00A7607E">
        <w:trPr>
          <w:trHeight w:val="20"/>
        </w:trPr>
        <w:tc>
          <w:tcPr>
            <w:tcW w:w="2305" w:type="pct"/>
            <w:gridSpan w:val="2"/>
            <w:tcBorders>
              <w:bottom w:val="single" w:sz="4" w:space="0" w:color="auto"/>
            </w:tcBorders>
            <w:shd w:val="clear" w:color="auto" w:fill="auto"/>
            <w:vAlign w:val="center"/>
          </w:tcPr>
          <w:p w14:paraId="22CB0522" w14:textId="2438481A" w:rsidR="001840C1" w:rsidRPr="00AC539C" w:rsidRDefault="001840C1" w:rsidP="002343B4">
            <w:pPr>
              <w:jc w:val="center"/>
              <w:rPr>
                <w:sz w:val="20"/>
                <w:szCs w:val="20"/>
              </w:rPr>
            </w:pPr>
            <w:r w:rsidRPr="007B1229">
              <w:rPr>
                <w:sz w:val="20"/>
                <w:szCs w:val="22"/>
              </w:rPr>
              <w:t>Die Schülerinnen und Schüler können</w:t>
            </w:r>
          </w:p>
        </w:tc>
        <w:tc>
          <w:tcPr>
            <w:tcW w:w="1696" w:type="pct"/>
            <w:vMerge w:val="restart"/>
            <w:shd w:val="clear" w:color="auto" w:fill="auto"/>
          </w:tcPr>
          <w:p w14:paraId="70577057" w14:textId="77777777" w:rsidR="001840C1" w:rsidRPr="002343B4" w:rsidRDefault="001840C1" w:rsidP="00312599">
            <w:pPr>
              <w:rPr>
                <w:b/>
                <w:sz w:val="20"/>
                <w:szCs w:val="20"/>
              </w:rPr>
            </w:pPr>
            <w:r w:rsidRPr="002343B4">
              <w:rPr>
                <w:b/>
                <w:sz w:val="20"/>
                <w:szCs w:val="20"/>
              </w:rPr>
              <w:t xml:space="preserve">„Mein Lieblingskleidungsstück“ </w:t>
            </w:r>
          </w:p>
          <w:p w14:paraId="657DA640" w14:textId="31078205" w:rsidR="001840C1" w:rsidRPr="002343B4" w:rsidRDefault="00CA3909" w:rsidP="00312599">
            <w:pPr>
              <w:rPr>
                <w:sz w:val="20"/>
                <w:szCs w:val="20"/>
              </w:rPr>
            </w:pPr>
            <w:r w:rsidRPr="00CA3909">
              <w:rPr>
                <w:rStyle w:val="G"/>
              </w:rPr>
              <w:t>G,</w:t>
            </w:r>
            <w:r w:rsidR="001840C1" w:rsidRPr="002343B4">
              <w:rPr>
                <w:b/>
                <w:sz w:val="20"/>
                <w:szCs w:val="20"/>
              </w:rPr>
              <w:t xml:space="preserve"> </w:t>
            </w:r>
            <w:r w:rsidRPr="00CA3909">
              <w:rPr>
                <w:rStyle w:val="M"/>
              </w:rPr>
              <w:t>M,</w:t>
            </w:r>
            <w:r w:rsidR="001840C1" w:rsidRPr="002343B4">
              <w:rPr>
                <w:b/>
                <w:sz w:val="20"/>
                <w:szCs w:val="20"/>
              </w:rPr>
              <w:t xml:space="preserve"> </w:t>
            </w:r>
            <w:r w:rsidRPr="00CA3909">
              <w:rPr>
                <w:rStyle w:val="E"/>
              </w:rPr>
              <w:t xml:space="preserve">E </w:t>
            </w:r>
            <w:r w:rsidR="001840C1" w:rsidRPr="002343B4">
              <w:rPr>
                <w:sz w:val="20"/>
                <w:szCs w:val="20"/>
              </w:rPr>
              <w:t>Konsumverhalten beschreiben und erklären</w:t>
            </w:r>
          </w:p>
          <w:p w14:paraId="205FCDA1" w14:textId="77777777" w:rsidR="001840C1" w:rsidRPr="002343B4" w:rsidRDefault="001840C1" w:rsidP="00312599">
            <w:pPr>
              <w:rPr>
                <w:sz w:val="20"/>
                <w:szCs w:val="20"/>
              </w:rPr>
            </w:pPr>
          </w:p>
          <w:p w14:paraId="16604DF1" w14:textId="365755CD" w:rsidR="001840C1" w:rsidRPr="002343B4" w:rsidRDefault="001840C1" w:rsidP="000A2CBB">
            <w:pPr>
              <w:pStyle w:val="Listenabsatz"/>
              <w:numPr>
                <w:ilvl w:val="0"/>
                <w:numId w:val="45"/>
              </w:numPr>
              <w:ind w:left="334" w:hanging="357"/>
              <w:rPr>
                <w:sz w:val="20"/>
                <w:szCs w:val="20"/>
              </w:rPr>
            </w:pPr>
            <w:proofErr w:type="spellStart"/>
            <w:r w:rsidRPr="002343B4">
              <w:rPr>
                <w:sz w:val="20"/>
                <w:szCs w:val="20"/>
              </w:rPr>
              <w:t>SuS</w:t>
            </w:r>
            <w:proofErr w:type="spellEnd"/>
            <w:r w:rsidRPr="002343B4">
              <w:rPr>
                <w:sz w:val="20"/>
                <w:szCs w:val="20"/>
              </w:rPr>
              <w:t xml:space="preserve"> bringen ihr Lieblingskleidung</w:t>
            </w:r>
            <w:r w:rsidR="008E495D">
              <w:rPr>
                <w:sz w:val="20"/>
                <w:szCs w:val="20"/>
              </w:rPr>
              <w:t>s</w:t>
            </w:r>
            <w:r w:rsidRPr="002343B4">
              <w:rPr>
                <w:sz w:val="20"/>
                <w:szCs w:val="20"/>
              </w:rPr>
              <w:t>stück mit und e</w:t>
            </w:r>
            <w:r w:rsidRPr="002343B4">
              <w:rPr>
                <w:sz w:val="20"/>
                <w:szCs w:val="20"/>
              </w:rPr>
              <w:t>r</w:t>
            </w:r>
            <w:r w:rsidRPr="002343B4">
              <w:rPr>
                <w:sz w:val="20"/>
                <w:szCs w:val="20"/>
              </w:rPr>
              <w:t>stellen einen „Steckbrief“ – „Mein Kleidungsstück e</w:t>
            </w:r>
            <w:r w:rsidRPr="002343B4">
              <w:rPr>
                <w:sz w:val="20"/>
                <w:szCs w:val="20"/>
              </w:rPr>
              <w:t>r</w:t>
            </w:r>
            <w:r w:rsidRPr="002343B4">
              <w:rPr>
                <w:sz w:val="20"/>
                <w:szCs w:val="20"/>
              </w:rPr>
              <w:t>zählt …“ (Ausstellung)</w:t>
            </w:r>
          </w:p>
          <w:p w14:paraId="079ACFBA" w14:textId="77777777" w:rsidR="001840C1" w:rsidRPr="002343B4" w:rsidRDefault="001840C1" w:rsidP="000A2CBB">
            <w:pPr>
              <w:pStyle w:val="Listenabsatz"/>
              <w:numPr>
                <w:ilvl w:val="0"/>
                <w:numId w:val="45"/>
              </w:numPr>
              <w:ind w:left="260" w:hanging="283"/>
              <w:rPr>
                <w:sz w:val="20"/>
                <w:szCs w:val="20"/>
              </w:rPr>
            </w:pPr>
            <w:r w:rsidRPr="002343B4">
              <w:rPr>
                <w:sz w:val="20"/>
                <w:szCs w:val="20"/>
              </w:rPr>
              <w:t xml:space="preserve">Kleiderkonsum: Konsumentscheidungen sammeln und </w:t>
            </w:r>
            <w:proofErr w:type="spellStart"/>
            <w:r w:rsidRPr="002343B4">
              <w:rPr>
                <w:sz w:val="20"/>
                <w:szCs w:val="20"/>
              </w:rPr>
              <w:t>clustern</w:t>
            </w:r>
            <w:proofErr w:type="spellEnd"/>
            <w:r w:rsidRPr="002343B4">
              <w:rPr>
                <w:sz w:val="20"/>
                <w:szCs w:val="20"/>
              </w:rPr>
              <w:t xml:space="preserve"> (Welcher Konsumtyp bin ich?)</w:t>
            </w:r>
          </w:p>
          <w:p w14:paraId="591FB663" w14:textId="77777777" w:rsidR="001840C1" w:rsidRPr="002343B4" w:rsidRDefault="001840C1" w:rsidP="000A2CBB">
            <w:pPr>
              <w:pStyle w:val="Listenabsatz"/>
              <w:numPr>
                <w:ilvl w:val="0"/>
                <w:numId w:val="45"/>
              </w:numPr>
              <w:ind w:left="260" w:hanging="283"/>
              <w:rPr>
                <w:sz w:val="20"/>
                <w:szCs w:val="20"/>
              </w:rPr>
            </w:pPr>
            <w:r w:rsidRPr="002343B4">
              <w:rPr>
                <w:sz w:val="20"/>
                <w:szCs w:val="20"/>
              </w:rPr>
              <w:t>Einflussfaktoren sammeln und den eigenen Kons</w:t>
            </w:r>
            <w:r w:rsidRPr="002343B4">
              <w:rPr>
                <w:sz w:val="20"/>
                <w:szCs w:val="20"/>
              </w:rPr>
              <w:t>u</w:t>
            </w:r>
            <w:r w:rsidRPr="002343B4">
              <w:rPr>
                <w:sz w:val="20"/>
                <w:szCs w:val="20"/>
              </w:rPr>
              <w:t xml:space="preserve">mentscheidungen zuordnen </w:t>
            </w:r>
          </w:p>
          <w:p w14:paraId="30A4C710" w14:textId="78222E70" w:rsidR="001840C1" w:rsidRPr="002343B4" w:rsidRDefault="00CA3909" w:rsidP="003F3724">
            <w:pPr>
              <w:ind w:left="316" w:hanging="316"/>
              <w:rPr>
                <w:sz w:val="20"/>
                <w:szCs w:val="20"/>
              </w:rPr>
            </w:pPr>
            <w:r w:rsidRPr="00CA3909">
              <w:rPr>
                <w:rStyle w:val="E"/>
              </w:rPr>
              <w:t xml:space="preserve">E </w:t>
            </w:r>
            <w:r w:rsidR="001840C1" w:rsidRPr="002343B4">
              <w:rPr>
                <w:sz w:val="20"/>
                <w:szCs w:val="20"/>
              </w:rPr>
              <w:t xml:space="preserve"> Konsumentscheidungen analysieren (d.h. in Vergleich </w:t>
            </w:r>
            <w:r w:rsidR="003F3724">
              <w:rPr>
                <w:sz w:val="20"/>
                <w:szCs w:val="20"/>
              </w:rPr>
              <w:t xml:space="preserve">  </w:t>
            </w:r>
            <w:r w:rsidR="001840C1" w:rsidRPr="002343B4">
              <w:rPr>
                <w:sz w:val="20"/>
                <w:szCs w:val="20"/>
              </w:rPr>
              <w:t>mit Ergebnissen der Konsumforschung stellen)</w:t>
            </w:r>
          </w:p>
          <w:p w14:paraId="3C757526" w14:textId="77777777" w:rsidR="001840C1" w:rsidRPr="002343B4" w:rsidRDefault="001840C1" w:rsidP="00312599">
            <w:pPr>
              <w:rPr>
                <w:sz w:val="20"/>
                <w:szCs w:val="20"/>
              </w:rPr>
            </w:pPr>
          </w:p>
          <w:p w14:paraId="011BFF76" w14:textId="77777777" w:rsidR="001840C1" w:rsidRPr="002343B4" w:rsidRDefault="001840C1" w:rsidP="00312599">
            <w:pPr>
              <w:ind w:left="-23"/>
              <w:rPr>
                <w:sz w:val="20"/>
                <w:szCs w:val="20"/>
              </w:rPr>
            </w:pPr>
            <w:r w:rsidRPr="002343B4">
              <w:rPr>
                <w:b/>
                <w:sz w:val="20"/>
                <w:szCs w:val="20"/>
              </w:rPr>
              <w:t>BNE</w:t>
            </w:r>
            <w:r w:rsidRPr="002343B4">
              <w:rPr>
                <w:sz w:val="20"/>
                <w:szCs w:val="20"/>
              </w:rPr>
              <w:t xml:space="preserve"> Werte und Normen in Entscheidungssituationen</w:t>
            </w:r>
          </w:p>
          <w:p w14:paraId="2A23FE60" w14:textId="77777777" w:rsidR="001840C1" w:rsidRPr="002343B4" w:rsidRDefault="001840C1" w:rsidP="00312599">
            <w:pPr>
              <w:rPr>
                <w:b/>
                <w:sz w:val="20"/>
                <w:szCs w:val="20"/>
              </w:rPr>
            </w:pPr>
            <w:r w:rsidRPr="002343B4">
              <w:rPr>
                <w:b/>
                <w:sz w:val="20"/>
                <w:szCs w:val="20"/>
              </w:rPr>
              <w:t xml:space="preserve">VB </w:t>
            </w:r>
            <w:r w:rsidRPr="002343B4">
              <w:rPr>
                <w:sz w:val="20"/>
                <w:szCs w:val="20"/>
              </w:rPr>
              <w:t>Bedürfnisse und Wünsche</w:t>
            </w:r>
          </w:p>
          <w:p w14:paraId="6190A3A5" w14:textId="41E27EAB" w:rsidR="001840C1" w:rsidRPr="002343B4" w:rsidRDefault="001840C1" w:rsidP="00312599">
            <w:pPr>
              <w:rPr>
                <w:b/>
                <w:sz w:val="20"/>
                <w:szCs w:val="20"/>
              </w:rPr>
            </w:pPr>
            <w:r w:rsidRPr="002343B4">
              <w:rPr>
                <w:b/>
                <w:sz w:val="20"/>
                <w:szCs w:val="20"/>
              </w:rPr>
              <w:t xml:space="preserve">VB </w:t>
            </w:r>
            <w:r w:rsidRPr="002343B4">
              <w:rPr>
                <w:sz w:val="20"/>
                <w:szCs w:val="20"/>
              </w:rPr>
              <w:t>Medien als Einflussfaktor</w:t>
            </w:r>
          </w:p>
        </w:tc>
        <w:tc>
          <w:tcPr>
            <w:tcW w:w="999" w:type="pct"/>
            <w:vMerge w:val="restart"/>
            <w:shd w:val="clear" w:color="auto" w:fill="auto"/>
          </w:tcPr>
          <w:p w14:paraId="731D12C1" w14:textId="77777777" w:rsidR="001840C1" w:rsidRDefault="001840C1" w:rsidP="00312599">
            <w:pPr>
              <w:rPr>
                <w:sz w:val="20"/>
                <w:szCs w:val="20"/>
                <w:u w:val="single"/>
              </w:rPr>
            </w:pPr>
            <w:r>
              <w:rPr>
                <w:sz w:val="20"/>
                <w:szCs w:val="20"/>
                <w:u w:val="single"/>
              </w:rPr>
              <w:t>Leitperspektiven:</w:t>
            </w:r>
          </w:p>
          <w:p w14:paraId="64D75B1C" w14:textId="5FFE8E21" w:rsidR="00383443" w:rsidRDefault="00383443" w:rsidP="00312599">
            <w:pPr>
              <w:rPr>
                <w:sz w:val="20"/>
                <w:szCs w:val="20"/>
              </w:rPr>
            </w:pPr>
            <w:r w:rsidRPr="00383443">
              <w:rPr>
                <w:rStyle w:val="LBNE"/>
              </w:rPr>
              <w:t>L BNE</w:t>
            </w:r>
          </w:p>
          <w:p w14:paraId="3D656409" w14:textId="5FBCD359" w:rsidR="001840C1" w:rsidRPr="00E3738A" w:rsidRDefault="00383443" w:rsidP="00312599">
            <w:pPr>
              <w:rPr>
                <w:sz w:val="20"/>
                <w:szCs w:val="20"/>
              </w:rPr>
            </w:pPr>
            <w:r w:rsidRPr="00383443">
              <w:rPr>
                <w:rStyle w:val="LBNE"/>
              </w:rPr>
              <w:t>L VB</w:t>
            </w:r>
          </w:p>
          <w:p w14:paraId="75BB72BA" w14:textId="77777777" w:rsidR="001840C1" w:rsidRPr="00E3738A" w:rsidRDefault="001840C1" w:rsidP="00312599">
            <w:pPr>
              <w:rPr>
                <w:sz w:val="20"/>
                <w:szCs w:val="20"/>
              </w:rPr>
            </w:pPr>
          </w:p>
          <w:p w14:paraId="332D3205" w14:textId="77777777" w:rsidR="001840C1" w:rsidRPr="00AC539C" w:rsidRDefault="001840C1" w:rsidP="00312599">
            <w:pPr>
              <w:rPr>
                <w:sz w:val="20"/>
                <w:szCs w:val="20"/>
                <w:u w:val="single"/>
              </w:rPr>
            </w:pPr>
            <w:r w:rsidRPr="00AC539C">
              <w:rPr>
                <w:sz w:val="20"/>
                <w:szCs w:val="20"/>
                <w:u w:val="single"/>
              </w:rPr>
              <w:t>Unterrichtsmaterial:</w:t>
            </w:r>
          </w:p>
          <w:p w14:paraId="67E4CB99" w14:textId="77777777" w:rsidR="001840C1" w:rsidRPr="00AC539C" w:rsidRDefault="001840C1" w:rsidP="00312599">
            <w:pPr>
              <w:rPr>
                <w:sz w:val="20"/>
                <w:szCs w:val="20"/>
              </w:rPr>
            </w:pPr>
            <w:r w:rsidRPr="00AC539C">
              <w:rPr>
                <w:sz w:val="20"/>
                <w:szCs w:val="20"/>
              </w:rPr>
              <w:t>Steckbrief erstellen</w:t>
            </w:r>
          </w:p>
          <w:p w14:paraId="4F6387FE" w14:textId="77777777" w:rsidR="001840C1" w:rsidRPr="00AC539C" w:rsidRDefault="001840C1" w:rsidP="00312599">
            <w:pPr>
              <w:rPr>
                <w:sz w:val="20"/>
                <w:szCs w:val="20"/>
              </w:rPr>
            </w:pPr>
          </w:p>
          <w:p w14:paraId="38650C31" w14:textId="77777777" w:rsidR="001840C1" w:rsidRPr="00AC539C" w:rsidRDefault="001840C1" w:rsidP="00312599">
            <w:pPr>
              <w:rPr>
                <w:sz w:val="20"/>
                <w:szCs w:val="20"/>
                <w:u w:val="single"/>
              </w:rPr>
            </w:pPr>
            <w:r w:rsidRPr="00AC539C">
              <w:rPr>
                <w:sz w:val="20"/>
                <w:szCs w:val="20"/>
                <w:u w:val="single"/>
              </w:rPr>
              <w:t>Hintergrundwissen:</w:t>
            </w:r>
          </w:p>
          <w:p w14:paraId="221A89CC" w14:textId="4C916FCB" w:rsidR="002268F9" w:rsidRDefault="008E495D" w:rsidP="002268F9">
            <w:pPr>
              <w:rPr>
                <w:bCs/>
                <w:sz w:val="20"/>
                <w:szCs w:val="20"/>
              </w:rPr>
            </w:pPr>
            <w:proofErr w:type="spellStart"/>
            <w:r>
              <w:rPr>
                <w:bCs/>
                <w:sz w:val="20"/>
                <w:szCs w:val="20"/>
              </w:rPr>
              <w:t>Kohlhoff</w:t>
            </w:r>
            <w:proofErr w:type="spellEnd"/>
            <w:r>
              <w:rPr>
                <w:bCs/>
                <w:sz w:val="20"/>
                <w:szCs w:val="20"/>
              </w:rPr>
              <w:t xml:space="preserve">-Kahl, Iris: </w:t>
            </w:r>
            <w:r w:rsidR="002268F9" w:rsidRPr="00AC539C">
              <w:rPr>
                <w:bCs/>
                <w:sz w:val="20"/>
                <w:szCs w:val="20"/>
              </w:rPr>
              <w:t>Textildidaktik</w:t>
            </w:r>
            <w:r>
              <w:rPr>
                <w:bCs/>
                <w:sz w:val="20"/>
                <w:szCs w:val="20"/>
              </w:rPr>
              <w:t xml:space="preserve"> </w:t>
            </w:r>
            <w:r w:rsidR="002268F9" w:rsidRPr="00AC539C">
              <w:rPr>
                <w:bCs/>
                <w:sz w:val="20"/>
                <w:szCs w:val="20"/>
              </w:rPr>
              <w:t>- eine Einführung</w:t>
            </w:r>
            <w:r>
              <w:rPr>
                <w:bCs/>
                <w:sz w:val="20"/>
                <w:szCs w:val="20"/>
              </w:rPr>
              <w:t xml:space="preserve"> (u.a. </w:t>
            </w:r>
            <w:r w:rsidR="002268F9">
              <w:rPr>
                <w:bCs/>
                <w:sz w:val="20"/>
                <w:szCs w:val="20"/>
              </w:rPr>
              <w:t>Methode "Biografisches Arbeiten"</w:t>
            </w:r>
            <w:r>
              <w:rPr>
                <w:bCs/>
                <w:sz w:val="20"/>
                <w:szCs w:val="20"/>
              </w:rPr>
              <w:t>)</w:t>
            </w:r>
          </w:p>
          <w:p w14:paraId="6F251991" w14:textId="77777777" w:rsidR="002268F9" w:rsidRDefault="002268F9" w:rsidP="002268F9">
            <w:pPr>
              <w:rPr>
                <w:bCs/>
                <w:sz w:val="20"/>
                <w:szCs w:val="20"/>
              </w:rPr>
            </w:pPr>
          </w:p>
          <w:p w14:paraId="7D52D44C" w14:textId="7B6AEDBF" w:rsidR="002268F9" w:rsidRPr="00AC539C" w:rsidRDefault="002268F9" w:rsidP="002268F9">
            <w:pPr>
              <w:rPr>
                <w:sz w:val="20"/>
                <w:szCs w:val="20"/>
              </w:rPr>
            </w:pPr>
            <w:r>
              <w:rPr>
                <w:bCs/>
                <w:sz w:val="20"/>
                <w:szCs w:val="20"/>
              </w:rPr>
              <w:t>Bender, Ute (</w:t>
            </w:r>
            <w:proofErr w:type="spellStart"/>
            <w:r>
              <w:rPr>
                <w:bCs/>
                <w:sz w:val="20"/>
                <w:szCs w:val="20"/>
              </w:rPr>
              <w:t>Hg</w:t>
            </w:r>
            <w:proofErr w:type="spellEnd"/>
            <w:r>
              <w:rPr>
                <w:bCs/>
                <w:sz w:val="20"/>
                <w:szCs w:val="20"/>
              </w:rPr>
              <w:t>.): Er</w:t>
            </w:r>
            <w:r w:rsidR="008E495D">
              <w:rPr>
                <w:bCs/>
                <w:sz w:val="20"/>
                <w:szCs w:val="20"/>
              </w:rPr>
              <w:t xml:space="preserve">nährungs- und </w:t>
            </w:r>
            <w:proofErr w:type="spellStart"/>
            <w:r w:rsidR="008E495D">
              <w:rPr>
                <w:bCs/>
                <w:sz w:val="20"/>
                <w:szCs w:val="20"/>
              </w:rPr>
              <w:t>Konsumebildung</w:t>
            </w:r>
            <w:proofErr w:type="spellEnd"/>
            <w:r w:rsidR="008E495D">
              <w:rPr>
                <w:bCs/>
                <w:sz w:val="20"/>
                <w:szCs w:val="20"/>
              </w:rPr>
              <w:t xml:space="preserve">. (u.a. </w:t>
            </w:r>
            <w:proofErr w:type="spellStart"/>
            <w:r>
              <w:rPr>
                <w:bCs/>
                <w:sz w:val="20"/>
                <w:szCs w:val="20"/>
              </w:rPr>
              <w:t>Bi</w:t>
            </w:r>
            <w:r>
              <w:rPr>
                <w:bCs/>
                <w:sz w:val="20"/>
                <w:szCs w:val="20"/>
              </w:rPr>
              <w:t>o</w:t>
            </w:r>
            <w:r>
              <w:rPr>
                <w:bCs/>
                <w:sz w:val="20"/>
                <w:szCs w:val="20"/>
              </w:rPr>
              <w:t>graphieorientiertes</w:t>
            </w:r>
            <w:proofErr w:type="spellEnd"/>
            <w:r>
              <w:rPr>
                <w:bCs/>
                <w:sz w:val="20"/>
                <w:szCs w:val="20"/>
              </w:rPr>
              <w:t xml:space="preserve"> Arbeiten</w:t>
            </w:r>
            <w:r w:rsidR="008E495D">
              <w:rPr>
                <w:bCs/>
                <w:sz w:val="20"/>
                <w:szCs w:val="20"/>
              </w:rPr>
              <w:t>)</w:t>
            </w:r>
          </w:p>
          <w:p w14:paraId="6DA754ED" w14:textId="77777777" w:rsidR="002268F9" w:rsidRPr="00AC539C" w:rsidRDefault="002268F9" w:rsidP="002268F9">
            <w:pPr>
              <w:rPr>
                <w:b/>
                <w:sz w:val="20"/>
                <w:szCs w:val="20"/>
              </w:rPr>
            </w:pPr>
          </w:p>
          <w:p w14:paraId="502FAA34" w14:textId="77777777" w:rsidR="008E495D" w:rsidRDefault="002268F9" w:rsidP="002268F9">
            <w:pPr>
              <w:rPr>
                <w:sz w:val="20"/>
                <w:szCs w:val="20"/>
              </w:rPr>
            </w:pPr>
            <w:proofErr w:type="spellStart"/>
            <w:r>
              <w:rPr>
                <w:sz w:val="20"/>
                <w:szCs w:val="20"/>
              </w:rPr>
              <w:t>Calmbach</w:t>
            </w:r>
            <w:proofErr w:type="spellEnd"/>
            <w:r>
              <w:rPr>
                <w:sz w:val="20"/>
                <w:szCs w:val="20"/>
              </w:rPr>
              <w:t>, Marc (</w:t>
            </w:r>
            <w:proofErr w:type="spellStart"/>
            <w:r>
              <w:rPr>
                <w:sz w:val="20"/>
                <w:szCs w:val="20"/>
              </w:rPr>
              <w:t>Hg</w:t>
            </w:r>
            <w:proofErr w:type="spellEnd"/>
            <w:r>
              <w:rPr>
                <w:sz w:val="20"/>
                <w:szCs w:val="20"/>
              </w:rPr>
              <w:t xml:space="preserve">) : </w:t>
            </w:r>
          </w:p>
          <w:p w14:paraId="04E2D6EC" w14:textId="5CD11182" w:rsidR="001840C1" w:rsidRPr="008E495D" w:rsidRDefault="002268F9" w:rsidP="002268F9">
            <w:pPr>
              <w:rPr>
                <w:sz w:val="20"/>
                <w:szCs w:val="20"/>
              </w:rPr>
            </w:pPr>
            <w:r>
              <w:rPr>
                <w:sz w:val="20"/>
                <w:szCs w:val="20"/>
              </w:rPr>
              <w:t>Wie ticken Jugendliche? (SINUS-Jugendstudie 2016)</w:t>
            </w:r>
          </w:p>
        </w:tc>
      </w:tr>
      <w:tr w:rsidR="001840C1" w:rsidRPr="00CA41DB" w14:paraId="4467F972" w14:textId="77777777" w:rsidTr="00A7607E">
        <w:trPr>
          <w:trHeight w:val="20"/>
        </w:trPr>
        <w:tc>
          <w:tcPr>
            <w:tcW w:w="1137" w:type="pct"/>
            <w:vMerge w:val="restart"/>
            <w:shd w:val="clear" w:color="auto" w:fill="auto"/>
          </w:tcPr>
          <w:p w14:paraId="399FF5D0" w14:textId="77777777" w:rsidR="001840C1" w:rsidRPr="00AC539C" w:rsidRDefault="001840C1" w:rsidP="00312599">
            <w:pPr>
              <w:rPr>
                <w:b/>
                <w:sz w:val="20"/>
                <w:szCs w:val="20"/>
              </w:rPr>
            </w:pPr>
            <w:r w:rsidRPr="00AC539C">
              <w:rPr>
                <w:b/>
                <w:sz w:val="20"/>
                <w:szCs w:val="20"/>
              </w:rPr>
              <w:t>2.1 Erkenntnisse gewinnen</w:t>
            </w:r>
          </w:p>
          <w:p w14:paraId="48A5F76A" w14:textId="77777777" w:rsidR="001840C1" w:rsidRPr="00AC539C" w:rsidRDefault="001840C1" w:rsidP="00312599">
            <w:pPr>
              <w:rPr>
                <w:sz w:val="20"/>
                <w:szCs w:val="20"/>
              </w:rPr>
            </w:pPr>
            <w:r w:rsidRPr="00AC539C">
              <w:rPr>
                <w:sz w:val="20"/>
                <w:szCs w:val="20"/>
              </w:rPr>
              <w:t>1. ein grundlegendes Verständnis für Alltagskultur und deren Dynamik en</w:t>
            </w:r>
            <w:r w:rsidRPr="00AC539C">
              <w:rPr>
                <w:sz w:val="20"/>
                <w:szCs w:val="20"/>
              </w:rPr>
              <w:t>t</w:t>
            </w:r>
            <w:r w:rsidRPr="00AC539C">
              <w:rPr>
                <w:sz w:val="20"/>
                <w:szCs w:val="20"/>
              </w:rPr>
              <w:t>wickeln und ihre Rolle als Akteure in diesem Prozess reflektieren</w:t>
            </w:r>
          </w:p>
          <w:p w14:paraId="221188F5" w14:textId="77777777" w:rsidR="001840C1" w:rsidRDefault="001840C1" w:rsidP="00312599">
            <w:pPr>
              <w:rPr>
                <w:sz w:val="20"/>
                <w:szCs w:val="20"/>
              </w:rPr>
            </w:pPr>
            <w:r w:rsidRPr="00AC539C">
              <w:rPr>
                <w:sz w:val="20"/>
                <w:szCs w:val="20"/>
              </w:rPr>
              <w:t>7. biografische Erfahrungen identif</w:t>
            </w:r>
            <w:r w:rsidRPr="00AC539C">
              <w:rPr>
                <w:sz w:val="20"/>
                <w:szCs w:val="20"/>
              </w:rPr>
              <w:t>i</w:t>
            </w:r>
            <w:r w:rsidRPr="00AC539C">
              <w:rPr>
                <w:sz w:val="20"/>
                <w:szCs w:val="20"/>
              </w:rPr>
              <w:t>zieren und auswerten</w:t>
            </w:r>
          </w:p>
          <w:p w14:paraId="15BFE49D" w14:textId="77777777" w:rsidR="001840C1" w:rsidRPr="00AC539C" w:rsidRDefault="001840C1" w:rsidP="00312599">
            <w:pPr>
              <w:rPr>
                <w:sz w:val="20"/>
                <w:szCs w:val="20"/>
              </w:rPr>
            </w:pPr>
          </w:p>
          <w:p w14:paraId="7DB22B0E" w14:textId="77777777" w:rsidR="001840C1" w:rsidRPr="00AC539C" w:rsidRDefault="001840C1" w:rsidP="00312599">
            <w:pPr>
              <w:rPr>
                <w:b/>
                <w:sz w:val="20"/>
                <w:szCs w:val="20"/>
              </w:rPr>
            </w:pPr>
            <w:r w:rsidRPr="00AC539C">
              <w:rPr>
                <w:b/>
                <w:sz w:val="20"/>
                <w:szCs w:val="20"/>
              </w:rPr>
              <w:t>2.2  Kommunikation gestalten</w:t>
            </w:r>
          </w:p>
          <w:p w14:paraId="372AB7FD" w14:textId="77777777" w:rsidR="001840C1" w:rsidRDefault="001840C1" w:rsidP="00312599">
            <w:pPr>
              <w:rPr>
                <w:sz w:val="20"/>
                <w:szCs w:val="20"/>
              </w:rPr>
            </w:pPr>
            <w:r w:rsidRPr="00AC539C">
              <w:rPr>
                <w:sz w:val="20"/>
                <w:szCs w:val="20"/>
              </w:rPr>
              <w:t>2. Informationen, Erfahrungen und Erkenntnisse aus den alltagskulture</w:t>
            </w:r>
            <w:r w:rsidRPr="00AC539C">
              <w:rPr>
                <w:sz w:val="20"/>
                <w:szCs w:val="20"/>
              </w:rPr>
              <w:t>l</w:t>
            </w:r>
            <w:r w:rsidRPr="00AC539C">
              <w:rPr>
                <w:sz w:val="20"/>
                <w:szCs w:val="20"/>
              </w:rPr>
              <w:t>len Kompetenzfeldern in eigenen Worten wiedergeben</w:t>
            </w:r>
          </w:p>
          <w:p w14:paraId="7CE14125" w14:textId="77777777" w:rsidR="001840C1" w:rsidRPr="00AC539C" w:rsidRDefault="001840C1" w:rsidP="00312599">
            <w:pPr>
              <w:rPr>
                <w:sz w:val="20"/>
                <w:szCs w:val="20"/>
              </w:rPr>
            </w:pPr>
          </w:p>
          <w:p w14:paraId="688D1948" w14:textId="77777777" w:rsidR="001840C1" w:rsidRPr="00AC539C" w:rsidRDefault="001840C1" w:rsidP="00312599">
            <w:pPr>
              <w:rPr>
                <w:b/>
                <w:sz w:val="20"/>
                <w:szCs w:val="20"/>
              </w:rPr>
            </w:pPr>
            <w:r w:rsidRPr="00AC539C">
              <w:rPr>
                <w:b/>
                <w:sz w:val="20"/>
                <w:szCs w:val="20"/>
              </w:rPr>
              <w:t>2.3. Entscheidungen treffen</w:t>
            </w:r>
          </w:p>
          <w:p w14:paraId="080FCE21" w14:textId="03AFC169" w:rsidR="001840C1" w:rsidRPr="00F45089" w:rsidRDefault="00F25BCC" w:rsidP="00312599">
            <w:pPr>
              <w:rPr>
                <w:sz w:val="20"/>
                <w:szCs w:val="20"/>
              </w:rPr>
            </w:pPr>
            <w:r>
              <w:rPr>
                <w:sz w:val="20"/>
                <w:szCs w:val="20"/>
              </w:rPr>
              <w:t xml:space="preserve">3. </w:t>
            </w:r>
            <w:r w:rsidR="001840C1" w:rsidRPr="00AC539C">
              <w:rPr>
                <w:sz w:val="20"/>
                <w:szCs w:val="20"/>
              </w:rPr>
              <w:t>sich mit individuellen und gesel</w:t>
            </w:r>
            <w:r w:rsidR="001840C1" w:rsidRPr="00AC539C">
              <w:rPr>
                <w:sz w:val="20"/>
                <w:szCs w:val="20"/>
              </w:rPr>
              <w:t>l</w:t>
            </w:r>
            <w:r w:rsidR="001840C1" w:rsidRPr="00AC539C">
              <w:rPr>
                <w:sz w:val="20"/>
                <w:szCs w:val="20"/>
              </w:rPr>
              <w:t>schaftlichen Werten sowie Normen auseinandersetzten und diese auf alltagskulturelle Fragestellungen b</w:t>
            </w:r>
            <w:r w:rsidR="001840C1" w:rsidRPr="00AC539C">
              <w:rPr>
                <w:sz w:val="20"/>
                <w:szCs w:val="20"/>
              </w:rPr>
              <w:t>e</w:t>
            </w:r>
            <w:r w:rsidR="001840C1" w:rsidRPr="00AC539C">
              <w:rPr>
                <w:sz w:val="20"/>
                <w:szCs w:val="20"/>
              </w:rPr>
              <w:t>ziehen</w:t>
            </w:r>
          </w:p>
        </w:tc>
        <w:tc>
          <w:tcPr>
            <w:tcW w:w="1168" w:type="pct"/>
            <w:tcBorders>
              <w:bottom w:val="single" w:sz="4" w:space="0" w:color="auto"/>
            </w:tcBorders>
            <w:shd w:val="clear" w:color="auto" w:fill="auto"/>
          </w:tcPr>
          <w:p w14:paraId="7EC44E83" w14:textId="231F45AF" w:rsidR="008E495D" w:rsidRPr="0037692A" w:rsidRDefault="008E495D" w:rsidP="0037692A">
            <w:pPr>
              <w:rPr>
                <w:sz w:val="20"/>
                <w:szCs w:val="20"/>
              </w:rPr>
            </w:pPr>
            <w:r w:rsidRPr="008E495D">
              <w:rPr>
                <w:b/>
                <w:sz w:val="20"/>
                <w:szCs w:val="20"/>
              </w:rPr>
              <w:t>3.1.4.3 Konsum in globalen Zusa</w:t>
            </w:r>
            <w:r w:rsidRPr="008E495D">
              <w:rPr>
                <w:b/>
                <w:sz w:val="20"/>
                <w:szCs w:val="20"/>
              </w:rPr>
              <w:t>m</w:t>
            </w:r>
            <w:r w:rsidRPr="008E495D">
              <w:rPr>
                <w:b/>
                <w:sz w:val="20"/>
                <w:szCs w:val="20"/>
              </w:rPr>
              <w:t xml:space="preserve">menhängen </w:t>
            </w:r>
          </w:p>
          <w:p w14:paraId="4C0167C8" w14:textId="5EE8C533" w:rsidR="001840C1" w:rsidRPr="008E495D" w:rsidRDefault="00CA3909" w:rsidP="008E495D">
            <w:pPr>
              <w:rPr>
                <w:sz w:val="20"/>
                <w:szCs w:val="20"/>
              </w:rPr>
            </w:pPr>
            <w:r w:rsidRPr="00CA3909">
              <w:rPr>
                <w:rStyle w:val="G"/>
              </w:rPr>
              <w:t>G,</w:t>
            </w:r>
            <w:r w:rsidR="00E84741" w:rsidRPr="00E84741">
              <w:rPr>
                <w:rStyle w:val="G"/>
                <w:shd w:val="clear" w:color="auto" w:fill="auto"/>
              </w:rPr>
              <w:t xml:space="preserve"> </w:t>
            </w:r>
            <w:r w:rsidRPr="00CA3909">
              <w:rPr>
                <w:rStyle w:val="M"/>
              </w:rPr>
              <w:t>M,</w:t>
            </w:r>
            <w:r w:rsidR="008E495D" w:rsidRPr="008E495D">
              <w:rPr>
                <w:b/>
                <w:sz w:val="20"/>
                <w:szCs w:val="20"/>
              </w:rPr>
              <w:t xml:space="preserve"> </w:t>
            </w:r>
            <w:r w:rsidR="0037692A">
              <w:rPr>
                <w:rStyle w:val="E"/>
              </w:rPr>
              <w:t xml:space="preserve">E </w:t>
            </w:r>
            <w:r w:rsidR="0037692A" w:rsidRPr="0037692A">
              <w:rPr>
                <w:sz w:val="20"/>
                <w:szCs w:val="20"/>
              </w:rPr>
              <w:t>(1)</w:t>
            </w:r>
            <w:r w:rsidRPr="00A23EEF">
              <w:rPr>
                <w:rStyle w:val="E"/>
                <w:shd w:val="clear" w:color="auto" w:fill="auto"/>
              </w:rPr>
              <w:t xml:space="preserve"> </w:t>
            </w:r>
            <w:r w:rsidR="008E495D" w:rsidRPr="008E495D">
              <w:rPr>
                <w:sz w:val="20"/>
                <w:szCs w:val="20"/>
              </w:rPr>
              <w:t>ihr eigenes Konsumha</w:t>
            </w:r>
            <w:r w:rsidR="008E495D" w:rsidRPr="008E495D">
              <w:rPr>
                <w:sz w:val="20"/>
                <w:szCs w:val="20"/>
              </w:rPr>
              <w:t>n</w:t>
            </w:r>
            <w:r w:rsidR="008E495D" w:rsidRPr="008E495D">
              <w:rPr>
                <w:sz w:val="20"/>
                <w:szCs w:val="20"/>
              </w:rPr>
              <w:t>deln darstellen</w:t>
            </w:r>
          </w:p>
        </w:tc>
        <w:tc>
          <w:tcPr>
            <w:tcW w:w="1696" w:type="pct"/>
            <w:vMerge/>
            <w:shd w:val="clear" w:color="auto" w:fill="auto"/>
          </w:tcPr>
          <w:p w14:paraId="0C7EF245" w14:textId="7A8790C2" w:rsidR="001840C1" w:rsidRPr="00AC539C" w:rsidRDefault="001840C1" w:rsidP="00312599">
            <w:pPr>
              <w:rPr>
                <w:b/>
                <w:sz w:val="20"/>
                <w:szCs w:val="20"/>
              </w:rPr>
            </w:pPr>
          </w:p>
        </w:tc>
        <w:tc>
          <w:tcPr>
            <w:tcW w:w="999" w:type="pct"/>
            <w:vMerge/>
            <w:shd w:val="clear" w:color="auto" w:fill="auto"/>
          </w:tcPr>
          <w:p w14:paraId="53497706" w14:textId="53BF8320" w:rsidR="001840C1" w:rsidRPr="00AC539C" w:rsidRDefault="001840C1" w:rsidP="00312599">
            <w:pPr>
              <w:rPr>
                <w:b/>
                <w:sz w:val="20"/>
                <w:szCs w:val="20"/>
              </w:rPr>
            </w:pPr>
          </w:p>
        </w:tc>
      </w:tr>
      <w:tr w:rsidR="008E495D" w:rsidRPr="00CA41DB" w14:paraId="796A9740" w14:textId="77777777" w:rsidTr="00A7607E">
        <w:trPr>
          <w:trHeight w:val="20"/>
        </w:trPr>
        <w:tc>
          <w:tcPr>
            <w:tcW w:w="1137" w:type="pct"/>
            <w:vMerge/>
            <w:shd w:val="clear" w:color="auto" w:fill="auto"/>
          </w:tcPr>
          <w:p w14:paraId="782F860A" w14:textId="77777777" w:rsidR="008E495D" w:rsidRPr="00AC539C" w:rsidRDefault="008E495D" w:rsidP="00312599">
            <w:pPr>
              <w:rPr>
                <w:b/>
                <w:sz w:val="20"/>
                <w:szCs w:val="20"/>
              </w:rPr>
            </w:pPr>
          </w:p>
        </w:tc>
        <w:tc>
          <w:tcPr>
            <w:tcW w:w="1168" w:type="pct"/>
            <w:tcBorders>
              <w:bottom w:val="dashSmallGap" w:sz="4" w:space="0" w:color="auto"/>
            </w:tcBorders>
            <w:shd w:val="clear" w:color="auto" w:fill="auto"/>
          </w:tcPr>
          <w:p w14:paraId="52362A50" w14:textId="60D870E5" w:rsidR="008E495D" w:rsidRPr="008E495D" w:rsidRDefault="008E495D" w:rsidP="0037692A">
            <w:pPr>
              <w:rPr>
                <w:b/>
                <w:sz w:val="20"/>
                <w:szCs w:val="20"/>
              </w:rPr>
            </w:pPr>
            <w:r w:rsidRPr="002343B4">
              <w:rPr>
                <w:b/>
                <w:sz w:val="20"/>
                <w:szCs w:val="20"/>
              </w:rPr>
              <w:t xml:space="preserve">3.1.4.1. Konsumentscheidungen </w:t>
            </w:r>
          </w:p>
        </w:tc>
        <w:tc>
          <w:tcPr>
            <w:tcW w:w="1696" w:type="pct"/>
            <w:vMerge/>
            <w:shd w:val="clear" w:color="auto" w:fill="auto"/>
          </w:tcPr>
          <w:p w14:paraId="0302227F" w14:textId="77777777" w:rsidR="008E495D" w:rsidRPr="00AC539C" w:rsidRDefault="008E495D" w:rsidP="00312599">
            <w:pPr>
              <w:rPr>
                <w:b/>
                <w:sz w:val="20"/>
                <w:szCs w:val="20"/>
              </w:rPr>
            </w:pPr>
          </w:p>
        </w:tc>
        <w:tc>
          <w:tcPr>
            <w:tcW w:w="999" w:type="pct"/>
            <w:vMerge/>
            <w:shd w:val="clear" w:color="auto" w:fill="auto"/>
          </w:tcPr>
          <w:p w14:paraId="03F2170A" w14:textId="77777777" w:rsidR="008E495D" w:rsidRPr="00AC539C" w:rsidRDefault="008E495D" w:rsidP="00312599">
            <w:pPr>
              <w:rPr>
                <w:b/>
                <w:sz w:val="20"/>
                <w:szCs w:val="20"/>
              </w:rPr>
            </w:pPr>
          </w:p>
        </w:tc>
      </w:tr>
      <w:tr w:rsidR="001840C1" w:rsidRPr="00CA41DB" w14:paraId="5AF654B3" w14:textId="77777777" w:rsidTr="00A7607E">
        <w:trPr>
          <w:trHeight w:val="20"/>
        </w:trPr>
        <w:tc>
          <w:tcPr>
            <w:tcW w:w="1137" w:type="pct"/>
            <w:vMerge/>
            <w:shd w:val="clear" w:color="auto" w:fill="auto"/>
          </w:tcPr>
          <w:p w14:paraId="2DED56E4" w14:textId="19E72D3F" w:rsidR="001840C1" w:rsidRPr="00AC539C"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052B267F" w14:textId="5DDE3F69" w:rsidR="001840C1" w:rsidRPr="002343B4" w:rsidRDefault="00CA3909" w:rsidP="00312599">
            <w:pPr>
              <w:rPr>
                <w:b/>
                <w:sz w:val="20"/>
                <w:szCs w:val="20"/>
              </w:rPr>
            </w:pPr>
            <w:r w:rsidRPr="00CA3909">
              <w:rPr>
                <w:rStyle w:val="G"/>
              </w:rPr>
              <w:t>G</w:t>
            </w:r>
            <w:r w:rsidR="0037692A">
              <w:rPr>
                <w:rStyle w:val="G"/>
              </w:rPr>
              <w:t xml:space="preserve"> </w:t>
            </w:r>
            <w:r w:rsidR="0037692A" w:rsidRPr="002343B4">
              <w:rPr>
                <w:sz w:val="20"/>
                <w:szCs w:val="20"/>
              </w:rPr>
              <w:t>(1)</w:t>
            </w:r>
            <w:r w:rsidR="0037692A">
              <w:rPr>
                <w:sz w:val="20"/>
                <w:szCs w:val="20"/>
              </w:rPr>
              <w:t xml:space="preserve"> </w:t>
            </w:r>
            <w:r w:rsidR="001840C1" w:rsidRPr="002343B4">
              <w:rPr>
                <w:sz w:val="20"/>
                <w:szCs w:val="20"/>
              </w:rPr>
              <w:t>das eigene Konsumverhalten beschreiben und Konsumentscheidu</w:t>
            </w:r>
            <w:r w:rsidR="001840C1" w:rsidRPr="002343B4">
              <w:rPr>
                <w:sz w:val="20"/>
                <w:szCs w:val="20"/>
              </w:rPr>
              <w:t>n</w:t>
            </w:r>
            <w:r w:rsidR="001840C1" w:rsidRPr="002343B4">
              <w:rPr>
                <w:sz w:val="20"/>
                <w:szCs w:val="20"/>
              </w:rPr>
              <w:t>gen charakterisieren (spontane, hab</w:t>
            </w:r>
            <w:r w:rsidR="001840C1" w:rsidRPr="002343B4">
              <w:rPr>
                <w:sz w:val="20"/>
                <w:szCs w:val="20"/>
              </w:rPr>
              <w:t>i</w:t>
            </w:r>
            <w:r w:rsidR="001840C1" w:rsidRPr="002343B4">
              <w:rPr>
                <w:sz w:val="20"/>
                <w:szCs w:val="20"/>
              </w:rPr>
              <w:t>tuel</w:t>
            </w:r>
            <w:r w:rsidR="001840C1">
              <w:rPr>
                <w:sz w:val="20"/>
                <w:szCs w:val="20"/>
              </w:rPr>
              <w:t>le und extensive</w:t>
            </w:r>
          </w:p>
        </w:tc>
        <w:tc>
          <w:tcPr>
            <w:tcW w:w="1696" w:type="pct"/>
            <w:vMerge/>
            <w:shd w:val="clear" w:color="auto" w:fill="auto"/>
          </w:tcPr>
          <w:p w14:paraId="63709C6B" w14:textId="77777777" w:rsidR="001840C1" w:rsidRPr="00AC539C" w:rsidRDefault="001840C1" w:rsidP="00312599">
            <w:pPr>
              <w:rPr>
                <w:b/>
                <w:sz w:val="20"/>
                <w:szCs w:val="20"/>
              </w:rPr>
            </w:pPr>
          </w:p>
        </w:tc>
        <w:tc>
          <w:tcPr>
            <w:tcW w:w="999" w:type="pct"/>
            <w:vMerge/>
            <w:shd w:val="clear" w:color="auto" w:fill="auto"/>
          </w:tcPr>
          <w:p w14:paraId="722D9D3E" w14:textId="77777777" w:rsidR="001840C1" w:rsidRPr="00AC539C" w:rsidRDefault="001840C1" w:rsidP="00312599">
            <w:pPr>
              <w:rPr>
                <w:b/>
                <w:sz w:val="20"/>
                <w:szCs w:val="20"/>
              </w:rPr>
            </w:pPr>
          </w:p>
        </w:tc>
      </w:tr>
      <w:tr w:rsidR="001840C1" w:rsidRPr="00CA41DB" w14:paraId="7AC308AC" w14:textId="77777777" w:rsidTr="00A7607E">
        <w:trPr>
          <w:trHeight w:val="20"/>
        </w:trPr>
        <w:tc>
          <w:tcPr>
            <w:tcW w:w="1137" w:type="pct"/>
            <w:vMerge/>
            <w:shd w:val="clear" w:color="auto" w:fill="auto"/>
          </w:tcPr>
          <w:p w14:paraId="488175FC" w14:textId="77777777" w:rsidR="001840C1" w:rsidRPr="00AC539C"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2998176B" w14:textId="033686CE" w:rsidR="001840C1" w:rsidRPr="001840C1" w:rsidRDefault="0037692A" w:rsidP="00312599">
            <w:pPr>
              <w:rPr>
                <w:sz w:val="20"/>
                <w:szCs w:val="20"/>
              </w:rPr>
            </w:pPr>
            <w:r>
              <w:rPr>
                <w:rStyle w:val="M"/>
              </w:rPr>
              <w:t xml:space="preserve">M </w:t>
            </w:r>
            <w:r w:rsidRPr="002343B4">
              <w:rPr>
                <w:sz w:val="20"/>
                <w:szCs w:val="20"/>
              </w:rPr>
              <w:t>(1)</w:t>
            </w:r>
            <w:r>
              <w:rPr>
                <w:sz w:val="20"/>
                <w:szCs w:val="20"/>
              </w:rPr>
              <w:t xml:space="preserve"> </w:t>
            </w:r>
            <w:r w:rsidR="001840C1">
              <w:rPr>
                <w:sz w:val="20"/>
                <w:szCs w:val="20"/>
              </w:rPr>
              <w:t>erklären</w:t>
            </w:r>
          </w:p>
        </w:tc>
        <w:tc>
          <w:tcPr>
            <w:tcW w:w="1696" w:type="pct"/>
            <w:vMerge/>
            <w:shd w:val="clear" w:color="auto" w:fill="auto"/>
          </w:tcPr>
          <w:p w14:paraId="4AC739AA" w14:textId="77777777" w:rsidR="001840C1" w:rsidRPr="00AC539C" w:rsidRDefault="001840C1" w:rsidP="00312599">
            <w:pPr>
              <w:rPr>
                <w:b/>
                <w:sz w:val="20"/>
                <w:szCs w:val="20"/>
              </w:rPr>
            </w:pPr>
          </w:p>
        </w:tc>
        <w:tc>
          <w:tcPr>
            <w:tcW w:w="999" w:type="pct"/>
            <w:vMerge/>
            <w:shd w:val="clear" w:color="auto" w:fill="auto"/>
          </w:tcPr>
          <w:p w14:paraId="57FC07C6" w14:textId="77777777" w:rsidR="001840C1" w:rsidRPr="00AC539C" w:rsidRDefault="001840C1" w:rsidP="00312599">
            <w:pPr>
              <w:rPr>
                <w:b/>
                <w:sz w:val="20"/>
                <w:szCs w:val="20"/>
              </w:rPr>
            </w:pPr>
          </w:p>
        </w:tc>
      </w:tr>
      <w:tr w:rsidR="001840C1" w:rsidRPr="00CA41DB" w14:paraId="79CF3985" w14:textId="77777777" w:rsidTr="00A7607E">
        <w:trPr>
          <w:trHeight w:val="20"/>
        </w:trPr>
        <w:tc>
          <w:tcPr>
            <w:tcW w:w="1137" w:type="pct"/>
            <w:vMerge/>
            <w:tcBorders>
              <w:bottom w:val="single" w:sz="4" w:space="0" w:color="auto"/>
            </w:tcBorders>
            <w:shd w:val="clear" w:color="auto" w:fill="auto"/>
          </w:tcPr>
          <w:p w14:paraId="2404ED7D" w14:textId="77777777" w:rsidR="001840C1" w:rsidRPr="00AC539C" w:rsidRDefault="001840C1" w:rsidP="00312599">
            <w:pPr>
              <w:rPr>
                <w:b/>
                <w:sz w:val="20"/>
                <w:szCs w:val="20"/>
              </w:rPr>
            </w:pPr>
          </w:p>
        </w:tc>
        <w:tc>
          <w:tcPr>
            <w:tcW w:w="1168" w:type="pct"/>
            <w:tcBorders>
              <w:top w:val="dashSmallGap" w:sz="4" w:space="0" w:color="auto"/>
              <w:bottom w:val="single" w:sz="4" w:space="0" w:color="auto"/>
            </w:tcBorders>
            <w:shd w:val="clear" w:color="auto" w:fill="auto"/>
          </w:tcPr>
          <w:p w14:paraId="6C17AACD" w14:textId="7CF94E1C" w:rsidR="001840C1" w:rsidRPr="001840C1" w:rsidRDefault="0037692A" w:rsidP="00312599">
            <w:pPr>
              <w:rPr>
                <w:sz w:val="20"/>
                <w:szCs w:val="20"/>
              </w:rPr>
            </w:pPr>
            <w:r>
              <w:rPr>
                <w:rStyle w:val="E"/>
              </w:rPr>
              <w:t xml:space="preserve">E </w:t>
            </w:r>
            <w:r w:rsidRPr="002343B4">
              <w:rPr>
                <w:sz w:val="20"/>
                <w:szCs w:val="20"/>
              </w:rPr>
              <w:t>(1)</w:t>
            </w:r>
            <w:r>
              <w:rPr>
                <w:sz w:val="20"/>
                <w:szCs w:val="20"/>
              </w:rPr>
              <w:t xml:space="preserve"> </w:t>
            </w:r>
            <w:r w:rsidR="001840C1" w:rsidRPr="002343B4">
              <w:rPr>
                <w:sz w:val="20"/>
                <w:szCs w:val="20"/>
              </w:rPr>
              <w:t>überprüfen und den Konsu</w:t>
            </w:r>
            <w:r w:rsidR="001840C1">
              <w:rPr>
                <w:sz w:val="20"/>
                <w:szCs w:val="20"/>
              </w:rPr>
              <w:t>men</w:t>
            </w:r>
            <w:r w:rsidR="001840C1">
              <w:rPr>
                <w:sz w:val="20"/>
                <w:szCs w:val="20"/>
              </w:rPr>
              <w:t>t</w:t>
            </w:r>
            <w:r w:rsidR="007E7383">
              <w:rPr>
                <w:sz w:val="20"/>
                <w:szCs w:val="20"/>
              </w:rPr>
              <w:t>scheidungs</w:t>
            </w:r>
            <w:r w:rsidR="001840C1">
              <w:rPr>
                <w:sz w:val="20"/>
                <w:szCs w:val="20"/>
              </w:rPr>
              <w:t>prozess erklären</w:t>
            </w:r>
          </w:p>
        </w:tc>
        <w:tc>
          <w:tcPr>
            <w:tcW w:w="1696" w:type="pct"/>
            <w:vMerge/>
            <w:tcBorders>
              <w:bottom w:val="single" w:sz="4" w:space="0" w:color="auto"/>
            </w:tcBorders>
            <w:shd w:val="clear" w:color="auto" w:fill="auto"/>
          </w:tcPr>
          <w:p w14:paraId="630064DE" w14:textId="77777777" w:rsidR="001840C1" w:rsidRPr="00AC539C" w:rsidRDefault="001840C1" w:rsidP="00312599">
            <w:pPr>
              <w:rPr>
                <w:b/>
                <w:sz w:val="20"/>
                <w:szCs w:val="20"/>
              </w:rPr>
            </w:pPr>
          </w:p>
        </w:tc>
        <w:tc>
          <w:tcPr>
            <w:tcW w:w="999" w:type="pct"/>
            <w:vMerge/>
            <w:tcBorders>
              <w:bottom w:val="single" w:sz="4" w:space="0" w:color="auto"/>
            </w:tcBorders>
            <w:shd w:val="clear" w:color="auto" w:fill="auto"/>
          </w:tcPr>
          <w:p w14:paraId="212A9628" w14:textId="77777777" w:rsidR="001840C1" w:rsidRPr="00AC539C" w:rsidRDefault="001840C1" w:rsidP="00312599">
            <w:pPr>
              <w:rPr>
                <w:b/>
                <w:sz w:val="20"/>
                <w:szCs w:val="20"/>
              </w:rPr>
            </w:pPr>
          </w:p>
        </w:tc>
      </w:tr>
      <w:tr w:rsidR="001840C1" w:rsidRPr="00205A86" w14:paraId="5BE247A8" w14:textId="77777777" w:rsidTr="00A7607E">
        <w:trPr>
          <w:trHeight w:val="20"/>
        </w:trPr>
        <w:tc>
          <w:tcPr>
            <w:tcW w:w="1137" w:type="pct"/>
            <w:vMerge w:val="restart"/>
            <w:tcBorders>
              <w:bottom w:val="single" w:sz="4" w:space="0" w:color="auto"/>
            </w:tcBorders>
            <w:shd w:val="clear" w:color="auto" w:fill="auto"/>
          </w:tcPr>
          <w:p w14:paraId="25BFA519" w14:textId="77777777" w:rsidR="001840C1" w:rsidRPr="00205A86" w:rsidRDefault="001840C1" w:rsidP="00312599">
            <w:pPr>
              <w:rPr>
                <w:b/>
                <w:sz w:val="20"/>
                <w:szCs w:val="20"/>
              </w:rPr>
            </w:pPr>
            <w:r w:rsidRPr="00205A86">
              <w:rPr>
                <w:b/>
                <w:sz w:val="20"/>
                <w:szCs w:val="20"/>
              </w:rPr>
              <w:t>2.1 Erkenntnisse gewinnen</w:t>
            </w:r>
          </w:p>
          <w:p w14:paraId="442D7671" w14:textId="77777777" w:rsidR="001840C1" w:rsidRPr="00205A86" w:rsidRDefault="001840C1" w:rsidP="00312599">
            <w:pPr>
              <w:rPr>
                <w:sz w:val="20"/>
                <w:szCs w:val="20"/>
              </w:rPr>
            </w:pPr>
            <w:r w:rsidRPr="00205A86">
              <w:rPr>
                <w:sz w:val="20"/>
                <w:szCs w:val="20"/>
              </w:rPr>
              <w:t>1. ein grundlegendes Verständnis für Alltagskultur und deren Dynamik en</w:t>
            </w:r>
            <w:r w:rsidRPr="00205A86">
              <w:rPr>
                <w:sz w:val="20"/>
                <w:szCs w:val="20"/>
              </w:rPr>
              <w:t>t</w:t>
            </w:r>
            <w:r w:rsidRPr="00205A86">
              <w:rPr>
                <w:sz w:val="20"/>
                <w:szCs w:val="20"/>
              </w:rPr>
              <w:t>wickeln und ihre Rolle als Akteure in diesem Prozess reflektieren</w:t>
            </w:r>
          </w:p>
          <w:p w14:paraId="1F259609" w14:textId="77777777" w:rsidR="001840C1" w:rsidRDefault="001840C1" w:rsidP="00312599">
            <w:pPr>
              <w:rPr>
                <w:sz w:val="20"/>
                <w:szCs w:val="20"/>
              </w:rPr>
            </w:pPr>
            <w:r w:rsidRPr="00205A86">
              <w:rPr>
                <w:sz w:val="20"/>
                <w:szCs w:val="20"/>
              </w:rPr>
              <w:t>3. eigenständige Sach- und Fachi</w:t>
            </w:r>
            <w:r w:rsidRPr="00205A86">
              <w:rPr>
                <w:sz w:val="20"/>
                <w:szCs w:val="20"/>
              </w:rPr>
              <w:t>n</w:t>
            </w:r>
            <w:r w:rsidRPr="00205A86">
              <w:rPr>
                <w:sz w:val="20"/>
                <w:szCs w:val="20"/>
              </w:rPr>
              <w:t>formationen mithilfe analoger und digitaler Medien beschaffen und au</w:t>
            </w:r>
            <w:r w:rsidRPr="00205A86">
              <w:rPr>
                <w:sz w:val="20"/>
                <w:szCs w:val="20"/>
              </w:rPr>
              <w:t>s</w:t>
            </w:r>
            <w:r w:rsidRPr="00205A86">
              <w:rPr>
                <w:sz w:val="20"/>
                <w:szCs w:val="20"/>
              </w:rPr>
              <w:t>werten</w:t>
            </w:r>
          </w:p>
          <w:p w14:paraId="7FF98798" w14:textId="77777777" w:rsidR="001840C1" w:rsidRPr="00205A86" w:rsidRDefault="001840C1" w:rsidP="00312599">
            <w:pPr>
              <w:rPr>
                <w:sz w:val="20"/>
                <w:szCs w:val="20"/>
              </w:rPr>
            </w:pPr>
          </w:p>
          <w:p w14:paraId="22D3D87E" w14:textId="77777777" w:rsidR="001840C1" w:rsidRPr="00205A86" w:rsidRDefault="001840C1" w:rsidP="00312599">
            <w:pPr>
              <w:rPr>
                <w:b/>
                <w:sz w:val="20"/>
                <w:szCs w:val="20"/>
              </w:rPr>
            </w:pPr>
            <w:r w:rsidRPr="00205A86">
              <w:rPr>
                <w:b/>
                <w:sz w:val="20"/>
                <w:szCs w:val="20"/>
              </w:rPr>
              <w:t>2.2  Kommunikation gestalten</w:t>
            </w:r>
          </w:p>
          <w:p w14:paraId="3425206F" w14:textId="77777777" w:rsidR="001840C1" w:rsidRPr="00205A86" w:rsidRDefault="001840C1" w:rsidP="00312599">
            <w:pPr>
              <w:rPr>
                <w:sz w:val="20"/>
                <w:szCs w:val="20"/>
              </w:rPr>
            </w:pPr>
            <w:r w:rsidRPr="00205A86">
              <w:rPr>
                <w:sz w:val="20"/>
                <w:szCs w:val="20"/>
              </w:rPr>
              <w:t>1. Fachsprache korrekt anwenden</w:t>
            </w:r>
          </w:p>
          <w:p w14:paraId="0ADE1823" w14:textId="6AB28167" w:rsidR="001840C1" w:rsidRPr="00920C0A" w:rsidRDefault="001840C1" w:rsidP="00312599">
            <w:pPr>
              <w:rPr>
                <w:sz w:val="20"/>
                <w:szCs w:val="20"/>
              </w:rPr>
            </w:pPr>
            <w:r w:rsidRPr="00205A86">
              <w:rPr>
                <w:sz w:val="20"/>
                <w:szCs w:val="20"/>
              </w:rPr>
              <w:t>2 Informationen, Erfahrungen und Erkenntnisse aus den alltagskultur</w:t>
            </w:r>
            <w:r w:rsidR="00920C0A">
              <w:rPr>
                <w:sz w:val="20"/>
                <w:szCs w:val="20"/>
              </w:rPr>
              <w:t>-</w:t>
            </w:r>
            <w:proofErr w:type="spellStart"/>
            <w:r w:rsidRPr="00205A86">
              <w:rPr>
                <w:sz w:val="20"/>
                <w:szCs w:val="20"/>
              </w:rPr>
              <w:t>ellen</w:t>
            </w:r>
            <w:proofErr w:type="spellEnd"/>
            <w:r w:rsidRPr="00205A86">
              <w:rPr>
                <w:sz w:val="20"/>
                <w:szCs w:val="20"/>
              </w:rPr>
              <w:t xml:space="preserve"> Kompetenzfeldern in eigenen Worten wiedergeben</w:t>
            </w:r>
          </w:p>
        </w:tc>
        <w:tc>
          <w:tcPr>
            <w:tcW w:w="1168" w:type="pct"/>
            <w:tcBorders>
              <w:bottom w:val="dashSmallGap" w:sz="4" w:space="0" w:color="auto"/>
            </w:tcBorders>
            <w:shd w:val="clear" w:color="auto" w:fill="auto"/>
          </w:tcPr>
          <w:p w14:paraId="6CBDB63D" w14:textId="6B91B306" w:rsidR="001840C1" w:rsidRPr="001840C1" w:rsidRDefault="001840C1" w:rsidP="0037692A">
            <w:pPr>
              <w:rPr>
                <w:b/>
                <w:sz w:val="20"/>
                <w:szCs w:val="20"/>
              </w:rPr>
            </w:pPr>
            <w:r w:rsidRPr="001840C1">
              <w:rPr>
                <w:b/>
                <w:sz w:val="20"/>
                <w:szCs w:val="20"/>
              </w:rPr>
              <w:lastRenderedPageBreak/>
              <w:t xml:space="preserve">3.1.3.3 Körper und Körpergestaltung </w:t>
            </w:r>
          </w:p>
        </w:tc>
        <w:tc>
          <w:tcPr>
            <w:tcW w:w="1696" w:type="pct"/>
            <w:vMerge w:val="restart"/>
            <w:tcBorders>
              <w:bottom w:val="single" w:sz="4" w:space="0" w:color="auto"/>
            </w:tcBorders>
            <w:shd w:val="clear" w:color="auto" w:fill="auto"/>
          </w:tcPr>
          <w:p w14:paraId="727A01DD" w14:textId="77777777" w:rsidR="001840C1" w:rsidRPr="001840C1" w:rsidRDefault="001840C1" w:rsidP="00312599">
            <w:pPr>
              <w:rPr>
                <w:sz w:val="20"/>
                <w:szCs w:val="20"/>
              </w:rPr>
            </w:pPr>
            <w:r w:rsidRPr="001840C1">
              <w:rPr>
                <w:b/>
                <w:sz w:val="20"/>
                <w:szCs w:val="20"/>
              </w:rPr>
              <w:t>"Warum trage ich Kleidung?</w:t>
            </w:r>
            <w:r w:rsidRPr="001840C1">
              <w:rPr>
                <w:sz w:val="20"/>
                <w:szCs w:val="20"/>
              </w:rPr>
              <w:t>"</w:t>
            </w:r>
          </w:p>
          <w:p w14:paraId="4DA6775E" w14:textId="77777777" w:rsidR="001840C1" w:rsidRPr="001840C1" w:rsidRDefault="001840C1" w:rsidP="00312599">
            <w:pPr>
              <w:rPr>
                <w:sz w:val="20"/>
                <w:szCs w:val="20"/>
              </w:rPr>
            </w:pPr>
            <w:r w:rsidRPr="001840C1">
              <w:rPr>
                <w:sz w:val="20"/>
                <w:szCs w:val="20"/>
              </w:rPr>
              <w:t>Funktionen der Kleidung: Schutz, Scham, Schmuck</w:t>
            </w:r>
          </w:p>
          <w:p w14:paraId="063E2333" w14:textId="77777777" w:rsidR="001840C1" w:rsidRPr="001840C1" w:rsidRDefault="001840C1" w:rsidP="000A2CBB">
            <w:pPr>
              <w:pStyle w:val="Listenabsatz"/>
              <w:numPr>
                <w:ilvl w:val="0"/>
                <w:numId w:val="45"/>
              </w:numPr>
              <w:ind w:left="260" w:hanging="283"/>
              <w:rPr>
                <w:sz w:val="20"/>
                <w:szCs w:val="20"/>
              </w:rPr>
            </w:pPr>
            <w:r w:rsidRPr="001840C1">
              <w:rPr>
                <w:sz w:val="20"/>
                <w:szCs w:val="20"/>
              </w:rPr>
              <w:t>Einstieg z.B. über Schutzfunktion (Bildvergleich Stei</w:t>
            </w:r>
            <w:r w:rsidRPr="001840C1">
              <w:rPr>
                <w:sz w:val="20"/>
                <w:szCs w:val="20"/>
              </w:rPr>
              <w:t>n</w:t>
            </w:r>
            <w:r w:rsidRPr="001840C1">
              <w:rPr>
                <w:sz w:val="20"/>
                <w:szCs w:val="20"/>
              </w:rPr>
              <w:t>zeitmensch – Skifahrer)</w:t>
            </w:r>
          </w:p>
          <w:p w14:paraId="18D90B09" w14:textId="77777777" w:rsidR="001840C1" w:rsidRPr="001840C1" w:rsidRDefault="001840C1" w:rsidP="000A2CBB">
            <w:pPr>
              <w:pStyle w:val="Listenabsatz"/>
              <w:numPr>
                <w:ilvl w:val="0"/>
                <w:numId w:val="45"/>
              </w:numPr>
              <w:ind w:left="260" w:hanging="283"/>
              <w:rPr>
                <w:sz w:val="20"/>
                <w:szCs w:val="20"/>
              </w:rPr>
            </w:pPr>
            <w:r w:rsidRPr="001840C1">
              <w:rPr>
                <w:sz w:val="20"/>
                <w:szCs w:val="20"/>
              </w:rPr>
              <w:t>Funktionen von Kleidung aus dem eigenen Bekle</w:t>
            </w:r>
            <w:r w:rsidRPr="001840C1">
              <w:rPr>
                <w:sz w:val="20"/>
                <w:szCs w:val="20"/>
              </w:rPr>
              <w:t>i</w:t>
            </w:r>
            <w:r w:rsidRPr="001840C1">
              <w:rPr>
                <w:sz w:val="20"/>
                <w:szCs w:val="20"/>
              </w:rPr>
              <w:t>dungsverhalten ableiten (Bildkarten: z.B. Freibad, b</w:t>
            </w:r>
            <w:r w:rsidRPr="001840C1">
              <w:rPr>
                <w:sz w:val="20"/>
                <w:szCs w:val="20"/>
              </w:rPr>
              <w:t>e</w:t>
            </w:r>
            <w:r w:rsidRPr="001840C1">
              <w:rPr>
                <w:sz w:val="20"/>
                <w:szCs w:val="20"/>
              </w:rPr>
              <w:t xml:space="preserve">sondere Anlässe, …) , </w:t>
            </w:r>
            <w:proofErr w:type="spellStart"/>
            <w:r w:rsidRPr="001840C1">
              <w:rPr>
                <w:sz w:val="20"/>
                <w:szCs w:val="20"/>
              </w:rPr>
              <w:t>clustern</w:t>
            </w:r>
            <w:proofErr w:type="spellEnd"/>
            <w:r w:rsidRPr="001840C1">
              <w:rPr>
                <w:sz w:val="20"/>
                <w:szCs w:val="20"/>
              </w:rPr>
              <w:t xml:space="preserve"> in Schutz, Scham, Schmuck </w:t>
            </w:r>
          </w:p>
          <w:p w14:paraId="598911E3" w14:textId="77777777" w:rsidR="001840C1" w:rsidRPr="001840C1" w:rsidRDefault="001840C1" w:rsidP="000A2CBB">
            <w:pPr>
              <w:pStyle w:val="Listenabsatz"/>
              <w:numPr>
                <w:ilvl w:val="0"/>
                <w:numId w:val="45"/>
              </w:numPr>
              <w:ind w:left="260" w:hanging="283"/>
              <w:rPr>
                <w:sz w:val="20"/>
                <w:szCs w:val="20"/>
              </w:rPr>
            </w:pPr>
            <w:r w:rsidRPr="001840C1">
              <w:rPr>
                <w:sz w:val="20"/>
                <w:szCs w:val="20"/>
              </w:rPr>
              <w:lastRenderedPageBreak/>
              <w:t>Das Bekleidungsverhalten als Gesundheitsressource bewerten (Schutzfunktion in verschiedenen Kontexten als Gesunderhaltung des Körpers, z.B. Schutzkleidung Sport, UV, ...)</w:t>
            </w:r>
          </w:p>
          <w:p w14:paraId="7A802573" w14:textId="77777777" w:rsidR="001840C1" w:rsidRPr="001840C1" w:rsidRDefault="001840C1" w:rsidP="00312599">
            <w:pPr>
              <w:rPr>
                <w:sz w:val="20"/>
                <w:szCs w:val="20"/>
              </w:rPr>
            </w:pPr>
          </w:p>
          <w:p w14:paraId="2129B3E0" w14:textId="22E216A3" w:rsidR="001840C1" w:rsidRPr="001840C1" w:rsidRDefault="00CA3909" w:rsidP="00312599">
            <w:pPr>
              <w:rPr>
                <w:sz w:val="20"/>
                <w:szCs w:val="20"/>
              </w:rPr>
            </w:pPr>
            <w:r w:rsidRPr="00CA3909">
              <w:rPr>
                <w:rStyle w:val="M"/>
              </w:rPr>
              <w:t xml:space="preserve">M </w:t>
            </w:r>
            <w:r w:rsidR="001840C1" w:rsidRPr="001840C1">
              <w:rPr>
                <w:sz w:val="20"/>
                <w:szCs w:val="20"/>
              </w:rPr>
              <w:t>Interkulturelle Ausprägungen der Schmuckfunktion</w:t>
            </w:r>
          </w:p>
          <w:p w14:paraId="57E65F08" w14:textId="77777777" w:rsidR="001840C1" w:rsidRPr="001840C1" w:rsidRDefault="001840C1" w:rsidP="00312599">
            <w:pPr>
              <w:pStyle w:val="Listenabsatz"/>
              <w:ind w:left="260"/>
              <w:rPr>
                <w:sz w:val="20"/>
                <w:szCs w:val="20"/>
              </w:rPr>
            </w:pPr>
            <w:r w:rsidRPr="001840C1">
              <w:rPr>
                <w:sz w:val="20"/>
                <w:szCs w:val="20"/>
              </w:rPr>
              <w:t>Exemplarisches Arbeiten (Kleiderkulturen der Welt)</w:t>
            </w:r>
          </w:p>
          <w:p w14:paraId="3BD89AC3" w14:textId="7CC3473B" w:rsidR="001840C1" w:rsidRPr="001840C1" w:rsidRDefault="00CA3909" w:rsidP="00056B51">
            <w:pPr>
              <w:ind w:left="316" w:hanging="316"/>
              <w:rPr>
                <w:sz w:val="20"/>
                <w:szCs w:val="20"/>
              </w:rPr>
            </w:pPr>
            <w:r w:rsidRPr="00CA3909">
              <w:rPr>
                <w:rStyle w:val="E"/>
              </w:rPr>
              <w:t xml:space="preserve">E </w:t>
            </w:r>
            <w:r w:rsidR="00E84741" w:rsidRPr="00E84741">
              <w:rPr>
                <w:rStyle w:val="E"/>
                <w:shd w:val="clear" w:color="auto" w:fill="auto"/>
              </w:rPr>
              <w:t xml:space="preserve"> </w:t>
            </w:r>
            <w:r w:rsidR="001840C1" w:rsidRPr="001840C1">
              <w:rPr>
                <w:sz w:val="20"/>
                <w:szCs w:val="20"/>
              </w:rPr>
              <w:t xml:space="preserve">Schamfunktion in kulturellen und religiösen Kontext </w:t>
            </w:r>
            <w:r w:rsidR="00056B51">
              <w:rPr>
                <w:sz w:val="20"/>
                <w:szCs w:val="20"/>
              </w:rPr>
              <w:t xml:space="preserve"> </w:t>
            </w:r>
            <w:r w:rsidR="001840C1" w:rsidRPr="001840C1">
              <w:rPr>
                <w:sz w:val="20"/>
                <w:szCs w:val="20"/>
              </w:rPr>
              <w:t>stellen</w:t>
            </w:r>
          </w:p>
          <w:p w14:paraId="7FB5F10B" w14:textId="77777777" w:rsidR="001840C1" w:rsidRPr="001840C1" w:rsidRDefault="001840C1" w:rsidP="00312599">
            <w:pPr>
              <w:rPr>
                <w:b/>
                <w:sz w:val="20"/>
                <w:szCs w:val="20"/>
              </w:rPr>
            </w:pPr>
          </w:p>
          <w:p w14:paraId="01ED3AC5" w14:textId="77777777" w:rsidR="001840C1" w:rsidRPr="001840C1" w:rsidRDefault="001840C1" w:rsidP="00312599">
            <w:pPr>
              <w:rPr>
                <w:sz w:val="20"/>
                <w:szCs w:val="20"/>
              </w:rPr>
            </w:pPr>
            <w:r w:rsidRPr="001840C1">
              <w:rPr>
                <w:b/>
                <w:sz w:val="20"/>
                <w:szCs w:val="20"/>
              </w:rPr>
              <w:t>BTV</w:t>
            </w:r>
            <w:r w:rsidRPr="001840C1">
              <w:rPr>
                <w:sz w:val="20"/>
                <w:szCs w:val="20"/>
              </w:rPr>
              <w:t xml:space="preserve"> Formen von Vorurteilen, Stereotypen, Klischees; personale und gesellschaftliche Vielfalt; Selbstfindung und Akzeptanz anderer Lebensformen</w:t>
            </w:r>
          </w:p>
          <w:p w14:paraId="04F45024" w14:textId="77777777" w:rsidR="001840C1" w:rsidRPr="001840C1" w:rsidRDefault="001840C1" w:rsidP="00312599">
            <w:pPr>
              <w:rPr>
                <w:sz w:val="20"/>
                <w:szCs w:val="20"/>
              </w:rPr>
            </w:pPr>
            <w:r w:rsidRPr="001840C1">
              <w:rPr>
                <w:b/>
                <w:sz w:val="20"/>
                <w:szCs w:val="20"/>
              </w:rPr>
              <w:t xml:space="preserve">PG </w:t>
            </w:r>
            <w:r w:rsidRPr="001840C1">
              <w:rPr>
                <w:sz w:val="20"/>
                <w:szCs w:val="20"/>
              </w:rPr>
              <w:t>Körper und Hygiene, Wahrnehmung und Empfindung</w:t>
            </w:r>
          </w:p>
          <w:p w14:paraId="2BB32DE1" w14:textId="77777777" w:rsidR="001840C1" w:rsidRPr="001840C1" w:rsidRDefault="001840C1" w:rsidP="00312599">
            <w:pPr>
              <w:rPr>
                <w:sz w:val="20"/>
                <w:szCs w:val="20"/>
              </w:rPr>
            </w:pPr>
            <w:r w:rsidRPr="001840C1">
              <w:rPr>
                <w:b/>
                <w:sz w:val="20"/>
                <w:szCs w:val="20"/>
              </w:rPr>
              <w:t>VB</w:t>
            </w:r>
            <w:r w:rsidRPr="001840C1">
              <w:rPr>
                <w:sz w:val="20"/>
                <w:szCs w:val="20"/>
              </w:rPr>
              <w:t xml:space="preserve"> Bedürfnisse und Wünsche </w:t>
            </w:r>
          </w:p>
          <w:p w14:paraId="13F3CF14" w14:textId="77777777" w:rsidR="001840C1" w:rsidRPr="001840C1" w:rsidRDefault="001840C1" w:rsidP="00312599">
            <w:pPr>
              <w:rPr>
                <w:b/>
                <w:sz w:val="20"/>
                <w:szCs w:val="20"/>
              </w:rPr>
            </w:pPr>
          </w:p>
        </w:tc>
        <w:tc>
          <w:tcPr>
            <w:tcW w:w="999" w:type="pct"/>
            <w:vMerge w:val="restart"/>
            <w:tcBorders>
              <w:bottom w:val="single" w:sz="4" w:space="0" w:color="auto"/>
            </w:tcBorders>
            <w:shd w:val="clear" w:color="auto" w:fill="auto"/>
          </w:tcPr>
          <w:p w14:paraId="5F1C409C" w14:textId="77777777" w:rsidR="001840C1" w:rsidRDefault="001840C1" w:rsidP="00312599">
            <w:pPr>
              <w:rPr>
                <w:sz w:val="20"/>
                <w:szCs w:val="20"/>
                <w:u w:val="single"/>
              </w:rPr>
            </w:pPr>
            <w:r>
              <w:rPr>
                <w:sz w:val="20"/>
                <w:szCs w:val="20"/>
                <w:u w:val="single"/>
              </w:rPr>
              <w:lastRenderedPageBreak/>
              <w:t>Leitperspektiven:</w:t>
            </w:r>
          </w:p>
          <w:p w14:paraId="434DF808" w14:textId="25920DFF" w:rsidR="00383443" w:rsidRDefault="00383443" w:rsidP="00312599">
            <w:pPr>
              <w:rPr>
                <w:sz w:val="20"/>
                <w:szCs w:val="20"/>
              </w:rPr>
            </w:pPr>
            <w:r w:rsidRPr="00383443">
              <w:rPr>
                <w:rStyle w:val="LBNE"/>
              </w:rPr>
              <w:t>L BTV</w:t>
            </w:r>
          </w:p>
          <w:p w14:paraId="59E77D35" w14:textId="3CE2BEFC" w:rsidR="001840C1" w:rsidRDefault="00383443" w:rsidP="00312599">
            <w:pPr>
              <w:rPr>
                <w:sz w:val="20"/>
                <w:szCs w:val="20"/>
                <w:u w:val="single"/>
              </w:rPr>
            </w:pPr>
            <w:r w:rsidRPr="00383443">
              <w:rPr>
                <w:rStyle w:val="LBNE"/>
              </w:rPr>
              <w:t>L PG</w:t>
            </w:r>
          </w:p>
          <w:p w14:paraId="20BB409C" w14:textId="77777777" w:rsidR="001840C1" w:rsidRDefault="001840C1" w:rsidP="00312599">
            <w:pPr>
              <w:rPr>
                <w:sz w:val="20"/>
                <w:szCs w:val="20"/>
                <w:u w:val="single"/>
              </w:rPr>
            </w:pPr>
          </w:p>
          <w:p w14:paraId="5354F6A5" w14:textId="77777777" w:rsidR="00A97102" w:rsidRDefault="001840C1" w:rsidP="00312599">
            <w:pPr>
              <w:rPr>
                <w:sz w:val="20"/>
                <w:szCs w:val="20"/>
                <w:u w:val="single"/>
              </w:rPr>
            </w:pPr>
            <w:r w:rsidRPr="00205A86">
              <w:rPr>
                <w:sz w:val="20"/>
                <w:szCs w:val="20"/>
                <w:u w:val="single"/>
              </w:rPr>
              <w:t>Unterrichtsmaterial</w:t>
            </w:r>
          </w:p>
          <w:p w14:paraId="4AAA58CB" w14:textId="7D87002A" w:rsidR="001840C1" w:rsidRPr="00205A86" w:rsidRDefault="001840C1" w:rsidP="00312599">
            <w:pPr>
              <w:rPr>
                <w:sz w:val="20"/>
                <w:szCs w:val="20"/>
              </w:rPr>
            </w:pPr>
            <w:r w:rsidRPr="00205A86">
              <w:rPr>
                <w:sz w:val="20"/>
                <w:szCs w:val="20"/>
              </w:rPr>
              <w:t>Kohlhof-Kahl: Ästhetische Wer</w:t>
            </w:r>
            <w:r w:rsidRPr="00205A86">
              <w:rPr>
                <w:sz w:val="20"/>
                <w:szCs w:val="20"/>
              </w:rPr>
              <w:t>k</w:t>
            </w:r>
            <w:r w:rsidRPr="00205A86">
              <w:rPr>
                <w:sz w:val="20"/>
                <w:szCs w:val="20"/>
              </w:rPr>
              <w:t>stätten im Textil- und Kunstunte</w:t>
            </w:r>
            <w:r w:rsidRPr="00205A86">
              <w:rPr>
                <w:sz w:val="20"/>
                <w:szCs w:val="20"/>
              </w:rPr>
              <w:t>r</w:t>
            </w:r>
            <w:r w:rsidRPr="00205A86">
              <w:rPr>
                <w:sz w:val="20"/>
                <w:szCs w:val="20"/>
              </w:rPr>
              <w:t>richt. Körper. Braunschweig 2010 (Schöningh Verlag).</w:t>
            </w:r>
          </w:p>
          <w:p w14:paraId="711851EE" w14:textId="77777777" w:rsidR="001840C1" w:rsidRPr="00205A86" w:rsidRDefault="001840C1" w:rsidP="00312599">
            <w:pPr>
              <w:rPr>
                <w:sz w:val="20"/>
                <w:szCs w:val="20"/>
              </w:rPr>
            </w:pPr>
          </w:p>
          <w:p w14:paraId="4D0BFCEA" w14:textId="77777777" w:rsidR="001840C1" w:rsidRPr="00205A86" w:rsidRDefault="001840C1" w:rsidP="00312599">
            <w:pPr>
              <w:rPr>
                <w:sz w:val="20"/>
                <w:szCs w:val="20"/>
              </w:rPr>
            </w:pPr>
          </w:p>
          <w:p w14:paraId="5FF27499" w14:textId="055AE2FE" w:rsidR="001840C1" w:rsidRPr="00205A86" w:rsidRDefault="001840C1" w:rsidP="00312599">
            <w:pPr>
              <w:rPr>
                <w:sz w:val="20"/>
                <w:szCs w:val="20"/>
                <w:u w:val="single"/>
              </w:rPr>
            </w:pPr>
            <w:r w:rsidRPr="00205A86">
              <w:rPr>
                <w:sz w:val="20"/>
                <w:szCs w:val="20"/>
                <w:u w:val="single"/>
              </w:rPr>
              <w:t>Hinte</w:t>
            </w:r>
            <w:r w:rsidR="00A97102">
              <w:rPr>
                <w:sz w:val="20"/>
                <w:szCs w:val="20"/>
                <w:u w:val="single"/>
              </w:rPr>
              <w:t>rgrundwissen</w:t>
            </w:r>
          </w:p>
          <w:p w14:paraId="736FF861" w14:textId="77777777" w:rsidR="001840C1" w:rsidRDefault="001840C1" w:rsidP="00312599">
            <w:pPr>
              <w:rPr>
                <w:sz w:val="20"/>
                <w:szCs w:val="20"/>
              </w:rPr>
            </w:pPr>
            <w:r w:rsidRPr="00205A86">
              <w:rPr>
                <w:sz w:val="20"/>
                <w:szCs w:val="20"/>
              </w:rPr>
              <w:t xml:space="preserve">Schmidt, Doris: Modereisen </w:t>
            </w:r>
          </w:p>
          <w:p w14:paraId="2F8C9260" w14:textId="77777777" w:rsidR="00A97102" w:rsidRPr="00205A86" w:rsidRDefault="00A97102" w:rsidP="00312599">
            <w:pPr>
              <w:rPr>
                <w:sz w:val="20"/>
                <w:szCs w:val="20"/>
              </w:rPr>
            </w:pPr>
          </w:p>
          <w:p w14:paraId="2998A989" w14:textId="38B6E845" w:rsidR="001840C1" w:rsidRPr="00205A86" w:rsidRDefault="00677EBE" w:rsidP="00312599">
            <w:pPr>
              <w:rPr>
                <w:sz w:val="20"/>
                <w:szCs w:val="20"/>
              </w:rPr>
            </w:pPr>
            <w:hyperlink r:id="rId27" w:history="1">
              <w:r w:rsidR="001840C1" w:rsidRPr="00205A86">
                <w:rPr>
                  <w:rFonts w:eastAsia="Times New Roman"/>
                  <w:sz w:val="20"/>
                  <w:szCs w:val="20"/>
                  <w:lang w:eastAsia="de-DE"/>
                </w:rPr>
                <w:t xml:space="preserve">Patricia </w:t>
              </w:r>
              <w:proofErr w:type="spellStart"/>
              <w:r w:rsidR="001840C1" w:rsidRPr="00205A86">
                <w:rPr>
                  <w:rFonts w:eastAsia="Times New Roman"/>
                  <w:sz w:val="20"/>
                  <w:szCs w:val="20"/>
                  <w:lang w:eastAsia="de-DE"/>
                </w:rPr>
                <w:t>Rieff</w:t>
              </w:r>
              <w:proofErr w:type="spellEnd"/>
              <w:r w:rsidR="001840C1" w:rsidRPr="00205A86">
                <w:rPr>
                  <w:rFonts w:eastAsia="Times New Roman"/>
                  <w:sz w:val="20"/>
                  <w:szCs w:val="20"/>
                  <w:lang w:eastAsia="de-DE"/>
                </w:rPr>
                <w:t xml:space="preserve"> </w:t>
              </w:r>
              <w:proofErr w:type="spellStart"/>
              <w:r w:rsidR="001840C1" w:rsidRPr="00205A86">
                <w:rPr>
                  <w:rFonts w:eastAsia="Times New Roman"/>
                  <w:sz w:val="20"/>
                  <w:szCs w:val="20"/>
                  <w:lang w:eastAsia="de-DE"/>
                </w:rPr>
                <w:t>Anawalt</w:t>
              </w:r>
              <w:proofErr w:type="spellEnd"/>
            </w:hyperlink>
            <w:r w:rsidR="001840C1" w:rsidRPr="00205A86">
              <w:rPr>
                <w:rFonts w:eastAsia="Times New Roman"/>
                <w:sz w:val="20"/>
                <w:szCs w:val="20"/>
                <w:lang w:eastAsia="de-DE"/>
              </w:rPr>
              <w:t xml:space="preserve">: </w:t>
            </w:r>
            <w:r w:rsidR="001840C1" w:rsidRPr="00205A86">
              <w:rPr>
                <w:rFonts w:eastAsia="Times New Roman"/>
                <w:kern w:val="36"/>
                <w:sz w:val="20"/>
                <w:szCs w:val="20"/>
                <w:lang w:eastAsia="de-DE"/>
              </w:rPr>
              <w:t>Weltg</w:t>
            </w:r>
            <w:r w:rsidR="001840C1" w:rsidRPr="00205A86">
              <w:rPr>
                <w:rFonts w:eastAsia="Times New Roman"/>
                <w:kern w:val="36"/>
                <w:sz w:val="20"/>
                <w:szCs w:val="20"/>
                <w:lang w:eastAsia="de-DE"/>
              </w:rPr>
              <w:t>e</w:t>
            </w:r>
            <w:r w:rsidR="001840C1" w:rsidRPr="00205A86">
              <w:rPr>
                <w:rFonts w:eastAsia="Times New Roman"/>
                <w:kern w:val="36"/>
                <w:sz w:val="20"/>
                <w:szCs w:val="20"/>
                <w:lang w:eastAsia="de-DE"/>
              </w:rPr>
              <w:t>schichte der Bekleidung: G</w:t>
            </w:r>
            <w:r w:rsidR="001840C1" w:rsidRPr="00205A86">
              <w:rPr>
                <w:rFonts w:eastAsia="Times New Roman"/>
                <w:kern w:val="36"/>
                <w:sz w:val="20"/>
                <w:szCs w:val="20"/>
                <w:lang w:eastAsia="de-DE"/>
              </w:rPr>
              <w:t>e</w:t>
            </w:r>
            <w:r w:rsidR="001840C1" w:rsidRPr="00205A86">
              <w:rPr>
                <w:rFonts w:eastAsia="Times New Roman"/>
                <w:kern w:val="36"/>
                <w:sz w:val="20"/>
                <w:szCs w:val="20"/>
                <w:lang w:eastAsia="de-DE"/>
              </w:rPr>
              <w:t>schichte</w:t>
            </w:r>
            <w:r w:rsidR="00C31CC6">
              <w:rPr>
                <w:rFonts w:eastAsia="Times New Roman"/>
                <w:kern w:val="36"/>
                <w:sz w:val="20"/>
                <w:szCs w:val="20"/>
                <w:lang w:eastAsia="de-DE"/>
              </w:rPr>
              <w:t>,</w:t>
            </w:r>
            <w:r w:rsidR="001840C1" w:rsidRPr="00205A86">
              <w:rPr>
                <w:rFonts w:eastAsia="Times New Roman"/>
                <w:kern w:val="36"/>
                <w:sz w:val="20"/>
                <w:szCs w:val="20"/>
                <w:lang w:eastAsia="de-DE"/>
              </w:rPr>
              <w:t xml:space="preserve"> Traditionen</w:t>
            </w:r>
            <w:r w:rsidR="00C31CC6">
              <w:rPr>
                <w:rFonts w:eastAsia="Times New Roman"/>
                <w:kern w:val="36"/>
                <w:sz w:val="20"/>
                <w:szCs w:val="20"/>
                <w:lang w:eastAsia="de-DE"/>
              </w:rPr>
              <w:t>,</w:t>
            </w:r>
            <w:r w:rsidR="001840C1" w:rsidRPr="00205A86">
              <w:rPr>
                <w:rFonts w:eastAsia="Times New Roman"/>
                <w:kern w:val="36"/>
                <w:sz w:val="20"/>
                <w:szCs w:val="20"/>
                <w:lang w:eastAsia="de-DE"/>
              </w:rPr>
              <w:t xml:space="preserve"> Kulturen</w:t>
            </w:r>
          </w:p>
          <w:p w14:paraId="60ACAFD4" w14:textId="77777777" w:rsidR="001840C1" w:rsidRPr="00205A86" w:rsidRDefault="001840C1" w:rsidP="00312599">
            <w:pPr>
              <w:rPr>
                <w:sz w:val="20"/>
                <w:szCs w:val="20"/>
              </w:rPr>
            </w:pPr>
          </w:p>
        </w:tc>
      </w:tr>
      <w:tr w:rsidR="001840C1" w:rsidRPr="00205A86" w14:paraId="46FE0150" w14:textId="77777777" w:rsidTr="00A7607E">
        <w:trPr>
          <w:trHeight w:val="20"/>
        </w:trPr>
        <w:tc>
          <w:tcPr>
            <w:tcW w:w="1137" w:type="pct"/>
            <w:vMerge/>
            <w:tcBorders>
              <w:bottom w:val="single" w:sz="4" w:space="0" w:color="auto"/>
            </w:tcBorders>
            <w:shd w:val="clear" w:color="auto" w:fill="auto"/>
          </w:tcPr>
          <w:p w14:paraId="301A529E" w14:textId="77777777" w:rsidR="001840C1" w:rsidRPr="00205A86"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7CE04253" w14:textId="7DBD055E" w:rsidR="001840C1" w:rsidRPr="001840C1" w:rsidRDefault="00CA3909" w:rsidP="00312599">
            <w:pPr>
              <w:rPr>
                <w:b/>
                <w:sz w:val="20"/>
                <w:szCs w:val="20"/>
              </w:rPr>
            </w:pPr>
            <w:r w:rsidRPr="00CA3909">
              <w:rPr>
                <w:rStyle w:val="G"/>
              </w:rPr>
              <w:t>G</w:t>
            </w:r>
            <w:r w:rsidR="0037692A">
              <w:rPr>
                <w:rStyle w:val="G"/>
              </w:rPr>
              <w:t xml:space="preserve"> </w:t>
            </w:r>
            <w:r w:rsidR="0037692A" w:rsidRPr="001840C1">
              <w:rPr>
                <w:sz w:val="20"/>
                <w:szCs w:val="20"/>
              </w:rPr>
              <w:t>(3)</w:t>
            </w:r>
            <w:r w:rsidR="0037692A">
              <w:rPr>
                <w:sz w:val="20"/>
                <w:szCs w:val="20"/>
              </w:rPr>
              <w:t xml:space="preserve"> </w:t>
            </w:r>
            <w:r w:rsidR="001840C1" w:rsidRPr="001840C1">
              <w:rPr>
                <w:sz w:val="20"/>
                <w:szCs w:val="20"/>
              </w:rPr>
              <w:t>Funktionen von Bekleidung b</w:t>
            </w:r>
            <w:r w:rsidR="001840C1" w:rsidRPr="001840C1">
              <w:rPr>
                <w:sz w:val="20"/>
                <w:szCs w:val="20"/>
              </w:rPr>
              <w:t>e</w:t>
            </w:r>
            <w:r w:rsidR="001840C1" w:rsidRPr="001840C1">
              <w:rPr>
                <w:sz w:val="20"/>
                <w:szCs w:val="20"/>
              </w:rPr>
              <w:t xml:space="preserve">schreiben </w:t>
            </w:r>
          </w:p>
        </w:tc>
        <w:tc>
          <w:tcPr>
            <w:tcW w:w="1696" w:type="pct"/>
            <w:vMerge/>
            <w:tcBorders>
              <w:bottom w:val="single" w:sz="4" w:space="0" w:color="auto"/>
            </w:tcBorders>
            <w:shd w:val="clear" w:color="auto" w:fill="auto"/>
          </w:tcPr>
          <w:p w14:paraId="425D5C91" w14:textId="77777777" w:rsidR="001840C1" w:rsidRDefault="001840C1" w:rsidP="00312599">
            <w:pPr>
              <w:rPr>
                <w:b/>
                <w:sz w:val="20"/>
                <w:szCs w:val="20"/>
              </w:rPr>
            </w:pPr>
          </w:p>
        </w:tc>
        <w:tc>
          <w:tcPr>
            <w:tcW w:w="999" w:type="pct"/>
            <w:vMerge/>
            <w:tcBorders>
              <w:bottom w:val="single" w:sz="4" w:space="0" w:color="auto"/>
            </w:tcBorders>
            <w:shd w:val="clear" w:color="auto" w:fill="auto"/>
          </w:tcPr>
          <w:p w14:paraId="12B50E9B" w14:textId="77777777" w:rsidR="001840C1" w:rsidRDefault="001840C1" w:rsidP="00312599">
            <w:pPr>
              <w:rPr>
                <w:sz w:val="20"/>
                <w:szCs w:val="20"/>
                <w:u w:val="single"/>
              </w:rPr>
            </w:pPr>
          </w:p>
        </w:tc>
      </w:tr>
      <w:tr w:rsidR="001840C1" w:rsidRPr="00205A86" w14:paraId="67BC722C" w14:textId="77777777" w:rsidTr="00A7607E">
        <w:trPr>
          <w:trHeight w:val="20"/>
        </w:trPr>
        <w:tc>
          <w:tcPr>
            <w:tcW w:w="1137" w:type="pct"/>
            <w:vMerge/>
            <w:tcBorders>
              <w:bottom w:val="single" w:sz="4" w:space="0" w:color="auto"/>
            </w:tcBorders>
            <w:shd w:val="clear" w:color="auto" w:fill="auto"/>
          </w:tcPr>
          <w:p w14:paraId="19852BF6" w14:textId="77777777" w:rsidR="001840C1" w:rsidRPr="00205A86"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24F4444D" w14:textId="21E588C7" w:rsidR="001840C1" w:rsidRPr="001840C1" w:rsidRDefault="0037692A" w:rsidP="00312599">
            <w:pPr>
              <w:rPr>
                <w:sz w:val="20"/>
                <w:szCs w:val="20"/>
              </w:rPr>
            </w:pPr>
            <w:r>
              <w:rPr>
                <w:rStyle w:val="M"/>
              </w:rPr>
              <w:t xml:space="preserve">M </w:t>
            </w:r>
            <w:r w:rsidRPr="001840C1">
              <w:rPr>
                <w:sz w:val="20"/>
                <w:szCs w:val="20"/>
              </w:rPr>
              <w:t>(3)</w:t>
            </w:r>
            <w:r>
              <w:rPr>
                <w:sz w:val="20"/>
                <w:szCs w:val="20"/>
              </w:rPr>
              <w:t xml:space="preserve"> </w:t>
            </w:r>
            <w:r w:rsidR="001840C1" w:rsidRPr="001840C1">
              <w:rPr>
                <w:sz w:val="20"/>
                <w:szCs w:val="20"/>
              </w:rPr>
              <w:t>und verschiedene kulturelle Au</w:t>
            </w:r>
            <w:r w:rsidR="001840C1" w:rsidRPr="001840C1">
              <w:rPr>
                <w:sz w:val="20"/>
                <w:szCs w:val="20"/>
              </w:rPr>
              <w:t>s</w:t>
            </w:r>
            <w:r w:rsidR="001840C1" w:rsidRPr="001840C1">
              <w:rPr>
                <w:sz w:val="20"/>
                <w:szCs w:val="20"/>
              </w:rPr>
              <w:t>prägungen beschreiben</w:t>
            </w:r>
          </w:p>
        </w:tc>
        <w:tc>
          <w:tcPr>
            <w:tcW w:w="1696" w:type="pct"/>
            <w:vMerge/>
            <w:tcBorders>
              <w:bottom w:val="single" w:sz="4" w:space="0" w:color="auto"/>
            </w:tcBorders>
            <w:shd w:val="clear" w:color="auto" w:fill="auto"/>
          </w:tcPr>
          <w:p w14:paraId="49ECFFD6" w14:textId="77777777" w:rsidR="001840C1" w:rsidRDefault="001840C1" w:rsidP="00312599">
            <w:pPr>
              <w:rPr>
                <w:b/>
                <w:sz w:val="20"/>
                <w:szCs w:val="20"/>
              </w:rPr>
            </w:pPr>
          </w:p>
        </w:tc>
        <w:tc>
          <w:tcPr>
            <w:tcW w:w="999" w:type="pct"/>
            <w:vMerge/>
            <w:tcBorders>
              <w:bottom w:val="single" w:sz="4" w:space="0" w:color="auto"/>
            </w:tcBorders>
            <w:shd w:val="clear" w:color="auto" w:fill="auto"/>
          </w:tcPr>
          <w:p w14:paraId="241F819F" w14:textId="77777777" w:rsidR="001840C1" w:rsidRDefault="001840C1" w:rsidP="00312599">
            <w:pPr>
              <w:rPr>
                <w:sz w:val="20"/>
                <w:szCs w:val="20"/>
                <w:u w:val="single"/>
              </w:rPr>
            </w:pPr>
          </w:p>
        </w:tc>
      </w:tr>
      <w:tr w:rsidR="001840C1" w:rsidRPr="00205A86" w14:paraId="79242A26" w14:textId="77777777" w:rsidTr="00A7607E">
        <w:trPr>
          <w:trHeight w:val="20"/>
        </w:trPr>
        <w:tc>
          <w:tcPr>
            <w:tcW w:w="1137" w:type="pct"/>
            <w:vMerge/>
            <w:tcBorders>
              <w:bottom w:val="single" w:sz="4" w:space="0" w:color="auto"/>
            </w:tcBorders>
            <w:shd w:val="clear" w:color="auto" w:fill="auto"/>
          </w:tcPr>
          <w:p w14:paraId="4374F1C7" w14:textId="77777777" w:rsidR="001840C1" w:rsidRPr="00205A86" w:rsidRDefault="001840C1" w:rsidP="00312599">
            <w:pPr>
              <w:rPr>
                <w:b/>
                <w:sz w:val="20"/>
                <w:szCs w:val="20"/>
              </w:rPr>
            </w:pPr>
          </w:p>
        </w:tc>
        <w:tc>
          <w:tcPr>
            <w:tcW w:w="1168" w:type="pct"/>
            <w:tcBorders>
              <w:top w:val="dashSmallGap" w:sz="4" w:space="0" w:color="auto"/>
              <w:bottom w:val="single" w:sz="4" w:space="0" w:color="auto"/>
            </w:tcBorders>
            <w:shd w:val="clear" w:color="auto" w:fill="auto"/>
          </w:tcPr>
          <w:p w14:paraId="786C396E" w14:textId="16E9C98B" w:rsidR="001840C1" w:rsidRPr="001840C1" w:rsidRDefault="0037692A" w:rsidP="00312599">
            <w:pPr>
              <w:rPr>
                <w:sz w:val="20"/>
                <w:szCs w:val="20"/>
              </w:rPr>
            </w:pPr>
            <w:r>
              <w:rPr>
                <w:rStyle w:val="E"/>
              </w:rPr>
              <w:t xml:space="preserve">E </w:t>
            </w:r>
            <w:r w:rsidRPr="001840C1">
              <w:rPr>
                <w:sz w:val="20"/>
                <w:szCs w:val="20"/>
              </w:rPr>
              <w:t>(3)</w:t>
            </w:r>
            <w:r>
              <w:rPr>
                <w:sz w:val="20"/>
                <w:szCs w:val="20"/>
              </w:rPr>
              <w:t xml:space="preserve"> </w:t>
            </w:r>
            <w:r w:rsidR="001840C1" w:rsidRPr="001840C1">
              <w:rPr>
                <w:sz w:val="20"/>
                <w:szCs w:val="20"/>
              </w:rPr>
              <w:t>und verschiedene kulturelle Au</w:t>
            </w:r>
            <w:r w:rsidR="001840C1" w:rsidRPr="001840C1">
              <w:rPr>
                <w:sz w:val="20"/>
                <w:szCs w:val="20"/>
              </w:rPr>
              <w:t>s</w:t>
            </w:r>
            <w:r w:rsidR="001840C1" w:rsidRPr="001840C1">
              <w:rPr>
                <w:sz w:val="20"/>
                <w:szCs w:val="20"/>
              </w:rPr>
              <w:t>prägungen analysie</w:t>
            </w:r>
            <w:r w:rsidR="001840C1">
              <w:rPr>
                <w:sz w:val="20"/>
                <w:szCs w:val="20"/>
              </w:rPr>
              <w:t>ren</w:t>
            </w:r>
          </w:p>
        </w:tc>
        <w:tc>
          <w:tcPr>
            <w:tcW w:w="1696" w:type="pct"/>
            <w:vMerge/>
            <w:tcBorders>
              <w:bottom w:val="single" w:sz="4" w:space="0" w:color="auto"/>
            </w:tcBorders>
            <w:shd w:val="clear" w:color="auto" w:fill="auto"/>
          </w:tcPr>
          <w:p w14:paraId="6AE41E81" w14:textId="77777777" w:rsidR="001840C1" w:rsidRDefault="001840C1" w:rsidP="00312599">
            <w:pPr>
              <w:rPr>
                <w:b/>
                <w:sz w:val="20"/>
                <w:szCs w:val="20"/>
              </w:rPr>
            </w:pPr>
          </w:p>
        </w:tc>
        <w:tc>
          <w:tcPr>
            <w:tcW w:w="999" w:type="pct"/>
            <w:vMerge/>
            <w:tcBorders>
              <w:bottom w:val="single" w:sz="4" w:space="0" w:color="auto"/>
            </w:tcBorders>
            <w:shd w:val="clear" w:color="auto" w:fill="auto"/>
          </w:tcPr>
          <w:p w14:paraId="4C732A22" w14:textId="77777777" w:rsidR="001840C1" w:rsidRDefault="001840C1" w:rsidP="00312599">
            <w:pPr>
              <w:rPr>
                <w:sz w:val="20"/>
                <w:szCs w:val="20"/>
                <w:u w:val="single"/>
              </w:rPr>
            </w:pPr>
          </w:p>
        </w:tc>
      </w:tr>
      <w:tr w:rsidR="001840C1" w:rsidRPr="00205A86" w14:paraId="0D41A6CD" w14:textId="77777777" w:rsidTr="00A7607E">
        <w:trPr>
          <w:trHeight w:val="20"/>
        </w:trPr>
        <w:tc>
          <w:tcPr>
            <w:tcW w:w="1137" w:type="pct"/>
            <w:vMerge/>
            <w:tcBorders>
              <w:bottom w:val="single" w:sz="4" w:space="0" w:color="auto"/>
            </w:tcBorders>
            <w:shd w:val="clear" w:color="auto" w:fill="auto"/>
          </w:tcPr>
          <w:p w14:paraId="7B71DECD" w14:textId="77777777" w:rsidR="001840C1" w:rsidRPr="00205A86" w:rsidRDefault="001840C1" w:rsidP="00312599">
            <w:pPr>
              <w:rPr>
                <w:b/>
                <w:sz w:val="20"/>
                <w:szCs w:val="20"/>
              </w:rPr>
            </w:pPr>
          </w:p>
        </w:tc>
        <w:tc>
          <w:tcPr>
            <w:tcW w:w="1168" w:type="pct"/>
            <w:tcBorders>
              <w:bottom w:val="dashSmallGap" w:sz="4" w:space="0" w:color="auto"/>
            </w:tcBorders>
            <w:shd w:val="clear" w:color="auto" w:fill="auto"/>
          </w:tcPr>
          <w:p w14:paraId="5A7D46FF" w14:textId="28E85831" w:rsidR="001840C1" w:rsidRPr="001840C1" w:rsidRDefault="001840C1" w:rsidP="0037692A">
            <w:pPr>
              <w:rPr>
                <w:b/>
                <w:sz w:val="20"/>
                <w:szCs w:val="20"/>
              </w:rPr>
            </w:pPr>
            <w:r w:rsidRPr="001840C1">
              <w:rPr>
                <w:b/>
                <w:sz w:val="20"/>
                <w:szCs w:val="20"/>
              </w:rPr>
              <w:t>3.1.3.1 Gesundheitsbezogenes Wi</w:t>
            </w:r>
            <w:r w:rsidRPr="001840C1">
              <w:rPr>
                <w:b/>
                <w:sz w:val="20"/>
                <w:szCs w:val="20"/>
              </w:rPr>
              <w:t>s</w:t>
            </w:r>
            <w:r w:rsidRPr="001840C1">
              <w:rPr>
                <w:b/>
                <w:sz w:val="20"/>
                <w:szCs w:val="20"/>
              </w:rPr>
              <w:t>sen</w:t>
            </w:r>
            <w:r>
              <w:rPr>
                <w:b/>
                <w:sz w:val="20"/>
                <w:szCs w:val="20"/>
              </w:rPr>
              <w:t xml:space="preserve"> </w:t>
            </w:r>
          </w:p>
        </w:tc>
        <w:tc>
          <w:tcPr>
            <w:tcW w:w="1696" w:type="pct"/>
            <w:vMerge/>
            <w:tcBorders>
              <w:bottom w:val="single" w:sz="4" w:space="0" w:color="auto"/>
            </w:tcBorders>
            <w:shd w:val="clear" w:color="auto" w:fill="auto"/>
          </w:tcPr>
          <w:p w14:paraId="13198D77" w14:textId="77777777" w:rsidR="001840C1" w:rsidRDefault="001840C1" w:rsidP="00312599">
            <w:pPr>
              <w:rPr>
                <w:b/>
                <w:sz w:val="20"/>
                <w:szCs w:val="20"/>
              </w:rPr>
            </w:pPr>
          </w:p>
        </w:tc>
        <w:tc>
          <w:tcPr>
            <w:tcW w:w="999" w:type="pct"/>
            <w:vMerge/>
            <w:tcBorders>
              <w:bottom w:val="single" w:sz="4" w:space="0" w:color="auto"/>
            </w:tcBorders>
            <w:shd w:val="clear" w:color="auto" w:fill="auto"/>
          </w:tcPr>
          <w:p w14:paraId="5654C620" w14:textId="77777777" w:rsidR="001840C1" w:rsidRDefault="001840C1" w:rsidP="00312599">
            <w:pPr>
              <w:rPr>
                <w:sz w:val="20"/>
                <w:szCs w:val="20"/>
                <w:u w:val="single"/>
              </w:rPr>
            </w:pPr>
          </w:p>
        </w:tc>
      </w:tr>
      <w:tr w:rsidR="001840C1" w:rsidRPr="00205A86" w14:paraId="344E4C09" w14:textId="77777777" w:rsidTr="00A7607E">
        <w:trPr>
          <w:trHeight w:val="20"/>
        </w:trPr>
        <w:tc>
          <w:tcPr>
            <w:tcW w:w="1137" w:type="pct"/>
            <w:vMerge/>
            <w:tcBorders>
              <w:bottom w:val="single" w:sz="4" w:space="0" w:color="auto"/>
            </w:tcBorders>
            <w:shd w:val="clear" w:color="auto" w:fill="auto"/>
          </w:tcPr>
          <w:p w14:paraId="2AA8AC8A" w14:textId="77777777" w:rsidR="001840C1" w:rsidRPr="00205A86"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23EFE81A" w14:textId="71AAAD51" w:rsidR="001840C1" w:rsidRPr="001840C1" w:rsidRDefault="00CA3909" w:rsidP="00312599">
            <w:pPr>
              <w:rPr>
                <w:b/>
                <w:sz w:val="20"/>
                <w:szCs w:val="20"/>
              </w:rPr>
            </w:pPr>
            <w:r w:rsidRPr="00CA3909">
              <w:rPr>
                <w:rStyle w:val="G"/>
              </w:rPr>
              <w:t>G</w:t>
            </w:r>
            <w:r w:rsidR="0037692A">
              <w:rPr>
                <w:rStyle w:val="G"/>
              </w:rPr>
              <w:t xml:space="preserve"> </w:t>
            </w:r>
            <w:r w:rsidR="0037692A" w:rsidRPr="001840C1">
              <w:rPr>
                <w:sz w:val="20"/>
                <w:szCs w:val="20"/>
              </w:rPr>
              <w:t>(4)</w:t>
            </w:r>
            <w:r w:rsidR="0037692A">
              <w:rPr>
                <w:sz w:val="20"/>
                <w:szCs w:val="20"/>
              </w:rPr>
              <w:t xml:space="preserve"> </w:t>
            </w:r>
            <w:r w:rsidR="001840C1" w:rsidRPr="001840C1">
              <w:rPr>
                <w:sz w:val="20"/>
                <w:szCs w:val="20"/>
              </w:rPr>
              <w:t>Gesundheitsressourcen in der alltäglichen Lebensführung beschre</w:t>
            </w:r>
            <w:r w:rsidR="001840C1" w:rsidRPr="001840C1">
              <w:rPr>
                <w:sz w:val="20"/>
                <w:szCs w:val="20"/>
              </w:rPr>
              <w:t>i</w:t>
            </w:r>
            <w:r w:rsidR="001840C1" w:rsidRPr="001840C1">
              <w:rPr>
                <w:sz w:val="20"/>
                <w:szCs w:val="20"/>
              </w:rPr>
              <w:t>ben, mit ihrem Essverhalten und ihrer körperlichen Aktivität vergleichen</w:t>
            </w:r>
          </w:p>
        </w:tc>
        <w:tc>
          <w:tcPr>
            <w:tcW w:w="1696" w:type="pct"/>
            <w:vMerge/>
            <w:tcBorders>
              <w:bottom w:val="single" w:sz="4" w:space="0" w:color="auto"/>
            </w:tcBorders>
            <w:shd w:val="clear" w:color="auto" w:fill="auto"/>
          </w:tcPr>
          <w:p w14:paraId="45A7E93D" w14:textId="77777777" w:rsidR="001840C1" w:rsidRDefault="001840C1" w:rsidP="00312599">
            <w:pPr>
              <w:rPr>
                <w:b/>
                <w:sz w:val="20"/>
                <w:szCs w:val="20"/>
              </w:rPr>
            </w:pPr>
          </w:p>
        </w:tc>
        <w:tc>
          <w:tcPr>
            <w:tcW w:w="999" w:type="pct"/>
            <w:vMerge/>
            <w:tcBorders>
              <w:bottom w:val="single" w:sz="4" w:space="0" w:color="auto"/>
            </w:tcBorders>
            <w:shd w:val="clear" w:color="auto" w:fill="auto"/>
          </w:tcPr>
          <w:p w14:paraId="55ABA10D" w14:textId="77777777" w:rsidR="001840C1" w:rsidRDefault="001840C1" w:rsidP="00312599">
            <w:pPr>
              <w:rPr>
                <w:sz w:val="20"/>
                <w:szCs w:val="20"/>
                <w:u w:val="single"/>
              </w:rPr>
            </w:pPr>
          </w:p>
        </w:tc>
      </w:tr>
      <w:tr w:rsidR="001840C1" w:rsidRPr="00205A86" w14:paraId="2CEA6F3B" w14:textId="77777777" w:rsidTr="00A7607E">
        <w:trPr>
          <w:trHeight w:val="20"/>
        </w:trPr>
        <w:tc>
          <w:tcPr>
            <w:tcW w:w="1137" w:type="pct"/>
            <w:vMerge/>
            <w:tcBorders>
              <w:bottom w:val="single" w:sz="4" w:space="0" w:color="auto"/>
            </w:tcBorders>
            <w:shd w:val="clear" w:color="auto" w:fill="auto"/>
          </w:tcPr>
          <w:p w14:paraId="3AC7C6B8" w14:textId="77777777" w:rsidR="001840C1" w:rsidRPr="00205A86"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1D1F4555" w14:textId="2981BFE0" w:rsidR="001840C1" w:rsidRPr="001840C1" w:rsidRDefault="0037692A" w:rsidP="00312599">
            <w:pPr>
              <w:rPr>
                <w:sz w:val="20"/>
                <w:szCs w:val="20"/>
              </w:rPr>
            </w:pPr>
            <w:r>
              <w:rPr>
                <w:rStyle w:val="M"/>
              </w:rPr>
              <w:t xml:space="preserve">M </w:t>
            </w:r>
            <w:r w:rsidRPr="001840C1">
              <w:rPr>
                <w:sz w:val="20"/>
                <w:szCs w:val="20"/>
              </w:rPr>
              <w:t>(4)</w:t>
            </w:r>
            <w:r>
              <w:rPr>
                <w:sz w:val="20"/>
                <w:szCs w:val="20"/>
              </w:rPr>
              <w:t xml:space="preserve"> </w:t>
            </w:r>
            <w:r w:rsidR="001840C1" w:rsidRPr="001840C1">
              <w:rPr>
                <w:sz w:val="20"/>
                <w:szCs w:val="20"/>
              </w:rPr>
              <w:t>erläutern, Essverhalten und kö</w:t>
            </w:r>
            <w:r w:rsidR="001840C1" w:rsidRPr="001840C1">
              <w:rPr>
                <w:sz w:val="20"/>
                <w:szCs w:val="20"/>
              </w:rPr>
              <w:t>r</w:t>
            </w:r>
            <w:r w:rsidR="001840C1" w:rsidRPr="001840C1">
              <w:rPr>
                <w:sz w:val="20"/>
                <w:szCs w:val="20"/>
              </w:rPr>
              <w:t>perliche Aktivi</w:t>
            </w:r>
            <w:r w:rsidR="001840C1">
              <w:rPr>
                <w:sz w:val="20"/>
                <w:szCs w:val="20"/>
              </w:rPr>
              <w:t>täten analysieren und auswerten</w:t>
            </w:r>
          </w:p>
        </w:tc>
        <w:tc>
          <w:tcPr>
            <w:tcW w:w="1696" w:type="pct"/>
            <w:vMerge/>
            <w:tcBorders>
              <w:bottom w:val="single" w:sz="4" w:space="0" w:color="auto"/>
            </w:tcBorders>
            <w:shd w:val="clear" w:color="auto" w:fill="auto"/>
          </w:tcPr>
          <w:p w14:paraId="53B3821A" w14:textId="77777777" w:rsidR="001840C1" w:rsidRDefault="001840C1" w:rsidP="00312599">
            <w:pPr>
              <w:rPr>
                <w:b/>
                <w:sz w:val="20"/>
                <w:szCs w:val="20"/>
              </w:rPr>
            </w:pPr>
          </w:p>
        </w:tc>
        <w:tc>
          <w:tcPr>
            <w:tcW w:w="999" w:type="pct"/>
            <w:vMerge/>
            <w:tcBorders>
              <w:bottom w:val="single" w:sz="4" w:space="0" w:color="auto"/>
            </w:tcBorders>
            <w:shd w:val="clear" w:color="auto" w:fill="auto"/>
          </w:tcPr>
          <w:p w14:paraId="28931070" w14:textId="77777777" w:rsidR="001840C1" w:rsidRDefault="001840C1" w:rsidP="00312599">
            <w:pPr>
              <w:rPr>
                <w:sz w:val="20"/>
                <w:szCs w:val="20"/>
                <w:u w:val="single"/>
              </w:rPr>
            </w:pPr>
          </w:p>
        </w:tc>
      </w:tr>
      <w:tr w:rsidR="001840C1" w:rsidRPr="00205A86" w14:paraId="4BB1A01A" w14:textId="77777777" w:rsidTr="00A7607E">
        <w:trPr>
          <w:trHeight w:val="20"/>
        </w:trPr>
        <w:tc>
          <w:tcPr>
            <w:tcW w:w="1137" w:type="pct"/>
            <w:vMerge/>
            <w:tcBorders>
              <w:bottom w:val="single" w:sz="4" w:space="0" w:color="auto"/>
            </w:tcBorders>
            <w:shd w:val="clear" w:color="auto" w:fill="auto"/>
          </w:tcPr>
          <w:p w14:paraId="38B9FC68" w14:textId="77777777" w:rsidR="001840C1" w:rsidRPr="00205A86" w:rsidRDefault="001840C1" w:rsidP="00312599">
            <w:pPr>
              <w:rPr>
                <w:b/>
                <w:sz w:val="20"/>
                <w:szCs w:val="20"/>
              </w:rPr>
            </w:pPr>
          </w:p>
        </w:tc>
        <w:tc>
          <w:tcPr>
            <w:tcW w:w="1168" w:type="pct"/>
            <w:tcBorders>
              <w:top w:val="dashSmallGap" w:sz="4" w:space="0" w:color="auto"/>
              <w:bottom w:val="single" w:sz="4" w:space="0" w:color="auto"/>
            </w:tcBorders>
            <w:shd w:val="clear" w:color="auto" w:fill="auto"/>
          </w:tcPr>
          <w:p w14:paraId="5214F0AE" w14:textId="054E578F" w:rsidR="001840C1" w:rsidRPr="001840C1" w:rsidRDefault="0037692A" w:rsidP="00312599">
            <w:pPr>
              <w:rPr>
                <w:sz w:val="20"/>
                <w:szCs w:val="20"/>
              </w:rPr>
            </w:pPr>
            <w:r>
              <w:rPr>
                <w:rStyle w:val="E"/>
              </w:rPr>
              <w:t xml:space="preserve">E </w:t>
            </w:r>
            <w:r w:rsidRPr="001840C1">
              <w:rPr>
                <w:sz w:val="20"/>
                <w:szCs w:val="20"/>
              </w:rPr>
              <w:t>(4)</w:t>
            </w:r>
            <w:r>
              <w:rPr>
                <w:sz w:val="20"/>
                <w:szCs w:val="20"/>
              </w:rPr>
              <w:t xml:space="preserve"> </w:t>
            </w:r>
            <w:r w:rsidR="001840C1" w:rsidRPr="001840C1">
              <w:rPr>
                <w:sz w:val="20"/>
                <w:szCs w:val="20"/>
              </w:rPr>
              <w:t>die Einflussfaktoren auf die G</w:t>
            </w:r>
            <w:r w:rsidR="001840C1" w:rsidRPr="001840C1">
              <w:rPr>
                <w:sz w:val="20"/>
                <w:szCs w:val="20"/>
              </w:rPr>
              <w:t>e</w:t>
            </w:r>
            <w:r w:rsidR="001840C1" w:rsidRPr="001840C1">
              <w:rPr>
                <w:sz w:val="20"/>
                <w:szCs w:val="20"/>
              </w:rPr>
              <w:t>sundheit darstellen, Essverhalten und körperliche Aktivitäten analysieren und auswerten</w:t>
            </w:r>
          </w:p>
        </w:tc>
        <w:tc>
          <w:tcPr>
            <w:tcW w:w="1696" w:type="pct"/>
            <w:vMerge/>
            <w:tcBorders>
              <w:bottom w:val="single" w:sz="4" w:space="0" w:color="auto"/>
            </w:tcBorders>
            <w:shd w:val="clear" w:color="auto" w:fill="auto"/>
          </w:tcPr>
          <w:p w14:paraId="08622752" w14:textId="77777777" w:rsidR="001840C1" w:rsidRDefault="001840C1" w:rsidP="00312599">
            <w:pPr>
              <w:rPr>
                <w:b/>
                <w:sz w:val="20"/>
                <w:szCs w:val="20"/>
              </w:rPr>
            </w:pPr>
          </w:p>
        </w:tc>
        <w:tc>
          <w:tcPr>
            <w:tcW w:w="999" w:type="pct"/>
            <w:vMerge/>
            <w:tcBorders>
              <w:bottom w:val="single" w:sz="4" w:space="0" w:color="auto"/>
            </w:tcBorders>
            <w:shd w:val="clear" w:color="auto" w:fill="auto"/>
          </w:tcPr>
          <w:p w14:paraId="388B1BAD" w14:textId="77777777" w:rsidR="001840C1" w:rsidRDefault="001840C1" w:rsidP="00312599">
            <w:pPr>
              <w:rPr>
                <w:sz w:val="20"/>
                <w:szCs w:val="20"/>
                <w:u w:val="single"/>
              </w:rPr>
            </w:pPr>
          </w:p>
        </w:tc>
      </w:tr>
      <w:tr w:rsidR="001840C1" w:rsidRPr="00205A86" w14:paraId="2BEA162B" w14:textId="77777777" w:rsidTr="00A7607E">
        <w:trPr>
          <w:trHeight w:val="20"/>
        </w:trPr>
        <w:tc>
          <w:tcPr>
            <w:tcW w:w="1137" w:type="pct"/>
            <w:vMerge w:val="restart"/>
            <w:shd w:val="clear" w:color="auto" w:fill="auto"/>
          </w:tcPr>
          <w:p w14:paraId="4CABBF01" w14:textId="77777777" w:rsidR="001840C1" w:rsidRPr="00805BB3" w:rsidRDefault="001840C1" w:rsidP="00312599">
            <w:pPr>
              <w:rPr>
                <w:b/>
                <w:sz w:val="20"/>
                <w:szCs w:val="20"/>
              </w:rPr>
            </w:pPr>
            <w:r w:rsidRPr="00805BB3">
              <w:rPr>
                <w:b/>
                <w:sz w:val="20"/>
                <w:szCs w:val="20"/>
              </w:rPr>
              <w:t>2.1 Erkenntnisse gewinnen</w:t>
            </w:r>
          </w:p>
          <w:p w14:paraId="73CB77E1" w14:textId="77777777" w:rsidR="001840C1" w:rsidRPr="00805BB3" w:rsidRDefault="001840C1" w:rsidP="00312599">
            <w:pPr>
              <w:rPr>
                <w:sz w:val="20"/>
                <w:szCs w:val="20"/>
              </w:rPr>
            </w:pPr>
            <w:r w:rsidRPr="00805BB3">
              <w:rPr>
                <w:sz w:val="20"/>
                <w:szCs w:val="20"/>
              </w:rPr>
              <w:t>1. ein grundlegendes Verständnis für Alltagskultur und deren Dynamik en</w:t>
            </w:r>
            <w:r w:rsidRPr="00805BB3">
              <w:rPr>
                <w:sz w:val="20"/>
                <w:szCs w:val="20"/>
              </w:rPr>
              <w:t>t</w:t>
            </w:r>
            <w:r w:rsidRPr="00805BB3">
              <w:rPr>
                <w:sz w:val="20"/>
                <w:szCs w:val="20"/>
              </w:rPr>
              <w:t>wickeln und ihre Rolle als Akteure in diesem Prozess reflektieren</w:t>
            </w:r>
          </w:p>
          <w:p w14:paraId="5478FE86" w14:textId="64BAFD99" w:rsidR="001840C1" w:rsidRPr="00805BB3" w:rsidRDefault="001840C1" w:rsidP="00312599">
            <w:pPr>
              <w:rPr>
                <w:sz w:val="20"/>
                <w:szCs w:val="20"/>
              </w:rPr>
            </w:pPr>
            <w:r w:rsidRPr="00805BB3">
              <w:rPr>
                <w:sz w:val="20"/>
                <w:szCs w:val="20"/>
              </w:rPr>
              <w:t>3. eigenständige Sach- und Fachi</w:t>
            </w:r>
            <w:r w:rsidRPr="00805BB3">
              <w:rPr>
                <w:sz w:val="20"/>
                <w:szCs w:val="20"/>
              </w:rPr>
              <w:t>n</w:t>
            </w:r>
            <w:r w:rsidRPr="00805BB3">
              <w:rPr>
                <w:sz w:val="20"/>
                <w:szCs w:val="20"/>
              </w:rPr>
              <w:t>formationen mithilfe analoger und digitaler Medien beschaffen und au</w:t>
            </w:r>
            <w:r w:rsidRPr="00805BB3">
              <w:rPr>
                <w:sz w:val="20"/>
                <w:szCs w:val="20"/>
              </w:rPr>
              <w:t>s</w:t>
            </w:r>
            <w:r w:rsidRPr="00805BB3">
              <w:rPr>
                <w:sz w:val="20"/>
                <w:szCs w:val="20"/>
              </w:rPr>
              <w:t>werten</w:t>
            </w:r>
          </w:p>
          <w:p w14:paraId="40C94394" w14:textId="77777777" w:rsidR="001840C1" w:rsidRPr="00805BB3" w:rsidRDefault="001840C1" w:rsidP="00312599">
            <w:pPr>
              <w:rPr>
                <w:b/>
                <w:sz w:val="20"/>
                <w:szCs w:val="20"/>
              </w:rPr>
            </w:pPr>
            <w:r w:rsidRPr="00805BB3">
              <w:rPr>
                <w:b/>
                <w:sz w:val="20"/>
                <w:szCs w:val="20"/>
              </w:rPr>
              <w:t>2.2  Kommunikation gestalten</w:t>
            </w:r>
          </w:p>
          <w:p w14:paraId="043269FF" w14:textId="77777777" w:rsidR="001840C1" w:rsidRPr="00805BB3" w:rsidRDefault="001840C1" w:rsidP="00312599">
            <w:pPr>
              <w:rPr>
                <w:sz w:val="20"/>
                <w:szCs w:val="20"/>
              </w:rPr>
            </w:pPr>
            <w:r w:rsidRPr="00805BB3">
              <w:rPr>
                <w:sz w:val="20"/>
                <w:szCs w:val="20"/>
              </w:rPr>
              <w:t>1. Fachsprache korrekt anwenden</w:t>
            </w:r>
          </w:p>
          <w:p w14:paraId="1D191E53" w14:textId="77777777" w:rsidR="001840C1" w:rsidRPr="00805BB3" w:rsidRDefault="001840C1" w:rsidP="00312599">
            <w:pPr>
              <w:rPr>
                <w:sz w:val="20"/>
                <w:szCs w:val="20"/>
              </w:rPr>
            </w:pPr>
            <w:r w:rsidRPr="00805BB3">
              <w:rPr>
                <w:sz w:val="20"/>
                <w:szCs w:val="20"/>
              </w:rPr>
              <w:t>2. Informationen, Erfahrungen und Erkenntnisse aus den alltagskulture</w:t>
            </w:r>
            <w:r w:rsidRPr="00805BB3">
              <w:rPr>
                <w:sz w:val="20"/>
                <w:szCs w:val="20"/>
              </w:rPr>
              <w:t>l</w:t>
            </w:r>
            <w:r w:rsidRPr="00805BB3">
              <w:rPr>
                <w:sz w:val="20"/>
                <w:szCs w:val="20"/>
              </w:rPr>
              <w:t>len Kompetenzfeldern in eigenen Worten wiedergeben</w:t>
            </w:r>
          </w:p>
          <w:p w14:paraId="7822CB72" w14:textId="4DA8EDE3" w:rsidR="001840C1" w:rsidRPr="00805BB3" w:rsidRDefault="001840C1" w:rsidP="00312599">
            <w:pPr>
              <w:rPr>
                <w:sz w:val="20"/>
                <w:szCs w:val="20"/>
              </w:rPr>
            </w:pPr>
            <w:r w:rsidRPr="00805BB3">
              <w:rPr>
                <w:sz w:val="20"/>
                <w:szCs w:val="20"/>
              </w:rPr>
              <w:t>7. den Einfluss von Medien auf B</w:t>
            </w:r>
            <w:r w:rsidRPr="00805BB3">
              <w:rPr>
                <w:sz w:val="20"/>
                <w:szCs w:val="20"/>
              </w:rPr>
              <w:t>e</w:t>
            </w:r>
            <w:r w:rsidRPr="00805BB3">
              <w:rPr>
                <w:sz w:val="20"/>
                <w:szCs w:val="20"/>
              </w:rPr>
              <w:t>dürfnisse, Entscheidungen und Al</w:t>
            </w:r>
            <w:r w:rsidRPr="00805BB3">
              <w:rPr>
                <w:sz w:val="20"/>
                <w:szCs w:val="20"/>
              </w:rPr>
              <w:t>l</w:t>
            </w:r>
            <w:r w:rsidRPr="00805BB3">
              <w:rPr>
                <w:sz w:val="20"/>
                <w:szCs w:val="20"/>
              </w:rPr>
              <w:t>tagshandeln reflektieren</w:t>
            </w:r>
          </w:p>
          <w:p w14:paraId="69E3C853" w14:textId="77777777" w:rsidR="001840C1" w:rsidRPr="00805BB3" w:rsidRDefault="001840C1" w:rsidP="00312599">
            <w:pPr>
              <w:rPr>
                <w:b/>
                <w:sz w:val="20"/>
                <w:szCs w:val="20"/>
              </w:rPr>
            </w:pPr>
            <w:r w:rsidRPr="00805BB3">
              <w:rPr>
                <w:b/>
                <w:sz w:val="20"/>
                <w:szCs w:val="20"/>
              </w:rPr>
              <w:t>2.3 Entscheidungen treffen</w:t>
            </w:r>
          </w:p>
          <w:p w14:paraId="6289185A" w14:textId="77777777" w:rsidR="001840C1" w:rsidRPr="00805BB3" w:rsidRDefault="001840C1" w:rsidP="00312599">
            <w:pPr>
              <w:rPr>
                <w:b/>
                <w:sz w:val="20"/>
                <w:szCs w:val="20"/>
              </w:rPr>
            </w:pPr>
            <w:r w:rsidRPr="00805BB3">
              <w:rPr>
                <w:sz w:val="20"/>
                <w:szCs w:val="20"/>
              </w:rPr>
              <w:t>3. sich mit individuellen und gesel</w:t>
            </w:r>
            <w:r w:rsidRPr="00805BB3">
              <w:rPr>
                <w:sz w:val="20"/>
                <w:szCs w:val="20"/>
              </w:rPr>
              <w:t>l</w:t>
            </w:r>
            <w:r w:rsidRPr="00805BB3">
              <w:rPr>
                <w:sz w:val="20"/>
                <w:szCs w:val="20"/>
              </w:rPr>
              <w:t>schaftlichen Werten sowie Normen auseinandersetzten und diese auf alltagskulturelle Fragestellungen b</w:t>
            </w:r>
            <w:r w:rsidRPr="00805BB3">
              <w:rPr>
                <w:sz w:val="20"/>
                <w:szCs w:val="20"/>
              </w:rPr>
              <w:t>e</w:t>
            </w:r>
            <w:r w:rsidRPr="00805BB3">
              <w:rPr>
                <w:sz w:val="20"/>
                <w:szCs w:val="20"/>
              </w:rPr>
              <w:t>ziehen</w:t>
            </w:r>
          </w:p>
        </w:tc>
        <w:tc>
          <w:tcPr>
            <w:tcW w:w="1168" w:type="pct"/>
            <w:tcBorders>
              <w:bottom w:val="dashSmallGap" w:sz="4" w:space="0" w:color="auto"/>
            </w:tcBorders>
            <w:shd w:val="clear" w:color="auto" w:fill="auto"/>
          </w:tcPr>
          <w:p w14:paraId="609A44B2" w14:textId="0CC74043" w:rsidR="001840C1" w:rsidRPr="001840C1" w:rsidRDefault="001840C1" w:rsidP="00EA6862">
            <w:pPr>
              <w:rPr>
                <w:b/>
                <w:sz w:val="20"/>
                <w:szCs w:val="20"/>
              </w:rPr>
            </w:pPr>
            <w:r w:rsidRPr="001840C1">
              <w:rPr>
                <w:b/>
                <w:sz w:val="20"/>
                <w:szCs w:val="20"/>
              </w:rPr>
              <w:t xml:space="preserve">3.1.3.3 Körper und Körpergestaltung </w:t>
            </w:r>
          </w:p>
        </w:tc>
        <w:tc>
          <w:tcPr>
            <w:tcW w:w="1696" w:type="pct"/>
            <w:vMerge w:val="restart"/>
            <w:shd w:val="clear" w:color="auto" w:fill="auto"/>
          </w:tcPr>
          <w:p w14:paraId="54CF1DB1" w14:textId="77777777" w:rsidR="001840C1" w:rsidRPr="001840C1" w:rsidRDefault="001840C1" w:rsidP="00312599">
            <w:pPr>
              <w:rPr>
                <w:b/>
                <w:sz w:val="20"/>
                <w:szCs w:val="20"/>
              </w:rPr>
            </w:pPr>
            <w:r w:rsidRPr="001840C1">
              <w:rPr>
                <w:b/>
                <w:sz w:val="20"/>
                <w:szCs w:val="20"/>
              </w:rPr>
              <w:t>"Wer legt fest, was Mode ist?"</w:t>
            </w:r>
          </w:p>
          <w:p w14:paraId="28B2ED6A" w14:textId="4C088DA7" w:rsidR="001840C1" w:rsidRPr="001840C1" w:rsidRDefault="001840C1" w:rsidP="00312599">
            <w:pPr>
              <w:rPr>
                <w:sz w:val="20"/>
                <w:szCs w:val="20"/>
              </w:rPr>
            </w:pPr>
            <w:r w:rsidRPr="001840C1">
              <w:rPr>
                <w:b/>
                <w:sz w:val="20"/>
                <w:szCs w:val="20"/>
              </w:rPr>
              <w:t xml:space="preserve">Möglicher Einstieg </w:t>
            </w:r>
            <w:r w:rsidR="00635872">
              <w:rPr>
                <w:sz w:val="20"/>
                <w:szCs w:val="20"/>
              </w:rPr>
              <w:t>unter der Fragestellung: W</w:t>
            </w:r>
            <w:r w:rsidRPr="001840C1">
              <w:rPr>
                <w:sz w:val="20"/>
                <w:szCs w:val="20"/>
              </w:rPr>
              <w:t>er b</w:t>
            </w:r>
            <w:r w:rsidRPr="001840C1">
              <w:rPr>
                <w:sz w:val="20"/>
                <w:szCs w:val="20"/>
              </w:rPr>
              <w:t>e</w:t>
            </w:r>
            <w:r w:rsidRPr="001840C1">
              <w:rPr>
                <w:sz w:val="20"/>
                <w:szCs w:val="20"/>
              </w:rPr>
              <w:t>stimmt, was wir anziehen?</w:t>
            </w:r>
          </w:p>
          <w:p w14:paraId="734AB460" w14:textId="77777777" w:rsidR="001840C1" w:rsidRPr="001840C1" w:rsidRDefault="001840C1" w:rsidP="00312599">
            <w:pPr>
              <w:rPr>
                <w:sz w:val="20"/>
                <w:szCs w:val="20"/>
              </w:rPr>
            </w:pPr>
          </w:p>
          <w:p w14:paraId="13F6C1E9" w14:textId="77777777" w:rsidR="001840C1" w:rsidRPr="001840C1" w:rsidRDefault="001840C1" w:rsidP="000A2CBB">
            <w:pPr>
              <w:pStyle w:val="Listenabsatz"/>
              <w:numPr>
                <w:ilvl w:val="0"/>
                <w:numId w:val="46"/>
              </w:numPr>
              <w:ind w:left="316" w:hanging="284"/>
              <w:rPr>
                <w:sz w:val="20"/>
                <w:szCs w:val="20"/>
              </w:rPr>
            </w:pPr>
            <w:r w:rsidRPr="001840C1">
              <w:rPr>
                <w:sz w:val="20"/>
                <w:szCs w:val="20"/>
              </w:rPr>
              <w:t>Trendsetter als Rolle in der Modewelt: z.B. Modeblo</w:t>
            </w:r>
            <w:r w:rsidRPr="001840C1">
              <w:rPr>
                <w:sz w:val="20"/>
                <w:szCs w:val="20"/>
              </w:rPr>
              <w:t>g</w:t>
            </w:r>
            <w:r w:rsidRPr="001840C1">
              <w:rPr>
                <w:sz w:val="20"/>
                <w:szCs w:val="20"/>
              </w:rPr>
              <w:t>ger, Stars und andere mediale Vorbilder, Modedesi</w:t>
            </w:r>
            <w:r w:rsidRPr="001840C1">
              <w:rPr>
                <w:sz w:val="20"/>
                <w:szCs w:val="20"/>
              </w:rPr>
              <w:t>g</w:t>
            </w:r>
            <w:r w:rsidRPr="001840C1">
              <w:rPr>
                <w:sz w:val="20"/>
                <w:szCs w:val="20"/>
              </w:rPr>
              <w:t>ner usw.</w:t>
            </w:r>
          </w:p>
          <w:p w14:paraId="7C79C4DC" w14:textId="77777777" w:rsidR="001840C1" w:rsidRPr="001840C1" w:rsidRDefault="001840C1" w:rsidP="000A2CBB">
            <w:pPr>
              <w:pStyle w:val="Listenabsatz"/>
              <w:numPr>
                <w:ilvl w:val="0"/>
                <w:numId w:val="46"/>
              </w:numPr>
              <w:ind w:left="316" w:hanging="284"/>
              <w:rPr>
                <w:sz w:val="20"/>
                <w:szCs w:val="20"/>
              </w:rPr>
            </w:pPr>
            <w:r w:rsidRPr="001840C1">
              <w:rPr>
                <w:sz w:val="20"/>
                <w:szCs w:val="20"/>
              </w:rPr>
              <w:t>Rollen und ihren jeweiligen Trend arbeitsteilig reche</w:t>
            </w:r>
            <w:r w:rsidRPr="001840C1">
              <w:rPr>
                <w:sz w:val="20"/>
                <w:szCs w:val="20"/>
              </w:rPr>
              <w:t>r</w:t>
            </w:r>
            <w:r w:rsidRPr="001840C1">
              <w:rPr>
                <w:sz w:val="20"/>
                <w:szCs w:val="20"/>
              </w:rPr>
              <w:t>chieren, darstellen und kritisch hinterfragen</w:t>
            </w:r>
          </w:p>
          <w:p w14:paraId="6682151F" w14:textId="77777777" w:rsidR="001840C1" w:rsidRPr="001840C1" w:rsidRDefault="001840C1" w:rsidP="000A2CBB">
            <w:pPr>
              <w:pStyle w:val="Listenabsatz"/>
              <w:numPr>
                <w:ilvl w:val="0"/>
                <w:numId w:val="46"/>
              </w:numPr>
              <w:ind w:left="316" w:hanging="284"/>
              <w:rPr>
                <w:sz w:val="20"/>
                <w:szCs w:val="20"/>
              </w:rPr>
            </w:pPr>
            <w:r w:rsidRPr="001840C1">
              <w:rPr>
                <w:sz w:val="20"/>
                <w:szCs w:val="20"/>
              </w:rPr>
              <w:t>Zusammenhänge zum eigenen Modeverhalten erke</w:t>
            </w:r>
            <w:r w:rsidRPr="001840C1">
              <w:rPr>
                <w:sz w:val="20"/>
                <w:szCs w:val="20"/>
              </w:rPr>
              <w:t>n</w:t>
            </w:r>
            <w:r w:rsidRPr="001840C1">
              <w:rPr>
                <w:sz w:val="20"/>
                <w:szCs w:val="20"/>
              </w:rPr>
              <w:t>nen und hinterfragen (Ist der Trend für mich relevant? Kommt er bei mir an?)</w:t>
            </w:r>
          </w:p>
          <w:p w14:paraId="27712100" w14:textId="77777777" w:rsidR="001840C1" w:rsidRPr="001840C1" w:rsidRDefault="001840C1" w:rsidP="00312599">
            <w:pPr>
              <w:pStyle w:val="Listenabsatz"/>
              <w:rPr>
                <w:sz w:val="20"/>
                <w:szCs w:val="20"/>
              </w:rPr>
            </w:pPr>
          </w:p>
          <w:p w14:paraId="3A0BD591" w14:textId="2B7EE8C0" w:rsidR="001840C1" w:rsidRPr="001840C1" w:rsidRDefault="00CA3909" w:rsidP="00312599">
            <w:pPr>
              <w:rPr>
                <w:b/>
                <w:sz w:val="20"/>
                <w:szCs w:val="20"/>
              </w:rPr>
            </w:pPr>
            <w:r w:rsidRPr="00CA3909">
              <w:rPr>
                <w:rStyle w:val="G"/>
              </w:rPr>
              <w:t xml:space="preserve">G </w:t>
            </w:r>
            <w:r w:rsidR="00056B51">
              <w:rPr>
                <w:b/>
                <w:sz w:val="20"/>
                <w:szCs w:val="20"/>
              </w:rPr>
              <w:t xml:space="preserve">   </w:t>
            </w:r>
            <w:r w:rsidR="001840C1" w:rsidRPr="001840C1">
              <w:rPr>
                <w:sz w:val="20"/>
                <w:szCs w:val="20"/>
              </w:rPr>
              <w:t>vorbereitetes Bild- und Textmaterial, Fragen vorgeben</w:t>
            </w:r>
          </w:p>
          <w:p w14:paraId="730CE9F9" w14:textId="5581F402" w:rsidR="001840C1" w:rsidRPr="001840C1" w:rsidRDefault="00CA3909" w:rsidP="00312599">
            <w:pPr>
              <w:rPr>
                <w:sz w:val="20"/>
                <w:szCs w:val="20"/>
              </w:rPr>
            </w:pPr>
            <w:r w:rsidRPr="00CA3909">
              <w:rPr>
                <w:rStyle w:val="M"/>
              </w:rPr>
              <w:t>M,</w:t>
            </w:r>
            <w:r w:rsidR="001840C1" w:rsidRPr="001840C1">
              <w:rPr>
                <w:b/>
                <w:sz w:val="20"/>
                <w:szCs w:val="20"/>
              </w:rPr>
              <w:t xml:space="preserve"> </w:t>
            </w:r>
            <w:r w:rsidRPr="00CA3909">
              <w:rPr>
                <w:rStyle w:val="E"/>
              </w:rPr>
              <w:t xml:space="preserve">E </w:t>
            </w:r>
            <w:r w:rsidR="001840C1" w:rsidRPr="001840C1">
              <w:rPr>
                <w:b/>
                <w:sz w:val="20"/>
                <w:szCs w:val="20"/>
              </w:rPr>
              <w:t xml:space="preserve">   </w:t>
            </w:r>
            <w:r w:rsidR="001840C1" w:rsidRPr="001840C1">
              <w:rPr>
                <w:sz w:val="20"/>
                <w:szCs w:val="20"/>
              </w:rPr>
              <w:t>eigenständige Recherche</w:t>
            </w:r>
          </w:p>
          <w:p w14:paraId="5178EE8A" w14:textId="77777777" w:rsidR="001840C1" w:rsidRPr="001840C1" w:rsidRDefault="001840C1" w:rsidP="00312599">
            <w:pPr>
              <w:pStyle w:val="Listenabsatz"/>
              <w:rPr>
                <w:sz w:val="20"/>
                <w:szCs w:val="20"/>
              </w:rPr>
            </w:pPr>
          </w:p>
          <w:p w14:paraId="2764125B" w14:textId="77777777" w:rsidR="001840C1" w:rsidRPr="001840C1" w:rsidRDefault="001840C1" w:rsidP="000A2CBB">
            <w:pPr>
              <w:pStyle w:val="Listenabsatz"/>
              <w:numPr>
                <w:ilvl w:val="0"/>
                <w:numId w:val="46"/>
              </w:numPr>
              <w:ind w:left="316" w:hanging="284"/>
              <w:rPr>
                <w:sz w:val="20"/>
                <w:szCs w:val="20"/>
              </w:rPr>
            </w:pPr>
            <w:r w:rsidRPr="001840C1">
              <w:rPr>
                <w:sz w:val="20"/>
                <w:szCs w:val="20"/>
              </w:rPr>
              <w:t>Verbreitungsmechanismen darstellen (Schaubilder zur Verbreitung von Modetrends)</w:t>
            </w:r>
          </w:p>
          <w:p w14:paraId="4520E7F4" w14:textId="77777777" w:rsidR="001840C1" w:rsidRPr="001840C1" w:rsidRDefault="001840C1" w:rsidP="000A2CBB">
            <w:pPr>
              <w:pStyle w:val="Listenabsatz"/>
              <w:numPr>
                <w:ilvl w:val="0"/>
                <w:numId w:val="46"/>
              </w:numPr>
              <w:ind w:left="316" w:hanging="284"/>
              <w:rPr>
                <w:sz w:val="20"/>
                <w:szCs w:val="20"/>
              </w:rPr>
            </w:pPr>
            <w:r w:rsidRPr="001840C1">
              <w:rPr>
                <w:sz w:val="20"/>
                <w:szCs w:val="20"/>
              </w:rPr>
              <w:t>Anpassung und Abgrenzung durch Mode</w:t>
            </w:r>
          </w:p>
          <w:p w14:paraId="1A6F4CA4" w14:textId="77777777" w:rsidR="001840C1" w:rsidRPr="001840C1" w:rsidRDefault="001840C1" w:rsidP="00312599">
            <w:pPr>
              <w:pStyle w:val="Listenabsatz"/>
              <w:rPr>
                <w:sz w:val="20"/>
                <w:szCs w:val="20"/>
              </w:rPr>
            </w:pPr>
            <w:r w:rsidRPr="001840C1">
              <w:rPr>
                <w:sz w:val="20"/>
                <w:szCs w:val="20"/>
              </w:rPr>
              <w:t>Diskussion: "Kann ich mich der Mode entziehen?"</w:t>
            </w:r>
          </w:p>
          <w:p w14:paraId="3ADBF09E" w14:textId="77777777" w:rsidR="001840C1" w:rsidRPr="001840C1" w:rsidRDefault="001840C1" w:rsidP="00312599">
            <w:pPr>
              <w:rPr>
                <w:sz w:val="20"/>
                <w:szCs w:val="20"/>
              </w:rPr>
            </w:pPr>
          </w:p>
          <w:p w14:paraId="675A4F92" w14:textId="6B844DC8" w:rsidR="001840C1" w:rsidRPr="001840C1" w:rsidRDefault="001840C1" w:rsidP="00312599">
            <w:pPr>
              <w:rPr>
                <w:sz w:val="20"/>
                <w:szCs w:val="20"/>
              </w:rPr>
            </w:pPr>
            <w:r w:rsidRPr="001840C1">
              <w:rPr>
                <w:b/>
                <w:sz w:val="20"/>
                <w:szCs w:val="20"/>
              </w:rPr>
              <w:t>VB</w:t>
            </w:r>
            <w:r w:rsidRPr="001840C1">
              <w:rPr>
                <w:sz w:val="20"/>
                <w:szCs w:val="20"/>
              </w:rPr>
              <w:t xml:space="preserve"> Bedürfnisse und Wünsche </w:t>
            </w:r>
            <w:r w:rsidR="00DC719A">
              <w:rPr>
                <w:sz w:val="20"/>
                <w:szCs w:val="20"/>
              </w:rPr>
              <w:t xml:space="preserve">, </w:t>
            </w:r>
            <w:r w:rsidRPr="001840C1">
              <w:rPr>
                <w:sz w:val="20"/>
                <w:szCs w:val="20"/>
              </w:rPr>
              <w:t>Medien als Einflussfakt</w:t>
            </w:r>
            <w:r w:rsidRPr="001840C1">
              <w:rPr>
                <w:sz w:val="20"/>
                <w:szCs w:val="20"/>
              </w:rPr>
              <w:t>o</w:t>
            </w:r>
            <w:r w:rsidRPr="001840C1">
              <w:rPr>
                <w:sz w:val="20"/>
                <w:szCs w:val="20"/>
              </w:rPr>
              <w:t>ren</w:t>
            </w:r>
          </w:p>
          <w:p w14:paraId="37B97092" w14:textId="749FB224" w:rsidR="001840C1" w:rsidRPr="00DC719A" w:rsidRDefault="001840C1" w:rsidP="00312599">
            <w:pPr>
              <w:rPr>
                <w:sz w:val="20"/>
                <w:szCs w:val="20"/>
              </w:rPr>
            </w:pPr>
            <w:r w:rsidRPr="001840C1">
              <w:rPr>
                <w:b/>
                <w:sz w:val="20"/>
                <w:szCs w:val="20"/>
              </w:rPr>
              <w:t>MB</w:t>
            </w:r>
            <w:r w:rsidRPr="001840C1">
              <w:rPr>
                <w:sz w:val="20"/>
                <w:szCs w:val="20"/>
              </w:rPr>
              <w:t xml:space="preserve"> </w:t>
            </w:r>
            <w:proofErr w:type="spellStart"/>
            <w:r w:rsidRPr="001840C1">
              <w:rPr>
                <w:sz w:val="20"/>
                <w:szCs w:val="20"/>
              </w:rPr>
              <w:t>Medienanalyse</w:t>
            </w:r>
            <w:proofErr w:type="spellEnd"/>
          </w:p>
        </w:tc>
        <w:tc>
          <w:tcPr>
            <w:tcW w:w="999" w:type="pct"/>
            <w:vMerge w:val="restart"/>
            <w:shd w:val="clear" w:color="auto" w:fill="auto"/>
          </w:tcPr>
          <w:p w14:paraId="5574D9A3" w14:textId="77777777" w:rsidR="001840C1" w:rsidRPr="00805BB3" w:rsidRDefault="001840C1" w:rsidP="00312599">
            <w:pPr>
              <w:rPr>
                <w:sz w:val="20"/>
                <w:szCs w:val="20"/>
                <w:u w:val="single"/>
              </w:rPr>
            </w:pPr>
            <w:r w:rsidRPr="00805BB3">
              <w:rPr>
                <w:sz w:val="20"/>
                <w:szCs w:val="20"/>
                <w:u w:val="single"/>
              </w:rPr>
              <w:t>Leitperspektiven:</w:t>
            </w:r>
          </w:p>
          <w:p w14:paraId="6C0B57ED" w14:textId="5BCD0A75" w:rsidR="00383443" w:rsidRDefault="00383443" w:rsidP="00312599">
            <w:pPr>
              <w:rPr>
                <w:sz w:val="20"/>
                <w:szCs w:val="20"/>
              </w:rPr>
            </w:pPr>
            <w:r w:rsidRPr="00383443">
              <w:rPr>
                <w:rStyle w:val="LBNE"/>
              </w:rPr>
              <w:t>L VB</w:t>
            </w:r>
          </w:p>
          <w:p w14:paraId="7ECE148F" w14:textId="1D3A3A63" w:rsidR="001840C1" w:rsidRPr="00805BB3" w:rsidRDefault="00383443" w:rsidP="00312599">
            <w:pPr>
              <w:rPr>
                <w:sz w:val="20"/>
                <w:szCs w:val="20"/>
                <w:u w:val="single"/>
              </w:rPr>
            </w:pPr>
            <w:r w:rsidRPr="00383443">
              <w:rPr>
                <w:rStyle w:val="LBNE"/>
              </w:rPr>
              <w:t>L MB</w:t>
            </w:r>
          </w:p>
          <w:p w14:paraId="42F7A3B1" w14:textId="77777777" w:rsidR="001840C1" w:rsidRPr="00805BB3" w:rsidRDefault="001840C1" w:rsidP="00312599">
            <w:pPr>
              <w:rPr>
                <w:sz w:val="20"/>
                <w:szCs w:val="20"/>
                <w:u w:val="single"/>
              </w:rPr>
            </w:pPr>
          </w:p>
          <w:p w14:paraId="314F8CCD" w14:textId="77777777" w:rsidR="001840C1" w:rsidRPr="00805BB3" w:rsidRDefault="001840C1" w:rsidP="00312599">
            <w:pPr>
              <w:rPr>
                <w:sz w:val="20"/>
                <w:szCs w:val="20"/>
                <w:u w:val="single"/>
              </w:rPr>
            </w:pPr>
          </w:p>
          <w:p w14:paraId="53D96399" w14:textId="77777777" w:rsidR="001840C1" w:rsidRPr="00805BB3" w:rsidRDefault="001840C1" w:rsidP="00312599">
            <w:pPr>
              <w:rPr>
                <w:sz w:val="20"/>
                <w:szCs w:val="20"/>
                <w:u w:val="single"/>
              </w:rPr>
            </w:pPr>
            <w:r w:rsidRPr="00805BB3">
              <w:rPr>
                <w:sz w:val="20"/>
                <w:szCs w:val="20"/>
                <w:u w:val="single"/>
              </w:rPr>
              <w:t>Hintergrundwissen:</w:t>
            </w:r>
          </w:p>
          <w:p w14:paraId="55CEB73A" w14:textId="77777777" w:rsidR="001840C1" w:rsidRPr="00805BB3" w:rsidRDefault="001840C1" w:rsidP="00312599">
            <w:pPr>
              <w:rPr>
                <w:sz w:val="20"/>
                <w:szCs w:val="20"/>
              </w:rPr>
            </w:pPr>
            <w:r w:rsidRPr="00805BB3">
              <w:rPr>
                <w:sz w:val="20"/>
                <w:szCs w:val="20"/>
              </w:rPr>
              <w:t>Schmidt, Doris: Die Mode der Gesellschaft.</w:t>
            </w:r>
          </w:p>
          <w:p w14:paraId="76581352" w14:textId="77777777" w:rsidR="001840C1" w:rsidRPr="00805BB3" w:rsidRDefault="001840C1" w:rsidP="00312599">
            <w:pPr>
              <w:rPr>
                <w:sz w:val="20"/>
                <w:szCs w:val="20"/>
              </w:rPr>
            </w:pPr>
          </w:p>
        </w:tc>
      </w:tr>
      <w:tr w:rsidR="001840C1" w:rsidRPr="00205A86" w14:paraId="4B64C9E6" w14:textId="77777777" w:rsidTr="00A7607E">
        <w:trPr>
          <w:trHeight w:val="20"/>
        </w:trPr>
        <w:tc>
          <w:tcPr>
            <w:tcW w:w="1137" w:type="pct"/>
            <w:vMerge/>
            <w:shd w:val="clear" w:color="auto" w:fill="auto"/>
          </w:tcPr>
          <w:p w14:paraId="33C3F9C5" w14:textId="77777777" w:rsidR="001840C1" w:rsidRPr="00805BB3"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0051C653" w14:textId="16A34F14" w:rsidR="001840C1" w:rsidRPr="001840C1" w:rsidRDefault="00CA3909" w:rsidP="00312599">
            <w:pPr>
              <w:rPr>
                <w:b/>
                <w:sz w:val="20"/>
                <w:szCs w:val="20"/>
              </w:rPr>
            </w:pPr>
            <w:r w:rsidRPr="00CA3909">
              <w:rPr>
                <w:rStyle w:val="G"/>
              </w:rPr>
              <w:t>G</w:t>
            </w:r>
            <w:r w:rsidR="00EA6862">
              <w:rPr>
                <w:rStyle w:val="G"/>
              </w:rPr>
              <w:t xml:space="preserve"> </w:t>
            </w:r>
            <w:r w:rsidR="00EA6862" w:rsidRPr="001840C1">
              <w:rPr>
                <w:sz w:val="20"/>
                <w:szCs w:val="20"/>
              </w:rPr>
              <w:t>(3)</w:t>
            </w:r>
            <w:r w:rsidR="00EA6862">
              <w:rPr>
                <w:sz w:val="20"/>
                <w:szCs w:val="20"/>
              </w:rPr>
              <w:t xml:space="preserve"> </w:t>
            </w:r>
            <w:r w:rsidR="001840C1" w:rsidRPr="001840C1">
              <w:rPr>
                <w:sz w:val="20"/>
                <w:szCs w:val="20"/>
              </w:rPr>
              <w:t>Funktionen von Bekleidung b</w:t>
            </w:r>
            <w:r w:rsidR="001840C1" w:rsidRPr="001840C1">
              <w:rPr>
                <w:sz w:val="20"/>
                <w:szCs w:val="20"/>
              </w:rPr>
              <w:t>e</w:t>
            </w:r>
            <w:r w:rsidR="001840C1" w:rsidRPr="001840C1">
              <w:rPr>
                <w:sz w:val="20"/>
                <w:szCs w:val="20"/>
              </w:rPr>
              <w:t xml:space="preserve">schreiben </w:t>
            </w:r>
          </w:p>
        </w:tc>
        <w:tc>
          <w:tcPr>
            <w:tcW w:w="1696" w:type="pct"/>
            <w:vMerge/>
            <w:shd w:val="clear" w:color="auto" w:fill="auto"/>
          </w:tcPr>
          <w:p w14:paraId="5C3203C4" w14:textId="77777777" w:rsidR="001840C1" w:rsidRPr="001840C1" w:rsidRDefault="001840C1" w:rsidP="00312599">
            <w:pPr>
              <w:rPr>
                <w:b/>
                <w:sz w:val="20"/>
                <w:szCs w:val="20"/>
              </w:rPr>
            </w:pPr>
          </w:p>
        </w:tc>
        <w:tc>
          <w:tcPr>
            <w:tcW w:w="999" w:type="pct"/>
            <w:vMerge/>
            <w:shd w:val="clear" w:color="auto" w:fill="auto"/>
          </w:tcPr>
          <w:p w14:paraId="05C75717" w14:textId="77777777" w:rsidR="001840C1" w:rsidRPr="00805BB3" w:rsidRDefault="001840C1" w:rsidP="00312599">
            <w:pPr>
              <w:rPr>
                <w:sz w:val="20"/>
                <w:szCs w:val="20"/>
                <w:u w:val="single"/>
              </w:rPr>
            </w:pPr>
          </w:p>
        </w:tc>
      </w:tr>
      <w:tr w:rsidR="001840C1" w:rsidRPr="00205A86" w14:paraId="055A85E1" w14:textId="77777777" w:rsidTr="00A7607E">
        <w:trPr>
          <w:trHeight w:val="20"/>
        </w:trPr>
        <w:tc>
          <w:tcPr>
            <w:tcW w:w="1137" w:type="pct"/>
            <w:vMerge/>
            <w:shd w:val="clear" w:color="auto" w:fill="auto"/>
          </w:tcPr>
          <w:p w14:paraId="74A24D66" w14:textId="77777777" w:rsidR="001840C1" w:rsidRPr="00805BB3"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118041E3" w14:textId="121D70E9" w:rsidR="001840C1" w:rsidRPr="001840C1" w:rsidRDefault="00EA6862" w:rsidP="00312599">
            <w:pPr>
              <w:rPr>
                <w:sz w:val="20"/>
                <w:szCs w:val="20"/>
              </w:rPr>
            </w:pPr>
            <w:r>
              <w:rPr>
                <w:rStyle w:val="M"/>
              </w:rPr>
              <w:t xml:space="preserve">M </w:t>
            </w:r>
            <w:r w:rsidRPr="001840C1">
              <w:rPr>
                <w:sz w:val="20"/>
                <w:szCs w:val="20"/>
              </w:rPr>
              <w:t>(3)</w:t>
            </w:r>
            <w:r>
              <w:rPr>
                <w:sz w:val="20"/>
                <w:szCs w:val="20"/>
              </w:rPr>
              <w:t xml:space="preserve"> </w:t>
            </w:r>
            <w:r w:rsidR="001840C1" w:rsidRPr="001840C1">
              <w:rPr>
                <w:sz w:val="20"/>
                <w:szCs w:val="20"/>
              </w:rPr>
              <w:t>und verschiedene kulturelle Au</w:t>
            </w:r>
            <w:r w:rsidR="001840C1" w:rsidRPr="001840C1">
              <w:rPr>
                <w:sz w:val="20"/>
                <w:szCs w:val="20"/>
              </w:rPr>
              <w:t>s</w:t>
            </w:r>
            <w:r w:rsidR="001840C1" w:rsidRPr="001840C1">
              <w:rPr>
                <w:sz w:val="20"/>
                <w:szCs w:val="20"/>
              </w:rPr>
              <w:t>prägungen beschreiben</w:t>
            </w:r>
          </w:p>
        </w:tc>
        <w:tc>
          <w:tcPr>
            <w:tcW w:w="1696" w:type="pct"/>
            <w:vMerge/>
            <w:shd w:val="clear" w:color="auto" w:fill="auto"/>
          </w:tcPr>
          <w:p w14:paraId="006C504D" w14:textId="77777777" w:rsidR="001840C1" w:rsidRPr="001840C1" w:rsidRDefault="001840C1" w:rsidP="00312599">
            <w:pPr>
              <w:rPr>
                <w:b/>
                <w:sz w:val="20"/>
                <w:szCs w:val="20"/>
              </w:rPr>
            </w:pPr>
          </w:p>
        </w:tc>
        <w:tc>
          <w:tcPr>
            <w:tcW w:w="999" w:type="pct"/>
            <w:vMerge/>
            <w:shd w:val="clear" w:color="auto" w:fill="auto"/>
          </w:tcPr>
          <w:p w14:paraId="56513B3D" w14:textId="77777777" w:rsidR="001840C1" w:rsidRPr="00805BB3" w:rsidRDefault="001840C1" w:rsidP="00312599">
            <w:pPr>
              <w:rPr>
                <w:sz w:val="20"/>
                <w:szCs w:val="20"/>
                <w:u w:val="single"/>
              </w:rPr>
            </w:pPr>
          </w:p>
        </w:tc>
      </w:tr>
      <w:tr w:rsidR="001840C1" w:rsidRPr="00205A86" w14:paraId="2ADE5A67" w14:textId="77777777" w:rsidTr="00A7607E">
        <w:trPr>
          <w:trHeight w:val="20"/>
        </w:trPr>
        <w:tc>
          <w:tcPr>
            <w:tcW w:w="1137" w:type="pct"/>
            <w:vMerge/>
            <w:shd w:val="clear" w:color="auto" w:fill="auto"/>
          </w:tcPr>
          <w:p w14:paraId="7CCECB32" w14:textId="77777777" w:rsidR="001840C1" w:rsidRPr="00805BB3" w:rsidRDefault="001840C1" w:rsidP="00312599">
            <w:pPr>
              <w:rPr>
                <w:b/>
                <w:sz w:val="20"/>
                <w:szCs w:val="20"/>
              </w:rPr>
            </w:pPr>
          </w:p>
        </w:tc>
        <w:tc>
          <w:tcPr>
            <w:tcW w:w="1168" w:type="pct"/>
            <w:tcBorders>
              <w:top w:val="dashSmallGap" w:sz="4" w:space="0" w:color="auto"/>
              <w:bottom w:val="single" w:sz="4" w:space="0" w:color="auto"/>
            </w:tcBorders>
            <w:shd w:val="clear" w:color="auto" w:fill="auto"/>
          </w:tcPr>
          <w:p w14:paraId="245641CA" w14:textId="0E81486E" w:rsidR="001840C1" w:rsidRPr="001840C1" w:rsidRDefault="00EA6862" w:rsidP="00312599">
            <w:pPr>
              <w:rPr>
                <w:sz w:val="20"/>
                <w:szCs w:val="20"/>
              </w:rPr>
            </w:pPr>
            <w:r>
              <w:rPr>
                <w:rStyle w:val="E"/>
              </w:rPr>
              <w:t xml:space="preserve">E </w:t>
            </w:r>
            <w:r w:rsidRPr="001840C1">
              <w:rPr>
                <w:sz w:val="20"/>
                <w:szCs w:val="20"/>
              </w:rPr>
              <w:t>(3)</w:t>
            </w:r>
            <w:r>
              <w:rPr>
                <w:sz w:val="20"/>
                <w:szCs w:val="20"/>
              </w:rPr>
              <w:t xml:space="preserve"> </w:t>
            </w:r>
            <w:r w:rsidR="001840C1" w:rsidRPr="001840C1">
              <w:rPr>
                <w:sz w:val="20"/>
                <w:szCs w:val="20"/>
              </w:rPr>
              <w:t>und verschiedene kulturelle Au</w:t>
            </w:r>
            <w:r w:rsidR="001840C1" w:rsidRPr="001840C1">
              <w:rPr>
                <w:sz w:val="20"/>
                <w:szCs w:val="20"/>
              </w:rPr>
              <w:t>s</w:t>
            </w:r>
            <w:r w:rsidR="001840C1" w:rsidRPr="001840C1">
              <w:rPr>
                <w:sz w:val="20"/>
                <w:szCs w:val="20"/>
              </w:rPr>
              <w:t>prägungen analysie</w:t>
            </w:r>
            <w:r w:rsidR="001840C1">
              <w:rPr>
                <w:sz w:val="20"/>
                <w:szCs w:val="20"/>
              </w:rPr>
              <w:t>ren</w:t>
            </w:r>
          </w:p>
        </w:tc>
        <w:tc>
          <w:tcPr>
            <w:tcW w:w="1696" w:type="pct"/>
            <w:vMerge/>
            <w:shd w:val="clear" w:color="auto" w:fill="auto"/>
          </w:tcPr>
          <w:p w14:paraId="1C26A931" w14:textId="77777777" w:rsidR="001840C1" w:rsidRPr="001840C1" w:rsidRDefault="001840C1" w:rsidP="00312599">
            <w:pPr>
              <w:rPr>
                <w:b/>
                <w:sz w:val="20"/>
                <w:szCs w:val="20"/>
              </w:rPr>
            </w:pPr>
          </w:p>
        </w:tc>
        <w:tc>
          <w:tcPr>
            <w:tcW w:w="999" w:type="pct"/>
            <w:vMerge/>
            <w:shd w:val="clear" w:color="auto" w:fill="auto"/>
          </w:tcPr>
          <w:p w14:paraId="1235893B" w14:textId="77777777" w:rsidR="001840C1" w:rsidRPr="00805BB3" w:rsidRDefault="001840C1" w:rsidP="00312599">
            <w:pPr>
              <w:rPr>
                <w:sz w:val="20"/>
                <w:szCs w:val="20"/>
                <w:u w:val="single"/>
              </w:rPr>
            </w:pPr>
          </w:p>
        </w:tc>
      </w:tr>
      <w:tr w:rsidR="001840C1" w:rsidRPr="00205A86" w14:paraId="6125A2B0" w14:textId="77777777" w:rsidTr="00A7607E">
        <w:trPr>
          <w:trHeight w:val="20"/>
        </w:trPr>
        <w:tc>
          <w:tcPr>
            <w:tcW w:w="1137" w:type="pct"/>
            <w:vMerge/>
            <w:shd w:val="clear" w:color="auto" w:fill="auto"/>
          </w:tcPr>
          <w:p w14:paraId="2F3EDD36" w14:textId="77777777" w:rsidR="001840C1" w:rsidRPr="00805BB3" w:rsidRDefault="001840C1" w:rsidP="00312599">
            <w:pPr>
              <w:rPr>
                <w:b/>
                <w:sz w:val="20"/>
                <w:szCs w:val="20"/>
              </w:rPr>
            </w:pPr>
          </w:p>
        </w:tc>
        <w:tc>
          <w:tcPr>
            <w:tcW w:w="1168" w:type="pct"/>
            <w:tcBorders>
              <w:top w:val="single" w:sz="4" w:space="0" w:color="auto"/>
              <w:bottom w:val="dashSmallGap" w:sz="4" w:space="0" w:color="auto"/>
            </w:tcBorders>
            <w:shd w:val="clear" w:color="auto" w:fill="auto"/>
          </w:tcPr>
          <w:p w14:paraId="19B93883" w14:textId="1833CF45" w:rsidR="001840C1" w:rsidRPr="001840C1" w:rsidRDefault="001840C1" w:rsidP="00EA6862">
            <w:pPr>
              <w:rPr>
                <w:b/>
                <w:sz w:val="20"/>
                <w:szCs w:val="20"/>
              </w:rPr>
            </w:pPr>
            <w:r w:rsidRPr="001840C1">
              <w:rPr>
                <w:b/>
                <w:sz w:val="20"/>
                <w:szCs w:val="20"/>
              </w:rPr>
              <w:t xml:space="preserve">3.1.4.1. Konsumentscheidungen </w:t>
            </w:r>
          </w:p>
        </w:tc>
        <w:tc>
          <w:tcPr>
            <w:tcW w:w="1696" w:type="pct"/>
            <w:vMerge/>
            <w:shd w:val="clear" w:color="auto" w:fill="auto"/>
          </w:tcPr>
          <w:p w14:paraId="71B9AF89" w14:textId="77777777" w:rsidR="001840C1" w:rsidRPr="001840C1" w:rsidRDefault="001840C1" w:rsidP="00312599">
            <w:pPr>
              <w:rPr>
                <w:b/>
                <w:sz w:val="20"/>
                <w:szCs w:val="20"/>
              </w:rPr>
            </w:pPr>
          </w:p>
        </w:tc>
        <w:tc>
          <w:tcPr>
            <w:tcW w:w="999" w:type="pct"/>
            <w:vMerge/>
            <w:shd w:val="clear" w:color="auto" w:fill="auto"/>
          </w:tcPr>
          <w:p w14:paraId="7B901294" w14:textId="77777777" w:rsidR="001840C1" w:rsidRPr="00805BB3" w:rsidRDefault="001840C1" w:rsidP="00312599">
            <w:pPr>
              <w:rPr>
                <w:sz w:val="20"/>
                <w:szCs w:val="20"/>
                <w:u w:val="single"/>
              </w:rPr>
            </w:pPr>
          </w:p>
        </w:tc>
      </w:tr>
      <w:tr w:rsidR="001840C1" w:rsidRPr="00205A86" w14:paraId="3820038A" w14:textId="77777777" w:rsidTr="00A7607E">
        <w:trPr>
          <w:trHeight w:val="20"/>
        </w:trPr>
        <w:tc>
          <w:tcPr>
            <w:tcW w:w="1137" w:type="pct"/>
            <w:vMerge/>
            <w:shd w:val="clear" w:color="auto" w:fill="auto"/>
          </w:tcPr>
          <w:p w14:paraId="7BDF1B91" w14:textId="77777777" w:rsidR="001840C1" w:rsidRPr="00805BB3"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39317D84" w14:textId="7A8C17CB" w:rsidR="001840C1" w:rsidRPr="001840C1" w:rsidRDefault="00CA3909" w:rsidP="00312599">
            <w:pPr>
              <w:rPr>
                <w:b/>
                <w:sz w:val="20"/>
                <w:szCs w:val="20"/>
              </w:rPr>
            </w:pPr>
            <w:r w:rsidRPr="00CA3909">
              <w:rPr>
                <w:rStyle w:val="G"/>
              </w:rPr>
              <w:t>G</w:t>
            </w:r>
            <w:r w:rsidR="00EA6862">
              <w:rPr>
                <w:rStyle w:val="G"/>
              </w:rPr>
              <w:t xml:space="preserve"> </w:t>
            </w:r>
            <w:r w:rsidR="00EA6862" w:rsidRPr="001840C1">
              <w:rPr>
                <w:sz w:val="20"/>
                <w:szCs w:val="20"/>
              </w:rPr>
              <w:t>(3)</w:t>
            </w:r>
            <w:r w:rsidR="00EA6862">
              <w:rPr>
                <w:sz w:val="20"/>
                <w:szCs w:val="20"/>
              </w:rPr>
              <w:t xml:space="preserve"> </w:t>
            </w:r>
            <w:r w:rsidR="001840C1" w:rsidRPr="001840C1">
              <w:rPr>
                <w:sz w:val="20"/>
                <w:szCs w:val="20"/>
              </w:rPr>
              <w:t>Einflussfaktoren (u.a. Moden und Trends, Medien) auf das Konsumve</w:t>
            </w:r>
            <w:r w:rsidR="001840C1" w:rsidRPr="001840C1">
              <w:rPr>
                <w:sz w:val="20"/>
                <w:szCs w:val="20"/>
              </w:rPr>
              <w:t>r</w:t>
            </w:r>
            <w:r w:rsidR="001840C1" w:rsidRPr="001840C1">
              <w:rPr>
                <w:sz w:val="20"/>
                <w:szCs w:val="20"/>
              </w:rPr>
              <w:t xml:space="preserve">halten herausarbeiten </w:t>
            </w:r>
          </w:p>
        </w:tc>
        <w:tc>
          <w:tcPr>
            <w:tcW w:w="1696" w:type="pct"/>
            <w:vMerge/>
            <w:shd w:val="clear" w:color="auto" w:fill="auto"/>
          </w:tcPr>
          <w:p w14:paraId="3AA903C0" w14:textId="77777777" w:rsidR="001840C1" w:rsidRPr="001840C1" w:rsidRDefault="001840C1" w:rsidP="00312599">
            <w:pPr>
              <w:rPr>
                <w:b/>
                <w:sz w:val="20"/>
                <w:szCs w:val="20"/>
              </w:rPr>
            </w:pPr>
          </w:p>
        </w:tc>
        <w:tc>
          <w:tcPr>
            <w:tcW w:w="999" w:type="pct"/>
            <w:vMerge/>
            <w:shd w:val="clear" w:color="auto" w:fill="auto"/>
          </w:tcPr>
          <w:p w14:paraId="0101AB94" w14:textId="77777777" w:rsidR="001840C1" w:rsidRPr="00805BB3" w:rsidRDefault="001840C1" w:rsidP="00312599">
            <w:pPr>
              <w:rPr>
                <w:sz w:val="20"/>
                <w:szCs w:val="20"/>
                <w:u w:val="single"/>
              </w:rPr>
            </w:pPr>
          </w:p>
        </w:tc>
      </w:tr>
      <w:tr w:rsidR="001840C1" w:rsidRPr="00205A86" w14:paraId="257D2550" w14:textId="77777777" w:rsidTr="00A7607E">
        <w:trPr>
          <w:trHeight w:val="20"/>
        </w:trPr>
        <w:tc>
          <w:tcPr>
            <w:tcW w:w="1137" w:type="pct"/>
            <w:vMerge/>
            <w:shd w:val="clear" w:color="auto" w:fill="auto"/>
          </w:tcPr>
          <w:p w14:paraId="3F349682" w14:textId="77777777" w:rsidR="001840C1" w:rsidRPr="00805BB3" w:rsidRDefault="001840C1" w:rsidP="00312599">
            <w:pPr>
              <w:rPr>
                <w:b/>
                <w:sz w:val="20"/>
                <w:szCs w:val="20"/>
              </w:rPr>
            </w:pPr>
          </w:p>
        </w:tc>
        <w:tc>
          <w:tcPr>
            <w:tcW w:w="1168" w:type="pct"/>
            <w:tcBorders>
              <w:top w:val="dashSmallGap" w:sz="4" w:space="0" w:color="auto"/>
              <w:bottom w:val="dashSmallGap" w:sz="4" w:space="0" w:color="auto"/>
            </w:tcBorders>
            <w:shd w:val="clear" w:color="auto" w:fill="auto"/>
          </w:tcPr>
          <w:p w14:paraId="5F7EC235" w14:textId="12AC642F" w:rsidR="001840C1" w:rsidRPr="001840C1" w:rsidRDefault="00EA6862" w:rsidP="00312599">
            <w:pPr>
              <w:rPr>
                <w:sz w:val="20"/>
                <w:szCs w:val="20"/>
              </w:rPr>
            </w:pPr>
            <w:r>
              <w:rPr>
                <w:rStyle w:val="M"/>
              </w:rPr>
              <w:t xml:space="preserve">M </w:t>
            </w:r>
            <w:r w:rsidRPr="001840C1">
              <w:rPr>
                <w:sz w:val="20"/>
                <w:szCs w:val="20"/>
              </w:rPr>
              <w:t>(3)</w:t>
            </w:r>
            <w:r>
              <w:rPr>
                <w:sz w:val="20"/>
                <w:szCs w:val="20"/>
              </w:rPr>
              <w:t xml:space="preserve"> </w:t>
            </w:r>
            <w:r w:rsidR="001840C1" w:rsidRPr="001840C1">
              <w:rPr>
                <w:sz w:val="20"/>
                <w:szCs w:val="20"/>
              </w:rPr>
              <w:t>charakterisieren und dar</w:t>
            </w:r>
            <w:r w:rsidR="001840C1">
              <w:rPr>
                <w:sz w:val="20"/>
                <w:szCs w:val="20"/>
              </w:rPr>
              <w:t>stellen</w:t>
            </w:r>
          </w:p>
        </w:tc>
        <w:tc>
          <w:tcPr>
            <w:tcW w:w="1696" w:type="pct"/>
            <w:vMerge/>
            <w:shd w:val="clear" w:color="auto" w:fill="auto"/>
          </w:tcPr>
          <w:p w14:paraId="1CED41F3" w14:textId="77777777" w:rsidR="001840C1" w:rsidRPr="001840C1" w:rsidRDefault="001840C1" w:rsidP="00312599">
            <w:pPr>
              <w:rPr>
                <w:b/>
                <w:sz w:val="20"/>
                <w:szCs w:val="20"/>
              </w:rPr>
            </w:pPr>
          </w:p>
        </w:tc>
        <w:tc>
          <w:tcPr>
            <w:tcW w:w="999" w:type="pct"/>
            <w:vMerge/>
            <w:shd w:val="clear" w:color="auto" w:fill="auto"/>
          </w:tcPr>
          <w:p w14:paraId="5507C0D2" w14:textId="77777777" w:rsidR="001840C1" w:rsidRPr="00805BB3" w:rsidRDefault="001840C1" w:rsidP="00312599">
            <w:pPr>
              <w:rPr>
                <w:sz w:val="20"/>
                <w:szCs w:val="20"/>
                <w:u w:val="single"/>
              </w:rPr>
            </w:pPr>
          </w:p>
        </w:tc>
      </w:tr>
      <w:tr w:rsidR="001840C1" w:rsidRPr="00205A86" w14:paraId="1E0EAB07" w14:textId="77777777" w:rsidTr="00A7607E">
        <w:trPr>
          <w:trHeight w:val="20"/>
        </w:trPr>
        <w:tc>
          <w:tcPr>
            <w:tcW w:w="1137" w:type="pct"/>
            <w:vMerge/>
            <w:tcBorders>
              <w:bottom w:val="single" w:sz="4" w:space="0" w:color="auto"/>
            </w:tcBorders>
            <w:shd w:val="clear" w:color="auto" w:fill="auto"/>
          </w:tcPr>
          <w:p w14:paraId="29FF50F4" w14:textId="77777777" w:rsidR="001840C1" w:rsidRPr="00805BB3" w:rsidRDefault="001840C1" w:rsidP="00312599">
            <w:pPr>
              <w:rPr>
                <w:b/>
                <w:sz w:val="20"/>
                <w:szCs w:val="20"/>
              </w:rPr>
            </w:pPr>
          </w:p>
        </w:tc>
        <w:tc>
          <w:tcPr>
            <w:tcW w:w="1168" w:type="pct"/>
            <w:tcBorders>
              <w:top w:val="dashSmallGap" w:sz="4" w:space="0" w:color="auto"/>
              <w:bottom w:val="single" w:sz="4" w:space="0" w:color="auto"/>
            </w:tcBorders>
            <w:shd w:val="clear" w:color="auto" w:fill="auto"/>
          </w:tcPr>
          <w:p w14:paraId="53445083" w14:textId="74BD066C" w:rsidR="001840C1" w:rsidRPr="001840C1" w:rsidRDefault="00EA6862" w:rsidP="001840C1">
            <w:pPr>
              <w:rPr>
                <w:sz w:val="20"/>
                <w:szCs w:val="20"/>
              </w:rPr>
            </w:pPr>
            <w:r>
              <w:rPr>
                <w:rStyle w:val="E"/>
              </w:rPr>
              <w:t xml:space="preserve">E </w:t>
            </w:r>
            <w:r w:rsidRPr="001840C1">
              <w:rPr>
                <w:sz w:val="20"/>
                <w:szCs w:val="20"/>
              </w:rPr>
              <w:t>(3)</w:t>
            </w:r>
            <w:r>
              <w:rPr>
                <w:sz w:val="20"/>
                <w:szCs w:val="20"/>
              </w:rPr>
              <w:t xml:space="preserve"> </w:t>
            </w:r>
            <w:r w:rsidR="001840C1" w:rsidRPr="001840C1">
              <w:rPr>
                <w:sz w:val="20"/>
                <w:szCs w:val="20"/>
              </w:rPr>
              <w:t>charakterisieren, deren Bedeu</w:t>
            </w:r>
            <w:r w:rsidR="001840C1" w:rsidRPr="001840C1">
              <w:rPr>
                <w:sz w:val="20"/>
                <w:szCs w:val="20"/>
              </w:rPr>
              <w:t>t</w:t>
            </w:r>
            <w:r w:rsidR="001840C1" w:rsidRPr="001840C1">
              <w:rPr>
                <w:sz w:val="20"/>
                <w:szCs w:val="20"/>
              </w:rPr>
              <w:t>samkeit reflektieren und Handlungso</w:t>
            </w:r>
            <w:r w:rsidR="001840C1" w:rsidRPr="001840C1">
              <w:rPr>
                <w:sz w:val="20"/>
                <w:szCs w:val="20"/>
              </w:rPr>
              <w:t>p</w:t>
            </w:r>
            <w:r w:rsidR="001840C1" w:rsidRPr="001840C1">
              <w:rPr>
                <w:sz w:val="20"/>
                <w:szCs w:val="20"/>
              </w:rPr>
              <w:t>tionen erörtern</w:t>
            </w:r>
          </w:p>
          <w:p w14:paraId="42D15E02" w14:textId="77777777" w:rsidR="001840C1" w:rsidRPr="001840C1" w:rsidRDefault="001840C1" w:rsidP="00312599">
            <w:pPr>
              <w:rPr>
                <w:b/>
                <w:sz w:val="20"/>
                <w:szCs w:val="20"/>
              </w:rPr>
            </w:pPr>
          </w:p>
        </w:tc>
        <w:tc>
          <w:tcPr>
            <w:tcW w:w="1696" w:type="pct"/>
            <w:vMerge/>
            <w:tcBorders>
              <w:bottom w:val="single" w:sz="4" w:space="0" w:color="auto"/>
            </w:tcBorders>
            <w:shd w:val="clear" w:color="auto" w:fill="auto"/>
          </w:tcPr>
          <w:p w14:paraId="7510437F" w14:textId="77777777" w:rsidR="001840C1" w:rsidRPr="001840C1" w:rsidRDefault="001840C1" w:rsidP="00312599">
            <w:pPr>
              <w:rPr>
                <w:b/>
                <w:sz w:val="20"/>
                <w:szCs w:val="20"/>
              </w:rPr>
            </w:pPr>
          </w:p>
        </w:tc>
        <w:tc>
          <w:tcPr>
            <w:tcW w:w="999" w:type="pct"/>
            <w:vMerge/>
            <w:tcBorders>
              <w:bottom w:val="single" w:sz="4" w:space="0" w:color="auto"/>
            </w:tcBorders>
            <w:shd w:val="clear" w:color="auto" w:fill="auto"/>
          </w:tcPr>
          <w:p w14:paraId="0BFA5800" w14:textId="77777777" w:rsidR="001840C1" w:rsidRPr="00805BB3" w:rsidRDefault="001840C1" w:rsidP="00312599">
            <w:pPr>
              <w:rPr>
                <w:sz w:val="20"/>
                <w:szCs w:val="20"/>
                <w:u w:val="single"/>
              </w:rPr>
            </w:pPr>
          </w:p>
        </w:tc>
      </w:tr>
    </w:tbl>
    <w:p w14:paraId="7643863A" w14:textId="5B46BB65" w:rsidR="00C814AF" w:rsidRDefault="00C814AF" w:rsidP="002C4E3E">
      <w:pPr>
        <w:jc w:val="both"/>
        <w:rPr>
          <w:rFonts w:cs="Arial"/>
          <w:i/>
          <w:szCs w:val="22"/>
        </w:rPr>
      </w:pPr>
    </w:p>
    <w:p w14:paraId="439001A2" w14:textId="77777777" w:rsidR="00C814AF" w:rsidRDefault="00C814AF">
      <w:pPr>
        <w:rPr>
          <w:rFonts w:cs="Arial"/>
          <w:i/>
          <w:szCs w:val="22"/>
        </w:rPr>
      </w:pPr>
      <w:r>
        <w:rPr>
          <w:rFonts w:cs="Arial"/>
          <w:i/>
          <w:szCs w:val="22"/>
        </w:rPr>
        <w:br w:type="page"/>
      </w:r>
    </w:p>
    <w:tbl>
      <w:tblPr>
        <w:tblStyle w:val="Tabellenraster2"/>
        <w:tblW w:w="5000" w:type="pct"/>
        <w:tblBorders>
          <w:bottom w:val="none" w:sz="0" w:space="0" w:color="auto"/>
        </w:tblBorders>
        <w:tblLook w:val="04A0" w:firstRow="1" w:lastRow="0" w:firstColumn="1" w:lastColumn="0" w:noHBand="0" w:noVBand="1"/>
      </w:tblPr>
      <w:tblGrid>
        <w:gridCol w:w="3509"/>
        <w:gridCol w:w="3795"/>
        <w:gridCol w:w="5550"/>
        <w:gridCol w:w="3066"/>
      </w:tblGrid>
      <w:tr w:rsidR="00312599" w:rsidRPr="000D317E" w14:paraId="5C97C0A3" w14:textId="77777777" w:rsidTr="00143BEC">
        <w:tc>
          <w:tcPr>
            <w:tcW w:w="5000" w:type="pct"/>
            <w:gridSpan w:val="4"/>
            <w:tcBorders>
              <w:bottom w:val="single" w:sz="4" w:space="0" w:color="auto"/>
            </w:tcBorders>
            <w:shd w:val="clear" w:color="auto" w:fill="CDD7DC"/>
            <w:hideMark/>
          </w:tcPr>
          <w:p w14:paraId="32C6A75D" w14:textId="33474E55" w:rsidR="001840C1" w:rsidRPr="001840C1" w:rsidRDefault="00F96E43" w:rsidP="00F96E43">
            <w:pPr>
              <w:pStyle w:val="bcTab"/>
            </w:pPr>
            <w:bookmarkStart w:id="17" w:name="_Toc484503528"/>
            <w:r>
              <w:lastRenderedPageBreak/>
              <w:t xml:space="preserve">6. </w:t>
            </w:r>
            <w:r w:rsidR="00312599" w:rsidRPr="001840C1">
              <w:t>UE „Kleidung entsteht – Kleidung vergeht?“</w:t>
            </w:r>
            <w:bookmarkEnd w:id="17"/>
            <w:r w:rsidR="00312599" w:rsidRPr="001840C1">
              <w:t xml:space="preserve"> </w:t>
            </w:r>
          </w:p>
          <w:p w14:paraId="434581F7" w14:textId="0A0F6A70" w:rsidR="00312599" w:rsidRPr="001840C1" w:rsidRDefault="00312599" w:rsidP="00F96E43">
            <w:pPr>
              <w:pStyle w:val="bcTabcaStd"/>
            </w:pPr>
            <w:r w:rsidRPr="001840C1">
              <w:t>ca. 18 Std.</w:t>
            </w:r>
          </w:p>
        </w:tc>
      </w:tr>
      <w:tr w:rsidR="00312599" w:rsidRPr="000D317E" w14:paraId="4C70F176" w14:textId="77777777" w:rsidTr="00A7607E">
        <w:tc>
          <w:tcPr>
            <w:tcW w:w="5000" w:type="pct"/>
            <w:gridSpan w:val="4"/>
            <w:tcBorders>
              <w:bottom w:val="single" w:sz="4" w:space="0" w:color="auto"/>
            </w:tcBorders>
            <w:shd w:val="clear" w:color="auto" w:fill="auto"/>
          </w:tcPr>
          <w:p w14:paraId="7EE954A6" w14:textId="77777777" w:rsidR="00312599" w:rsidRPr="000D317E" w:rsidRDefault="00312599" w:rsidP="00D164A5">
            <w:pPr>
              <w:pStyle w:val="0Tabellenvortext"/>
            </w:pPr>
            <w:r w:rsidRPr="000D317E">
              <w:t>Die grundlegenden Zusammenhänge von Modekonsum, Ökonomie und Ökologie werden einführend behandelt. Der Schwerpunkt liegt dabei auf der Erarbeitung von Grundkenntnissen über die globalen Zusammenhänge der textilen Wertschöpfungskette im Zusammenhang mit humanökologischen Aspekten.</w:t>
            </w:r>
          </w:p>
          <w:p w14:paraId="286882DC" w14:textId="5628CC84" w:rsidR="00312599" w:rsidRPr="001840C1" w:rsidRDefault="00312599" w:rsidP="00D164A5">
            <w:pPr>
              <w:pStyle w:val="0Tabellenvortext"/>
            </w:pPr>
            <w:r w:rsidRPr="000D317E">
              <w:t>Durch die Auseinandersetzung mit Textilsiegeln werden Möglichkeiten für nachhaltige Handlungsalternativen in Konsumentscheidungen angeboten. Darüber hinaus wird in diesem Zusammenhang exemplarisch der Umgang mit der Nähmaschine als Form des Textilrecyclings eingeführt, erprobt und im Hinblick auf A</w:t>
            </w:r>
            <w:r w:rsidRPr="000D317E">
              <w:t>s</w:t>
            </w:r>
            <w:r w:rsidRPr="000D317E">
              <w:t>pekte der Nachhaltigkeit, des Freizeitwerts</w:t>
            </w:r>
            <w:r w:rsidR="001840C1">
              <w:t xml:space="preserve"> und der Ressourcen der Schüleri</w:t>
            </w:r>
            <w:r w:rsidRPr="000D317E">
              <w:t>n</w:t>
            </w:r>
            <w:r w:rsidR="001840C1">
              <w:t>nen und Schüler reflektiert.</w:t>
            </w:r>
          </w:p>
        </w:tc>
      </w:tr>
      <w:tr w:rsidR="00312599" w:rsidRPr="000D317E" w14:paraId="6AC0912C" w14:textId="77777777" w:rsidTr="00143BEC">
        <w:tc>
          <w:tcPr>
            <w:tcW w:w="1102" w:type="pct"/>
            <w:tcBorders>
              <w:bottom w:val="single" w:sz="4" w:space="0" w:color="auto"/>
            </w:tcBorders>
            <w:shd w:val="clear" w:color="auto" w:fill="F59D1E"/>
            <w:vAlign w:val="center"/>
            <w:hideMark/>
          </w:tcPr>
          <w:p w14:paraId="3337905C" w14:textId="59320E60" w:rsidR="00312599" w:rsidRPr="000D317E" w:rsidRDefault="00312599" w:rsidP="001840C1">
            <w:pPr>
              <w:pStyle w:val="0Prozesswei"/>
            </w:pPr>
            <w:r w:rsidRPr="000D317E">
              <w:t xml:space="preserve">Prozessbezogene </w:t>
            </w:r>
            <w:r w:rsidR="00387033">
              <w:br/>
            </w:r>
            <w:r w:rsidRPr="000D317E">
              <w:t>Kompetenzen</w:t>
            </w:r>
          </w:p>
        </w:tc>
        <w:tc>
          <w:tcPr>
            <w:tcW w:w="1192" w:type="pct"/>
            <w:tcBorders>
              <w:bottom w:val="single" w:sz="4" w:space="0" w:color="auto"/>
            </w:tcBorders>
            <w:shd w:val="clear" w:color="auto" w:fill="B70017"/>
            <w:vAlign w:val="center"/>
          </w:tcPr>
          <w:p w14:paraId="63FB505F" w14:textId="705E6AB0" w:rsidR="00312599" w:rsidRPr="000D317E" w:rsidRDefault="001840C1" w:rsidP="001840C1">
            <w:pPr>
              <w:pStyle w:val="0Prozesswei"/>
            </w:pPr>
            <w:r>
              <w:t xml:space="preserve">Inhaltsbezogene </w:t>
            </w:r>
            <w:r w:rsidR="00387033">
              <w:br/>
            </w:r>
            <w:r>
              <w:t>Kompetenzen</w:t>
            </w:r>
          </w:p>
        </w:tc>
        <w:tc>
          <w:tcPr>
            <w:tcW w:w="1743" w:type="pct"/>
            <w:tcBorders>
              <w:bottom w:val="single" w:sz="4" w:space="0" w:color="auto"/>
            </w:tcBorders>
            <w:shd w:val="clear" w:color="auto" w:fill="CDD7DC"/>
            <w:vAlign w:val="center"/>
            <w:hideMark/>
          </w:tcPr>
          <w:p w14:paraId="33D93965" w14:textId="77777777" w:rsidR="00312599" w:rsidRPr="000D317E" w:rsidRDefault="00312599" w:rsidP="001840C1">
            <w:pPr>
              <w:pStyle w:val="0KonkretisierungSchwarz"/>
            </w:pPr>
            <w:r w:rsidRPr="000D317E">
              <w:t>Konkretisierung,</w:t>
            </w:r>
            <w:r w:rsidRPr="000D317E">
              <w:br/>
              <w:t>Vorgehen im Unterricht</w:t>
            </w:r>
          </w:p>
        </w:tc>
        <w:tc>
          <w:tcPr>
            <w:tcW w:w="963" w:type="pct"/>
            <w:tcBorders>
              <w:bottom w:val="single" w:sz="4" w:space="0" w:color="auto"/>
            </w:tcBorders>
            <w:shd w:val="clear" w:color="auto" w:fill="CDD7DC"/>
            <w:vAlign w:val="center"/>
          </w:tcPr>
          <w:p w14:paraId="268C2DAA" w14:textId="31BE3BA5" w:rsidR="00312599" w:rsidRPr="000D317E" w:rsidRDefault="00312599" w:rsidP="001840C1">
            <w:pPr>
              <w:pStyle w:val="0KonkretisierungSchwarz"/>
            </w:pPr>
            <w:r w:rsidRPr="000D317E">
              <w:t>Ergänzende Hinweise, A</w:t>
            </w:r>
            <w:r w:rsidRPr="000D317E">
              <w:t>r</w:t>
            </w:r>
            <w:r w:rsidRPr="000D317E">
              <w:t>beitsmittel, Organisa</w:t>
            </w:r>
            <w:r w:rsidR="001840C1">
              <w:t>tion, Verweise</w:t>
            </w:r>
          </w:p>
        </w:tc>
      </w:tr>
      <w:tr w:rsidR="001840C1" w:rsidRPr="000D317E" w14:paraId="338489A3" w14:textId="77777777" w:rsidTr="00A7607E">
        <w:tc>
          <w:tcPr>
            <w:tcW w:w="2294" w:type="pct"/>
            <w:gridSpan w:val="2"/>
            <w:tcBorders>
              <w:bottom w:val="single" w:sz="4" w:space="0" w:color="auto"/>
            </w:tcBorders>
            <w:vAlign w:val="center"/>
          </w:tcPr>
          <w:p w14:paraId="7CB3959E" w14:textId="1A9E008F" w:rsidR="001840C1" w:rsidRPr="000D317E" w:rsidRDefault="001840C1" w:rsidP="001840C1">
            <w:pPr>
              <w:jc w:val="center"/>
              <w:rPr>
                <w:sz w:val="20"/>
                <w:szCs w:val="20"/>
              </w:rPr>
            </w:pPr>
            <w:r w:rsidRPr="007B1229">
              <w:rPr>
                <w:sz w:val="20"/>
                <w:szCs w:val="22"/>
              </w:rPr>
              <w:t>Die Schülerinnen und Schüler können</w:t>
            </w:r>
          </w:p>
        </w:tc>
        <w:tc>
          <w:tcPr>
            <w:tcW w:w="1743" w:type="pct"/>
            <w:vMerge w:val="restart"/>
            <w:shd w:val="clear" w:color="auto" w:fill="auto"/>
          </w:tcPr>
          <w:p w14:paraId="4E5D84A4" w14:textId="77777777" w:rsidR="001840C1" w:rsidRPr="001840C1" w:rsidRDefault="001840C1" w:rsidP="00312599">
            <w:pPr>
              <w:rPr>
                <w:b/>
                <w:sz w:val="20"/>
                <w:szCs w:val="20"/>
              </w:rPr>
            </w:pPr>
            <w:r w:rsidRPr="001840C1">
              <w:rPr>
                <w:b/>
                <w:sz w:val="20"/>
                <w:szCs w:val="20"/>
              </w:rPr>
              <w:t>Die Wertschöpfungskette eines Kleidungsstücks</w:t>
            </w:r>
          </w:p>
          <w:p w14:paraId="74B678B8" w14:textId="77777777" w:rsidR="001840C1" w:rsidRPr="001840C1" w:rsidRDefault="001840C1" w:rsidP="00312599">
            <w:pPr>
              <w:rPr>
                <w:b/>
                <w:sz w:val="20"/>
                <w:szCs w:val="20"/>
              </w:rPr>
            </w:pPr>
            <w:r w:rsidRPr="001840C1">
              <w:rPr>
                <w:b/>
                <w:sz w:val="20"/>
                <w:szCs w:val="20"/>
              </w:rPr>
              <w:t>Möglicher Einstieg</w:t>
            </w:r>
          </w:p>
          <w:p w14:paraId="17420F53" w14:textId="61210514" w:rsidR="001840C1" w:rsidRPr="007C7FC3" w:rsidRDefault="001840C1" w:rsidP="00312599">
            <w:pPr>
              <w:rPr>
                <w:sz w:val="20"/>
                <w:szCs w:val="20"/>
              </w:rPr>
            </w:pPr>
            <w:r w:rsidRPr="007C7FC3">
              <w:rPr>
                <w:sz w:val="20"/>
                <w:szCs w:val="20"/>
              </w:rPr>
              <w:t xml:space="preserve">Textilkennzeichnung zu </w:t>
            </w:r>
            <w:r w:rsidR="00557FE3" w:rsidRPr="007C7FC3">
              <w:rPr>
                <w:sz w:val="20"/>
                <w:szCs w:val="20"/>
              </w:rPr>
              <w:t>„</w:t>
            </w:r>
            <w:r w:rsidRPr="007C7FC3">
              <w:rPr>
                <w:sz w:val="20"/>
                <w:szCs w:val="20"/>
              </w:rPr>
              <w:t>Herkunftsländern</w:t>
            </w:r>
            <w:r w:rsidR="00557FE3" w:rsidRPr="007C7FC3">
              <w:rPr>
                <w:sz w:val="20"/>
                <w:szCs w:val="20"/>
              </w:rPr>
              <w:t>“</w:t>
            </w:r>
            <w:r w:rsidRPr="007C7FC3">
              <w:rPr>
                <w:sz w:val="20"/>
                <w:szCs w:val="20"/>
              </w:rPr>
              <w:t xml:space="preserve"> an den Bekle</w:t>
            </w:r>
            <w:r w:rsidRPr="007C7FC3">
              <w:rPr>
                <w:sz w:val="20"/>
                <w:szCs w:val="20"/>
              </w:rPr>
              <w:t>i</w:t>
            </w:r>
            <w:r w:rsidRPr="007C7FC3">
              <w:rPr>
                <w:sz w:val="20"/>
                <w:szCs w:val="20"/>
              </w:rPr>
              <w:t>dungsstücken der Schülerinnen und Schüler sammeln</w:t>
            </w:r>
            <w:r w:rsidR="00557FE3" w:rsidRPr="007C7FC3">
              <w:rPr>
                <w:sz w:val="20"/>
                <w:szCs w:val="20"/>
              </w:rPr>
              <w:t xml:space="preserve"> oder je nach Kennzeichnung Vermutungen anstellen lassen.</w:t>
            </w:r>
          </w:p>
          <w:p w14:paraId="4ACCC1C8" w14:textId="2C32F69D" w:rsidR="00557FE3" w:rsidRPr="007C7FC3" w:rsidRDefault="00557FE3" w:rsidP="00312599">
            <w:pPr>
              <w:rPr>
                <w:sz w:val="20"/>
                <w:szCs w:val="20"/>
              </w:rPr>
            </w:pPr>
            <w:r w:rsidRPr="007C7FC3">
              <w:rPr>
                <w:sz w:val="20"/>
                <w:szCs w:val="20"/>
              </w:rPr>
              <w:t>Gibt es bei Kleidungsstücken ein Herkunftsland?</w:t>
            </w:r>
          </w:p>
          <w:p w14:paraId="6AC2099E" w14:textId="77777777" w:rsidR="001840C1" w:rsidRPr="001840C1" w:rsidRDefault="001840C1" w:rsidP="00312599">
            <w:pPr>
              <w:rPr>
                <w:sz w:val="20"/>
                <w:szCs w:val="20"/>
              </w:rPr>
            </w:pPr>
          </w:p>
          <w:p w14:paraId="30F7F1B4" w14:textId="54044264" w:rsidR="001840C1" w:rsidRPr="001840C1" w:rsidRDefault="00891C9E" w:rsidP="000A2CBB">
            <w:pPr>
              <w:pStyle w:val="Listenabsatz"/>
              <w:numPr>
                <w:ilvl w:val="0"/>
                <w:numId w:val="47"/>
              </w:numPr>
              <w:ind w:left="351" w:hanging="351"/>
              <w:rPr>
                <w:sz w:val="20"/>
                <w:szCs w:val="20"/>
              </w:rPr>
            </w:pPr>
            <w:r>
              <w:rPr>
                <w:sz w:val="20"/>
                <w:szCs w:val="20"/>
              </w:rPr>
              <w:t>A</w:t>
            </w:r>
            <w:r w:rsidR="001840C1" w:rsidRPr="001840C1">
              <w:rPr>
                <w:sz w:val="20"/>
                <w:szCs w:val="20"/>
              </w:rPr>
              <w:t>n einem von den Schülerinnen und Schülern ausg</w:t>
            </w:r>
            <w:r w:rsidR="001840C1" w:rsidRPr="001840C1">
              <w:rPr>
                <w:sz w:val="20"/>
                <w:szCs w:val="20"/>
              </w:rPr>
              <w:t>e</w:t>
            </w:r>
            <w:r w:rsidR="001840C1" w:rsidRPr="001840C1">
              <w:rPr>
                <w:sz w:val="20"/>
                <w:szCs w:val="20"/>
              </w:rPr>
              <w:t>suchten Kleidungsstücks exemplarisch die textile Kette handlungsorientiert erarbeiten und darstellen (z.B. T-Shirt, Jeans…)</w:t>
            </w:r>
          </w:p>
          <w:p w14:paraId="3300512C" w14:textId="77777777" w:rsidR="001840C1" w:rsidRPr="001840C1" w:rsidRDefault="001840C1" w:rsidP="00E674A1">
            <w:pPr>
              <w:ind w:left="351" w:hanging="351"/>
              <w:rPr>
                <w:sz w:val="20"/>
                <w:szCs w:val="20"/>
              </w:rPr>
            </w:pPr>
          </w:p>
          <w:p w14:paraId="2E36C31A" w14:textId="13C61731" w:rsidR="001840C1" w:rsidRPr="001840C1" w:rsidRDefault="00CA3909" w:rsidP="00E674A1">
            <w:pPr>
              <w:ind w:left="351" w:hanging="351"/>
              <w:rPr>
                <w:sz w:val="20"/>
                <w:szCs w:val="20"/>
              </w:rPr>
            </w:pPr>
            <w:r w:rsidRPr="00CA3909">
              <w:rPr>
                <w:rStyle w:val="G"/>
              </w:rPr>
              <w:t xml:space="preserve">G </w:t>
            </w:r>
            <w:r w:rsidR="00E674A1">
              <w:rPr>
                <w:sz w:val="20"/>
                <w:szCs w:val="20"/>
              </w:rPr>
              <w:t xml:space="preserve">   </w:t>
            </w:r>
            <w:r w:rsidR="00891C9E">
              <w:rPr>
                <w:sz w:val="20"/>
                <w:szCs w:val="20"/>
              </w:rPr>
              <w:t>e</w:t>
            </w:r>
            <w:r w:rsidR="001840C1" w:rsidRPr="001840C1">
              <w:rPr>
                <w:sz w:val="20"/>
                <w:szCs w:val="20"/>
              </w:rPr>
              <w:t xml:space="preserve">inzelne Aspekte der Nachhaltigkeit entlang der textilen Kette anhand vorgegebenen Materials herausarbeiten </w:t>
            </w:r>
          </w:p>
          <w:p w14:paraId="05E7862E" w14:textId="5A35E44A" w:rsidR="001840C1" w:rsidRPr="001840C1" w:rsidRDefault="00CA3909" w:rsidP="00E674A1">
            <w:pPr>
              <w:ind w:left="351" w:hanging="351"/>
              <w:rPr>
                <w:sz w:val="20"/>
                <w:szCs w:val="20"/>
              </w:rPr>
            </w:pPr>
            <w:r w:rsidRPr="00CA3909">
              <w:rPr>
                <w:rStyle w:val="M"/>
              </w:rPr>
              <w:t xml:space="preserve">M </w:t>
            </w:r>
            <w:r w:rsidR="00E674A1">
              <w:rPr>
                <w:sz w:val="20"/>
                <w:szCs w:val="20"/>
              </w:rPr>
              <w:t xml:space="preserve">  </w:t>
            </w:r>
            <w:r w:rsidR="001840C1" w:rsidRPr="001840C1">
              <w:rPr>
                <w:sz w:val="20"/>
                <w:szCs w:val="20"/>
              </w:rPr>
              <w:t xml:space="preserve"> Recherche mit vorgegebenen Links</w:t>
            </w:r>
          </w:p>
          <w:p w14:paraId="1E133C00" w14:textId="77777777" w:rsidR="001840C1" w:rsidRPr="001840C1" w:rsidRDefault="001840C1" w:rsidP="00E674A1">
            <w:pPr>
              <w:ind w:left="351" w:hanging="351"/>
              <w:rPr>
                <w:sz w:val="20"/>
                <w:szCs w:val="20"/>
              </w:rPr>
            </w:pPr>
          </w:p>
          <w:p w14:paraId="62F182B2" w14:textId="55DA660C" w:rsidR="001840C1" w:rsidRPr="001840C1" w:rsidRDefault="00C363EE" w:rsidP="000A2CBB">
            <w:pPr>
              <w:pStyle w:val="Listenabsatz"/>
              <w:numPr>
                <w:ilvl w:val="0"/>
                <w:numId w:val="47"/>
              </w:numPr>
              <w:ind w:left="351" w:hanging="351"/>
              <w:rPr>
                <w:sz w:val="20"/>
                <w:szCs w:val="20"/>
              </w:rPr>
            </w:pPr>
            <w:r>
              <w:rPr>
                <w:sz w:val="20"/>
                <w:szCs w:val="20"/>
              </w:rPr>
              <w:t>e</w:t>
            </w:r>
            <w:r w:rsidR="001840C1" w:rsidRPr="001840C1">
              <w:rPr>
                <w:sz w:val="20"/>
                <w:szCs w:val="20"/>
              </w:rPr>
              <w:t>xemplarisch humanökologische Folgen für den En</w:t>
            </w:r>
            <w:r w:rsidR="001840C1" w:rsidRPr="001840C1">
              <w:rPr>
                <w:sz w:val="20"/>
                <w:szCs w:val="20"/>
              </w:rPr>
              <w:t>d</w:t>
            </w:r>
            <w:r w:rsidR="001840C1" w:rsidRPr="001840C1">
              <w:rPr>
                <w:sz w:val="20"/>
                <w:szCs w:val="20"/>
              </w:rPr>
              <w:t>verbraucher darstellen (Zusammenhang von Pestizi</w:t>
            </w:r>
            <w:r w:rsidR="001840C1" w:rsidRPr="001840C1">
              <w:rPr>
                <w:sz w:val="20"/>
                <w:szCs w:val="20"/>
              </w:rPr>
              <w:t>d</w:t>
            </w:r>
            <w:r w:rsidR="001840C1" w:rsidRPr="001840C1">
              <w:rPr>
                <w:sz w:val="20"/>
                <w:szCs w:val="20"/>
              </w:rPr>
              <w:t>rückständen und Ausrüstungschemikalien zu Allergien und Krebserkrankungen diskutieren)</w:t>
            </w:r>
          </w:p>
          <w:p w14:paraId="662FD76E" w14:textId="77777777" w:rsidR="001840C1" w:rsidRPr="001840C1" w:rsidRDefault="001840C1" w:rsidP="00312599">
            <w:pPr>
              <w:rPr>
                <w:sz w:val="20"/>
                <w:szCs w:val="20"/>
              </w:rPr>
            </w:pPr>
          </w:p>
          <w:p w14:paraId="54687EF6" w14:textId="3A77DADF" w:rsidR="001840C1" w:rsidRPr="001840C1" w:rsidRDefault="00CA3909" w:rsidP="00312599">
            <w:pPr>
              <w:rPr>
                <w:sz w:val="20"/>
                <w:szCs w:val="20"/>
              </w:rPr>
            </w:pPr>
            <w:r w:rsidRPr="00CA3909">
              <w:rPr>
                <w:rStyle w:val="G"/>
              </w:rPr>
              <w:t>G,</w:t>
            </w:r>
            <w:r w:rsidR="001840C1" w:rsidRPr="001840C1">
              <w:rPr>
                <w:b/>
                <w:sz w:val="20"/>
                <w:szCs w:val="20"/>
              </w:rPr>
              <w:t xml:space="preserve"> </w:t>
            </w:r>
            <w:r w:rsidRPr="00CA3909">
              <w:rPr>
                <w:rStyle w:val="M"/>
              </w:rPr>
              <w:t xml:space="preserve">M </w:t>
            </w:r>
            <w:r w:rsidR="001840C1" w:rsidRPr="001840C1">
              <w:rPr>
                <w:b/>
                <w:sz w:val="20"/>
                <w:szCs w:val="20"/>
              </w:rPr>
              <w:t xml:space="preserve"> </w:t>
            </w:r>
            <w:r w:rsidR="00C363EE">
              <w:rPr>
                <w:sz w:val="20"/>
                <w:szCs w:val="20"/>
              </w:rPr>
              <w:t>vorbereitetes</w:t>
            </w:r>
            <w:r w:rsidR="001840C1" w:rsidRPr="001840C1">
              <w:rPr>
                <w:sz w:val="20"/>
                <w:szCs w:val="20"/>
              </w:rPr>
              <w:t xml:space="preserve"> Informationsmaterial</w:t>
            </w:r>
          </w:p>
          <w:p w14:paraId="47DB81B4" w14:textId="01979B6A" w:rsidR="001840C1" w:rsidRPr="001840C1" w:rsidRDefault="00CA3909" w:rsidP="00312599">
            <w:pPr>
              <w:rPr>
                <w:b/>
                <w:sz w:val="20"/>
                <w:szCs w:val="20"/>
              </w:rPr>
            </w:pPr>
            <w:r w:rsidRPr="00CA3909">
              <w:rPr>
                <w:rStyle w:val="E"/>
              </w:rPr>
              <w:t xml:space="preserve">E </w:t>
            </w:r>
            <w:r w:rsidR="001840C1" w:rsidRPr="001840C1">
              <w:rPr>
                <w:b/>
                <w:sz w:val="20"/>
                <w:szCs w:val="20"/>
              </w:rPr>
              <w:t xml:space="preserve">       </w:t>
            </w:r>
            <w:r w:rsidR="001840C1" w:rsidRPr="001840C1">
              <w:rPr>
                <w:sz w:val="20"/>
                <w:szCs w:val="20"/>
              </w:rPr>
              <w:t>eigenständig</w:t>
            </w:r>
            <w:r w:rsidR="001840C1" w:rsidRPr="001840C1">
              <w:rPr>
                <w:b/>
                <w:sz w:val="20"/>
                <w:szCs w:val="20"/>
              </w:rPr>
              <w:t xml:space="preserve"> </w:t>
            </w:r>
            <w:r w:rsidR="001840C1" w:rsidRPr="001840C1">
              <w:rPr>
                <w:sz w:val="20"/>
                <w:szCs w:val="20"/>
              </w:rPr>
              <w:t xml:space="preserve">recherchieren </w:t>
            </w:r>
            <w:r w:rsidR="001840C1" w:rsidRPr="001840C1">
              <w:rPr>
                <w:b/>
                <w:sz w:val="20"/>
                <w:szCs w:val="20"/>
              </w:rPr>
              <w:t xml:space="preserve"> </w:t>
            </w:r>
          </w:p>
          <w:p w14:paraId="4B0BA42A" w14:textId="77777777" w:rsidR="001840C1" w:rsidRPr="001840C1" w:rsidRDefault="001840C1" w:rsidP="00312599">
            <w:pPr>
              <w:rPr>
                <w:b/>
                <w:sz w:val="20"/>
                <w:szCs w:val="20"/>
              </w:rPr>
            </w:pPr>
          </w:p>
          <w:p w14:paraId="18A5CDEE" w14:textId="67E8CC54" w:rsidR="001840C1" w:rsidRPr="001840C1" w:rsidRDefault="00ED5189" w:rsidP="000A2CBB">
            <w:pPr>
              <w:pStyle w:val="Listenabsatz"/>
              <w:numPr>
                <w:ilvl w:val="0"/>
                <w:numId w:val="47"/>
              </w:numPr>
              <w:ind w:left="351" w:hanging="351"/>
              <w:rPr>
                <w:sz w:val="20"/>
                <w:szCs w:val="20"/>
              </w:rPr>
            </w:pPr>
            <w:r>
              <w:rPr>
                <w:sz w:val="20"/>
                <w:szCs w:val="20"/>
              </w:rPr>
              <w:t>m</w:t>
            </w:r>
            <w:r w:rsidR="001840C1" w:rsidRPr="001840C1">
              <w:rPr>
                <w:sz w:val="20"/>
                <w:szCs w:val="20"/>
              </w:rPr>
              <w:t>ögliche Handlungsalternativen erarbeiten: ausgewäh</w:t>
            </w:r>
            <w:r w:rsidR="001840C1" w:rsidRPr="001840C1">
              <w:rPr>
                <w:sz w:val="20"/>
                <w:szCs w:val="20"/>
              </w:rPr>
              <w:t>l</w:t>
            </w:r>
            <w:r w:rsidR="001840C1" w:rsidRPr="001840C1">
              <w:rPr>
                <w:sz w:val="20"/>
                <w:szCs w:val="20"/>
              </w:rPr>
              <w:t>te Textilsiege</w:t>
            </w:r>
            <w:r w:rsidR="00557FE3">
              <w:rPr>
                <w:sz w:val="20"/>
                <w:szCs w:val="20"/>
              </w:rPr>
              <w:t xml:space="preserve">l recherchieren und darstellen </w:t>
            </w:r>
            <w:r w:rsidR="001840C1" w:rsidRPr="001840C1">
              <w:rPr>
                <w:sz w:val="20"/>
                <w:szCs w:val="20"/>
              </w:rPr>
              <w:t xml:space="preserve">z.B. </w:t>
            </w:r>
            <w:r w:rsidR="00557FE3" w:rsidRPr="00F66DD5">
              <w:rPr>
                <w:sz w:val="20"/>
                <w:szCs w:val="20"/>
              </w:rPr>
              <w:t xml:space="preserve">GOTS, </w:t>
            </w:r>
            <w:proofErr w:type="spellStart"/>
            <w:r w:rsidR="00557FE3" w:rsidRPr="00F66DD5">
              <w:rPr>
                <w:sz w:val="20"/>
                <w:szCs w:val="20"/>
              </w:rPr>
              <w:t>Faiertrade</w:t>
            </w:r>
            <w:proofErr w:type="spellEnd"/>
            <w:r w:rsidR="00557FE3" w:rsidRPr="00F66DD5">
              <w:rPr>
                <w:sz w:val="20"/>
                <w:szCs w:val="20"/>
              </w:rPr>
              <w:t xml:space="preserve"> Cotton und </w:t>
            </w:r>
            <w:proofErr w:type="spellStart"/>
            <w:r w:rsidR="001840C1" w:rsidRPr="00F66DD5">
              <w:rPr>
                <w:sz w:val="20"/>
                <w:szCs w:val="20"/>
              </w:rPr>
              <w:t>Ökotex</w:t>
            </w:r>
            <w:proofErr w:type="spellEnd"/>
            <w:r w:rsidR="001840C1" w:rsidRPr="00F66DD5">
              <w:rPr>
                <w:sz w:val="20"/>
                <w:szCs w:val="20"/>
              </w:rPr>
              <w:t xml:space="preserve"> Stand</w:t>
            </w:r>
            <w:r w:rsidR="001840C1" w:rsidRPr="001840C1">
              <w:rPr>
                <w:sz w:val="20"/>
                <w:szCs w:val="20"/>
              </w:rPr>
              <w:t xml:space="preserve">ard 100/1000 </w:t>
            </w:r>
            <w:r w:rsidR="00557FE3">
              <w:rPr>
                <w:sz w:val="20"/>
                <w:szCs w:val="20"/>
              </w:rPr>
              <w:t>(</w:t>
            </w:r>
            <w:r w:rsidR="001840C1" w:rsidRPr="001840C1">
              <w:rPr>
                <w:sz w:val="20"/>
                <w:szCs w:val="20"/>
              </w:rPr>
              <w:t>als Mini</w:t>
            </w:r>
            <w:r w:rsidR="00557FE3">
              <w:rPr>
                <w:sz w:val="20"/>
                <w:szCs w:val="20"/>
              </w:rPr>
              <w:t>malanforderung an das Endprodukt</w:t>
            </w:r>
            <w:r w:rsidR="001840C1" w:rsidRPr="001840C1">
              <w:rPr>
                <w:sz w:val="20"/>
                <w:szCs w:val="20"/>
              </w:rPr>
              <w:t>)</w:t>
            </w:r>
          </w:p>
          <w:p w14:paraId="2BD9E1CE" w14:textId="77777777" w:rsidR="001840C1" w:rsidRPr="001840C1" w:rsidRDefault="001840C1" w:rsidP="00312599">
            <w:pPr>
              <w:rPr>
                <w:sz w:val="20"/>
                <w:szCs w:val="20"/>
              </w:rPr>
            </w:pPr>
          </w:p>
          <w:p w14:paraId="60B8541B" w14:textId="77777777" w:rsidR="001840C1" w:rsidRPr="001840C1" w:rsidRDefault="001840C1" w:rsidP="00312599">
            <w:pPr>
              <w:pStyle w:val="Standard1"/>
              <w:rPr>
                <w:color w:val="auto"/>
                <w:sz w:val="20"/>
                <w:szCs w:val="20"/>
              </w:rPr>
            </w:pPr>
            <w:r w:rsidRPr="001840C1">
              <w:rPr>
                <w:b/>
                <w:color w:val="auto"/>
                <w:sz w:val="20"/>
                <w:szCs w:val="20"/>
              </w:rPr>
              <w:lastRenderedPageBreak/>
              <w:t>VB</w:t>
            </w:r>
            <w:r w:rsidRPr="001840C1">
              <w:rPr>
                <w:color w:val="auto"/>
                <w:sz w:val="20"/>
                <w:szCs w:val="20"/>
              </w:rPr>
              <w:t xml:space="preserve"> Qualität von Konsumgütern</w:t>
            </w:r>
          </w:p>
          <w:p w14:paraId="1A7F7976" w14:textId="77777777" w:rsidR="001840C1" w:rsidRPr="001840C1" w:rsidRDefault="001840C1" w:rsidP="00312599">
            <w:pPr>
              <w:pStyle w:val="Standard1"/>
              <w:rPr>
                <w:color w:val="auto"/>
                <w:sz w:val="20"/>
                <w:szCs w:val="20"/>
              </w:rPr>
            </w:pPr>
            <w:r w:rsidRPr="001840C1">
              <w:rPr>
                <w:b/>
                <w:color w:val="auto"/>
                <w:sz w:val="20"/>
                <w:szCs w:val="20"/>
              </w:rPr>
              <w:t>BNE</w:t>
            </w:r>
            <w:r w:rsidRPr="001840C1">
              <w:rPr>
                <w:color w:val="auto"/>
                <w:sz w:val="20"/>
                <w:szCs w:val="20"/>
              </w:rPr>
              <w:t xml:space="preserve"> Bedeutung und Gefährdungen einer nachhaltigen Entwicklung</w:t>
            </w:r>
          </w:p>
          <w:p w14:paraId="107FBA26" w14:textId="3097E23D" w:rsidR="0056739F" w:rsidRPr="001840C1" w:rsidRDefault="001840C1" w:rsidP="00312599">
            <w:pPr>
              <w:pStyle w:val="Standard1"/>
              <w:rPr>
                <w:color w:val="auto"/>
                <w:sz w:val="20"/>
                <w:szCs w:val="20"/>
              </w:rPr>
            </w:pPr>
            <w:r w:rsidRPr="001840C1">
              <w:rPr>
                <w:b/>
                <w:color w:val="auto"/>
                <w:sz w:val="20"/>
                <w:szCs w:val="20"/>
              </w:rPr>
              <w:t>PG</w:t>
            </w:r>
            <w:r w:rsidRPr="001840C1">
              <w:rPr>
                <w:color w:val="auto"/>
                <w:sz w:val="20"/>
                <w:szCs w:val="20"/>
              </w:rPr>
              <w:t xml:space="preserve"> Körper und Hygiene</w:t>
            </w:r>
          </w:p>
        </w:tc>
        <w:tc>
          <w:tcPr>
            <w:tcW w:w="963" w:type="pct"/>
            <w:vMerge w:val="restart"/>
          </w:tcPr>
          <w:p w14:paraId="28CCA1E2" w14:textId="77777777" w:rsidR="001840C1" w:rsidRPr="000D317E" w:rsidRDefault="001840C1" w:rsidP="00312599">
            <w:pPr>
              <w:rPr>
                <w:sz w:val="20"/>
                <w:szCs w:val="20"/>
                <w:u w:val="single"/>
              </w:rPr>
            </w:pPr>
            <w:r w:rsidRPr="000D317E">
              <w:rPr>
                <w:sz w:val="20"/>
                <w:szCs w:val="20"/>
                <w:u w:val="single"/>
              </w:rPr>
              <w:lastRenderedPageBreak/>
              <w:t>Leitperspektiven:</w:t>
            </w:r>
          </w:p>
          <w:p w14:paraId="44A5F8CB" w14:textId="65C8CAB4" w:rsidR="00383443" w:rsidRDefault="00383443" w:rsidP="00312599">
            <w:pPr>
              <w:rPr>
                <w:sz w:val="20"/>
                <w:szCs w:val="20"/>
              </w:rPr>
            </w:pPr>
            <w:r w:rsidRPr="00383443">
              <w:rPr>
                <w:rStyle w:val="LBNE"/>
              </w:rPr>
              <w:t>L VB</w:t>
            </w:r>
          </w:p>
          <w:p w14:paraId="2B685478" w14:textId="5505AD59" w:rsidR="00383443" w:rsidRDefault="00383443" w:rsidP="00312599">
            <w:pPr>
              <w:rPr>
                <w:sz w:val="20"/>
                <w:szCs w:val="20"/>
              </w:rPr>
            </w:pPr>
            <w:r w:rsidRPr="00383443">
              <w:rPr>
                <w:rStyle w:val="LBNE"/>
              </w:rPr>
              <w:t>L BNE</w:t>
            </w:r>
          </w:p>
          <w:p w14:paraId="4D6B1DA3" w14:textId="75EBE0B4" w:rsidR="001840C1" w:rsidRPr="000D317E" w:rsidRDefault="00383443" w:rsidP="00312599">
            <w:pPr>
              <w:rPr>
                <w:sz w:val="20"/>
                <w:szCs w:val="20"/>
                <w:u w:val="single"/>
              </w:rPr>
            </w:pPr>
            <w:r w:rsidRPr="00383443">
              <w:rPr>
                <w:rStyle w:val="LBNE"/>
              </w:rPr>
              <w:t>L PG</w:t>
            </w:r>
          </w:p>
          <w:p w14:paraId="215CDB72" w14:textId="77777777" w:rsidR="001840C1" w:rsidRPr="000D317E" w:rsidRDefault="001840C1" w:rsidP="00312599">
            <w:pPr>
              <w:rPr>
                <w:sz w:val="20"/>
                <w:szCs w:val="20"/>
                <w:u w:val="single"/>
              </w:rPr>
            </w:pPr>
          </w:p>
          <w:p w14:paraId="025B671B" w14:textId="77777777" w:rsidR="001840C1" w:rsidRPr="000D317E" w:rsidRDefault="001840C1" w:rsidP="00312599">
            <w:pPr>
              <w:rPr>
                <w:sz w:val="20"/>
                <w:szCs w:val="20"/>
                <w:u w:val="single"/>
              </w:rPr>
            </w:pPr>
            <w:r w:rsidRPr="000D317E">
              <w:rPr>
                <w:sz w:val="20"/>
                <w:szCs w:val="20"/>
                <w:u w:val="single"/>
              </w:rPr>
              <w:t>Unterrichtsmaterial:</w:t>
            </w:r>
          </w:p>
          <w:p w14:paraId="078F1D40" w14:textId="2520B589" w:rsidR="001840C1" w:rsidRPr="007C7FC3" w:rsidRDefault="001840C1" w:rsidP="007C7FC3">
            <w:pPr>
              <w:rPr>
                <w:sz w:val="20"/>
                <w:szCs w:val="20"/>
              </w:rPr>
            </w:pPr>
            <w:r w:rsidRPr="007C7FC3">
              <w:rPr>
                <w:sz w:val="20"/>
                <w:szCs w:val="20"/>
              </w:rPr>
              <w:t>BMU (</w:t>
            </w:r>
            <w:proofErr w:type="spellStart"/>
            <w:r w:rsidRPr="007C7FC3">
              <w:rPr>
                <w:sz w:val="20"/>
                <w:szCs w:val="20"/>
              </w:rPr>
              <w:t>Hg</w:t>
            </w:r>
            <w:proofErr w:type="spellEnd"/>
            <w:r w:rsidRPr="007C7FC3">
              <w:rPr>
                <w:sz w:val="20"/>
                <w:szCs w:val="20"/>
              </w:rPr>
              <w:t>.): Umweltfreundlich konsumieren. Berlin 2013.</w:t>
            </w:r>
          </w:p>
          <w:p w14:paraId="38DD31F0" w14:textId="77777777" w:rsidR="007C7FC3" w:rsidRPr="007C7FC3" w:rsidRDefault="007C7FC3" w:rsidP="007C7FC3"/>
          <w:p w14:paraId="1861DAB3" w14:textId="400B2297" w:rsidR="001840C1" w:rsidRPr="007C7FC3" w:rsidRDefault="001840C1" w:rsidP="007C7FC3">
            <w:pPr>
              <w:rPr>
                <w:sz w:val="20"/>
                <w:szCs w:val="20"/>
              </w:rPr>
            </w:pPr>
            <w:r w:rsidRPr="007C7FC3">
              <w:rPr>
                <w:sz w:val="20"/>
                <w:szCs w:val="20"/>
              </w:rPr>
              <w:t>EPIZ z. B. "Kleiderwelten"</w:t>
            </w:r>
          </w:p>
          <w:p w14:paraId="79AC06BE" w14:textId="77777777" w:rsidR="007C7FC3" w:rsidRPr="007C7FC3" w:rsidRDefault="007C7FC3" w:rsidP="007C7FC3"/>
          <w:p w14:paraId="3BBB300A" w14:textId="77777777" w:rsidR="00B6599E" w:rsidRPr="00D6492E" w:rsidRDefault="00677EBE" w:rsidP="00B6599E">
            <w:pPr>
              <w:tabs>
                <w:tab w:val="left" w:pos="2080"/>
              </w:tabs>
              <w:rPr>
                <w:sz w:val="20"/>
                <w:szCs w:val="20"/>
              </w:rPr>
            </w:pPr>
            <w:hyperlink r:id="rId28" w:history="1">
              <w:r w:rsidR="0056739F" w:rsidRPr="007C7FC3">
                <w:rPr>
                  <w:rStyle w:val="Hyperlink"/>
                  <w:sz w:val="20"/>
                  <w:szCs w:val="20"/>
                </w:rPr>
                <w:t>www.label-online.de</w:t>
              </w:r>
            </w:hyperlink>
            <w:r w:rsidR="00B6599E">
              <w:rPr>
                <w:rStyle w:val="Hyperlink"/>
                <w:sz w:val="20"/>
                <w:szCs w:val="20"/>
              </w:rPr>
              <w:t xml:space="preserve"> </w:t>
            </w:r>
            <w:r w:rsidR="00B6599E" w:rsidRPr="00D6492E">
              <w:rPr>
                <w:rStyle w:val="Hyperlink"/>
                <w:color w:val="auto"/>
                <w:sz w:val="20"/>
                <w:szCs w:val="20"/>
                <w:u w:val="none"/>
              </w:rPr>
              <w:t>(zuletzt abgerufen am 27.2.2018)</w:t>
            </w:r>
          </w:p>
          <w:p w14:paraId="60C0B011" w14:textId="7CAAB3A8" w:rsidR="001840C1" w:rsidRPr="007C7FC3" w:rsidRDefault="001840C1" w:rsidP="007C7FC3">
            <w:pPr>
              <w:rPr>
                <w:rStyle w:val="Hyperlink"/>
                <w:sz w:val="20"/>
                <w:szCs w:val="20"/>
              </w:rPr>
            </w:pPr>
          </w:p>
          <w:p w14:paraId="72D7C237" w14:textId="77777777" w:rsidR="007C7FC3" w:rsidRPr="007C7FC3" w:rsidRDefault="007C7FC3" w:rsidP="007C7FC3">
            <w:pPr>
              <w:rPr>
                <w:sz w:val="20"/>
                <w:szCs w:val="20"/>
              </w:rPr>
            </w:pPr>
          </w:p>
          <w:p w14:paraId="005CA175" w14:textId="77777777" w:rsidR="00B6599E" w:rsidRPr="00D6492E" w:rsidRDefault="00677EBE" w:rsidP="00B6599E">
            <w:pPr>
              <w:tabs>
                <w:tab w:val="left" w:pos="2080"/>
              </w:tabs>
              <w:rPr>
                <w:sz w:val="20"/>
                <w:szCs w:val="20"/>
              </w:rPr>
            </w:pPr>
            <w:hyperlink r:id="rId29" w:history="1">
              <w:r w:rsidR="001840C1" w:rsidRPr="000D317E">
                <w:rPr>
                  <w:rStyle w:val="Hyperlink"/>
                  <w:sz w:val="20"/>
                  <w:szCs w:val="20"/>
                </w:rPr>
                <w:t>www.jugend-und-bildung.de</w:t>
              </w:r>
            </w:hyperlink>
            <w:r w:rsidR="001840C1" w:rsidRPr="000D317E">
              <w:rPr>
                <w:rStyle w:val="HTMLZitat"/>
                <w:sz w:val="20"/>
                <w:szCs w:val="20"/>
              </w:rPr>
              <w:t xml:space="preserve"> („Stoffwechsel“)</w:t>
            </w:r>
            <w:r w:rsidR="00B6599E">
              <w:rPr>
                <w:rStyle w:val="HTMLZitat"/>
                <w:sz w:val="20"/>
                <w:szCs w:val="20"/>
              </w:rPr>
              <w:t xml:space="preserve"> </w:t>
            </w:r>
            <w:r w:rsidR="00B6599E" w:rsidRPr="00D6492E">
              <w:rPr>
                <w:rStyle w:val="Hyperlink"/>
                <w:color w:val="auto"/>
                <w:sz w:val="20"/>
                <w:szCs w:val="20"/>
                <w:u w:val="none"/>
              </w:rPr>
              <w:t>(zuletzt abger</w:t>
            </w:r>
            <w:r w:rsidR="00B6599E" w:rsidRPr="00D6492E">
              <w:rPr>
                <w:rStyle w:val="Hyperlink"/>
                <w:color w:val="auto"/>
                <w:sz w:val="20"/>
                <w:szCs w:val="20"/>
                <w:u w:val="none"/>
              </w:rPr>
              <w:t>u</w:t>
            </w:r>
            <w:r w:rsidR="00B6599E" w:rsidRPr="00D6492E">
              <w:rPr>
                <w:rStyle w:val="Hyperlink"/>
                <w:color w:val="auto"/>
                <w:sz w:val="20"/>
                <w:szCs w:val="20"/>
                <w:u w:val="none"/>
              </w:rPr>
              <w:t>fen am 27.2.2018)</w:t>
            </w:r>
          </w:p>
          <w:p w14:paraId="5096C8D4" w14:textId="64E355BA" w:rsidR="001840C1" w:rsidRPr="000D317E" w:rsidRDefault="001840C1" w:rsidP="00312599">
            <w:pPr>
              <w:rPr>
                <w:i/>
                <w:sz w:val="20"/>
                <w:szCs w:val="20"/>
              </w:rPr>
            </w:pPr>
          </w:p>
          <w:p w14:paraId="43A35AB6" w14:textId="77777777" w:rsidR="001840C1" w:rsidRPr="000D317E" w:rsidRDefault="001840C1" w:rsidP="00312599">
            <w:pPr>
              <w:rPr>
                <w:sz w:val="20"/>
                <w:szCs w:val="20"/>
              </w:rPr>
            </w:pPr>
          </w:p>
          <w:p w14:paraId="37823547" w14:textId="77777777" w:rsidR="001840C1" w:rsidRPr="000D317E" w:rsidRDefault="001840C1" w:rsidP="00312599">
            <w:pPr>
              <w:rPr>
                <w:sz w:val="20"/>
                <w:szCs w:val="20"/>
                <w:u w:val="single"/>
              </w:rPr>
            </w:pPr>
            <w:r w:rsidRPr="000D317E">
              <w:rPr>
                <w:sz w:val="20"/>
                <w:szCs w:val="20"/>
                <w:u w:val="single"/>
              </w:rPr>
              <w:t>Hintergrundwissen:</w:t>
            </w:r>
          </w:p>
          <w:p w14:paraId="1942A3F6" w14:textId="77777777" w:rsidR="001840C1" w:rsidRPr="000D317E" w:rsidRDefault="001840C1" w:rsidP="00312599">
            <w:pPr>
              <w:rPr>
                <w:sz w:val="20"/>
                <w:szCs w:val="20"/>
              </w:rPr>
            </w:pPr>
            <w:proofErr w:type="spellStart"/>
            <w:r w:rsidRPr="000D317E">
              <w:rPr>
                <w:sz w:val="20"/>
                <w:szCs w:val="20"/>
              </w:rPr>
              <w:t>Brodde</w:t>
            </w:r>
            <w:proofErr w:type="spellEnd"/>
            <w:r w:rsidRPr="000D317E">
              <w:rPr>
                <w:sz w:val="20"/>
                <w:szCs w:val="20"/>
              </w:rPr>
              <w:t>, Kirsten: Saubere S</w:t>
            </w:r>
            <w:r w:rsidRPr="000D317E">
              <w:rPr>
                <w:sz w:val="20"/>
                <w:szCs w:val="20"/>
              </w:rPr>
              <w:t>a</w:t>
            </w:r>
            <w:r w:rsidRPr="000D317E">
              <w:rPr>
                <w:sz w:val="20"/>
                <w:szCs w:val="20"/>
              </w:rPr>
              <w:t>chen.</w:t>
            </w:r>
          </w:p>
          <w:p w14:paraId="2C98CC91" w14:textId="77777777" w:rsidR="001840C1" w:rsidRPr="000D317E" w:rsidRDefault="001840C1" w:rsidP="00312599">
            <w:pPr>
              <w:rPr>
                <w:sz w:val="20"/>
                <w:szCs w:val="20"/>
              </w:rPr>
            </w:pPr>
          </w:p>
          <w:p w14:paraId="7CEC92FD" w14:textId="77777777" w:rsidR="001840C1" w:rsidRPr="000D317E" w:rsidRDefault="001840C1" w:rsidP="00312599">
            <w:pPr>
              <w:rPr>
                <w:sz w:val="20"/>
                <w:szCs w:val="20"/>
              </w:rPr>
            </w:pPr>
            <w:proofErr w:type="spellStart"/>
            <w:r w:rsidRPr="000D317E">
              <w:rPr>
                <w:sz w:val="20"/>
                <w:szCs w:val="20"/>
              </w:rPr>
              <w:t>Mönninghof</w:t>
            </w:r>
            <w:proofErr w:type="spellEnd"/>
            <w:r w:rsidRPr="000D317E">
              <w:rPr>
                <w:sz w:val="20"/>
                <w:szCs w:val="20"/>
              </w:rPr>
              <w:t>, Wolfgang: King Cotton.</w:t>
            </w:r>
          </w:p>
          <w:p w14:paraId="1ACFFC95" w14:textId="77777777" w:rsidR="001840C1" w:rsidRPr="000D317E" w:rsidRDefault="001840C1" w:rsidP="00312599">
            <w:pPr>
              <w:rPr>
                <w:sz w:val="20"/>
                <w:szCs w:val="20"/>
              </w:rPr>
            </w:pPr>
          </w:p>
          <w:p w14:paraId="00768EDB" w14:textId="77777777" w:rsidR="001840C1" w:rsidRDefault="00677EBE" w:rsidP="00312599">
            <w:pPr>
              <w:rPr>
                <w:sz w:val="20"/>
                <w:szCs w:val="20"/>
              </w:rPr>
            </w:pPr>
            <w:hyperlink r:id="rId30" w:history="1">
              <w:r w:rsidR="001840C1" w:rsidRPr="000D317E">
                <w:rPr>
                  <w:rStyle w:val="Hyperlink"/>
                  <w:sz w:val="20"/>
                  <w:szCs w:val="20"/>
                </w:rPr>
                <w:t>www.greenpeace.de/</w:t>
              </w:r>
            </w:hyperlink>
            <w:r w:rsidR="001840C1" w:rsidRPr="000D317E">
              <w:rPr>
                <w:sz w:val="20"/>
                <w:szCs w:val="20"/>
              </w:rPr>
              <w:t xml:space="preserve"> Kampa</w:t>
            </w:r>
            <w:r w:rsidR="001840C1" w:rsidRPr="000D317E">
              <w:rPr>
                <w:sz w:val="20"/>
                <w:szCs w:val="20"/>
              </w:rPr>
              <w:t>g</w:t>
            </w:r>
            <w:r w:rsidR="001840C1">
              <w:rPr>
                <w:sz w:val="20"/>
                <w:szCs w:val="20"/>
              </w:rPr>
              <w:t xml:space="preserve">nen/ </w:t>
            </w:r>
            <w:proofErr w:type="spellStart"/>
            <w:r w:rsidR="001840C1">
              <w:rPr>
                <w:sz w:val="20"/>
                <w:szCs w:val="20"/>
              </w:rPr>
              <w:t>detox</w:t>
            </w:r>
            <w:proofErr w:type="spellEnd"/>
          </w:p>
          <w:p w14:paraId="30FC94C0" w14:textId="77777777" w:rsidR="00B6599E" w:rsidRPr="00D6492E" w:rsidRDefault="00B6599E" w:rsidP="00B6599E">
            <w:pPr>
              <w:tabs>
                <w:tab w:val="left" w:pos="2080"/>
              </w:tabs>
              <w:rPr>
                <w:sz w:val="20"/>
                <w:szCs w:val="20"/>
              </w:rPr>
            </w:pPr>
            <w:r w:rsidRPr="00D6492E">
              <w:rPr>
                <w:rStyle w:val="Hyperlink"/>
                <w:color w:val="auto"/>
                <w:sz w:val="20"/>
                <w:szCs w:val="20"/>
                <w:u w:val="none"/>
              </w:rPr>
              <w:lastRenderedPageBreak/>
              <w:t>(zuletzt abgerufen am 27.2.2018)</w:t>
            </w:r>
          </w:p>
          <w:p w14:paraId="541E7F0A" w14:textId="77777777" w:rsidR="00B6599E" w:rsidRDefault="00B6599E" w:rsidP="00312599">
            <w:pPr>
              <w:rPr>
                <w:sz w:val="20"/>
                <w:szCs w:val="20"/>
              </w:rPr>
            </w:pPr>
          </w:p>
          <w:p w14:paraId="38882ABD" w14:textId="77777777" w:rsidR="00557FE3" w:rsidRDefault="00557FE3" w:rsidP="00312599">
            <w:pPr>
              <w:rPr>
                <w:sz w:val="20"/>
                <w:szCs w:val="20"/>
              </w:rPr>
            </w:pPr>
          </w:p>
          <w:p w14:paraId="0F14FEED" w14:textId="5ADC5818" w:rsidR="00557FE3" w:rsidRPr="000D317E" w:rsidRDefault="00557FE3" w:rsidP="00312599">
            <w:pPr>
              <w:rPr>
                <w:sz w:val="20"/>
                <w:szCs w:val="20"/>
              </w:rPr>
            </w:pPr>
          </w:p>
        </w:tc>
      </w:tr>
      <w:tr w:rsidR="001840C1" w:rsidRPr="000D317E" w14:paraId="369F78CA" w14:textId="77777777" w:rsidTr="00A7607E">
        <w:trPr>
          <w:trHeight w:val="20"/>
        </w:trPr>
        <w:tc>
          <w:tcPr>
            <w:tcW w:w="1102" w:type="pct"/>
            <w:vMerge w:val="restart"/>
          </w:tcPr>
          <w:p w14:paraId="49B80702" w14:textId="77777777" w:rsidR="001840C1" w:rsidRPr="000D317E" w:rsidRDefault="001840C1" w:rsidP="00312599">
            <w:pPr>
              <w:rPr>
                <w:sz w:val="20"/>
                <w:szCs w:val="20"/>
              </w:rPr>
            </w:pPr>
            <w:r w:rsidRPr="000D317E">
              <w:rPr>
                <w:b/>
                <w:sz w:val="20"/>
                <w:szCs w:val="20"/>
              </w:rPr>
              <w:t>2.1 Erkenntnisse gewinnen</w:t>
            </w:r>
          </w:p>
          <w:p w14:paraId="33F1A8BA" w14:textId="77777777" w:rsidR="001840C1" w:rsidRPr="000D317E" w:rsidRDefault="001840C1" w:rsidP="00312599">
            <w:pPr>
              <w:rPr>
                <w:sz w:val="20"/>
                <w:szCs w:val="20"/>
              </w:rPr>
            </w:pPr>
            <w:r w:rsidRPr="000D317E">
              <w:rPr>
                <w:sz w:val="20"/>
                <w:szCs w:val="20"/>
              </w:rPr>
              <w:t>3. eigenständig Sach- und Fachi</w:t>
            </w:r>
            <w:r w:rsidRPr="000D317E">
              <w:rPr>
                <w:sz w:val="20"/>
                <w:szCs w:val="20"/>
              </w:rPr>
              <w:t>n</w:t>
            </w:r>
            <w:r w:rsidRPr="000D317E">
              <w:rPr>
                <w:sz w:val="20"/>
                <w:szCs w:val="20"/>
              </w:rPr>
              <w:t>formationen mithilfe analoger und digitaler Medien beschaffen und auswerten</w:t>
            </w:r>
          </w:p>
          <w:p w14:paraId="0A6B35A0" w14:textId="7CBCD39E" w:rsidR="001840C1" w:rsidRPr="000D317E" w:rsidRDefault="001840C1" w:rsidP="00312599">
            <w:pPr>
              <w:rPr>
                <w:sz w:val="20"/>
                <w:szCs w:val="20"/>
              </w:rPr>
            </w:pPr>
            <w:r w:rsidRPr="000D317E">
              <w:rPr>
                <w:sz w:val="20"/>
                <w:szCs w:val="20"/>
              </w:rPr>
              <w:t>5. Fachbegriffe, Modelle und Symb</w:t>
            </w:r>
            <w:r w:rsidRPr="000D317E">
              <w:rPr>
                <w:sz w:val="20"/>
                <w:szCs w:val="20"/>
              </w:rPr>
              <w:t>o</w:t>
            </w:r>
            <w:r w:rsidRPr="000D317E">
              <w:rPr>
                <w:sz w:val="20"/>
                <w:szCs w:val="20"/>
              </w:rPr>
              <w:t>le verstehen und zuordnen</w:t>
            </w:r>
          </w:p>
          <w:p w14:paraId="4DF50381" w14:textId="77777777" w:rsidR="001840C1" w:rsidRPr="000D317E" w:rsidRDefault="001840C1" w:rsidP="00312599">
            <w:pPr>
              <w:rPr>
                <w:b/>
                <w:sz w:val="20"/>
                <w:szCs w:val="20"/>
              </w:rPr>
            </w:pPr>
            <w:r w:rsidRPr="000D317E">
              <w:rPr>
                <w:b/>
                <w:sz w:val="20"/>
                <w:szCs w:val="20"/>
              </w:rPr>
              <w:t>2.2  Kommunikation gestalten</w:t>
            </w:r>
          </w:p>
          <w:p w14:paraId="4B945789" w14:textId="77777777" w:rsidR="001840C1" w:rsidRPr="000D317E" w:rsidRDefault="001840C1" w:rsidP="00312599">
            <w:pPr>
              <w:rPr>
                <w:sz w:val="20"/>
                <w:szCs w:val="20"/>
              </w:rPr>
            </w:pPr>
            <w:r w:rsidRPr="000D317E">
              <w:rPr>
                <w:sz w:val="20"/>
                <w:szCs w:val="20"/>
              </w:rPr>
              <w:t>1. Fachsprache korrekt anwenden</w:t>
            </w:r>
          </w:p>
          <w:p w14:paraId="2F779D2E" w14:textId="730F5007" w:rsidR="001840C1" w:rsidRPr="000D317E" w:rsidRDefault="001840C1" w:rsidP="00312599">
            <w:pPr>
              <w:rPr>
                <w:sz w:val="20"/>
                <w:szCs w:val="20"/>
              </w:rPr>
            </w:pPr>
            <w:r w:rsidRPr="000D317E">
              <w:rPr>
                <w:sz w:val="20"/>
                <w:szCs w:val="20"/>
              </w:rPr>
              <w:t>5. Sachinformationen bewerten (u</w:t>
            </w:r>
            <w:r w:rsidRPr="000D317E">
              <w:rPr>
                <w:sz w:val="20"/>
                <w:szCs w:val="20"/>
              </w:rPr>
              <w:t>n</w:t>
            </w:r>
            <w:r w:rsidRPr="000D317E">
              <w:rPr>
                <w:sz w:val="20"/>
                <w:szCs w:val="20"/>
              </w:rPr>
              <w:t>ter anderem Tabellen und grafische Darstellungen)</w:t>
            </w:r>
          </w:p>
          <w:p w14:paraId="1AD5C860" w14:textId="77777777" w:rsidR="001840C1" w:rsidRPr="000D317E" w:rsidRDefault="001840C1" w:rsidP="00312599">
            <w:pPr>
              <w:rPr>
                <w:b/>
                <w:sz w:val="20"/>
                <w:szCs w:val="20"/>
              </w:rPr>
            </w:pPr>
            <w:r w:rsidRPr="000D317E">
              <w:rPr>
                <w:b/>
                <w:sz w:val="20"/>
                <w:szCs w:val="20"/>
              </w:rPr>
              <w:t>2.3 Entscheidungen treffen</w:t>
            </w:r>
          </w:p>
          <w:p w14:paraId="1674DC7A" w14:textId="77777777" w:rsidR="001840C1" w:rsidRPr="000D317E" w:rsidRDefault="001840C1" w:rsidP="00312599">
            <w:pPr>
              <w:rPr>
                <w:sz w:val="20"/>
                <w:szCs w:val="20"/>
              </w:rPr>
            </w:pPr>
            <w:r w:rsidRPr="000D317E">
              <w:rPr>
                <w:sz w:val="20"/>
                <w:szCs w:val="20"/>
              </w:rPr>
              <w:t>3. sich mit individuellen und gesel</w:t>
            </w:r>
            <w:r w:rsidRPr="000D317E">
              <w:rPr>
                <w:sz w:val="20"/>
                <w:szCs w:val="20"/>
              </w:rPr>
              <w:t>l</w:t>
            </w:r>
            <w:r w:rsidRPr="000D317E">
              <w:rPr>
                <w:sz w:val="20"/>
                <w:szCs w:val="20"/>
              </w:rPr>
              <w:t>schaftlichen Werten sowie Normen auseinandersetzen und diese auf alltagskulturelle Fragestellungen beziehen</w:t>
            </w:r>
          </w:p>
          <w:p w14:paraId="1C3AE061" w14:textId="77777777" w:rsidR="001840C1" w:rsidRPr="000D317E" w:rsidRDefault="001840C1" w:rsidP="00312599">
            <w:pPr>
              <w:rPr>
                <w:sz w:val="20"/>
                <w:szCs w:val="20"/>
              </w:rPr>
            </w:pPr>
            <w:r w:rsidRPr="000D317E">
              <w:rPr>
                <w:sz w:val="20"/>
                <w:szCs w:val="20"/>
              </w:rPr>
              <w:t>4. Konsequenzen des individuellen Handelns für den Einzelnen, die Gesellschaft und die Umwelt erörtern</w:t>
            </w:r>
          </w:p>
          <w:p w14:paraId="19BEBB96" w14:textId="77777777" w:rsidR="001840C1" w:rsidRPr="000D317E" w:rsidRDefault="001840C1" w:rsidP="00312599">
            <w:pPr>
              <w:rPr>
                <w:sz w:val="20"/>
                <w:szCs w:val="20"/>
              </w:rPr>
            </w:pPr>
          </w:p>
        </w:tc>
        <w:tc>
          <w:tcPr>
            <w:tcW w:w="1192" w:type="pct"/>
            <w:tcBorders>
              <w:bottom w:val="dashSmallGap" w:sz="4" w:space="0" w:color="auto"/>
            </w:tcBorders>
          </w:tcPr>
          <w:p w14:paraId="786A6AD1" w14:textId="170FBE84" w:rsidR="001840C1" w:rsidRPr="001840C1" w:rsidRDefault="001840C1" w:rsidP="00030287">
            <w:pPr>
              <w:spacing w:after="120"/>
              <w:rPr>
                <w:b/>
                <w:sz w:val="20"/>
                <w:szCs w:val="20"/>
              </w:rPr>
            </w:pPr>
            <w:r w:rsidRPr="000D317E">
              <w:rPr>
                <w:b/>
                <w:sz w:val="20"/>
                <w:szCs w:val="20"/>
              </w:rPr>
              <w:t>3.1.4.3. Konsum in globalen Zusa</w:t>
            </w:r>
            <w:r w:rsidRPr="000D317E">
              <w:rPr>
                <w:b/>
                <w:sz w:val="20"/>
                <w:szCs w:val="20"/>
              </w:rPr>
              <w:t>m</w:t>
            </w:r>
            <w:r>
              <w:rPr>
                <w:b/>
                <w:sz w:val="20"/>
                <w:szCs w:val="20"/>
              </w:rPr>
              <w:t xml:space="preserve">menhängen </w:t>
            </w:r>
          </w:p>
        </w:tc>
        <w:tc>
          <w:tcPr>
            <w:tcW w:w="1743" w:type="pct"/>
            <w:vMerge/>
            <w:shd w:val="clear" w:color="auto" w:fill="auto"/>
          </w:tcPr>
          <w:p w14:paraId="1125E549" w14:textId="28454CDE" w:rsidR="001840C1" w:rsidRPr="000D317E" w:rsidRDefault="001840C1" w:rsidP="00312599">
            <w:pPr>
              <w:pStyle w:val="Standard1"/>
              <w:rPr>
                <w:sz w:val="20"/>
                <w:szCs w:val="20"/>
              </w:rPr>
            </w:pPr>
          </w:p>
        </w:tc>
        <w:tc>
          <w:tcPr>
            <w:tcW w:w="963" w:type="pct"/>
            <w:vMerge/>
          </w:tcPr>
          <w:p w14:paraId="165E318C" w14:textId="77777777" w:rsidR="001840C1" w:rsidRPr="000D317E" w:rsidRDefault="001840C1" w:rsidP="00312599">
            <w:pPr>
              <w:rPr>
                <w:sz w:val="20"/>
                <w:szCs w:val="20"/>
              </w:rPr>
            </w:pPr>
          </w:p>
        </w:tc>
      </w:tr>
      <w:tr w:rsidR="001840C1" w:rsidRPr="000D317E" w14:paraId="06FA8D57" w14:textId="77777777" w:rsidTr="00A7607E">
        <w:trPr>
          <w:trHeight w:val="20"/>
        </w:trPr>
        <w:tc>
          <w:tcPr>
            <w:tcW w:w="1102" w:type="pct"/>
            <w:vMerge/>
          </w:tcPr>
          <w:p w14:paraId="43BA2578" w14:textId="77777777" w:rsidR="001840C1" w:rsidRPr="000D317E" w:rsidRDefault="001840C1" w:rsidP="00312599">
            <w:pPr>
              <w:rPr>
                <w:b/>
                <w:sz w:val="20"/>
                <w:szCs w:val="20"/>
              </w:rPr>
            </w:pPr>
          </w:p>
        </w:tc>
        <w:tc>
          <w:tcPr>
            <w:tcW w:w="1192" w:type="pct"/>
            <w:tcBorders>
              <w:top w:val="dashSmallGap" w:sz="4" w:space="0" w:color="auto"/>
              <w:bottom w:val="dashSmallGap" w:sz="4" w:space="0" w:color="auto"/>
            </w:tcBorders>
            <w:shd w:val="clear" w:color="auto" w:fill="auto"/>
          </w:tcPr>
          <w:p w14:paraId="573C55CB" w14:textId="503FBBAC" w:rsidR="001840C1" w:rsidRPr="000D317E" w:rsidRDefault="00CA3909" w:rsidP="00030287">
            <w:pPr>
              <w:spacing w:after="120"/>
              <w:rPr>
                <w:b/>
                <w:sz w:val="20"/>
                <w:szCs w:val="20"/>
              </w:rPr>
            </w:pPr>
            <w:r w:rsidRPr="00CA3909">
              <w:rPr>
                <w:rStyle w:val="G"/>
              </w:rPr>
              <w:t>G:</w:t>
            </w:r>
            <w:r w:rsidR="00B74863">
              <w:rPr>
                <w:sz w:val="20"/>
                <w:szCs w:val="20"/>
              </w:rPr>
              <w:t xml:space="preserve"> (3)</w:t>
            </w:r>
            <w:r w:rsidR="001840C1" w:rsidRPr="001840C1">
              <w:rPr>
                <w:sz w:val="20"/>
                <w:szCs w:val="20"/>
              </w:rPr>
              <w:t xml:space="preserve"> die Wertschöpfungskette ausg</w:t>
            </w:r>
            <w:r w:rsidR="001840C1" w:rsidRPr="001840C1">
              <w:rPr>
                <w:sz w:val="20"/>
                <w:szCs w:val="20"/>
              </w:rPr>
              <w:t>e</w:t>
            </w:r>
            <w:r w:rsidR="001840C1" w:rsidRPr="001840C1">
              <w:rPr>
                <w:sz w:val="20"/>
                <w:szCs w:val="20"/>
              </w:rPr>
              <w:t>wählter Produkte  beschreiben</w:t>
            </w:r>
          </w:p>
        </w:tc>
        <w:tc>
          <w:tcPr>
            <w:tcW w:w="1743" w:type="pct"/>
            <w:vMerge/>
            <w:shd w:val="clear" w:color="auto" w:fill="auto"/>
          </w:tcPr>
          <w:p w14:paraId="40B4277C" w14:textId="77777777" w:rsidR="001840C1" w:rsidRPr="000D317E" w:rsidRDefault="001840C1" w:rsidP="00312599">
            <w:pPr>
              <w:pStyle w:val="Standard1"/>
              <w:rPr>
                <w:sz w:val="20"/>
                <w:szCs w:val="20"/>
              </w:rPr>
            </w:pPr>
          </w:p>
        </w:tc>
        <w:tc>
          <w:tcPr>
            <w:tcW w:w="963" w:type="pct"/>
            <w:vMerge/>
          </w:tcPr>
          <w:p w14:paraId="5A5B989C" w14:textId="77777777" w:rsidR="001840C1" w:rsidRPr="000D317E" w:rsidRDefault="001840C1" w:rsidP="00312599">
            <w:pPr>
              <w:rPr>
                <w:sz w:val="20"/>
                <w:szCs w:val="20"/>
              </w:rPr>
            </w:pPr>
          </w:p>
        </w:tc>
      </w:tr>
      <w:tr w:rsidR="001840C1" w:rsidRPr="000D317E" w14:paraId="165BBCCA" w14:textId="77777777" w:rsidTr="00A7607E">
        <w:trPr>
          <w:trHeight w:val="20"/>
        </w:trPr>
        <w:tc>
          <w:tcPr>
            <w:tcW w:w="1102" w:type="pct"/>
            <w:vMerge/>
          </w:tcPr>
          <w:p w14:paraId="550CEEF6" w14:textId="77777777" w:rsidR="001840C1" w:rsidRPr="000D317E" w:rsidRDefault="001840C1" w:rsidP="00312599">
            <w:pPr>
              <w:rPr>
                <w:b/>
                <w:sz w:val="20"/>
                <w:szCs w:val="20"/>
              </w:rPr>
            </w:pPr>
          </w:p>
        </w:tc>
        <w:tc>
          <w:tcPr>
            <w:tcW w:w="1192" w:type="pct"/>
            <w:tcBorders>
              <w:top w:val="dashSmallGap" w:sz="4" w:space="0" w:color="auto"/>
              <w:bottom w:val="dashSmallGap" w:sz="4" w:space="0" w:color="auto"/>
            </w:tcBorders>
            <w:shd w:val="clear" w:color="auto" w:fill="auto"/>
          </w:tcPr>
          <w:p w14:paraId="6C384196" w14:textId="652D30F6" w:rsidR="001840C1" w:rsidRPr="005E5BF4" w:rsidRDefault="00CA3909" w:rsidP="00030287">
            <w:pPr>
              <w:spacing w:after="120"/>
              <w:rPr>
                <w:sz w:val="20"/>
                <w:szCs w:val="20"/>
              </w:rPr>
            </w:pPr>
            <w:r w:rsidRPr="00CA3909">
              <w:rPr>
                <w:rStyle w:val="M"/>
              </w:rPr>
              <w:t xml:space="preserve">M: </w:t>
            </w:r>
            <w:r w:rsidR="00C352D5" w:rsidRPr="001840C1">
              <w:rPr>
                <w:sz w:val="20"/>
                <w:szCs w:val="20"/>
              </w:rPr>
              <w:t xml:space="preserve">(3) </w:t>
            </w:r>
            <w:r w:rsidR="001840C1" w:rsidRPr="005E5BF4">
              <w:rPr>
                <w:sz w:val="20"/>
                <w:szCs w:val="20"/>
              </w:rPr>
              <w:t>eines Produkts darstellen</w:t>
            </w:r>
          </w:p>
        </w:tc>
        <w:tc>
          <w:tcPr>
            <w:tcW w:w="1743" w:type="pct"/>
            <w:vMerge/>
            <w:shd w:val="clear" w:color="auto" w:fill="auto"/>
          </w:tcPr>
          <w:p w14:paraId="4538F8C0" w14:textId="77777777" w:rsidR="001840C1" w:rsidRPr="000D317E" w:rsidRDefault="001840C1" w:rsidP="00312599">
            <w:pPr>
              <w:pStyle w:val="Standard1"/>
              <w:rPr>
                <w:sz w:val="20"/>
                <w:szCs w:val="20"/>
              </w:rPr>
            </w:pPr>
          </w:p>
        </w:tc>
        <w:tc>
          <w:tcPr>
            <w:tcW w:w="963" w:type="pct"/>
            <w:vMerge/>
          </w:tcPr>
          <w:p w14:paraId="35ABAEC0" w14:textId="77777777" w:rsidR="001840C1" w:rsidRPr="000D317E" w:rsidRDefault="001840C1" w:rsidP="00312599">
            <w:pPr>
              <w:rPr>
                <w:sz w:val="20"/>
                <w:szCs w:val="20"/>
              </w:rPr>
            </w:pPr>
          </w:p>
        </w:tc>
      </w:tr>
      <w:tr w:rsidR="001840C1" w:rsidRPr="000D317E" w14:paraId="68A513C3" w14:textId="77777777" w:rsidTr="00A7607E">
        <w:trPr>
          <w:trHeight w:val="20"/>
        </w:trPr>
        <w:tc>
          <w:tcPr>
            <w:tcW w:w="1102" w:type="pct"/>
            <w:vMerge/>
          </w:tcPr>
          <w:p w14:paraId="58665E55" w14:textId="77777777" w:rsidR="001840C1" w:rsidRPr="000D317E" w:rsidRDefault="001840C1" w:rsidP="00312599">
            <w:pPr>
              <w:rPr>
                <w:b/>
                <w:sz w:val="20"/>
                <w:szCs w:val="20"/>
              </w:rPr>
            </w:pPr>
          </w:p>
        </w:tc>
        <w:tc>
          <w:tcPr>
            <w:tcW w:w="1192" w:type="pct"/>
            <w:tcBorders>
              <w:top w:val="dashSmallGap" w:sz="4" w:space="0" w:color="auto"/>
              <w:bottom w:val="single" w:sz="4" w:space="0" w:color="auto"/>
            </w:tcBorders>
            <w:shd w:val="clear" w:color="auto" w:fill="auto"/>
          </w:tcPr>
          <w:p w14:paraId="6A3DD19F" w14:textId="2B34A0B4" w:rsidR="001840C1" w:rsidRPr="001840C1" w:rsidRDefault="00CA3909" w:rsidP="00030287">
            <w:pPr>
              <w:spacing w:after="120"/>
              <w:rPr>
                <w:sz w:val="20"/>
                <w:szCs w:val="20"/>
              </w:rPr>
            </w:pPr>
            <w:r w:rsidRPr="00CA3909">
              <w:rPr>
                <w:rStyle w:val="E"/>
              </w:rPr>
              <w:t xml:space="preserve">E: </w:t>
            </w:r>
            <w:r w:rsidR="00C352D5" w:rsidRPr="001840C1">
              <w:rPr>
                <w:sz w:val="20"/>
                <w:szCs w:val="20"/>
              </w:rPr>
              <w:t xml:space="preserve">(3) </w:t>
            </w:r>
            <w:r w:rsidR="001840C1" w:rsidRPr="001840C1">
              <w:rPr>
                <w:sz w:val="20"/>
                <w:szCs w:val="20"/>
              </w:rPr>
              <w:t>eines Produkts darstellen und an ausgewählten Beispielen auf Nachha</w:t>
            </w:r>
            <w:r w:rsidR="001840C1" w:rsidRPr="001840C1">
              <w:rPr>
                <w:sz w:val="20"/>
                <w:szCs w:val="20"/>
              </w:rPr>
              <w:t>l</w:t>
            </w:r>
            <w:r w:rsidR="001840C1">
              <w:rPr>
                <w:sz w:val="20"/>
                <w:szCs w:val="20"/>
              </w:rPr>
              <w:t>tigkeit überprüfen</w:t>
            </w:r>
          </w:p>
        </w:tc>
        <w:tc>
          <w:tcPr>
            <w:tcW w:w="1743" w:type="pct"/>
            <w:vMerge/>
            <w:shd w:val="clear" w:color="auto" w:fill="auto"/>
          </w:tcPr>
          <w:p w14:paraId="609FAC6F" w14:textId="77777777" w:rsidR="001840C1" w:rsidRPr="000D317E" w:rsidRDefault="001840C1" w:rsidP="00312599">
            <w:pPr>
              <w:pStyle w:val="Standard1"/>
              <w:rPr>
                <w:sz w:val="20"/>
                <w:szCs w:val="20"/>
              </w:rPr>
            </w:pPr>
          </w:p>
        </w:tc>
        <w:tc>
          <w:tcPr>
            <w:tcW w:w="963" w:type="pct"/>
            <w:vMerge/>
          </w:tcPr>
          <w:p w14:paraId="68A6F8D6" w14:textId="77777777" w:rsidR="001840C1" w:rsidRPr="000D317E" w:rsidRDefault="001840C1" w:rsidP="00312599">
            <w:pPr>
              <w:rPr>
                <w:sz w:val="20"/>
                <w:szCs w:val="20"/>
              </w:rPr>
            </w:pPr>
          </w:p>
        </w:tc>
      </w:tr>
      <w:tr w:rsidR="001840C1" w:rsidRPr="000D317E" w14:paraId="21834B47" w14:textId="77777777" w:rsidTr="00A7607E">
        <w:trPr>
          <w:trHeight w:val="20"/>
        </w:trPr>
        <w:tc>
          <w:tcPr>
            <w:tcW w:w="1102" w:type="pct"/>
            <w:vMerge/>
          </w:tcPr>
          <w:p w14:paraId="68C49328" w14:textId="77777777" w:rsidR="001840C1" w:rsidRPr="000D317E" w:rsidRDefault="001840C1" w:rsidP="00312599">
            <w:pPr>
              <w:rPr>
                <w:b/>
                <w:sz w:val="20"/>
                <w:szCs w:val="20"/>
              </w:rPr>
            </w:pPr>
          </w:p>
        </w:tc>
        <w:tc>
          <w:tcPr>
            <w:tcW w:w="1192" w:type="pct"/>
            <w:tcBorders>
              <w:top w:val="single" w:sz="4" w:space="0" w:color="auto"/>
              <w:bottom w:val="dashSmallGap" w:sz="4" w:space="0" w:color="auto"/>
            </w:tcBorders>
            <w:shd w:val="clear" w:color="auto" w:fill="auto"/>
          </w:tcPr>
          <w:p w14:paraId="584E5B05" w14:textId="7BA51360" w:rsidR="001840C1" w:rsidRPr="00785EBA" w:rsidRDefault="00CA3909" w:rsidP="00030287">
            <w:pPr>
              <w:spacing w:after="120"/>
              <w:rPr>
                <w:b/>
                <w:sz w:val="20"/>
                <w:szCs w:val="20"/>
              </w:rPr>
            </w:pPr>
            <w:r w:rsidRPr="00CA3909">
              <w:rPr>
                <w:rStyle w:val="G"/>
              </w:rPr>
              <w:t>G:</w:t>
            </w:r>
            <w:r w:rsidR="001840C1" w:rsidRPr="001840C1">
              <w:rPr>
                <w:sz w:val="20"/>
                <w:szCs w:val="20"/>
              </w:rPr>
              <w:t xml:space="preserve"> </w:t>
            </w:r>
            <w:r w:rsidR="00C352D5" w:rsidRPr="001840C1">
              <w:rPr>
                <w:sz w:val="20"/>
                <w:szCs w:val="20"/>
              </w:rPr>
              <w:t xml:space="preserve">(4) </w:t>
            </w:r>
            <w:r w:rsidR="001840C1" w:rsidRPr="001840C1">
              <w:rPr>
                <w:sz w:val="20"/>
                <w:szCs w:val="20"/>
              </w:rPr>
              <w:t>ungleiche globale Handelsbezi</w:t>
            </w:r>
            <w:r w:rsidR="001840C1" w:rsidRPr="001840C1">
              <w:rPr>
                <w:sz w:val="20"/>
                <w:szCs w:val="20"/>
              </w:rPr>
              <w:t>e</w:t>
            </w:r>
            <w:r w:rsidR="001840C1" w:rsidRPr="001840C1">
              <w:rPr>
                <w:sz w:val="20"/>
                <w:szCs w:val="20"/>
              </w:rPr>
              <w:t>hungen erkennen und lokale Auswi</w:t>
            </w:r>
            <w:r w:rsidR="001840C1" w:rsidRPr="001840C1">
              <w:rPr>
                <w:sz w:val="20"/>
                <w:szCs w:val="20"/>
              </w:rPr>
              <w:t>r</w:t>
            </w:r>
            <w:r w:rsidR="001840C1" w:rsidRPr="001840C1">
              <w:rPr>
                <w:sz w:val="20"/>
                <w:szCs w:val="20"/>
              </w:rPr>
              <w:t>kungen beschreiben (z.B. Arbeitsbedi</w:t>
            </w:r>
            <w:r w:rsidR="001840C1" w:rsidRPr="001840C1">
              <w:rPr>
                <w:sz w:val="20"/>
                <w:szCs w:val="20"/>
              </w:rPr>
              <w:t>n</w:t>
            </w:r>
            <w:r w:rsidR="001840C1" w:rsidRPr="001840C1">
              <w:rPr>
                <w:sz w:val="20"/>
                <w:szCs w:val="20"/>
              </w:rPr>
              <w:t>gungen, Kinderarbeit, Überproduktion, Billigprodukte,</w:t>
            </w:r>
            <w:r w:rsidR="00785EBA">
              <w:rPr>
                <w:b/>
                <w:sz w:val="20"/>
                <w:szCs w:val="20"/>
              </w:rPr>
              <w:t xml:space="preserve"> </w:t>
            </w:r>
            <w:r w:rsidR="001840C1">
              <w:rPr>
                <w:sz w:val="20"/>
                <w:szCs w:val="20"/>
              </w:rPr>
              <w:t>Umweltaspekte)</w:t>
            </w:r>
          </w:p>
        </w:tc>
        <w:tc>
          <w:tcPr>
            <w:tcW w:w="1743" w:type="pct"/>
            <w:vMerge/>
            <w:shd w:val="clear" w:color="auto" w:fill="auto"/>
          </w:tcPr>
          <w:p w14:paraId="5106A176" w14:textId="77777777" w:rsidR="001840C1" w:rsidRPr="000D317E" w:rsidRDefault="001840C1" w:rsidP="00312599">
            <w:pPr>
              <w:pStyle w:val="Standard1"/>
              <w:rPr>
                <w:sz w:val="20"/>
                <w:szCs w:val="20"/>
              </w:rPr>
            </w:pPr>
          </w:p>
        </w:tc>
        <w:tc>
          <w:tcPr>
            <w:tcW w:w="963" w:type="pct"/>
            <w:vMerge/>
          </w:tcPr>
          <w:p w14:paraId="066D131F" w14:textId="77777777" w:rsidR="001840C1" w:rsidRPr="000D317E" w:rsidRDefault="001840C1" w:rsidP="00312599">
            <w:pPr>
              <w:rPr>
                <w:sz w:val="20"/>
                <w:szCs w:val="20"/>
              </w:rPr>
            </w:pPr>
          </w:p>
        </w:tc>
      </w:tr>
      <w:tr w:rsidR="001840C1" w:rsidRPr="000D317E" w14:paraId="23A70292" w14:textId="77777777" w:rsidTr="00A7607E">
        <w:trPr>
          <w:trHeight w:val="20"/>
        </w:trPr>
        <w:tc>
          <w:tcPr>
            <w:tcW w:w="1102" w:type="pct"/>
            <w:vMerge/>
          </w:tcPr>
          <w:p w14:paraId="44EBB36A" w14:textId="77777777" w:rsidR="001840C1" w:rsidRPr="000D317E" w:rsidRDefault="001840C1" w:rsidP="00312599">
            <w:pPr>
              <w:rPr>
                <w:b/>
                <w:sz w:val="20"/>
                <w:szCs w:val="20"/>
              </w:rPr>
            </w:pPr>
          </w:p>
        </w:tc>
        <w:tc>
          <w:tcPr>
            <w:tcW w:w="1192" w:type="pct"/>
            <w:tcBorders>
              <w:top w:val="dashSmallGap" w:sz="4" w:space="0" w:color="auto"/>
              <w:bottom w:val="dashSmallGap" w:sz="4" w:space="0" w:color="auto"/>
            </w:tcBorders>
            <w:shd w:val="clear" w:color="auto" w:fill="auto"/>
          </w:tcPr>
          <w:p w14:paraId="214ED46F" w14:textId="7A332E2E" w:rsidR="001840C1" w:rsidRPr="005E5BF4" w:rsidRDefault="00CA3909" w:rsidP="00030287">
            <w:pPr>
              <w:spacing w:after="120"/>
              <w:rPr>
                <w:sz w:val="20"/>
                <w:szCs w:val="20"/>
              </w:rPr>
            </w:pPr>
            <w:r w:rsidRPr="00CA3909">
              <w:rPr>
                <w:rStyle w:val="M"/>
              </w:rPr>
              <w:t xml:space="preserve">M: </w:t>
            </w:r>
            <w:r w:rsidR="00C352D5" w:rsidRPr="001840C1">
              <w:rPr>
                <w:sz w:val="20"/>
                <w:szCs w:val="20"/>
              </w:rPr>
              <w:t xml:space="preserve">(4) </w:t>
            </w:r>
            <w:r w:rsidR="001840C1" w:rsidRPr="005E5BF4">
              <w:rPr>
                <w:sz w:val="20"/>
                <w:szCs w:val="20"/>
              </w:rPr>
              <w:t xml:space="preserve"> erläutern</w:t>
            </w:r>
          </w:p>
        </w:tc>
        <w:tc>
          <w:tcPr>
            <w:tcW w:w="1743" w:type="pct"/>
            <w:vMerge/>
            <w:shd w:val="clear" w:color="auto" w:fill="auto"/>
          </w:tcPr>
          <w:p w14:paraId="68386184" w14:textId="77777777" w:rsidR="001840C1" w:rsidRPr="000D317E" w:rsidRDefault="001840C1" w:rsidP="00312599">
            <w:pPr>
              <w:pStyle w:val="Standard1"/>
              <w:rPr>
                <w:sz w:val="20"/>
                <w:szCs w:val="20"/>
              </w:rPr>
            </w:pPr>
          </w:p>
        </w:tc>
        <w:tc>
          <w:tcPr>
            <w:tcW w:w="963" w:type="pct"/>
            <w:vMerge/>
          </w:tcPr>
          <w:p w14:paraId="5601F1D3" w14:textId="77777777" w:rsidR="001840C1" w:rsidRPr="000D317E" w:rsidRDefault="001840C1" w:rsidP="00312599">
            <w:pPr>
              <w:rPr>
                <w:sz w:val="20"/>
                <w:szCs w:val="20"/>
              </w:rPr>
            </w:pPr>
          </w:p>
        </w:tc>
      </w:tr>
      <w:tr w:rsidR="001840C1" w:rsidRPr="000D317E" w14:paraId="3914614D" w14:textId="77777777" w:rsidTr="00A7607E">
        <w:trPr>
          <w:trHeight w:val="20"/>
        </w:trPr>
        <w:tc>
          <w:tcPr>
            <w:tcW w:w="1102" w:type="pct"/>
            <w:vMerge/>
          </w:tcPr>
          <w:p w14:paraId="591A697D" w14:textId="77777777" w:rsidR="001840C1" w:rsidRPr="000D317E" w:rsidRDefault="001840C1" w:rsidP="00312599">
            <w:pPr>
              <w:rPr>
                <w:b/>
                <w:sz w:val="20"/>
                <w:szCs w:val="20"/>
              </w:rPr>
            </w:pPr>
          </w:p>
        </w:tc>
        <w:tc>
          <w:tcPr>
            <w:tcW w:w="1192" w:type="pct"/>
            <w:tcBorders>
              <w:top w:val="dashSmallGap" w:sz="4" w:space="0" w:color="auto"/>
              <w:bottom w:val="single" w:sz="4" w:space="0" w:color="auto"/>
            </w:tcBorders>
            <w:shd w:val="clear" w:color="auto" w:fill="auto"/>
          </w:tcPr>
          <w:p w14:paraId="654DC111" w14:textId="05265494" w:rsidR="001840C1" w:rsidRPr="001840C1" w:rsidRDefault="00CA3909" w:rsidP="00030287">
            <w:pPr>
              <w:spacing w:after="120"/>
              <w:rPr>
                <w:sz w:val="20"/>
                <w:szCs w:val="20"/>
              </w:rPr>
            </w:pPr>
            <w:r w:rsidRPr="00CA3909">
              <w:rPr>
                <w:rStyle w:val="E"/>
              </w:rPr>
              <w:t xml:space="preserve">E: </w:t>
            </w:r>
            <w:r w:rsidR="00C352D5" w:rsidRPr="001840C1">
              <w:rPr>
                <w:sz w:val="20"/>
                <w:szCs w:val="20"/>
              </w:rPr>
              <w:t xml:space="preserve">(4) </w:t>
            </w:r>
            <w:r w:rsidR="001840C1" w:rsidRPr="001840C1">
              <w:rPr>
                <w:sz w:val="20"/>
                <w:szCs w:val="20"/>
              </w:rPr>
              <w:t>erörtern</w:t>
            </w:r>
          </w:p>
        </w:tc>
        <w:tc>
          <w:tcPr>
            <w:tcW w:w="1743" w:type="pct"/>
            <w:vMerge/>
            <w:shd w:val="clear" w:color="auto" w:fill="auto"/>
          </w:tcPr>
          <w:p w14:paraId="72F48F27" w14:textId="77777777" w:rsidR="001840C1" w:rsidRPr="000D317E" w:rsidRDefault="001840C1" w:rsidP="00312599">
            <w:pPr>
              <w:pStyle w:val="Standard1"/>
              <w:rPr>
                <w:sz w:val="20"/>
                <w:szCs w:val="20"/>
              </w:rPr>
            </w:pPr>
          </w:p>
        </w:tc>
        <w:tc>
          <w:tcPr>
            <w:tcW w:w="963" w:type="pct"/>
            <w:vMerge/>
          </w:tcPr>
          <w:p w14:paraId="2B24AD2D" w14:textId="77777777" w:rsidR="001840C1" w:rsidRPr="000D317E" w:rsidRDefault="001840C1" w:rsidP="00312599">
            <w:pPr>
              <w:rPr>
                <w:sz w:val="20"/>
                <w:szCs w:val="20"/>
              </w:rPr>
            </w:pPr>
          </w:p>
        </w:tc>
      </w:tr>
      <w:tr w:rsidR="001840C1" w:rsidRPr="000D317E" w14:paraId="62589646" w14:textId="77777777" w:rsidTr="00A7607E">
        <w:trPr>
          <w:trHeight w:val="20"/>
        </w:trPr>
        <w:tc>
          <w:tcPr>
            <w:tcW w:w="1102" w:type="pct"/>
            <w:vMerge/>
          </w:tcPr>
          <w:p w14:paraId="5DE5AB86" w14:textId="77777777" w:rsidR="001840C1" w:rsidRPr="000D317E" w:rsidRDefault="001840C1" w:rsidP="00312599">
            <w:pPr>
              <w:rPr>
                <w:b/>
                <w:sz w:val="20"/>
                <w:szCs w:val="20"/>
              </w:rPr>
            </w:pPr>
          </w:p>
        </w:tc>
        <w:tc>
          <w:tcPr>
            <w:tcW w:w="1192" w:type="pct"/>
            <w:tcBorders>
              <w:bottom w:val="dashSmallGap" w:sz="4" w:space="0" w:color="auto"/>
            </w:tcBorders>
            <w:shd w:val="clear" w:color="auto" w:fill="auto"/>
          </w:tcPr>
          <w:p w14:paraId="4EF22ABD" w14:textId="59D3FF0A" w:rsidR="001840C1" w:rsidRPr="000D317E" w:rsidRDefault="001840C1" w:rsidP="00030287">
            <w:pPr>
              <w:spacing w:after="120"/>
              <w:rPr>
                <w:b/>
                <w:sz w:val="20"/>
                <w:szCs w:val="20"/>
              </w:rPr>
            </w:pPr>
            <w:r w:rsidRPr="001840C1">
              <w:rPr>
                <w:b/>
                <w:sz w:val="20"/>
                <w:szCs w:val="20"/>
              </w:rPr>
              <w:t>3.1.3.1 Gesundheitsbezogenes Wi</w:t>
            </w:r>
            <w:r w:rsidRPr="001840C1">
              <w:rPr>
                <w:b/>
                <w:sz w:val="20"/>
                <w:szCs w:val="20"/>
              </w:rPr>
              <w:t>s</w:t>
            </w:r>
            <w:r w:rsidR="000620E2">
              <w:rPr>
                <w:b/>
                <w:sz w:val="20"/>
                <w:szCs w:val="20"/>
              </w:rPr>
              <w:t xml:space="preserve">sen </w:t>
            </w:r>
          </w:p>
        </w:tc>
        <w:tc>
          <w:tcPr>
            <w:tcW w:w="1743" w:type="pct"/>
            <w:vMerge/>
            <w:shd w:val="clear" w:color="auto" w:fill="auto"/>
          </w:tcPr>
          <w:p w14:paraId="3B5E868D" w14:textId="77777777" w:rsidR="001840C1" w:rsidRPr="000D317E" w:rsidRDefault="001840C1" w:rsidP="00312599">
            <w:pPr>
              <w:pStyle w:val="Standard1"/>
              <w:rPr>
                <w:sz w:val="20"/>
                <w:szCs w:val="20"/>
              </w:rPr>
            </w:pPr>
          </w:p>
        </w:tc>
        <w:tc>
          <w:tcPr>
            <w:tcW w:w="963" w:type="pct"/>
            <w:vMerge/>
          </w:tcPr>
          <w:p w14:paraId="345CACA9" w14:textId="77777777" w:rsidR="001840C1" w:rsidRPr="000D317E" w:rsidRDefault="001840C1" w:rsidP="00312599">
            <w:pPr>
              <w:rPr>
                <w:sz w:val="20"/>
                <w:szCs w:val="20"/>
              </w:rPr>
            </w:pPr>
          </w:p>
        </w:tc>
      </w:tr>
      <w:tr w:rsidR="001840C1" w:rsidRPr="000D317E" w14:paraId="3B737218" w14:textId="77777777" w:rsidTr="00A7607E">
        <w:trPr>
          <w:trHeight w:val="20"/>
        </w:trPr>
        <w:tc>
          <w:tcPr>
            <w:tcW w:w="1102" w:type="pct"/>
            <w:vMerge/>
          </w:tcPr>
          <w:p w14:paraId="7B89F52F" w14:textId="77777777" w:rsidR="001840C1" w:rsidRPr="000D317E" w:rsidRDefault="001840C1" w:rsidP="00312599">
            <w:pPr>
              <w:rPr>
                <w:b/>
                <w:sz w:val="20"/>
                <w:szCs w:val="20"/>
              </w:rPr>
            </w:pPr>
          </w:p>
        </w:tc>
        <w:tc>
          <w:tcPr>
            <w:tcW w:w="1192" w:type="pct"/>
            <w:tcBorders>
              <w:top w:val="dashSmallGap" w:sz="4" w:space="0" w:color="auto"/>
              <w:bottom w:val="dashSmallGap" w:sz="4" w:space="0" w:color="auto"/>
            </w:tcBorders>
            <w:shd w:val="clear" w:color="auto" w:fill="auto"/>
          </w:tcPr>
          <w:p w14:paraId="769012A4" w14:textId="65D52F95" w:rsidR="001840C1" w:rsidRPr="000D317E" w:rsidRDefault="00CA3909" w:rsidP="00030287">
            <w:pPr>
              <w:spacing w:after="120"/>
              <w:rPr>
                <w:b/>
                <w:sz w:val="20"/>
                <w:szCs w:val="20"/>
              </w:rPr>
            </w:pPr>
            <w:r w:rsidRPr="00CA3909">
              <w:rPr>
                <w:rStyle w:val="G"/>
              </w:rPr>
              <w:t>G</w:t>
            </w:r>
            <w:r w:rsidR="00E622C7">
              <w:rPr>
                <w:rStyle w:val="G"/>
              </w:rPr>
              <w:t xml:space="preserve"> </w:t>
            </w:r>
            <w:r w:rsidR="00E622C7" w:rsidRPr="001840C1">
              <w:rPr>
                <w:sz w:val="20"/>
                <w:szCs w:val="20"/>
              </w:rPr>
              <w:t>(5)</w:t>
            </w:r>
            <w:r w:rsidR="00E622C7" w:rsidRPr="001840C1">
              <w:rPr>
                <w:b/>
                <w:sz w:val="20"/>
                <w:szCs w:val="20"/>
              </w:rPr>
              <w:t xml:space="preserve"> </w:t>
            </w:r>
            <w:r w:rsidR="001840C1" w:rsidRPr="001840C1">
              <w:rPr>
                <w:sz w:val="20"/>
                <w:szCs w:val="20"/>
              </w:rPr>
              <w:t>die Einflussfaktoren auf die G</w:t>
            </w:r>
            <w:r w:rsidR="001840C1" w:rsidRPr="001840C1">
              <w:rPr>
                <w:sz w:val="20"/>
                <w:szCs w:val="20"/>
              </w:rPr>
              <w:t>e</w:t>
            </w:r>
            <w:r w:rsidR="001840C1" w:rsidRPr="001840C1">
              <w:rPr>
                <w:sz w:val="20"/>
                <w:szCs w:val="20"/>
              </w:rPr>
              <w:t>sundheit analysieren</w:t>
            </w:r>
          </w:p>
        </w:tc>
        <w:tc>
          <w:tcPr>
            <w:tcW w:w="1743" w:type="pct"/>
            <w:vMerge/>
            <w:shd w:val="clear" w:color="auto" w:fill="auto"/>
          </w:tcPr>
          <w:p w14:paraId="1028267A" w14:textId="77777777" w:rsidR="001840C1" w:rsidRPr="000D317E" w:rsidRDefault="001840C1" w:rsidP="00312599">
            <w:pPr>
              <w:pStyle w:val="Standard1"/>
              <w:rPr>
                <w:sz w:val="20"/>
                <w:szCs w:val="20"/>
              </w:rPr>
            </w:pPr>
          </w:p>
        </w:tc>
        <w:tc>
          <w:tcPr>
            <w:tcW w:w="963" w:type="pct"/>
            <w:vMerge/>
          </w:tcPr>
          <w:p w14:paraId="6F58C466" w14:textId="77777777" w:rsidR="001840C1" w:rsidRPr="000D317E" w:rsidRDefault="001840C1" w:rsidP="00312599">
            <w:pPr>
              <w:rPr>
                <w:sz w:val="20"/>
                <w:szCs w:val="20"/>
              </w:rPr>
            </w:pPr>
          </w:p>
        </w:tc>
      </w:tr>
      <w:tr w:rsidR="001840C1" w:rsidRPr="000D317E" w14:paraId="789A720B" w14:textId="77777777" w:rsidTr="00A7607E">
        <w:trPr>
          <w:trHeight w:val="20"/>
        </w:trPr>
        <w:tc>
          <w:tcPr>
            <w:tcW w:w="1102" w:type="pct"/>
            <w:vMerge/>
          </w:tcPr>
          <w:p w14:paraId="56ECD1EB" w14:textId="77777777" w:rsidR="001840C1" w:rsidRPr="000D317E" w:rsidRDefault="001840C1" w:rsidP="00312599">
            <w:pPr>
              <w:rPr>
                <w:b/>
                <w:sz w:val="20"/>
                <w:szCs w:val="20"/>
              </w:rPr>
            </w:pPr>
          </w:p>
        </w:tc>
        <w:tc>
          <w:tcPr>
            <w:tcW w:w="1192" w:type="pct"/>
            <w:tcBorders>
              <w:top w:val="dashSmallGap" w:sz="4" w:space="0" w:color="auto"/>
              <w:bottom w:val="dashSmallGap" w:sz="4" w:space="0" w:color="auto"/>
            </w:tcBorders>
            <w:shd w:val="clear" w:color="auto" w:fill="auto"/>
          </w:tcPr>
          <w:p w14:paraId="563DFDFC" w14:textId="1A7C3608" w:rsidR="001840C1" w:rsidRPr="005E5BF4" w:rsidRDefault="00E622C7" w:rsidP="00030287">
            <w:pPr>
              <w:spacing w:after="120"/>
              <w:rPr>
                <w:sz w:val="20"/>
                <w:szCs w:val="20"/>
              </w:rPr>
            </w:pPr>
            <w:r>
              <w:rPr>
                <w:rStyle w:val="M"/>
              </w:rPr>
              <w:t xml:space="preserve">M </w:t>
            </w:r>
            <w:r w:rsidRPr="001840C1">
              <w:rPr>
                <w:sz w:val="20"/>
                <w:szCs w:val="20"/>
              </w:rPr>
              <w:t>(5)</w:t>
            </w:r>
            <w:r w:rsidRPr="001840C1">
              <w:rPr>
                <w:b/>
                <w:sz w:val="20"/>
                <w:szCs w:val="20"/>
              </w:rPr>
              <w:t xml:space="preserve"> </w:t>
            </w:r>
            <w:r w:rsidR="001840C1" w:rsidRPr="005E5BF4">
              <w:rPr>
                <w:sz w:val="20"/>
                <w:szCs w:val="20"/>
              </w:rPr>
              <w:t>analysieren und darstellen</w:t>
            </w:r>
          </w:p>
        </w:tc>
        <w:tc>
          <w:tcPr>
            <w:tcW w:w="1743" w:type="pct"/>
            <w:vMerge/>
            <w:shd w:val="clear" w:color="auto" w:fill="auto"/>
          </w:tcPr>
          <w:p w14:paraId="23458FAE" w14:textId="77777777" w:rsidR="001840C1" w:rsidRPr="000D317E" w:rsidRDefault="001840C1" w:rsidP="00312599">
            <w:pPr>
              <w:pStyle w:val="Standard1"/>
              <w:rPr>
                <w:sz w:val="20"/>
                <w:szCs w:val="20"/>
              </w:rPr>
            </w:pPr>
          </w:p>
        </w:tc>
        <w:tc>
          <w:tcPr>
            <w:tcW w:w="963" w:type="pct"/>
            <w:vMerge/>
          </w:tcPr>
          <w:p w14:paraId="3EA5C59A" w14:textId="77777777" w:rsidR="001840C1" w:rsidRPr="000D317E" w:rsidRDefault="001840C1" w:rsidP="00312599">
            <w:pPr>
              <w:rPr>
                <w:sz w:val="20"/>
                <w:szCs w:val="20"/>
              </w:rPr>
            </w:pPr>
          </w:p>
        </w:tc>
      </w:tr>
      <w:tr w:rsidR="001840C1" w:rsidRPr="000D317E" w14:paraId="1B3482FF" w14:textId="77777777" w:rsidTr="00A7607E">
        <w:trPr>
          <w:trHeight w:val="20"/>
        </w:trPr>
        <w:tc>
          <w:tcPr>
            <w:tcW w:w="1102" w:type="pct"/>
            <w:vMerge/>
            <w:tcBorders>
              <w:bottom w:val="single" w:sz="4" w:space="0" w:color="auto"/>
            </w:tcBorders>
          </w:tcPr>
          <w:p w14:paraId="58160CAD" w14:textId="77777777" w:rsidR="001840C1" w:rsidRPr="000D317E" w:rsidRDefault="001840C1" w:rsidP="00312599">
            <w:pPr>
              <w:rPr>
                <w:b/>
                <w:sz w:val="20"/>
                <w:szCs w:val="20"/>
              </w:rPr>
            </w:pPr>
          </w:p>
        </w:tc>
        <w:tc>
          <w:tcPr>
            <w:tcW w:w="1192" w:type="pct"/>
            <w:tcBorders>
              <w:top w:val="dashSmallGap" w:sz="4" w:space="0" w:color="auto"/>
              <w:bottom w:val="single" w:sz="4" w:space="0" w:color="auto"/>
            </w:tcBorders>
            <w:shd w:val="clear" w:color="auto" w:fill="auto"/>
          </w:tcPr>
          <w:p w14:paraId="371720F6" w14:textId="70F9992D" w:rsidR="001840C1" w:rsidRPr="001840C1" w:rsidRDefault="00E622C7" w:rsidP="00030287">
            <w:pPr>
              <w:spacing w:after="120"/>
              <w:rPr>
                <w:sz w:val="20"/>
                <w:szCs w:val="20"/>
              </w:rPr>
            </w:pPr>
            <w:r>
              <w:rPr>
                <w:rStyle w:val="E"/>
              </w:rPr>
              <w:t xml:space="preserve">E  </w:t>
            </w:r>
            <w:r w:rsidRPr="001840C1">
              <w:rPr>
                <w:sz w:val="20"/>
                <w:szCs w:val="20"/>
              </w:rPr>
              <w:t>(5)</w:t>
            </w:r>
            <w:r w:rsidRPr="001840C1">
              <w:rPr>
                <w:b/>
                <w:sz w:val="20"/>
                <w:szCs w:val="20"/>
              </w:rPr>
              <w:t xml:space="preserve"> </w:t>
            </w:r>
            <w:r w:rsidR="001840C1" w:rsidRPr="001840C1">
              <w:rPr>
                <w:sz w:val="20"/>
                <w:szCs w:val="20"/>
              </w:rPr>
              <w:t>analysieren und bewerten</w:t>
            </w:r>
          </w:p>
          <w:p w14:paraId="60F12C47" w14:textId="77777777" w:rsidR="001840C1" w:rsidRPr="000D317E" w:rsidRDefault="001840C1" w:rsidP="00030287">
            <w:pPr>
              <w:spacing w:after="120"/>
              <w:rPr>
                <w:b/>
                <w:sz w:val="20"/>
                <w:szCs w:val="20"/>
              </w:rPr>
            </w:pPr>
          </w:p>
        </w:tc>
        <w:tc>
          <w:tcPr>
            <w:tcW w:w="1743" w:type="pct"/>
            <w:vMerge/>
            <w:tcBorders>
              <w:bottom w:val="single" w:sz="4" w:space="0" w:color="auto"/>
            </w:tcBorders>
            <w:shd w:val="clear" w:color="auto" w:fill="auto"/>
          </w:tcPr>
          <w:p w14:paraId="1F3C7B0F" w14:textId="77777777" w:rsidR="001840C1" w:rsidRPr="000D317E" w:rsidRDefault="001840C1" w:rsidP="00312599">
            <w:pPr>
              <w:pStyle w:val="Standard1"/>
              <w:rPr>
                <w:sz w:val="20"/>
                <w:szCs w:val="20"/>
              </w:rPr>
            </w:pPr>
          </w:p>
        </w:tc>
        <w:tc>
          <w:tcPr>
            <w:tcW w:w="963" w:type="pct"/>
            <w:vMerge/>
            <w:tcBorders>
              <w:bottom w:val="single" w:sz="4" w:space="0" w:color="auto"/>
            </w:tcBorders>
          </w:tcPr>
          <w:p w14:paraId="6E49AB10" w14:textId="77777777" w:rsidR="001840C1" w:rsidRPr="000D317E" w:rsidRDefault="001840C1" w:rsidP="00312599">
            <w:pPr>
              <w:rPr>
                <w:sz w:val="20"/>
                <w:szCs w:val="20"/>
              </w:rPr>
            </w:pPr>
          </w:p>
        </w:tc>
      </w:tr>
      <w:tr w:rsidR="002F54CA" w:rsidRPr="000D317E" w14:paraId="41AB4772" w14:textId="77777777" w:rsidTr="00A7607E">
        <w:trPr>
          <w:trHeight w:val="20"/>
        </w:trPr>
        <w:tc>
          <w:tcPr>
            <w:tcW w:w="1102" w:type="pct"/>
            <w:vMerge w:val="restart"/>
          </w:tcPr>
          <w:p w14:paraId="598686EE" w14:textId="77777777" w:rsidR="00F27337" w:rsidRDefault="00F27337" w:rsidP="00312599">
            <w:pPr>
              <w:rPr>
                <w:b/>
                <w:sz w:val="20"/>
                <w:szCs w:val="20"/>
              </w:rPr>
            </w:pPr>
          </w:p>
          <w:p w14:paraId="04EAD11E" w14:textId="77777777" w:rsidR="002F54CA" w:rsidRPr="000D317E" w:rsidRDefault="002F54CA" w:rsidP="00312599">
            <w:pPr>
              <w:rPr>
                <w:b/>
                <w:sz w:val="20"/>
                <w:szCs w:val="20"/>
              </w:rPr>
            </w:pPr>
            <w:r w:rsidRPr="000D317E">
              <w:rPr>
                <w:b/>
                <w:sz w:val="20"/>
                <w:szCs w:val="20"/>
              </w:rPr>
              <w:t>2.2 Kommunikation gestalten</w:t>
            </w:r>
          </w:p>
          <w:p w14:paraId="3F652D63" w14:textId="77777777" w:rsidR="002F54CA" w:rsidRPr="000D317E" w:rsidRDefault="002F54CA" w:rsidP="00312599">
            <w:pPr>
              <w:rPr>
                <w:sz w:val="20"/>
                <w:szCs w:val="20"/>
              </w:rPr>
            </w:pPr>
            <w:r w:rsidRPr="000D317E">
              <w:rPr>
                <w:sz w:val="20"/>
                <w:szCs w:val="20"/>
              </w:rPr>
              <w:t>10. sich gegenseitig sachbezogen und wertschätzend Rückmeldung geben</w:t>
            </w:r>
          </w:p>
          <w:p w14:paraId="278AFF5D" w14:textId="77777777" w:rsidR="002F54CA" w:rsidRPr="000D317E" w:rsidRDefault="002F54CA" w:rsidP="00312599">
            <w:pPr>
              <w:rPr>
                <w:sz w:val="20"/>
                <w:szCs w:val="20"/>
              </w:rPr>
            </w:pPr>
          </w:p>
          <w:p w14:paraId="1A7368CE" w14:textId="77777777" w:rsidR="002F54CA" w:rsidRPr="000D317E" w:rsidRDefault="002F54CA" w:rsidP="00312599">
            <w:pPr>
              <w:rPr>
                <w:b/>
                <w:sz w:val="20"/>
                <w:szCs w:val="20"/>
              </w:rPr>
            </w:pPr>
            <w:r w:rsidRPr="000D317E">
              <w:rPr>
                <w:b/>
                <w:sz w:val="20"/>
                <w:szCs w:val="20"/>
              </w:rPr>
              <w:t>2.3. Entscheidungen treffen</w:t>
            </w:r>
          </w:p>
          <w:p w14:paraId="58886E64" w14:textId="77777777" w:rsidR="002F54CA" w:rsidRPr="000D317E" w:rsidRDefault="002F54CA" w:rsidP="00312599">
            <w:pPr>
              <w:rPr>
                <w:sz w:val="20"/>
                <w:szCs w:val="20"/>
              </w:rPr>
            </w:pPr>
            <w:r w:rsidRPr="000D317E">
              <w:rPr>
                <w:sz w:val="20"/>
                <w:szCs w:val="20"/>
              </w:rPr>
              <w:t>4. Konsequenzen des individuellen Handelns für den Einzelnen, die Gesellschaft und die Umwelt erörtern</w:t>
            </w:r>
          </w:p>
          <w:p w14:paraId="04FFDE14" w14:textId="77777777" w:rsidR="002F54CA" w:rsidRPr="000D317E" w:rsidRDefault="002F54CA" w:rsidP="00312599">
            <w:pPr>
              <w:rPr>
                <w:sz w:val="20"/>
                <w:szCs w:val="20"/>
              </w:rPr>
            </w:pPr>
            <w:r w:rsidRPr="000D317E">
              <w:rPr>
                <w:sz w:val="20"/>
                <w:szCs w:val="20"/>
              </w:rPr>
              <w:t>7. ihre sensorischen Fähigkeiten erweitern und zur Beurteilung von Lebensmitteln, Speisen und Textilien einsetzen</w:t>
            </w:r>
          </w:p>
          <w:p w14:paraId="66F76062" w14:textId="77777777" w:rsidR="002F54CA" w:rsidRPr="000D317E" w:rsidRDefault="002F54CA" w:rsidP="00312599">
            <w:pPr>
              <w:rPr>
                <w:sz w:val="20"/>
                <w:szCs w:val="20"/>
              </w:rPr>
            </w:pPr>
          </w:p>
          <w:p w14:paraId="3B397581" w14:textId="77777777" w:rsidR="002F54CA" w:rsidRPr="000D317E" w:rsidRDefault="002F54CA" w:rsidP="00312599">
            <w:pPr>
              <w:rPr>
                <w:b/>
                <w:sz w:val="20"/>
                <w:szCs w:val="20"/>
              </w:rPr>
            </w:pPr>
            <w:r w:rsidRPr="000D317E">
              <w:rPr>
                <w:b/>
                <w:sz w:val="20"/>
                <w:szCs w:val="20"/>
              </w:rPr>
              <w:t>2.4. Anwenden und gestalten</w:t>
            </w:r>
          </w:p>
          <w:p w14:paraId="265DB0E7" w14:textId="77777777" w:rsidR="002F54CA" w:rsidRPr="000D317E" w:rsidRDefault="002F54CA" w:rsidP="00312599">
            <w:pPr>
              <w:rPr>
                <w:sz w:val="20"/>
                <w:szCs w:val="20"/>
              </w:rPr>
            </w:pPr>
            <w:r w:rsidRPr="000D317E">
              <w:rPr>
                <w:sz w:val="20"/>
                <w:szCs w:val="20"/>
              </w:rPr>
              <w:t>2. Selbstwirksamkeitserfahrungen machen</w:t>
            </w:r>
          </w:p>
          <w:p w14:paraId="73585BFE" w14:textId="77777777" w:rsidR="002F54CA" w:rsidRPr="000D317E" w:rsidRDefault="002F54CA" w:rsidP="00312599">
            <w:pPr>
              <w:rPr>
                <w:sz w:val="20"/>
                <w:szCs w:val="20"/>
              </w:rPr>
            </w:pPr>
            <w:r w:rsidRPr="000D317E">
              <w:rPr>
                <w:sz w:val="20"/>
                <w:szCs w:val="20"/>
              </w:rPr>
              <w:t>3. Fähigkeiten und Fertigkeiten e</w:t>
            </w:r>
            <w:r w:rsidRPr="000D317E">
              <w:rPr>
                <w:sz w:val="20"/>
                <w:szCs w:val="20"/>
              </w:rPr>
              <w:t>r</w:t>
            </w:r>
            <w:r w:rsidRPr="000D317E">
              <w:rPr>
                <w:sz w:val="20"/>
                <w:szCs w:val="20"/>
              </w:rPr>
              <w:t>weitern</w:t>
            </w:r>
          </w:p>
          <w:p w14:paraId="1FCE0374" w14:textId="77777777" w:rsidR="002F54CA" w:rsidRPr="000D317E" w:rsidRDefault="002F54CA" w:rsidP="00312599">
            <w:pPr>
              <w:rPr>
                <w:sz w:val="20"/>
                <w:szCs w:val="20"/>
              </w:rPr>
            </w:pPr>
            <w:r w:rsidRPr="000D317E">
              <w:rPr>
                <w:sz w:val="20"/>
                <w:szCs w:val="20"/>
              </w:rPr>
              <w:t>4. Stärken und Potenziale für die eigene Lebensgestaltung entwickeln</w:t>
            </w:r>
          </w:p>
          <w:p w14:paraId="3D674D6F" w14:textId="77777777" w:rsidR="002F54CA" w:rsidRPr="000D317E" w:rsidRDefault="002F54CA" w:rsidP="00312599">
            <w:pPr>
              <w:rPr>
                <w:sz w:val="20"/>
                <w:szCs w:val="20"/>
              </w:rPr>
            </w:pPr>
            <w:r w:rsidRPr="000D317E">
              <w:rPr>
                <w:sz w:val="20"/>
                <w:szCs w:val="20"/>
              </w:rPr>
              <w:t>5. gemeinsam fachbezogene En</w:t>
            </w:r>
            <w:r w:rsidRPr="000D317E">
              <w:rPr>
                <w:sz w:val="20"/>
                <w:szCs w:val="20"/>
              </w:rPr>
              <w:t>t</w:t>
            </w:r>
            <w:r w:rsidRPr="000D317E">
              <w:rPr>
                <w:sz w:val="20"/>
                <w:szCs w:val="20"/>
              </w:rPr>
              <w:t>scheidungen treffen</w:t>
            </w:r>
          </w:p>
          <w:p w14:paraId="3F12826D" w14:textId="5E71CC6E" w:rsidR="002F54CA" w:rsidRPr="000D317E" w:rsidRDefault="002F54CA" w:rsidP="00312599">
            <w:pPr>
              <w:rPr>
                <w:sz w:val="20"/>
                <w:szCs w:val="20"/>
              </w:rPr>
            </w:pPr>
            <w:r w:rsidRPr="000D317E">
              <w:rPr>
                <w:sz w:val="20"/>
                <w:szCs w:val="20"/>
              </w:rPr>
              <w:t>6. fachbezogene Arbeitsprozesse eigenständig planen, durchführen und A</w:t>
            </w:r>
            <w:r w:rsidR="00F66DD5">
              <w:rPr>
                <w:sz w:val="20"/>
                <w:szCs w:val="20"/>
              </w:rPr>
              <w:t>rbeitsprozesse sowie</w:t>
            </w:r>
            <w:r w:rsidR="00F264FC">
              <w:rPr>
                <w:sz w:val="20"/>
                <w:szCs w:val="20"/>
              </w:rPr>
              <w:t xml:space="preserve"> –</w:t>
            </w:r>
            <w:proofErr w:type="spellStart"/>
            <w:r w:rsidR="00F66DD5">
              <w:rPr>
                <w:sz w:val="20"/>
                <w:szCs w:val="20"/>
              </w:rPr>
              <w:t>erge</w:t>
            </w:r>
            <w:r w:rsidRPr="000D317E">
              <w:rPr>
                <w:sz w:val="20"/>
                <w:szCs w:val="20"/>
              </w:rPr>
              <w:t>b</w:t>
            </w:r>
            <w:proofErr w:type="spellEnd"/>
            <w:r w:rsidR="00F264FC">
              <w:rPr>
                <w:sz w:val="20"/>
                <w:szCs w:val="20"/>
              </w:rPr>
              <w:t>-</w:t>
            </w:r>
            <w:r w:rsidRPr="000D317E">
              <w:rPr>
                <w:sz w:val="20"/>
                <w:szCs w:val="20"/>
              </w:rPr>
              <w:t>nisse bewerten</w:t>
            </w:r>
          </w:p>
          <w:p w14:paraId="4422670A" w14:textId="77777777" w:rsidR="002F54CA" w:rsidRPr="000D317E" w:rsidRDefault="002F54CA" w:rsidP="00312599">
            <w:pPr>
              <w:rPr>
                <w:sz w:val="20"/>
                <w:szCs w:val="20"/>
              </w:rPr>
            </w:pPr>
            <w:r w:rsidRPr="000D317E">
              <w:rPr>
                <w:sz w:val="20"/>
                <w:szCs w:val="20"/>
              </w:rPr>
              <w:t>7. Sicherheits- und Hygieneregeln in Lernküche und Textilwerkstatt u</w:t>
            </w:r>
            <w:r w:rsidRPr="000D317E">
              <w:rPr>
                <w:sz w:val="20"/>
                <w:szCs w:val="20"/>
              </w:rPr>
              <w:t>m</w:t>
            </w:r>
            <w:r w:rsidRPr="000D317E">
              <w:rPr>
                <w:sz w:val="20"/>
                <w:szCs w:val="20"/>
              </w:rPr>
              <w:t>setzen</w:t>
            </w:r>
          </w:p>
          <w:p w14:paraId="4E73C94F" w14:textId="2158857E" w:rsidR="002F54CA" w:rsidRPr="00B530F6" w:rsidRDefault="002F54CA" w:rsidP="00312599">
            <w:pPr>
              <w:rPr>
                <w:sz w:val="20"/>
                <w:szCs w:val="20"/>
              </w:rPr>
            </w:pPr>
            <w:r w:rsidRPr="000D317E">
              <w:rPr>
                <w:sz w:val="20"/>
                <w:szCs w:val="20"/>
              </w:rPr>
              <w:t>8. sich nachhaltigkeitsorientiert und ressourcenschonend verhalten</w:t>
            </w:r>
          </w:p>
        </w:tc>
        <w:tc>
          <w:tcPr>
            <w:tcW w:w="1192" w:type="pct"/>
            <w:tcBorders>
              <w:bottom w:val="dashSmallGap" w:sz="4" w:space="0" w:color="auto"/>
            </w:tcBorders>
          </w:tcPr>
          <w:p w14:paraId="27120B10" w14:textId="77777777" w:rsidR="00030287" w:rsidRDefault="00030287" w:rsidP="00030287">
            <w:pPr>
              <w:spacing w:after="120"/>
              <w:rPr>
                <w:b/>
                <w:sz w:val="20"/>
                <w:szCs w:val="20"/>
              </w:rPr>
            </w:pPr>
          </w:p>
          <w:p w14:paraId="48658D5D" w14:textId="19E55D74" w:rsidR="002F54CA" w:rsidRPr="002F54CA" w:rsidRDefault="002F54CA" w:rsidP="00030287">
            <w:pPr>
              <w:spacing w:after="120"/>
              <w:rPr>
                <w:b/>
                <w:sz w:val="20"/>
                <w:szCs w:val="20"/>
              </w:rPr>
            </w:pPr>
            <w:r w:rsidRPr="002F54CA">
              <w:rPr>
                <w:b/>
                <w:sz w:val="20"/>
                <w:szCs w:val="20"/>
              </w:rPr>
              <w:t xml:space="preserve">3.1.4.4 Nachhaltig handeln </w:t>
            </w:r>
          </w:p>
        </w:tc>
        <w:tc>
          <w:tcPr>
            <w:tcW w:w="1743" w:type="pct"/>
            <w:vMerge w:val="restart"/>
            <w:shd w:val="clear" w:color="auto" w:fill="auto"/>
          </w:tcPr>
          <w:p w14:paraId="4716AC0A" w14:textId="77777777" w:rsidR="00F27337" w:rsidRDefault="00F27337" w:rsidP="00312599">
            <w:pPr>
              <w:rPr>
                <w:b/>
                <w:sz w:val="20"/>
                <w:szCs w:val="20"/>
              </w:rPr>
            </w:pPr>
          </w:p>
          <w:p w14:paraId="7125EA52" w14:textId="77777777" w:rsidR="002F54CA" w:rsidRPr="002F54CA" w:rsidRDefault="002F54CA" w:rsidP="00312599">
            <w:pPr>
              <w:rPr>
                <w:b/>
                <w:sz w:val="20"/>
                <w:szCs w:val="20"/>
              </w:rPr>
            </w:pPr>
            <w:r w:rsidRPr="002F54CA">
              <w:rPr>
                <w:b/>
                <w:sz w:val="20"/>
                <w:szCs w:val="20"/>
              </w:rPr>
              <w:t>Den Wert erhalten</w:t>
            </w:r>
          </w:p>
          <w:p w14:paraId="569B4266" w14:textId="645953CB" w:rsidR="002F54CA" w:rsidRPr="002F54CA" w:rsidRDefault="002F54CA" w:rsidP="000A2CBB">
            <w:pPr>
              <w:pStyle w:val="Listenabsatz"/>
              <w:numPr>
                <w:ilvl w:val="0"/>
                <w:numId w:val="48"/>
              </w:numPr>
              <w:ind w:left="351" w:hanging="351"/>
              <w:rPr>
                <w:sz w:val="20"/>
                <w:szCs w:val="20"/>
              </w:rPr>
            </w:pPr>
            <w:r w:rsidRPr="002F54CA">
              <w:rPr>
                <w:sz w:val="20"/>
                <w:szCs w:val="20"/>
              </w:rPr>
              <w:t>Eine Möglichkeit des Textilrecycling</w:t>
            </w:r>
            <w:r w:rsidR="00F264FC">
              <w:rPr>
                <w:sz w:val="20"/>
                <w:szCs w:val="20"/>
              </w:rPr>
              <w:t>s</w:t>
            </w:r>
            <w:r w:rsidRPr="002F54CA">
              <w:rPr>
                <w:sz w:val="20"/>
                <w:szCs w:val="20"/>
              </w:rPr>
              <w:t xml:space="preserve"> (oder –</w:t>
            </w:r>
            <w:proofErr w:type="spellStart"/>
            <w:r w:rsidRPr="002F54CA">
              <w:rPr>
                <w:sz w:val="20"/>
                <w:szCs w:val="20"/>
              </w:rPr>
              <w:t>upcyclings</w:t>
            </w:r>
            <w:proofErr w:type="spellEnd"/>
            <w:r w:rsidRPr="002F54CA">
              <w:rPr>
                <w:sz w:val="20"/>
                <w:szCs w:val="20"/>
              </w:rPr>
              <w:t>)  unter Berücksichtigung der Schülerinteressen praktisch umsetzen</w:t>
            </w:r>
          </w:p>
          <w:p w14:paraId="1D4F3194" w14:textId="77777777" w:rsidR="002F54CA" w:rsidRPr="002F54CA" w:rsidRDefault="002F54CA" w:rsidP="000A2CBB">
            <w:pPr>
              <w:pStyle w:val="Listenabsatz"/>
              <w:numPr>
                <w:ilvl w:val="0"/>
                <w:numId w:val="48"/>
              </w:numPr>
              <w:ind w:left="351" w:hanging="351"/>
              <w:rPr>
                <w:sz w:val="20"/>
                <w:szCs w:val="20"/>
              </w:rPr>
            </w:pPr>
            <w:r w:rsidRPr="002F54CA">
              <w:rPr>
                <w:sz w:val="20"/>
                <w:szCs w:val="20"/>
              </w:rPr>
              <w:t>Zusammenhang zum oben ausgewählten Beispiel he</w:t>
            </w:r>
            <w:r w:rsidRPr="002F54CA">
              <w:rPr>
                <w:sz w:val="20"/>
                <w:szCs w:val="20"/>
              </w:rPr>
              <w:t>r</w:t>
            </w:r>
            <w:r w:rsidRPr="002F54CA">
              <w:rPr>
                <w:sz w:val="20"/>
                <w:szCs w:val="20"/>
              </w:rPr>
              <w:t>stellen (z.B. Umgestaltung eines T-Shirts, Jeansrecy</w:t>
            </w:r>
            <w:r w:rsidRPr="002F54CA">
              <w:rPr>
                <w:sz w:val="20"/>
                <w:szCs w:val="20"/>
              </w:rPr>
              <w:t>c</w:t>
            </w:r>
            <w:r w:rsidRPr="002F54CA">
              <w:rPr>
                <w:sz w:val="20"/>
                <w:szCs w:val="20"/>
              </w:rPr>
              <w:t>ling zu Taschen, Mäppchen etc.)</w:t>
            </w:r>
          </w:p>
          <w:p w14:paraId="022DAB2C" w14:textId="5CA0BFA4" w:rsidR="002F54CA" w:rsidRPr="002F54CA" w:rsidRDefault="00CA3909" w:rsidP="00312599">
            <w:pPr>
              <w:ind w:left="600" w:hanging="600"/>
              <w:rPr>
                <w:sz w:val="20"/>
                <w:szCs w:val="20"/>
              </w:rPr>
            </w:pPr>
            <w:r w:rsidRPr="00CA3909">
              <w:rPr>
                <w:rStyle w:val="G"/>
              </w:rPr>
              <w:t xml:space="preserve">G </w:t>
            </w:r>
            <w:r w:rsidR="00F560B0">
              <w:rPr>
                <w:sz w:val="20"/>
                <w:szCs w:val="20"/>
              </w:rPr>
              <w:t xml:space="preserve">   </w:t>
            </w:r>
            <w:r w:rsidR="002F54CA" w:rsidRPr="002F54CA">
              <w:rPr>
                <w:sz w:val="20"/>
                <w:szCs w:val="20"/>
              </w:rPr>
              <w:t>mit Arbeitsanleitung und Hilfestellungen</w:t>
            </w:r>
          </w:p>
          <w:p w14:paraId="2D0C7780" w14:textId="461BB66B" w:rsidR="002F54CA" w:rsidRPr="002F54CA" w:rsidRDefault="00CA3909" w:rsidP="00312599">
            <w:pPr>
              <w:ind w:left="600" w:hanging="600"/>
              <w:rPr>
                <w:sz w:val="20"/>
                <w:szCs w:val="20"/>
              </w:rPr>
            </w:pPr>
            <w:r w:rsidRPr="00CA3909">
              <w:rPr>
                <w:rStyle w:val="M"/>
              </w:rPr>
              <w:t>M,</w:t>
            </w:r>
            <w:r w:rsidR="002F54CA" w:rsidRPr="002F54CA">
              <w:rPr>
                <w:b/>
                <w:sz w:val="20"/>
                <w:szCs w:val="20"/>
              </w:rPr>
              <w:t xml:space="preserve"> </w:t>
            </w:r>
            <w:r w:rsidRPr="00CA3909">
              <w:rPr>
                <w:rStyle w:val="E"/>
              </w:rPr>
              <w:t xml:space="preserve">E </w:t>
            </w:r>
            <w:r w:rsidR="00F264FC">
              <w:rPr>
                <w:sz w:val="20"/>
                <w:szCs w:val="20"/>
              </w:rPr>
              <w:t xml:space="preserve">  s</w:t>
            </w:r>
            <w:r w:rsidR="002F54CA" w:rsidRPr="002F54CA">
              <w:rPr>
                <w:sz w:val="20"/>
                <w:szCs w:val="20"/>
              </w:rPr>
              <w:t>elbst</w:t>
            </w:r>
            <w:r w:rsidR="00F264FC">
              <w:rPr>
                <w:sz w:val="20"/>
                <w:szCs w:val="20"/>
              </w:rPr>
              <w:t>st</w:t>
            </w:r>
            <w:r w:rsidR="002F54CA" w:rsidRPr="002F54CA">
              <w:rPr>
                <w:sz w:val="20"/>
                <w:szCs w:val="20"/>
              </w:rPr>
              <w:t>ändiges Arbeiten mit Arbeitsanleitung</w:t>
            </w:r>
          </w:p>
          <w:p w14:paraId="52512C0A" w14:textId="77777777" w:rsidR="002F54CA" w:rsidRPr="002F54CA" w:rsidRDefault="002F54CA" w:rsidP="00312599">
            <w:pPr>
              <w:rPr>
                <w:sz w:val="20"/>
                <w:szCs w:val="20"/>
              </w:rPr>
            </w:pPr>
          </w:p>
          <w:p w14:paraId="0F135181" w14:textId="6BAE0F36" w:rsidR="002F54CA" w:rsidRPr="002F54CA" w:rsidRDefault="002F54CA" w:rsidP="000A2CBB">
            <w:pPr>
              <w:pStyle w:val="Listenabsatz"/>
              <w:numPr>
                <w:ilvl w:val="0"/>
                <w:numId w:val="48"/>
              </w:numPr>
              <w:ind w:left="351" w:hanging="351"/>
              <w:rPr>
                <w:sz w:val="20"/>
                <w:szCs w:val="20"/>
              </w:rPr>
            </w:pPr>
            <w:r w:rsidRPr="002F54CA">
              <w:rPr>
                <w:sz w:val="20"/>
                <w:szCs w:val="20"/>
              </w:rPr>
              <w:t>Reflexion der textilpraktischen Arbeit im Hinblick auf die Ressourcen Zeit und Geld und im Hinblick auf Selbs</w:t>
            </w:r>
            <w:r w:rsidRPr="002F54CA">
              <w:rPr>
                <w:sz w:val="20"/>
                <w:szCs w:val="20"/>
              </w:rPr>
              <w:t>t</w:t>
            </w:r>
            <w:r w:rsidRPr="002F54CA">
              <w:rPr>
                <w:sz w:val="20"/>
                <w:szCs w:val="20"/>
              </w:rPr>
              <w:t>wirksamkeitserfahrungen (Verbindung zu den ökolog</w:t>
            </w:r>
            <w:r w:rsidRPr="002F54CA">
              <w:rPr>
                <w:sz w:val="20"/>
                <w:szCs w:val="20"/>
              </w:rPr>
              <w:t>i</w:t>
            </w:r>
            <w:r w:rsidRPr="002F54CA">
              <w:rPr>
                <w:sz w:val="20"/>
                <w:szCs w:val="20"/>
              </w:rPr>
              <w:t>schen Problemen der textilen Kette herstellen: Wem nützt das durchgeführte Textilrecycling? Schonung der eigenen Ressource Geld möglich? Ressour</w:t>
            </w:r>
            <w:r w:rsidR="00F560B0">
              <w:rPr>
                <w:sz w:val="20"/>
                <w:szCs w:val="20"/>
              </w:rPr>
              <w:t>ce Zeit im Kontext von Freizeit</w:t>
            </w:r>
            <w:r w:rsidRPr="002F54CA">
              <w:rPr>
                <w:sz w:val="20"/>
                <w:szCs w:val="20"/>
              </w:rPr>
              <w:t>gestaltung diskutieren)</w:t>
            </w:r>
          </w:p>
          <w:p w14:paraId="732A7B7B" w14:textId="77777777" w:rsidR="002F54CA" w:rsidRPr="002F54CA" w:rsidRDefault="002F54CA" w:rsidP="00312599">
            <w:pPr>
              <w:rPr>
                <w:sz w:val="20"/>
                <w:szCs w:val="20"/>
              </w:rPr>
            </w:pPr>
          </w:p>
          <w:p w14:paraId="3FD011AC" w14:textId="77777777" w:rsidR="002F54CA" w:rsidRPr="002F54CA" w:rsidRDefault="002F54CA" w:rsidP="00312599">
            <w:pPr>
              <w:rPr>
                <w:sz w:val="20"/>
                <w:szCs w:val="20"/>
              </w:rPr>
            </w:pPr>
            <w:r w:rsidRPr="002F54CA">
              <w:rPr>
                <w:b/>
                <w:sz w:val="20"/>
                <w:szCs w:val="20"/>
              </w:rPr>
              <w:t xml:space="preserve">VB   </w:t>
            </w:r>
            <w:r w:rsidRPr="002F54CA">
              <w:rPr>
                <w:sz w:val="20"/>
                <w:szCs w:val="20"/>
              </w:rPr>
              <w:t xml:space="preserve"> Umgang mit eigenen Ressourcen</w:t>
            </w:r>
          </w:p>
          <w:p w14:paraId="2C42D438" w14:textId="3031EF1A" w:rsidR="002F54CA" w:rsidRPr="002F54CA" w:rsidRDefault="002F54CA" w:rsidP="00312599">
            <w:pPr>
              <w:rPr>
                <w:sz w:val="20"/>
                <w:szCs w:val="20"/>
              </w:rPr>
            </w:pPr>
            <w:r w:rsidRPr="002F54CA">
              <w:rPr>
                <w:b/>
                <w:sz w:val="20"/>
                <w:szCs w:val="20"/>
              </w:rPr>
              <w:t>BNE</w:t>
            </w:r>
            <w:r w:rsidRPr="002F54CA">
              <w:rPr>
                <w:sz w:val="20"/>
                <w:szCs w:val="20"/>
              </w:rPr>
              <w:t xml:space="preserve">  Kriterien fü</w:t>
            </w:r>
            <w:r w:rsidR="00AF60D4">
              <w:rPr>
                <w:sz w:val="20"/>
                <w:szCs w:val="20"/>
              </w:rPr>
              <w:t xml:space="preserve">r nachhaltigkeitsfördernde und </w:t>
            </w:r>
            <w:r w:rsidR="00F264FC">
              <w:rPr>
                <w:sz w:val="20"/>
                <w:szCs w:val="20"/>
              </w:rPr>
              <w:t>-</w:t>
            </w:r>
            <w:r w:rsidRPr="002F54CA">
              <w:rPr>
                <w:sz w:val="20"/>
                <w:szCs w:val="20"/>
              </w:rPr>
              <w:t>hemmende Handlungen</w:t>
            </w:r>
          </w:p>
          <w:p w14:paraId="1AD42EEE" w14:textId="77777777" w:rsidR="002F54CA" w:rsidRPr="002F54CA" w:rsidRDefault="002F54CA" w:rsidP="00312599">
            <w:pPr>
              <w:pStyle w:val="Standard1"/>
              <w:rPr>
                <w:color w:val="auto"/>
                <w:sz w:val="20"/>
                <w:szCs w:val="20"/>
              </w:rPr>
            </w:pPr>
          </w:p>
        </w:tc>
        <w:tc>
          <w:tcPr>
            <w:tcW w:w="963" w:type="pct"/>
            <w:vMerge w:val="restart"/>
          </w:tcPr>
          <w:p w14:paraId="4BD2CAAF" w14:textId="77777777" w:rsidR="00F27337" w:rsidRDefault="00F27337" w:rsidP="00312599">
            <w:pPr>
              <w:rPr>
                <w:sz w:val="20"/>
                <w:szCs w:val="20"/>
                <w:u w:val="single"/>
              </w:rPr>
            </w:pPr>
          </w:p>
          <w:p w14:paraId="32B9E8E0" w14:textId="1855173A" w:rsidR="002F54CA" w:rsidRPr="000D317E" w:rsidRDefault="00F66DD5" w:rsidP="00312599">
            <w:pPr>
              <w:rPr>
                <w:sz w:val="20"/>
                <w:szCs w:val="20"/>
                <w:u w:val="single"/>
              </w:rPr>
            </w:pPr>
            <w:r>
              <w:rPr>
                <w:sz w:val="20"/>
                <w:szCs w:val="20"/>
                <w:u w:val="single"/>
              </w:rPr>
              <w:t>Leitperspektiven</w:t>
            </w:r>
          </w:p>
          <w:p w14:paraId="1583CD6E" w14:textId="418514A3" w:rsidR="00383443" w:rsidRDefault="00383443" w:rsidP="00312599">
            <w:pPr>
              <w:rPr>
                <w:sz w:val="20"/>
                <w:szCs w:val="20"/>
              </w:rPr>
            </w:pPr>
            <w:r w:rsidRPr="00383443">
              <w:rPr>
                <w:rStyle w:val="LBNE"/>
              </w:rPr>
              <w:t>L VB</w:t>
            </w:r>
          </w:p>
          <w:p w14:paraId="2127BA69" w14:textId="600F1EAD" w:rsidR="002F54CA" w:rsidRPr="000D317E" w:rsidRDefault="00383443" w:rsidP="00312599">
            <w:pPr>
              <w:rPr>
                <w:sz w:val="20"/>
                <w:szCs w:val="20"/>
                <w:u w:val="single"/>
              </w:rPr>
            </w:pPr>
            <w:r w:rsidRPr="00383443">
              <w:rPr>
                <w:rStyle w:val="LBNE"/>
              </w:rPr>
              <w:t>L BNE</w:t>
            </w:r>
          </w:p>
          <w:p w14:paraId="0C270A3E" w14:textId="77777777" w:rsidR="002F54CA" w:rsidRPr="000D317E" w:rsidRDefault="002F54CA" w:rsidP="00312599">
            <w:pPr>
              <w:rPr>
                <w:sz w:val="20"/>
                <w:szCs w:val="20"/>
                <w:u w:val="single"/>
              </w:rPr>
            </w:pPr>
          </w:p>
          <w:p w14:paraId="50C0938F" w14:textId="5D9B9B79" w:rsidR="002F54CA" w:rsidRPr="000D317E" w:rsidRDefault="002F54CA" w:rsidP="00312599">
            <w:pPr>
              <w:rPr>
                <w:sz w:val="20"/>
                <w:szCs w:val="20"/>
              </w:rPr>
            </w:pPr>
            <w:r w:rsidRPr="000D317E">
              <w:rPr>
                <w:sz w:val="20"/>
                <w:szCs w:val="20"/>
                <w:u w:val="single"/>
              </w:rPr>
              <w:t>Ergänzender Hinweis</w:t>
            </w:r>
          </w:p>
          <w:p w14:paraId="06E9C725" w14:textId="72C44577" w:rsidR="002F54CA" w:rsidRDefault="002F54CA" w:rsidP="00312599">
            <w:pPr>
              <w:rPr>
                <w:sz w:val="20"/>
                <w:szCs w:val="20"/>
              </w:rPr>
            </w:pPr>
            <w:r w:rsidRPr="000D317E">
              <w:rPr>
                <w:sz w:val="20"/>
                <w:szCs w:val="20"/>
              </w:rPr>
              <w:t>Lehrgang „Einführung in das Nähmaschinennähen“ wi</w:t>
            </w:r>
            <w:r w:rsidR="00F264FC">
              <w:rPr>
                <w:sz w:val="20"/>
                <w:szCs w:val="20"/>
              </w:rPr>
              <w:t>rd vorbereitend durchgeführt! (c</w:t>
            </w:r>
            <w:r w:rsidRPr="000D317E">
              <w:rPr>
                <w:sz w:val="20"/>
                <w:szCs w:val="20"/>
              </w:rPr>
              <w:t>a. 6 Stunden)</w:t>
            </w:r>
          </w:p>
          <w:p w14:paraId="38E64834" w14:textId="77777777" w:rsidR="0056739F" w:rsidRDefault="0056739F" w:rsidP="00312599">
            <w:pPr>
              <w:rPr>
                <w:sz w:val="20"/>
                <w:szCs w:val="20"/>
              </w:rPr>
            </w:pPr>
          </w:p>
          <w:p w14:paraId="756CB2CD" w14:textId="365ADA95" w:rsidR="0056739F" w:rsidRPr="0056739F" w:rsidRDefault="00F66DD5" w:rsidP="00312599">
            <w:pPr>
              <w:rPr>
                <w:sz w:val="20"/>
                <w:szCs w:val="20"/>
                <w:u w:val="single"/>
              </w:rPr>
            </w:pPr>
            <w:r>
              <w:rPr>
                <w:sz w:val="20"/>
                <w:szCs w:val="20"/>
                <w:u w:val="single"/>
              </w:rPr>
              <w:t>Unterrichtsmaterial</w:t>
            </w:r>
          </w:p>
          <w:p w14:paraId="51898306" w14:textId="2C02C707" w:rsidR="002F54CA" w:rsidRDefault="002F54CA" w:rsidP="00312599">
            <w:pPr>
              <w:rPr>
                <w:sz w:val="20"/>
                <w:szCs w:val="20"/>
              </w:rPr>
            </w:pPr>
            <w:r>
              <w:rPr>
                <w:sz w:val="20"/>
                <w:szCs w:val="20"/>
              </w:rPr>
              <w:t>TOPP Nähmaschinen Führe</w:t>
            </w:r>
            <w:r>
              <w:rPr>
                <w:sz w:val="20"/>
                <w:szCs w:val="20"/>
              </w:rPr>
              <w:t>r</w:t>
            </w:r>
            <w:r>
              <w:rPr>
                <w:sz w:val="20"/>
                <w:szCs w:val="20"/>
              </w:rPr>
              <w:t>schein</w:t>
            </w:r>
          </w:p>
          <w:p w14:paraId="2E3BED19" w14:textId="77777777" w:rsidR="0056739F" w:rsidRDefault="0056739F" w:rsidP="00312599">
            <w:pPr>
              <w:rPr>
                <w:sz w:val="20"/>
                <w:szCs w:val="20"/>
              </w:rPr>
            </w:pPr>
          </w:p>
          <w:p w14:paraId="237459F1" w14:textId="019A1A76" w:rsidR="002F54CA" w:rsidRPr="000D317E" w:rsidRDefault="002F54CA" w:rsidP="00312599">
            <w:pPr>
              <w:rPr>
                <w:sz w:val="20"/>
                <w:szCs w:val="20"/>
              </w:rPr>
            </w:pPr>
            <w:r>
              <w:rPr>
                <w:sz w:val="20"/>
                <w:szCs w:val="20"/>
              </w:rPr>
              <w:t>Schneider, Eva: Näh</w:t>
            </w:r>
            <w:r w:rsidR="0056739F">
              <w:rPr>
                <w:sz w:val="20"/>
                <w:szCs w:val="20"/>
              </w:rPr>
              <w:t>masch</w:t>
            </w:r>
            <w:r w:rsidR="0056739F">
              <w:rPr>
                <w:sz w:val="20"/>
                <w:szCs w:val="20"/>
              </w:rPr>
              <w:t>i</w:t>
            </w:r>
            <w:r w:rsidR="0056739F">
              <w:rPr>
                <w:sz w:val="20"/>
                <w:szCs w:val="20"/>
              </w:rPr>
              <w:t>nen-Führerschein</w:t>
            </w:r>
            <w:r>
              <w:rPr>
                <w:sz w:val="20"/>
                <w:szCs w:val="20"/>
              </w:rPr>
              <w:t>. Das Erfolg</w:t>
            </w:r>
            <w:r>
              <w:rPr>
                <w:sz w:val="20"/>
                <w:szCs w:val="20"/>
              </w:rPr>
              <w:t>s</w:t>
            </w:r>
            <w:r>
              <w:rPr>
                <w:sz w:val="20"/>
                <w:szCs w:val="20"/>
              </w:rPr>
              <w:t>programm in Theorie und Pr</w:t>
            </w:r>
            <w:r>
              <w:rPr>
                <w:sz w:val="20"/>
                <w:szCs w:val="20"/>
              </w:rPr>
              <w:t>a</w:t>
            </w:r>
            <w:r>
              <w:rPr>
                <w:sz w:val="20"/>
                <w:szCs w:val="20"/>
              </w:rPr>
              <w:t xml:space="preserve">xis </w:t>
            </w:r>
            <w:proofErr w:type="spellStart"/>
            <w:r>
              <w:rPr>
                <w:sz w:val="20"/>
                <w:szCs w:val="20"/>
              </w:rPr>
              <w:t>kreativ.kompakt</w:t>
            </w:r>
            <w:proofErr w:type="spellEnd"/>
            <w:r>
              <w:rPr>
                <w:sz w:val="20"/>
                <w:szCs w:val="20"/>
              </w:rPr>
              <w:t>, Frech-Verlag 2012, ISBN: 9783772467677</w:t>
            </w:r>
          </w:p>
        </w:tc>
      </w:tr>
      <w:tr w:rsidR="002F54CA" w:rsidRPr="000D317E" w14:paraId="00C99CF7" w14:textId="77777777" w:rsidTr="00A7607E">
        <w:trPr>
          <w:trHeight w:val="20"/>
        </w:trPr>
        <w:tc>
          <w:tcPr>
            <w:tcW w:w="1102" w:type="pct"/>
            <w:vMerge/>
          </w:tcPr>
          <w:p w14:paraId="6CD43641" w14:textId="4C039AB1" w:rsidR="002F54CA" w:rsidRPr="000D317E" w:rsidRDefault="002F54CA" w:rsidP="00312599">
            <w:pPr>
              <w:rPr>
                <w:b/>
                <w:sz w:val="20"/>
                <w:szCs w:val="20"/>
              </w:rPr>
            </w:pPr>
          </w:p>
        </w:tc>
        <w:tc>
          <w:tcPr>
            <w:tcW w:w="1192" w:type="pct"/>
            <w:tcBorders>
              <w:top w:val="dashSmallGap" w:sz="4" w:space="0" w:color="auto"/>
              <w:bottom w:val="dashSmallGap" w:sz="4" w:space="0" w:color="auto"/>
            </w:tcBorders>
            <w:shd w:val="clear" w:color="auto" w:fill="auto"/>
          </w:tcPr>
          <w:p w14:paraId="243245CA" w14:textId="6F727B27" w:rsidR="002F54CA" w:rsidRPr="002F54CA" w:rsidRDefault="00CA3909" w:rsidP="00030287">
            <w:pPr>
              <w:spacing w:after="120"/>
              <w:rPr>
                <w:b/>
                <w:sz w:val="20"/>
                <w:szCs w:val="20"/>
              </w:rPr>
            </w:pPr>
            <w:r w:rsidRPr="00CA3909">
              <w:rPr>
                <w:rStyle w:val="G"/>
              </w:rPr>
              <w:t xml:space="preserve">G </w:t>
            </w:r>
            <w:r w:rsidR="0094126B" w:rsidRPr="002F54CA">
              <w:rPr>
                <w:sz w:val="20"/>
                <w:szCs w:val="20"/>
              </w:rPr>
              <w:t>(4)</w:t>
            </w:r>
            <w:r w:rsidR="002F54CA" w:rsidRPr="002F54CA">
              <w:rPr>
                <w:sz w:val="20"/>
                <w:szCs w:val="20"/>
              </w:rPr>
              <w:t>mit Unterstützungsmaterial l</w:t>
            </w:r>
            <w:r w:rsidR="002F54CA" w:rsidRPr="002F54CA">
              <w:rPr>
                <w:sz w:val="20"/>
                <w:szCs w:val="20"/>
              </w:rPr>
              <w:t>e</w:t>
            </w:r>
            <w:r w:rsidR="002F54CA" w:rsidRPr="002F54CA">
              <w:rPr>
                <w:sz w:val="20"/>
                <w:szCs w:val="20"/>
              </w:rPr>
              <w:t>bensweltorientierte Lösungen für nac</w:t>
            </w:r>
            <w:r w:rsidR="002F54CA" w:rsidRPr="002F54CA">
              <w:rPr>
                <w:sz w:val="20"/>
                <w:szCs w:val="20"/>
              </w:rPr>
              <w:t>h</w:t>
            </w:r>
            <w:r w:rsidR="002F54CA" w:rsidRPr="002F54CA">
              <w:rPr>
                <w:sz w:val="20"/>
                <w:szCs w:val="20"/>
              </w:rPr>
              <w:t>haltiges Handeln im Alltag entwickeln und dabei die Ressourcen Zeit, Geld und Sozialverband berücksichtigen</w:t>
            </w:r>
          </w:p>
        </w:tc>
        <w:tc>
          <w:tcPr>
            <w:tcW w:w="1743" w:type="pct"/>
            <w:vMerge/>
            <w:shd w:val="clear" w:color="auto" w:fill="auto"/>
          </w:tcPr>
          <w:p w14:paraId="37AC18B2" w14:textId="77777777" w:rsidR="002F54CA" w:rsidRPr="000D317E" w:rsidRDefault="002F54CA" w:rsidP="00312599">
            <w:pPr>
              <w:rPr>
                <w:b/>
                <w:sz w:val="20"/>
                <w:szCs w:val="20"/>
              </w:rPr>
            </w:pPr>
          </w:p>
        </w:tc>
        <w:tc>
          <w:tcPr>
            <w:tcW w:w="963" w:type="pct"/>
            <w:vMerge/>
          </w:tcPr>
          <w:p w14:paraId="603C34FC" w14:textId="77777777" w:rsidR="002F54CA" w:rsidRPr="000D317E" w:rsidRDefault="002F54CA" w:rsidP="00312599">
            <w:pPr>
              <w:rPr>
                <w:sz w:val="20"/>
                <w:szCs w:val="20"/>
                <w:u w:val="single"/>
              </w:rPr>
            </w:pPr>
          </w:p>
        </w:tc>
      </w:tr>
      <w:tr w:rsidR="002F54CA" w:rsidRPr="000D317E" w14:paraId="224CE880" w14:textId="77777777" w:rsidTr="00A7607E">
        <w:trPr>
          <w:trHeight w:val="20"/>
        </w:trPr>
        <w:tc>
          <w:tcPr>
            <w:tcW w:w="1102" w:type="pct"/>
            <w:vMerge/>
          </w:tcPr>
          <w:p w14:paraId="5197550B" w14:textId="77777777" w:rsidR="002F54CA" w:rsidRPr="000D317E" w:rsidRDefault="002F54CA" w:rsidP="00312599">
            <w:pPr>
              <w:rPr>
                <w:b/>
                <w:sz w:val="20"/>
                <w:szCs w:val="20"/>
              </w:rPr>
            </w:pPr>
          </w:p>
        </w:tc>
        <w:tc>
          <w:tcPr>
            <w:tcW w:w="1192" w:type="pct"/>
            <w:tcBorders>
              <w:top w:val="dashSmallGap" w:sz="4" w:space="0" w:color="auto"/>
              <w:bottom w:val="dashSmallGap" w:sz="4" w:space="0" w:color="auto"/>
            </w:tcBorders>
            <w:shd w:val="clear" w:color="auto" w:fill="auto"/>
          </w:tcPr>
          <w:p w14:paraId="35A6725F" w14:textId="110ABF4B" w:rsidR="002F54CA" w:rsidRPr="005E5BF4" w:rsidRDefault="00CA3909" w:rsidP="00030287">
            <w:pPr>
              <w:spacing w:after="120"/>
              <w:rPr>
                <w:sz w:val="20"/>
                <w:szCs w:val="20"/>
              </w:rPr>
            </w:pPr>
            <w:r w:rsidRPr="00CA3909">
              <w:rPr>
                <w:rStyle w:val="M"/>
              </w:rPr>
              <w:t xml:space="preserve">M </w:t>
            </w:r>
            <w:r w:rsidR="0094126B" w:rsidRPr="002F54CA">
              <w:rPr>
                <w:sz w:val="20"/>
                <w:szCs w:val="20"/>
              </w:rPr>
              <w:t>(4)</w:t>
            </w:r>
            <w:r w:rsidR="00F264FC">
              <w:rPr>
                <w:sz w:val="20"/>
                <w:szCs w:val="20"/>
              </w:rPr>
              <w:t xml:space="preserve"> </w:t>
            </w:r>
            <w:r w:rsidR="002F54CA" w:rsidRPr="005E5BF4">
              <w:rPr>
                <w:sz w:val="20"/>
                <w:szCs w:val="20"/>
              </w:rPr>
              <w:t>lebensweltorientierte Lösungen für nachhaltiges Handeln im Alltag en</w:t>
            </w:r>
            <w:r w:rsidR="002F54CA" w:rsidRPr="005E5BF4">
              <w:rPr>
                <w:sz w:val="20"/>
                <w:szCs w:val="20"/>
              </w:rPr>
              <w:t>t</w:t>
            </w:r>
            <w:r w:rsidR="002F54CA" w:rsidRPr="005E5BF4">
              <w:rPr>
                <w:sz w:val="20"/>
                <w:szCs w:val="20"/>
              </w:rPr>
              <w:t>wickeln und dabei die Ressourcen Zeit, Geld und Sozialverband diskutieren</w:t>
            </w:r>
          </w:p>
        </w:tc>
        <w:tc>
          <w:tcPr>
            <w:tcW w:w="1743" w:type="pct"/>
            <w:vMerge/>
            <w:shd w:val="clear" w:color="auto" w:fill="auto"/>
          </w:tcPr>
          <w:p w14:paraId="4D7E709E" w14:textId="77777777" w:rsidR="002F54CA" w:rsidRPr="000D317E" w:rsidRDefault="002F54CA" w:rsidP="00312599">
            <w:pPr>
              <w:rPr>
                <w:b/>
                <w:sz w:val="20"/>
                <w:szCs w:val="20"/>
              </w:rPr>
            </w:pPr>
          </w:p>
        </w:tc>
        <w:tc>
          <w:tcPr>
            <w:tcW w:w="963" w:type="pct"/>
            <w:vMerge/>
          </w:tcPr>
          <w:p w14:paraId="06B32988" w14:textId="77777777" w:rsidR="002F54CA" w:rsidRPr="000D317E" w:rsidRDefault="002F54CA" w:rsidP="00312599">
            <w:pPr>
              <w:rPr>
                <w:sz w:val="20"/>
                <w:szCs w:val="20"/>
                <w:u w:val="single"/>
              </w:rPr>
            </w:pPr>
          </w:p>
        </w:tc>
      </w:tr>
      <w:tr w:rsidR="002F54CA" w:rsidRPr="000D317E" w14:paraId="315721D5" w14:textId="77777777" w:rsidTr="00A7607E">
        <w:trPr>
          <w:trHeight w:val="20"/>
        </w:trPr>
        <w:tc>
          <w:tcPr>
            <w:tcW w:w="1102" w:type="pct"/>
            <w:vMerge/>
          </w:tcPr>
          <w:p w14:paraId="7B8042C6" w14:textId="77777777" w:rsidR="002F54CA" w:rsidRPr="000D317E" w:rsidRDefault="002F54CA" w:rsidP="00312599">
            <w:pPr>
              <w:rPr>
                <w:b/>
                <w:sz w:val="20"/>
                <w:szCs w:val="20"/>
              </w:rPr>
            </w:pPr>
          </w:p>
        </w:tc>
        <w:tc>
          <w:tcPr>
            <w:tcW w:w="1192" w:type="pct"/>
            <w:tcBorders>
              <w:top w:val="dashSmallGap" w:sz="4" w:space="0" w:color="auto"/>
              <w:bottom w:val="single" w:sz="4" w:space="0" w:color="auto"/>
            </w:tcBorders>
            <w:shd w:val="clear" w:color="auto" w:fill="auto"/>
          </w:tcPr>
          <w:p w14:paraId="028EA2B0" w14:textId="2A2964BF" w:rsidR="002F54CA" w:rsidRPr="002F54CA" w:rsidRDefault="00CA3909" w:rsidP="00030287">
            <w:pPr>
              <w:spacing w:after="120"/>
              <w:rPr>
                <w:sz w:val="20"/>
                <w:szCs w:val="20"/>
              </w:rPr>
            </w:pPr>
            <w:r w:rsidRPr="00CA3909">
              <w:rPr>
                <w:rStyle w:val="E"/>
              </w:rPr>
              <w:t xml:space="preserve">E </w:t>
            </w:r>
            <w:r w:rsidR="0094126B" w:rsidRPr="002F54CA">
              <w:rPr>
                <w:sz w:val="20"/>
                <w:szCs w:val="20"/>
              </w:rPr>
              <w:t>(4)</w:t>
            </w:r>
            <w:r w:rsidR="00F264FC">
              <w:rPr>
                <w:sz w:val="20"/>
                <w:szCs w:val="20"/>
              </w:rPr>
              <w:t xml:space="preserve"> </w:t>
            </w:r>
            <w:r w:rsidR="002F54CA" w:rsidRPr="002F54CA">
              <w:rPr>
                <w:sz w:val="20"/>
                <w:szCs w:val="20"/>
              </w:rPr>
              <w:t>und die Ergebnisse an</w:t>
            </w:r>
            <w:r w:rsidR="002F54CA">
              <w:rPr>
                <w:sz w:val="20"/>
                <w:szCs w:val="20"/>
              </w:rPr>
              <w:t>deren erkl</w:t>
            </w:r>
            <w:r w:rsidR="002F54CA">
              <w:rPr>
                <w:sz w:val="20"/>
                <w:szCs w:val="20"/>
              </w:rPr>
              <w:t>ä</w:t>
            </w:r>
            <w:r w:rsidR="002F54CA">
              <w:rPr>
                <w:sz w:val="20"/>
                <w:szCs w:val="20"/>
              </w:rPr>
              <w:t>ren</w:t>
            </w:r>
          </w:p>
        </w:tc>
        <w:tc>
          <w:tcPr>
            <w:tcW w:w="1743" w:type="pct"/>
            <w:vMerge/>
            <w:shd w:val="clear" w:color="auto" w:fill="auto"/>
          </w:tcPr>
          <w:p w14:paraId="3503FE0C" w14:textId="77777777" w:rsidR="002F54CA" w:rsidRPr="000D317E" w:rsidRDefault="002F54CA" w:rsidP="00312599">
            <w:pPr>
              <w:rPr>
                <w:b/>
                <w:sz w:val="20"/>
                <w:szCs w:val="20"/>
              </w:rPr>
            </w:pPr>
          </w:p>
        </w:tc>
        <w:tc>
          <w:tcPr>
            <w:tcW w:w="963" w:type="pct"/>
            <w:vMerge/>
          </w:tcPr>
          <w:p w14:paraId="7535F078" w14:textId="77777777" w:rsidR="002F54CA" w:rsidRPr="000D317E" w:rsidRDefault="002F54CA" w:rsidP="00312599">
            <w:pPr>
              <w:rPr>
                <w:sz w:val="20"/>
                <w:szCs w:val="20"/>
                <w:u w:val="single"/>
              </w:rPr>
            </w:pPr>
          </w:p>
        </w:tc>
      </w:tr>
      <w:tr w:rsidR="002F54CA" w:rsidRPr="000D317E" w14:paraId="0DDAA421" w14:textId="77777777" w:rsidTr="00A7607E">
        <w:trPr>
          <w:trHeight w:val="20"/>
        </w:trPr>
        <w:tc>
          <w:tcPr>
            <w:tcW w:w="1102" w:type="pct"/>
            <w:vMerge/>
          </w:tcPr>
          <w:p w14:paraId="30203AA0" w14:textId="77777777" w:rsidR="002F54CA" w:rsidRPr="000D317E" w:rsidRDefault="002F54CA" w:rsidP="00312599">
            <w:pPr>
              <w:rPr>
                <w:b/>
                <w:sz w:val="20"/>
                <w:szCs w:val="20"/>
              </w:rPr>
            </w:pPr>
          </w:p>
        </w:tc>
        <w:tc>
          <w:tcPr>
            <w:tcW w:w="1192" w:type="pct"/>
            <w:tcBorders>
              <w:top w:val="single" w:sz="4" w:space="0" w:color="auto"/>
              <w:bottom w:val="single" w:sz="4" w:space="0" w:color="auto"/>
            </w:tcBorders>
            <w:shd w:val="clear" w:color="auto" w:fill="auto"/>
          </w:tcPr>
          <w:p w14:paraId="5F75E25E" w14:textId="0AAE8867" w:rsidR="002F54CA" w:rsidRPr="00F264FC" w:rsidRDefault="00CA3909" w:rsidP="00030287">
            <w:pPr>
              <w:spacing w:after="120"/>
              <w:rPr>
                <w:sz w:val="20"/>
                <w:szCs w:val="20"/>
              </w:rPr>
            </w:pPr>
            <w:r w:rsidRPr="00CA3909">
              <w:rPr>
                <w:rStyle w:val="G"/>
              </w:rPr>
              <w:t>G,</w:t>
            </w:r>
            <w:r w:rsidR="002F54CA" w:rsidRPr="002F54CA">
              <w:rPr>
                <w:b/>
                <w:sz w:val="20"/>
                <w:szCs w:val="20"/>
              </w:rPr>
              <w:t xml:space="preserve"> </w:t>
            </w:r>
            <w:r w:rsidRPr="00CA3909">
              <w:rPr>
                <w:rStyle w:val="M"/>
              </w:rPr>
              <w:t>M,</w:t>
            </w:r>
            <w:r w:rsidR="002F54CA" w:rsidRPr="002F54CA">
              <w:rPr>
                <w:b/>
                <w:sz w:val="20"/>
                <w:szCs w:val="20"/>
              </w:rPr>
              <w:t xml:space="preserve"> </w:t>
            </w:r>
            <w:r w:rsidRPr="00CA3909">
              <w:rPr>
                <w:rStyle w:val="E"/>
              </w:rPr>
              <w:t xml:space="preserve">E </w:t>
            </w:r>
            <w:r w:rsidR="0094126B" w:rsidRPr="002F54CA">
              <w:rPr>
                <w:sz w:val="20"/>
                <w:szCs w:val="20"/>
              </w:rPr>
              <w:t xml:space="preserve">(6) </w:t>
            </w:r>
            <w:r w:rsidR="002F54CA" w:rsidRPr="002F54CA">
              <w:rPr>
                <w:sz w:val="20"/>
                <w:szCs w:val="20"/>
              </w:rPr>
              <w:t>Gebrauchswerterhaltung von Gütern (u.a. von Textilien und B</w:t>
            </w:r>
            <w:r w:rsidR="002F54CA" w:rsidRPr="002F54CA">
              <w:rPr>
                <w:sz w:val="20"/>
                <w:szCs w:val="20"/>
              </w:rPr>
              <w:t>e</w:t>
            </w:r>
            <w:r w:rsidR="002F54CA" w:rsidRPr="002F54CA">
              <w:rPr>
                <w:sz w:val="20"/>
                <w:szCs w:val="20"/>
              </w:rPr>
              <w:t>kleidung) über das Nähmaschine</w:t>
            </w:r>
            <w:r w:rsidR="00F264FC">
              <w:rPr>
                <w:sz w:val="20"/>
                <w:szCs w:val="20"/>
              </w:rPr>
              <w:t>n</w:t>
            </w:r>
            <w:r w:rsidR="002F54CA" w:rsidRPr="002F54CA">
              <w:rPr>
                <w:sz w:val="20"/>
                <w:szCs w:val="20"/>
              </w:rPr>
              <w:t>n</w:t>
            </w:r>
            <w:r w:rsidR="002F54CA" w:rsidRPr="002F54CA">
              <w:rPr>
                <w:sz w:val="20"/>
                <w:szCs w:val="20"/>
              </w:rPr>
              <w:t>ä</w:t>
            </w:r>
            <w:r w:rsidR="002F54CA" w:rsidRPr="002F54CA">
              <w:rPr>
                <w:sz w:val="20"/>
                <w:szCs w:val="20"/>
              </w:rPr>
              <w:t>hen umsetzen</w:t>
            </w:r>
          </w:p>
        </w:tc>
        <w:tc>
          <w:tcPr>
            <w:tcW w:w="1743" w:type="pct"/>
            <w:vMerge/>
            <w:shd w:val="clear" w:color="auto" w:fill="auto"/>
          </w:tcPr>
          <w:p w14:paraId="487A239D" w14:textId="77777777" w:rsidR="002F54CA" w:rsidRPr="000D317E" w:rsidRDefault="002F54CA" w:rsidP="00312599">
            <w:pPr>
              <w:rPr>
                <w:b/>
                <w:sz w:val="20"/>
                <w:szCs w:val="20"/>
              </w:rPr>
            </w:pPr>
          </w:p>
        </w:tc>
        <w:tc>
          <w:tcPr>
            <w:tcW w:w="963" w:type="pct"/>
            <w:vMerge/>
          </w:tcPr>
          <w:p w14:paraId="10B5145B" w14:textId="77777777" w:rsidR="002F54CA" w:rsidRPr="000D317E" w:rsidRDefault="002F54CA" w:rsidP="00312599">
            <w:pPr>
              <w:rPr>
                <w:sz w:val="20"/>
                <w:szCs w:val="20"/>
                <w:u w:val="single"/>
              </w:rPr>
            </w:pPr>
          </w:p>
        </w:tc>
      </w:tr>
      <w:tr w:rsidR="002F54CA" w:rsidRPr="000D317E" w14:paraId="560138D0" w14:textId="77777777" w:rsidTr="00A7607E">
        <w:trPr>
          <w:trHeight w:val="20"/>
        </w:trPr>
        <w:tc>
          <w:tcPr>
            <w:tcW w:w="1102" w:type="pct"/>
            <w:vMerge/>
          </w:tcPr>
          <w:p w14:paraId="23488366" w14:textId="77777777" w:rsidR="002F54CA" w:rsidRPr="000D317E" w:rsidRDefault="002F54CA" w:rsidP="00312599">
            <w:pPr>
              <w:rPr>
                <w:b/>
                <w:sz w:val="20"/>
                <w:szCs w:val="20"/>
              </w:rPr>
            </w:pPr>
          </w:p>
        </w:tc>
        <w:tc>
          <w:tcPr>
            <w:tcW w:w="1192" w:type="pct"/>
            <w:tcBorders>
              <w:top w:val="single" w:sz="4" w:space="0" w:color="auto"/>
              <w:bottom w:val="single" w:sz="4" w:space="0" w:color="auto"/>
            </w:tcBorders>
          </w:tcPr>
          <w:p w14:paraId="2FE597CD" w14:textId="5485C026" w:rsidR="002F54CA" w:rsidRPr="002F54CA" w:rsidRDefault="00CA3909" w:rsidP="00030287">
            <w:pPr>
              <w:spacing w:after="120"/>
              <w:rPr>
                <w:b/>
                <w:sz w:val="20"/>
                <w:szCs w:val="20"/>
              </w:rPr>
            </w:pPr>
            <w:r w:rsidRPr="00CA3909">
              <w:rPr>
                <w:rStyle w:val="G"/>
              </w:rPr>
              <w:t>G,</w:t>
            </w:r>
            <w:r w:rsidR="002F54CA" w:rsidRPr="002F54CA">
              <w:rPr>
                <w:b/>
                <w:sz w:val="20"/>
                <w:szCs w:val="20"/>
              </w:rPr>
              <w:t xml:space="preserve"> </w:t>
            </w:r>
            <w:r w:rsidRPr="00CA3909">
              <w:rPr>
                <w:rStyle w:val="M"/>
              </w:rPr>
              <w:t>M,</w:t>
            </w:r>
            <w:r w:rsidR="002F54CA" w:rsidRPr="002F54CA">
              <w:rPr>
                <w:b/>
                <w:sz w:val="20"/>
                <w:szCs w:val="20"/>
              </w:rPr>
              <w:t xml:space="preserve"> </w:t>
            </w:r>
            <w:r w:rsidRPr="00CA3909">
              <w:rPr>
                <w:rStyle w:val="E"/>
              </w:rPr>
              <w:t xml:space="preserve">E </w:t>
            </w:r>
            <w:r w:rsidR="00274282" w:rsidRPr="00B74863">
              <w:rPr>
                <w:sz w:val="20"/>
                <w:szCs w:val="20"/>
              </w:rPr>
              <w:t>(</w:t>
            </w:r>
            <w:r w:rsidR="00B74863">
              <w:rPr>
                <w:sz w:val="20"/>
                <w:szCs w:val="20"/>
              </w:rPr>
              <w:t>7)</w:t>
            </w:r>
            <w:r w:rsidR="00F264FC">
              <w:rPr>
                <w:sz w:val="20"/>
                <w:szCs w:val="20"/>
              </w:rPr>
              <w:t xml:space="preserve"> d</w:t>
            </w:r>
            <w:r w:rsidR="002F54CA" w:rsidRPr="002F54CA">
              <w:rPr>
                <w:sz w:val="20"/>
                <w:szCs w:val="20"/>
              </w:rPr>
              <w:t>ie Erkenntnisse aus den oben genannten Teilkompetenzen in handlungsorientierten Aufgabenstellu</w:t>
            </w:r>
            <w:r w:rsidR="002F54CA" w:rsidRPr="002F54CA">
              <w:rPr>
                <w:sz w:val="20"/>
                <w:szCs w:val="20"/>
              </w:rPr>
              <w:t>n</w:t>
            </w:r>
            <w:r w:rsidR="002F54CA" w:rsidRPr="002F54CA">
              <w:rPr>
                <w:sz w:val="20"/>
                <w:szCs w:val="20"/>
              </w:rPr>
              <w:t>gen umsetzten und die Ergebnisse b</w:t>
            </w:r>
            <w:r w:rsidR="002F54CA" w:rsidRPr="002F54CA">
              <w:rPr>
                <w:sz w:val="20"/>
                <w:szCs w:val="20"/>
              </w:rPr>
              <w:t>e</w:t>
            </w:r>
            <w:r w:rsidR="002F54CA" w:rsidRPr="002F54CA">
              <w:rPr>
                <w:sz w:val="20"/>
                <w:szCs w:val="20"/>
              </w:rPr>
              <w:t>werten</w:t>
            </w:r>
          </w:p>
        </w:tc>
        <w:tc>
          <w:tcPr>
            <w:tcW w:w="1743" w:type="pct"/>
            <w:vMerge/>
            <w:shd w:val="clear" w:color="auto" w:fill="auto"/>
          </w:tcPr>
          <w:p w14:paraId="15FD72B6" w14:textId="77777777" w:rsidR="002F54CA" w:rsidRPr="000D317E" w:rsidRDefault="002F54CA" w:rsidP="00312599">
            <w:pPr>
              <w:rPr>
                <w:b/>
                <w:sz w:val="20"/>
                <w:szCs w:val="20"/>
              </w:rPr>
            </w:pPr>
          </w:p>
        </w:tc>
        <w:tc>
          <w:tcPr>
            <w:tcW w:w="963" w:type="pct"/>
            <w:vMerge/>
          </w:tcPr>
          <w:p w14:paraId="37265E6C" w14:textId="77777777" w:rsidR="002F54CA" w:rsidRPr="000D317E" w:rsidRDefault="002F54CA" w:rsidP="00312599">
            <w:pPr>
              <w:rPr>
                <w:sz w:val="20"/>
                <w:szCs w:val="20"/>
                <w:u w:val="single"/>
              </w:rPr>
            </w:pPr>
          </w:p>
        </w:tc>
      </w:tr>
      <w:tr w:rsidR="002F54CA" w:rsidRPr="000D317E" w14:paraId="70DE776E" w14:textId="77777777" w:rsidTr="00A7607E">
        <w:trPr>
          <w:trHeight w:val="226"/>
        </w:trPr>
        <w:tc>
          <w:tcPr>
            <w:tcW w:w="1102" w:type="pct"/>
            <w:vMerge/>
          </w:tcPr>
          <w:p w14:paraId="07ED6CC4" w14:textId="77777777" w:rsidR="002F54CA" w:rsidRPr="000D317E" w:rsidRDefault="002F54CA" w:rsidP="00312599">
            <w:pPr>
              <w:rPr>
                <w:b/>
                <w:sz w:val="20"/>
                <w:szCs w:val="20"/>
              </w:rPr>
            </w:pPr>
          </w:p>
        </w:tc>
        <w:tc>
          <w:tcPr>
            <w:tcW w:w="1192" w:type="pct"/>
            <w:tcBorders>
              <w:bottom w:val="dashSmallGap" w:sz="4" w:space="0" w:color="auto"/>
            </w:tcBorders>
          </w:tcPr>
          <w:p w14:paraId="3A724F94" w14:textId="34FAFC27" w:rsidR="002F54CA" w:rsidRPr="00030287" w:rsidRDefault="002F54CA" w:rsidP="00030287">
            <w:pPr>
              <w:spacing w:after="120"/>
              <w:rPr>
                <w:b/>
                <w:sz w:val="20"/>
                <w:szCs w:val="20"/>
              </w:rPr>
            </w:pPr>
            <w:r w:rsidRPr="002F54CA">
              <w:rPr>
                <w:b/>
                <w:sz w:val="20"/>
                <w:szCs w:val="20"/>
              </w:rPr>
              <w:t>3.1.5.3</w:t>
            </w:r>
            <w:r w:rsidRPr="002F54CA">
              <w:rPr>
                <w:sz w:val="20"/>
                <w:szCs w:val="20"/>
              </w:rPr>
              <w:t xml:space="preserve"> </w:t>
            </w:r>
            <w:r w:rsidRPr="002F54CA">
              <w:rPr>
                <w:b/>
                <w:sz w:val="20"/>
                <w:szCs w:val="20"/>
              </w:rPr>
              <w:t>Bewusste Freizeitgestaltung</w:t>
            </w:r>
          </w:p>
        </w:tc>
        <w:tc>
          <w:tcPr>
            <w:tcW w:w="1743" w:type="pct"/>
            <w:vMerge/>
            <w:shd w:val="clear" w:color="auto" w:fill="auto"/>
          </w:tcPr>
          <w:p w14:paraId="4E63B955" w14:textId="77777777" w:rsidR="002F54CA" w:rsidRPr="000D317E" w:rsidRDefault="002F54CA" w:rsidP="00312599">
            <w:pPr>
              <w:rPr>
                <w:b/>
                <w:sz w:val="20"/>
                <w:szCs w:val="20"/>
              </w:rPr>
            </w:pPr>
          </w:p>
        </w:tc>
        <w:tc>
          <w:tcPr>
            <w:tcW w:w="963" w:type="pct"/>
            <w:vMerge/>
          </w:tcPr>
          <w:p w14:paraId="62C9C02D" w14:textId="77777777" w:rsidR="002F54CA" w:rsidRPr="000D317E" w:rsidRDefault="002F54CA" w:rsidP="00312599">
            <w:pPr>
              <w:rPr>
                <w:sz w:val="20"/>
                <w:szCs w:val="20"/>
                <w:u w:val="single"/>
              </w:rPr>
            </w:pPr>
          </w:p>
        </w:tc>
      </w:tr>
      <w:tr w:rsidR="002F54CA" w:rsidRPr="000D317E" w14:paraId="367625A2" w14:textId="77777777" w:rsidTr="00A7607E">
        <w:trPr>
          <w:trHeight w:val="20"/>
        </w:trPr>
        <w:tc>
          <w:tcPr>
            <w:tcW w:w="1102" w:type="pct"/>
            <w:vMerge/>
          </w:tcPr>
          <w:p w14:paraId="2198A52F" w14:textId="77777777" w:rsidR="002F54CA" w:rsidRPr="000D317E" w:rsidRDefault="002F54CA" w:rsidP="00312599">
            <w:pPr>
              <w:rPr>
                <w:b/>
                <w:sz w:val="20"/>
                <w:szCs w:val="20"/>
              </w:rPr>
            </w:pPr>
          </w:p>
        </w:tc>
        <w:tc>
          <w:tcPr>
            <w:tcW w:w="1192" w:type="pct"/>
            <w:tcBorders>
              <w:top w:val="dashSmallGap" w:sz="4" w:space="0" w:color="auto"/>
              <w:bottom w:val="dashSmallGap" w:sz="4" w:space="0" w:color="auto"/>
            </w:tcBorders>
            <w:shd w:val="clear" w:color="auto" w:fill="auto"/>
          </w:tcPr>
          <w:p w14:paraId="7805B70A" w14:textId="78F7E0E9" w:rsidR="002F54CA" w:rsidRPr="002F54CA" w:rsidRDefault="00CA3909" w:rsidP="00030287">
            <w:pPr>
              <w:spacing w:after="120"/>
              <w:rPr>
                <w:sz w:val="20"/>
                <w:szCs w:val="20"/>
              </w:rPr>
            </w:pPr>
            <w:r w:rsidRPr="00CA3909">
              <w:rPr>
                <w:rStyle w:val="G"/>
              </w:rPr>
              <w:t xml:space="preserve">G </w:t>
            </w:r>
            <w:r w:rsidR="00E622C7" w:rsidRPr="002F54CA">
              <w:rPr>
                <w:sz w:val="20"/>
                <w:szCs w:val="20"/>
              </w:rPr>
              <w:t xml:space="preserve">(5) </w:t>
            </w:r>
            <w:r w:rsidR="002F54CA" w:rsidRPr="002F54CA">
              <w:rPr>
                <w:sz w:val="20"/>
                <w:szCs w:val="20"/>
              </w:rPr>
              <w:t>Grundtechniken des Nähmasch</w:t>
            </w:r>
            <w:r w:rsidR="002F54CA" w:rsidRPr="002F54CA">
              <w:rPr>
                <w:sz w:val="20"/>
                <w:szCs w:val="20"/>
              </w:rPr>
              <w:t>i</w:t>
            </w:r>
            <w:r w:rsidR="002F54CA" w:rsidRPr="002F54CA">
              <w:rPr>
                <w:sz w:val="20"/>
                <w:szCs w:val="20"/>
              </w:rPr>
              <w:t>nen-nähens nutzen und den möglichen Frei</w:t>
            </w:r>
            <w:r w:rsidR="002F54CA">
              <w:rPr>
                <w:sz w:val="20"/>
                <w:szCs w:val="20"/>
              </w:rPr>
              <w:t>zeitwert diskutieren</w:t>
            </w:r>
          </w:p>
        </w:tc>
        <w:tc>
          <w:tcPr>
            <w:tcW w:w="1743" w:type="pct"/>
            <w:vMerge/>
            <w:shd w:val="clear" w:color="auto" w:fill="auto"/>
          </w:tcPr>
          <w:p w14:paraId="0E4BF8F7" w14:textId="77777777" w:rsidR="002F54CA" w:rsidRPr="000D317E" w:rsidRDefault="002F54CA" w:rsidP="00312599">
            <w:pPr>
              <w:rPr>
                <w:b/>
                <w:sz w:val="20"/>
                <w:szCs w:val="20"/>
              </w:rPr>
            </w:pPr>
          </w:p>
        </w:tc>
        <w:tc>
          <w:tcPr>
            <w:tcW w:w="963" w:type="pct"/>
            <w:vMerge/>
          </w:tcPr>
          <w:p w14:paraId="139AD8A6" w14:textId="77777777" w:rsidR="002F54CA" w:rsidRPr="000D317E" w:rsidRDefault="002F54CA" w:rsidP="00312599">
            <w:pPr>
              <w:rPr>
                <w:sz w:val="20"/>
                <w:szCs w:val="20"/>
                <w:u w:val="single"/>
              </w:rPr>
            </w:pPr>
          </w:p>
        </w:tc>
      </w:tr>
      <w:tr w:rsidR="002F54CA" w:rsidRPr="000D317E" w14:paraId="604FB4B4" w14:textId="77777777" w:rsidTr="00A7607E">
        <w:trPr>
          <w:trHeight w:val="20"/>
        </w:trPr>
        <w:tc>
          <w:tcPr>
            <w:tcW w:w="1102" w:type="pct"/>
            <w:vMerge/>
            <w:tcBorders>
              <w:bottom w:val="single" w:sz="4" w:space="0" w:color="auto"/>
            </w:tcBorders>
          </w:tcPr>
          <w:p w14:paraId="63BEF477" w14:textId="77777777" w:rsidR="002F54CA" w:rsidRPr="000D317E" w:rsidRDefault="002F54CA" w:rsidP="00312599">
            <w:pPr>
              <w:rPr>
                <w:b/>
                <w:sz w:val="20"/>
                <w:szCs w:val="20"/>
              </w:rPr>
            </w:pPr>
          </w:p>
        </w:tc>
        <w:tc>
          <w:tcPr>
            <w:tcW w:w="1192" w:type="pct"/>
            <w:tcBorders>
              <w:top w:val="dashSmallGap" w:sz="4" w:space="0" w:color="auto"/>
              <w:bottom w:val="single" w:sz="4" w:space="0" w:color="auto"/>
            </w:tcBorders>
          </w:tcPr>
          <w:p w14:paraId="2FB55C96" w14:textId="1E0E444A" w:rsidR="002F54CA" w:rsidRPr="002F54CA" w:rsidRDefault="00CA3909" w:rsidP="00030287">
            <w:pPr>
              <w:spacing w:after="120"/>
              <w:rPr>
                <w:b/>
                <w:sz w:val="20"/>
                <w:szCs w:val="20"/>
              </w:rPr>
            </w:pPr>
            <w:r w:rsidRPr="00CA3909">
              <w:rPr>
                <w:rStyle w:val="M"/>
              </w:rPr>
              <w:t>M,</w:t>
            </w:r>
            <w:r w:rsidR="002F54CA" w:rsidRPr="002F54CA">
              <w:rPr>
                <w:b/>
                <w:sz w:val="20"/>
                <w:szCs w:val="20"/>
              </w:rPr>
              <w:t xml:space="preserve"> </w:t>
            </w:r>
            <w:r w:rsidRPr="00CA3909">
              <w:rPr>
                <w:rStyle w:val="E"/>
              </w:rPr>
              <w:t xml:space="preserve">E </w:t>
            </w:r>
            <w:r w:rsidR="00E622C7" w:rsidRPr="002F54CA">
              <w:rPr>
                <w:sz w:val="20"/>
                <w:szCs w:val="20"/>
              </w:rPr>
              <w:t>(5)</w:t>
            </w:r>
            <w:r w:rsidR="00274282">
              <w:rPr>
                <w:sz w:val="20"/>
                <w:szCs w:val="20"/>
              </w:rPr>
              <w:t>...</w:t>
            </w:r>
            <w:r w:rsidR="002F54CA" w:rsidRPr="002F54CA">
              <w:rPr>
                <w:sz w:val="20"/>
                <w:szCs w:val="20"/>
              </w:rPr>
              <w:t>und funktionale, soziolog</w:t>
            </w:r>
            <w:r w:rsidR="002F54CA" w:rsidRPr="002F54CA">
              <w:rPr>
                <w:sz w:val="20"/>
                <w:szCs w:val="20"/>
              </w:rPr>
              <w:t>i</w:t>
            </w:r>
            <w:r w:rsidR="002F54CA" w:rsidRPr="002F54CA">
              <w:rPr>
                <w:sz w:val="20"/>
                <w:szCs w:val="20"/>
              </w:rPr>
              <w:t>sche, ökologische und ökonomische Gesichtspunkte herausarbeiten</w:t>
            </w:r>
          </w:p>
        </w:tc>
        <w:tc>
          <w:tcPr>
            <w:tcW w:w="1743" w:type="pct"/>
            <w:vMerge/>
            <w:tcBorders>
              <w:bottom w:val="single" w:sz="4" w:space="0" w:color="auto"/>
            </w:tcBorders>
            <w:shd w:val="clear" w:color="auto" w:fill="auto"/>
          </w:tcPr>
          <w:p w14:paraId="5BADBAC9" w14:textId="77777777" w:rsidR="002F54CA" w:rsidRPr="000D317E" w:rsidRDefault="002F54CA" w:rsidP="00312599">
            <w:pPr>
              <w:rPr>
                <w:b/>
                <w:sz w:val="20"/>
                <w:szCs w:val="20"/>
              </w:rPr>
            </w:pPr>
          </w:p>
        </w:tc>
        <w:tc>
          <w:tcPr>
            <w:tcW w:w="963" w:type="pct"/>
            <w:vMerge/>
            <w:tcBorders>
              <w:bottom w:val="single" w:sz="4" w:space="0" w:color="auto"/>
            </w:tcBorders>
          </w:tcPr>
          <w:p w14:paraId="32E3981F" w14:textId="77777777" w:rsidR="002F54CA" w:rsidRPr="000D317E" w:rsidRDefault="002F54CA" w:rsidP="00312599">
            <w:pPr>
              <w:rPr>
                <w:sz w:val="20"/>
                <w:szCs w:val="20"/>
                <w:u w:val="single"/>
              </w:rPr>
            </w:pPr>
          </w:p>
        </w:tc>
      </w:tr>
    </w:tbl>
    <w:p w14:paraId="6D6BAFAC" w14:textId="26BB56A5" w:rsidR="002F54CA" w:rsidRPr="00EE7972" w:rsidRDefault="002F54CA" w:rsidP="0094126B">
      <w:pPr>
        <w:jc w:val="center"/>
        <w:rPr>
          <w:rFonts w:cs="Arial"/>
          <w:i/>
          <w:szCs w:val="22"/>
        </w:rPr>
        <w:sectPr w:rsidR="002F54CA" w:rsidRPr="00EE7972" w:rsidSect="00B83F9C">
          <w:headerReference w:type="default" r:id="rId31"/>
          <w:footerReference w:type="default" r:id="rId32"/>
          <w:pgSz w:w="16838" w:h="11906" w:orient="landscape" w:code="9"/>
          <w:pgMar w:top="567" w:right="567" w:bottom="567" w:left="567" w:header="709" w:footer="284" w:gutter="0"/>
          <w:pgNumType w:start="1"/>
          <w:cols w:space="708"/>
          <w:docGrid w:linePitch="360"/>
        </w:sectPr>
      </w:pPr>
    </w:p>
    <w:p w14:paraId="2A186EB8" w14:textId="1F8AD909" w:rsidR="002F54CA" w:rsidRPr="00312599" w:rsidRDefault="002F54CA" w:rsidP="0094126B">
      <w:pPr>
        <w:pStyle w:val="bcTabFach-Klasse"/>
      </w:pPr>
      <w:bookmarkStart w:id="18" w:name="_Toc484503529"/>
      <w:r w:rsidRPr="00312599">
        <w:lastRenderedPageBreak/>
        <w:t xml:space="preserve">Alltagskultur, Ernährung, Soziales – Klasse </w:t>
      </w:r>
      <w:r>
        <w:t>8</w:t>
      </w:r>
      <w:bookmarkEnd w:id="18"/>
    </w:p>
    <w:tbl>
      <w:tblPr>
        <w:tblW w:w="5000" w:type="pct"/>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3"/>
        <w:gridCol w:w="3834"/>
        <w:gridCol w:w="5527"/>
        <w:gridCol w:w="3146"/>
      </w:tblGrid>
      <w:tr w:rsidR="00C513BF" w14:paraId="60442C04" w14:textId="77777777" w:rsidTr="00143BEC">
        <w:tc>
          <w:tcPr>
            <w:tcW w:w="5000" w:type="pct"/>
            <w:gridSpan w:val="4"/>
            <w:shd w:val="clear" w:color="auto" w:fill="CDD7DC"/>
          </w:tcPr>
          <w:p w14:paraId="7DC14F0C" w14:textId="069B8BEE" w:rsidR="002F54CA" w:rsidRDefault="00F96E43" w:rsidP="00F96E43">
            <w:pPr>
              <w:pStyle w:val="bcTab"/>
            </w:pPr>
            <w:bookmarkStart w:id="19" w:name="_Toc484503530"/>
            <w:r>
              <w:t xml:space="preserve">1. </w:t>
            </w:r>
            <w:r w:rsidR="00C513BF">
              <w:t>UE „Projekt Zukunft 1.0“</w:t>
            </w:r>
            <w:bookmarkEnd w:id="19"/>
          </w:p>
          <w:p w14:paraId="4A8EB861" w14:textId="7C028973" w:rsidR="00C513BF" w:rsidRDefault="00C513BF" w:rsidP="00F96E43">
            <w:pPr>
              <w:pStyle w:val="bcTabcaStd"/>
            </w:pPr>
            <w:r>
              <w:t>ca. 24 Std.</w:t>
            </w:r>
          </w:p>
        </w:tc>
      </w:tr>
      <w:tr w:rsidR="00C513BF" w14:paraId="44047CDC" w14:textId="77777777" w:rsidTr="00C814AF">
        <w:tc>
          <w:tcPr>
            <w:tcW w:w="5000" w:type="pct"/>
            <w:gridSpan w:val="4"/>
            <w:shd w:val="clear" w:color="auto" w:fill="auto"/>
          </w:tcPr>
          <w:p w14:paraId="103B0A3D" w14:textId="1A3AFC60" w:rsidR="00C513BF" w:rsidRDefault="00C513BF" w:rsidP="007B1229">
            <w:pPr>
              <w:pStyle w:val="0Tabellenvortext"/>
            </w:pPr>
            <w:r>
              <w:t>Durch die Auseinandersetzung mit unterschiedlichen Lebensentwürfen leiten die Schülerinnen und Schüler Überlegungen zur Berufswahl und ihren Zukunftsvo</w:t>
            </w:r>
            <w:r>
              <w:t>r</w:t>
            </w:r>
            <w:r>
              <w:t>stellungen ab. Dabei werden Verknüpfungen zu den Handlungsfeldern Konsum und Gesundheit hergestellt.</w:t>
            </w:r>
            <w:r>
              <w:rPr>
                <w:color w:val="FF0000"/>
              </w:rPr>
              <w:t xml:space="preserve"> </w:t>
            </w:r>
            <w:r>
              <w:t>Anknüpfend an diese Erkenntnisse setzen sie sich mit der Bedeutung der Haushalte für Individuum und Gesellschaft auseinander und sind in der Lage ihr Alltagshandeln zu reflektieren. Sie entwickeln Handlung</w:t>
            </w:r>
            <w:r>
              <w:t>s</w:t>
            </w:r>
            <w:r>
              <w:t xml:space="preserve">strategien für die eigene Lebensgestaltung. </w:t>
            </w:r>
          </w:p>
        </w:tc>
      </w:tr>
      <w:tr w:rsidR="009909C1" w14:paraId="41FE2485" w14:textId="77777777" w:rsidTr="00143BEC">
        <w:tc>
          <w:tcPr>
            <w:tcW w:w="1072" w:type="pct"/>
            <w:shd w:val="clear" w:color="auto" w:fill="F59D1E"/>
            <w:vAlign w:val="center"/>
          </w:tcPr>
          <w:p w14:paraId="00962E28" w14:textId="19E8226C" w:rsidR="00EE7972" w:rsidRDefault="00EE7972" w:rsidP="00387033">
            <w:pPr>
              <w:pStyle w:val="0Prozesswei"/>
            </w:pPr>
            <w:r>
              <w:t xml:space="preserve">Prozessbezogene </w:t>
            </w:r>
            <w:r w:rsidR="00387033">
              <w:br/>
            </w:r>
            <w:r>
              <w:t>Kompetenzen</w:t>
            </w:r>
          </w:p>
        </w:tc>
        <w:tc>
          <w:tcPr>
            <w:tcW w:w="1204" w:type="pct"/>
            <w:shd w:val="clear" w:color="auto" w:fill="B70017"/>
            <w:vAlign w:val="center"/>
          </w:tcPr>
          <w:p w14:paraId="5FD05EA3" w14:textId="797D5BA7" w:rsidR="00EE7972" w:rsidRDefault="00EE7972" w:rsidP="00EE7972">
            <w:pPr>
              <w:pStyle w:val="0Prozesswei"/>
            </w:pPr>
            <w:r>
              <w:t xml:space="preserve">Inhaltsbezogene </w:t>
            </w:r>
            <w:r w:rsidR="00387033">
              <w:br/>
            </w:r>
            <w:r>
              <w:t>Kompetenzen</w:t>
            </w:r>
          </w:p>
        </w:tc>
        <w:tc>
          <w:tcPr>
            <w:tcW w:w="1736" w:type="pct"/>
            <w:vMerge w:val="restart"/>
            <w:shd w:val="clear" w:color="auto" w:fill="CDD7DC"/>
            <w:vAlign w:val="center"/>
          </w:tcPr>
          <w:p w14:paraId="77336E9F" w14:textId="6594ED1B" w:rsidR="00EE7972" w:rsidRDefault="00EE7972" w:rsidP="00EE7972">
            <w:pPr>
              <w:pStyle w:val="0KonkretisierungSchwarz"/>
            </w:pPr>
            <w:r>
              <w:t>Konkretisierung,</w:t>
            </w:r>
            <w:r>
              <w:br/>
              <w:t>Vorgehen im Unterricht</w:t>
            </w:r>
          </w:p>
        </w:tc>
        <w:tc>
          <w:tcPr>
            <w:tcW w:w="988" w:type="pct"/>
            <w:vMerge w:val="restart"/>
            <w:shd w:val="clear" w:color="auto" w:fill="CDD7DC"/>
            <w:vAlign w:val="center"/>
          </w:tcPr>
          <w:p w14:paraId="0CCA251B" w14:textId="77777777" w:rsidR="00EE7972" w:rsidRDefault="00EE7972" w:rsidP="00EE7972">
            <w:pPr>
              <w:pStyle w:val="0KonkretisierungSchwarz"/>
            </w:pPr>
            <w:r>
              <w:t>Ergänzende Hinweise, A</w:t>
            </w:r>
            <w:r>
              <w:t>r</w:t>
            </w:r>
            <w:r>
              <w:t>beitsmittel, Organisation, Verweise</w:t>
            </w:r>
          </w:p>
        </w:tc>
      </w:tr>
      <w:tr w:rsidR="009909C1" w14:paraId="3B43045D" w14:textId="77777777" w:rsidTr="00143BEC">
        <w:tc>
          <w:tcPr>
            <w:tcW w:w="2276" w:type="pct"/>
            <w:gridSpan w:val="2"/>
          </w:tcPr>
          <w:p w14:paraId="384C4684" w14:textId="77777777" w:rsidR="00EE7972" w:rsidRPr="00B530F6" w:rsidRDefault="00EE7972" w:rsidP="00B530F6">
            <w:pPr>
              <w:jc w:val="center"/>
            </w:pPr>
            <w:r w:rsidRPr="007B1229">
              <w:rPr>
                <w:sz w:val="20"/>
              </w:rPr>
              <w:t>Die Schülerinnen und Schüler können</w:t>
            </w:r>
          </w:p>
        </w:tc>
        <w:tc>
          <w:tcPr>
            <w:tcW w:w="1736" w:type="pct"/>
            <w:vMerge/>
            <w:shd w:val="clear" w:color="auto" w:fill="CDD7DC"/>
          </w:tcPr>
          <w:p w14:paraId="51403461" w14:textId="77777777" w:rsidR="00EE7972" w:rsidRDefault="00EE7972" w:rsidP="00092EF4">
            <w:pPr>
              <w:pStyle w:val="Standard1"/>
              <w:spacing w:line="276" w:lineRule="auto"/>
            </w:pPr>
          </w:p>
        </w:tc>
        <w:tc>
          <w:tcPr>
            <w:tcW w:w="988" w:type="pct"/>
            <w:vMerge/>
            <w:shd w:val="clear" w:color="auto" w:fill="CDD7DC"/>
          </w:tcPr>
          <w:p w14:paraId="683B0531" w14:textId="64F62040" w:rsidR="00EE7972" w:rsidRDefault="00EE7972" w:rsidP="00092EF4">
            <w:pPr>
              <w:pStyle w:val="Standard1"/>
              <w:spacing w:line="276" w:lineRule="auto"/>
            </w:pPr>
          </w:p>
        </w:tc>
      </w:tr>
      <w:tr w:rsidR="009909C1" w14:paraId="66DA459A" w14:textId="77777777" w:rsidTr="00C814AF">
        <w:tc>
          <w:tcPr>
            <w:tcW w:w="1072" w:type="pct"/>
            <w:vMerge w:val="restart"/>
          </w:tcPr>
          <w:p w14:paraId="6B14371F" w14:textId="77777777" w:rsidR="00B530F6" w:rsidRDefault="00B530F6" w:rsidP="00092EF4">
            <w:pPr>
              <w:pStyle w:val="Standard1"/>
            </w:pPr>
            <w:r>
              <w:rPr>
                <w:b/>
                <w:sz w:val="20"/>
                <w:szCs w:val="20"/>
              </w:rPr>
              <w:t>2.1 Erkenntnisse gewinnen</w:t>
            </w:r>
            <w:r>
              <w:rPr>
                <w:sz w:val="20"/>
                <w:szCs w:val="20"/>
              </w:rPr>
              <w:t xml:space="preserve"> </w:t>
            </w:r>
          </w:p>
          <w:p w14:paraId="170CCC27" w14:textId="5DE4758B" w:rsidR="00B530F6" w:rsidRDefault="00B530F6" w:rsidP="00092EF4">
            <w:pPr>
              <w:pStyle w:val="Standard1"/>
            </w:pPr>
            <w:r>
              <w:rPr>
                <w:sz w:val="20"/>
                <w:szCs w:val="20"/>
              </w:rPr>
              <w:t>1. ein grundlegendes Verständnis für Alltagskultur und deren Dynamik entwickeln und ihre Rolle als Akte</w:t>
            </w:r>
            <w:r>
              <w:rPr>
                <w:sz w:val="20"/>
                <w:szCs w:val="20"/>
              </w:rPr>
              <w:t>u</w:t>
            </w:r>
            <w:r>
              <w:rPr>
                <w:sz w:val="20"/>
                <w:szCs w:val="20"/>
              </w:rPr>
              <w:t>re in diesen Prozess reflektieren</w:t>
            </w:r>
          </w:p>
          <w:p w14:paraId="6100B98D" w14:textId="77777777" w:rsidR="00B530F6" w:rsidRDefault="00B530F6" w:rsidP="00092EF4">
            <w:pPr>
              <w:pStyle w:val="Standard1"/>
            </w:pPr>
            <w:r>
              <w:rPr>
                <w:b/>
                <w:sz w:val="20"/>
                <w:szCs w:val="20"/>
              </w:rPr>
              <w:t>2.2 Kommunikation gestalten</w:t>
            </w:r>
          </w:p>
          <w:p w14:paraId="3DAE167B" w14:textId="207E38A1" w:rsidR="00B530F6" w:rsidRDefault="00B530F6" w:rsidP="00092EF4">
            <w:pPr>
              <w:pStyle w:val="Standard1"/>
            </w:pPr>
            <w:r>
              <w:rPr>
                <w:sz w:val="20"/>
                <w:szCs w:val="20"/>
              </w:rPr>
              <w:t>2. Informationen, Erfahrungen und Erkenntnisse aus den alltagskult</w:t>
            </w:r>
            <w:r>
              <w:rPr>
                <w:sz w:val="20"/>
                <w:szCs w:val="20"/>
              </w:rPr>
              <w:t>u</w:t>
            </w:r>
            <w:r>
              <w:rPr>
                <w:sz w:val="20"/>
                <w:szCs w:val="20"/>
              </w:rPr>
              <w:t>rellen Kompetenzfeldern in eigenen Worten wiedergeben</w:t>
            </w:r>
          </w:p>
          <w:p w14:paraId="5AA1386F" w14:textId="77777777" w:rsidR="00B530F6" w:rsidRDefault="00B530F6" w:rsidP="00092EF4">
            <w:pPr>
              <w:pStyle w:val="Standard1"/>
            </w:pPr>
            <w:r>
              <w:rPr>
                <w:b/>
                <w:sz w:val="20"/>
                <w:szCs w:val="20"/>
              </w:rPr>
              <w:t>2.3 Entscheidung treffen</w:t>
            </w:r>
            <w:r>
              <w:rPr>
                <w:sz w:val="20"/>
                <w:szCs w:val="20"/>
              </w:rPr>
              <w:t xml:space="preserve"> </w:t>
            </w:r>
          </w:p>
          <w:p w14:paraId="75FEECA9" w14:textId="77777777" w:rsidR="00B530F6" w:rsidRDefault="00B530F6" w:rsidP="00092EF4">
            <w:pPr>
              <w:pStyle w:val="Standard1"/>
            </w:pPr>
            <w:r>
              <w:rPr>
                <w:sz w:val="20"/>
                <w:szCs w:val="20"/>
              </w:rPr>
              <w:t>9. biografische Erkenntnisse zur Alltagsgestaltung nutzen</w:t>
            </w:r>
          </w:p>
          <w:p w14:paraId="4FCA16A4" w14:textId="77777777" w:rsidR="00B530F6" w:rsidRDefault="00B530F6" w:rsidP="00092EF4">
            <w:pPr>
              <w:pStyle w:val="Standard1"/>
            </w:pPr>
          </w:p>
        </w:tc>
        <w:tc>
          <w:tcPr>
            <w:tcW w:w="1204" w:type="pct"/>
            <w:tcBorders>
              <w:bottom w:val="dashSmallGap" w:sz="4" w:space="0" w:color="auto"/>
            </w:tcBorders>
          </w:tcPr>
          <w:p w14:paraId="57B2029F" w14:textId="20D6B0C5" w:rsidR="00B530F6" w:rsidRPr="000620E2" w:rsidRDefault="00B530F6" w:rsidP="006A5475">
            <w:pPr>
              <w:pStyle w:val="Standard1"/>
              <w:spacing w:after="120"/>
              <w:rPr>
                <w:sz w:val="20"/>
                <w:szCs w:val="20"/>
              </w:rPr>
            </w:pPr>
            <w:r w:rsidRPr="000620E2">
              <w:rPr>
                <w:b/>
                <w:sz w:val="20"/>
                <w:szCs w:val="20"/>
              </w:rPr>
              <w:t>3.1.5.1 Individuelle Lebensplanung</w:t>
            </w:r>
            <w:r w:rsidRPr="000620E2">
              <w:rPr>
                <w:sz w:val="20"/>
                <w:szCs w:val="20"/>
              </w:rPr>
              <w:t xml:space="preserve"> </w:t>
            </w:r>
          </w:p>
        </w:tc>
        <w:tc>
          <w:tcPr>
            <w:tcW w:w="1736" w:type="pct"/>
            <w:vMerge w:val="restart"/>
          </w:tcPr>
          <w:p w14:paraId="2D738FD8" w14:textId="79D1733B" w:rsidR="00B530F6" w:rsidRPr="00042EA5" w:rsidRDefault="00B530F6" w:rsidP="00092EF4">
            <w:pPr>
              <w:pStyle w:val="Standard1"/>
              <w:widowControl w:val="0"/>
              <w:rPr>
                <w:color w:val="auto"/>
              </w:rPr>
            </w:pPr>
            <w:r w:rsidRPr="00042EA5">
              <w:rPr>
                <w:b/>
                <w:color w:val="auto"/>
                <w:sz w:val="20"/>
                <w:szCs w:val="20"/>
              </w:rPr>
              <w:t>„So will ich leben!</w:t>
            </w:r>
            <w:r w:rsidR="001046BD">
              <w:rPr>
                <w:b/>
                <w:color w:val="auto"/>
                <w:sz w:val="20"/>
                <w:szCs w:val="20"/>
              </w:rPr>
              <w:t>"</w:t>
            </w:r>
          </w:p>
          <w:p w14:paraId="45621222" w14:textId="77777777" w:rsidR="00B530F6" w:rsidRPr="00042EA5" w:rsidRDefault="00B530F6" w:rsidP="00092EF4">
            <w:pPr>
              <w:pStyle w:val="Standard1"/>
              <w:widowControl w:val="0"/>
              <w:rPr>
                <w:color w:val="auto"/>
              </w:rPr>
            </w:pPr>
            <w:r w:rsidRPr="00042EA5">
              <w:rPr>
                <w:color w:val="auto"/>
                <w:sz w:val="20"/>
                <w:szCs w:val="20"/>
              </w:rPr>
              <w:t>Wie stelle ich mir meine Zukunft vor?“ "Was ist mir im L</w:t>
            </w:r>
            <w:r w:rsidRPr="00042EA5">
              <w:rPr>
                <w:color w:val="auto"/>
                <w:sz w:val="20"/>
                <w:szCs w:val="20"/>
              </w:rPr>
              <w:t>e</w:t>
            </w:r>
            <w:r w:rsidRPr="00042EA5">
              <w:rPr>
                <w:color w:val="auto"/>
                <w:sz w:val="20"/>
                <w:szCs w:val="20"/>
              </w:rPr>
              <w:t xml:space="preserve">ben wichtig?" </w:t>
            </w:r>
          </w:p>
          <w:p w14:paraId="7F14E42F" w14:textId="32CACB33" w:rsidR="0065546A" w:rsidRPr="00530364" w:rsidRDefault="00B530F6" w:rsidP="00092EF4">
            <w:pPr>
              <w:pStyle w:val="Standard1"/>
              <w:widowControl w:val="0"/>
              <w:rPr>
                <w:color w:val="auto"/>
                <w:sz w:val="20"/>
                <w:szCs w:val="20"/>
              </w:rPr>
            </w:pPr>
            <w:r w:rsidRPr="00042EA5">
              <w:rPr>
                <w:color w:val="auto"/>
                <w:sz w:val="20"/>
                <w:szCs w:val="20"/>
              </w:rPr>
              <w:t>Schülerinnen und Schüler setzen sich mit ihren Zukunft</w:t>
            </w:r>
            <w:r w:rsidRPr="00042EA5">
              <w:rPr>
                <w:color w:val="auto"/>
                <w:sz w:val="20"/>
                <w:szCs w:val="20"/>
              </w:rPr>
              <w:t>s</w:t>
            </w:r>
            <w:r w:rsidRPr="00042EA5">
              <w:rPr>
                <w:color w:val="auto"/>
                <w:sz w:val="20"/>
                <w:szCs w:val="20"/>
              </w:rPr>
              <w:t xml:space="preserve">vorstellungen (beruflich und privat) auseinander, sammeln Ideen und </w:t>
            </w:r>
            <w:r w:rsidR="0065546A">
              <w:rPr>
                <w:color w:val="auto"/>
                <w:sz w:val="20"/>
                <w:szCs w:val="20"/>
              </w:rPr>
              <w:t>nehmen eine Einteilung vor</w:t>
            </w:r>
          </w:p>
          <w:p w14:paraId="6867E5A3" w14:textId="77777777" w:rsidR="00B530F6" w:rsidRPr="00042EA5" w:rsidRDefault="00B530F6" w:rsidP="00092EF4">
            <w:pPr>
              <w:pStyle w:val="Standard1"/>
              <w:widowControl w:val="0"/>
              <w:ind w:hanging="533"/>
              <w:rPr>
                <w:color w:val="auto"/>
              </w:rPr>
            </w:pPr>
          </w:p>
          <w:p w14:paraId="74E18803" w14:textId="77777777" w:rsidR="00B530F6" w:rsidRDefault="00B530F6" w:rsidP="000A2CBB">
            <w:pPr>
              <w:pStyle w:val="Standard1"/>
              <w:widowControl w:val="0"/>
              <w:numPr>
                <w:ilvl w:val="0"/>
                <w:numId w:val="5"/>
              </w:numPr>
              <w:ind w:left="311" w:hanging="311"/>
              <w:rPr>
                <w:color w:val="auto"/>
                <w:sz w:val="20"/>
                <w:szCs w:val="20"/>
              </w:rPr>
            </w:pPr>
            <w:r w:rsidRPr="00042EA5">
              <w:rPr>
                <w:color w:val="auto"/>
                <w:sz w:val="20"/>
                <w:szCs w:val="20"/>
              </w:rPr>
              <w:t>Brainstorming: Ideensammlung zu Zukunftsvorstellu</w:t>
            </w:r>
            <w:r w:rsidRPr="00042EA5">
              <w:rPr>
                <w:color w:val="auto"/>
                <w:sz w:val="20"/>
                <w:szCs w:val="20"/>
              </w:rPr>
              <w:t>n</w:t>
            </w:r>
            <w:r w:rsidRPr="00042EA5">
              <w:rPr>
                <w:color w:val="auto"/>
                <w:sz w:val="20"/>
                <w:szCs w:val="20"/>
              </w:rPr>
              <w:t xml:space="preserve">gen </w:t>
            </w:r>
          </w:p>
          <w:p w14:paraId="5928F36C" w14:textId="0282F483" w:rsidR="0065546A" w:rsidRDefault="00B530F6" w:rsidP="000A2CBB">
            <w:pPr>
              <w:pStyle w:val="Standard1"/>
              <w:widowControl w:val="0"/>
              <w:numPr>
                <w:ilvl w:val="0"/>
                <w:numId w:val="5"/>
              </w:numPr>
              <w:ind w:left="311" w:hanging="311"/>
              <w:rPr>
                <w:color w:val="auto"/>
                <w:sz w:val="20"/>
                <w:szCs w:val="20"/>
              </w:rPr>
            </w:pPr>
            <w:r w:rsidRPr="0065546A">
              <w:rPr>
                <w:color w:val="auto"/>
                <w:sz w:val="20"/>
                <w:szCs w:val="20"/>
              </w:rPr>
              <w:t xml:space="preserve">Clustern der Ideen </w:t>
            </w:r>
            <w:r w:rsidR="0065546A" w:rsidRPr="0065546A">
              <w:rPr>
                <w:color w:val="auto"/>
                <w:sz w:val="20"/>
                <w:szCs w:val="20"/>
              </w:rPr>
              <w:t xml:space="preserve">nach </w:t>
            </w:r>
            <w:r w:rsidR="0065546A">
              <w:rPr>
                <w:color w:val="auto"/>
                <w:sz w:val="20"/>
                <w:szCs w:val="20"/>
              </w:rPr>
              <w:t>Überbegriffen (z.B. in Anle</w:t>
            </w:r>
            <w:r w:rsidR="0065546A">
              <w:rPr>
                <w:color w:val="auto"/>
                <w:sz w:val="20"/>
                <w:szCs w:val="20"/>
              </w:rPr>
              <w:t>h</w:t>
            </w:r>
            <w:r w:rsidR="0065546A">
              <w:rPr>
                <w:color w:val="auto"/>
                <w:sz w:val="20"/>
                <w:szCs w:val="20"/>
              </w:rPr>
              <w:t>nung an die „Fünf Säulen der Identitä</w:t>
            </w:r>
            <w:r w:rsidR="00667027">
              <w:rPr>
                <w:color w:val="auto"/>
                <w:sz w:val="20"/>
                <w:szCs w:val="20"/>
              </w:rPr>
              <w:t>t</w:t>
            </w:r>
            <w:r w:rsidR="0065546A">
              <w:rPr>
                <w:color w:val="auto"/>
                <w:sz w:val="20"/>
                <w:szCs w:val="20"/>
              </w:rPr>
              <w:t>“ von H. Petzold): Beruf, soziales Umfeld und Familienform, Wohnen/ räumliches Umfeld, Freizeit, Konsumstil, leitende No</w:t>
            </w:r>
            <w:r w:rsidR="0065546A">
              <w:rPr>
                <w:color w:val="auto"/>
                <w:sz w:val="20"/>
                <w:szCs w:val="20"/>
              </w:rPr>
              <w:t>r</w:t>
            </w:r>
            <w:r w:rsidR="0065546A">
              <w:rPr>
                <w:color w:val="auto"/>
                <w:sz w:val="20"/>
                <w:szCs w:val="20"/>
              </w:rPr>
              <w:t>men und Werte (…)</w:t>
            </w:r>
          </w:p>
          <w:p w14:paraId="6EA62D54" w14:textId="77777777" w:rsidR="00530364" w:rsidRPr="0065546A" w:rsidRDefault="00530364" w:rsidP="00530364">
            <w:pPr>
              <w:pStyle w:val="Standard1"/>
              <w:widowControl w:val="0"/>
              <w:ind w:left="311"/>
              <w:rPr>
                <w:color w:val="auto"/>
                <w:sz w:val="20"/>
                <w:szCs w:val="20"/>
              </w:rPr>
            </w:pPr>
          </w:p>
          <w:p w14:paraId="1E6B1EF0" w14:textId="4219BED4" w:rsidR="00B530F6" w:rsidRPr="0065546A" w:rsidRDefault="00CA3909" w:rsidP="00D2265A">
            <w:pPr>
              <w:pStyle w:val="Standard1"/>
              <w:widowControl w:val="0"/>
              <w:ind w:left="311" w:hanging="311"/>
              <w:rPr>
                <w:color w:val="auto"/>
                <w:sz w:val="20"/>
                <w:szCs w:val="20"/>
              </w:rPr>
            </w:pPr>
            <w:r w:rsidRPr="00CA3909">
              <w:rPr>
                <w:rStyle w:val="G"/>
              </w:rPr>
              <w:t xml:space="preserve">G </w:t>
            </w:r>
            <w:r w:rsidR="00530364">
              <w:rPr>
                <w:color w:val="auto"/>
                <w:sz w:val="20"/>
                <w:szCs w:val="20"/>
              </w:rPr>
              <w:t xml:space="preserve"> </w:t>
            </w:r>
            <w:r w:rsidR="001046BD">
              <w:rPr>
                <w:color w:val="auto"/>
                <w:sz w:val="20"/>
                <w:szCs w:val="20"/>
              </w:rPr>
              <w:t>Ober</w:t>
            </w:r>
            <w:r w:rsidR="0065546A">
              <w:rPr>
                <w:color w:val="auto"/>
                <w:sz w:val="20"/>
                <w:szCs w:val="20"/>
              </w:rPr>
              <w:t xml:space="preserve">begriffe vorgeben und die eigenen Vorstellungen </w:t>
            </w:r>
            <w:r w:rsidR="00D2265A">
              <w:rPr>
                <w:color w:val="auto"/>
                <w:sz w:val="20"/>
                <w:szCs w:val="20"/>
              </w:rPr>
              <w:t xml:space="preserve">  </w:t>
            </w:r>
            <w:r w:rsidR="0065546A">
              <w:rPr>
                <w:color w:val="auto"/>
                <w:sz w:val="20"/>
                <w:szCs w:val="20"/>
              </w:rPr>
              <w:t>zuordnen und ergänzen</w:t>
            </w:r>
            <w:r w:rsidR="00B530F6" w:rsidRPr="00042EA5">
              <w:rPr>
                <w:color w:val="auto"/>
                <w:sz w:val="20"/>
                <w:szCs w:val="20"/>
              </w:rPr>
              <w:t xml:space="preserve"> lassen</w:t>
            </w:r>
          </w:p>
          <w:p w14:paraId="26E716F8" w14:textId="41594DFE" w:rsidR="0065546A" w:rsidRDefault="00CA3909" w:rsidP="00530364">
            <w:pPr>
              <w:pStyle w:val="Standard1"/>
              <w:widowControl w:val="0"/>
              <w:rPr>
                <w:color w:val="auto"/>
                <w:sz w:val="20"/>
                <w:szCs w:val="20"/>
              </w:rPr>
            </w:pPr>
            <w:r w:rsidRPr="00CA3909">
              <w:rPr>
                <w:rStyle w:val="M"/>
              </w:rPr>
              <w:t xml:space="preserve">M </w:t>
            </w:r>
            <w:r w:rsidRPr="00CA3909">
              <w:rPr>
                <w:rStyle w:val="E"/>
              </w:rPr>
              <w:t xml:space="preserve">E </w:t>
            </w:r>
            <w:r w:rsidR="00B530F6" w:rsidRPr="0065546A">
              <w:rPr>
                <w:color w:val="auto"/>
                <w:sz w:val="20"/>
                <w:szCs w:val="20"/>
              </w:rPr>
              <w:t xml:space="preserve"> </w:t>
            </w:r>
            <w:r w:rsidR="001046BD">
              <w:rPr>
                <w:color w:val="auto"/>
                <w:sz w:val="20"/>
                <w:szCs w:val="20"/>
              </w:rPr>
              <w:t>O</w:t>
            </w:r>
            <w:r w:rsidR="0065546A" w:rsidRPr="0065546A">
              <w:rPr>
                <w:color w:val="auto"/>
                <w:sz w:val="20"/>
                <w:szCs w:val="20"/>
              </w:rPr>
              <w:t>berbegriffe selbst aus den Ideen ableiten</w:t>
            </w:r>
          </w:p>
          <w:p w14:paraId="75854D25" w14:textId="77777777" w:rsidR="0065546A" w:rsidRDefault="0065546A" w:rsidP="0065546A">
            <w:pPr>
              <w:pStyle w:val="Standard1"/>
              <w:widowControl w:val="0"/>
              <w:ind w:left="506" w:hanging="472"/>
              <w:rPr>
                <w:color w:val="auto"/>
                <w:sz w:val="20"/>
                <w:szCs w:val="20"/>
              </w:rPr>
            </w:pPr>
          </w:p>
          <w:p w14:paraId="118911B3" w14:textId="77777777" w:rsidR="00B530F6" w:rsidRPr="00042EA5" w:rsidRDefault="00B530F6" w:rsidP="00092EF4">
            <w:pPr>
              <w:pStyle w:val="Standard1"/>
              <w:widowControl w:val="0"/>
              <w:rPr>
                <w:color w:val="auto"/>
              </w:rPr>
            </w:pPr>
            <w:r w:rsidRPr="00042EA5">
              <w:rPr>
                <w:b/>
                <w:color w:val="auto"/>
                <w:sz w:val="20"/>
                <w:szCs w:val="20"/>
              </w:rPr>
              <w:t>BNE</w:t>
            </w:r>
            <w:r w:rsidRPr="00042EA5">
              <w:rPr>
                <w:color w:val="auto"/>
                <w:sz w:val="20"/>
                <w:szCs w:val="20"/>
              </w:rPr>
              <w:t xml:space="preserve"> Werte und Normen in Entscheidungssituationen</w:t>
            </w:r>
          </w:p>
          <w:p w14:paraId="5278C6AF" w14:textId="77777777" w:rsidR="00B530F6" w:rsidRPr="00042EA5" w:rsidRDefault="00B530F6" w:rsidP="00092EF4">
            <w:pPr>
              <w:pStyle w:val="Standard1"/>
              <w:widowControl w:val="0"/>
              <w:rPr>
                <w:color w:val="auto"/>
              </w:rPr>
            </w:pPr>
            <w:r w:rsidRPr="00042EA5">
              <w:rPr>
                <w:b/>
                <w:color w:val="auto"/>
                <w:sz w:val="20"/>
                <w:szCs w:val="20"/>
              </w:rPr>
              <w:t>BO</w:t>
            </w:r>
            <w:r w:rsidRPr="00042EA5">
              <w:rPr>
                <w:color w:val="auto"/>
                <w:sz w:val="20"/>
                <w:szCs w:val="20"/>
              </w:rPr>
              <w:t xml:space="preserve"> Geschlechtsspezifische Aspekte bei der </w:t>
            </w:r>
          </w:p>
          <w:p w14:paraId="7E6B0C6D" w14:textId="1A11DF38" w:rsidR="00B530F6" w:rsidRPr="00042EA5" w:rsidRDefault="00DF5022" w:rsidP="00092EF4">
            <w:pPr>
              <w:pStyle w:val="Standard1"/>
              <w:widowControl w:val="0"/>
              <w:rPr>
                <w:color w:val="auto"/>
              </w:rPr>
            </w:pPr>
            <w:r>
              <w:rPr>
                <w:color w:val="auto"/>
                <w:sz w:val="20"/>
                <w:szCs w:val="20"/>
              </w:rPr>
              <w:t xml:space="preserve">       </w:t>
            </w:r>
            <w:r w:rsidR="00B530F6" w:rsidRPr="00042EA5">
              <w:rPr>
                <w:color w:val="auto"/>
                <w:sz w:val="20"/>
                <w:szCs w:val="20"/>
              </w:rPr>
              <w:t>Berufswahl, Familien-</w:t>
            </w:r>
            <w:r w:rsidR="001046BD">
              <w:rPr>
                <w:color w:val="auto"/>
                <w:sz w:val="20"/>
                <w:szCs w:val="20"/>
              </w:rPr>
              <w:t xml:space="preserve"> </w:t>
            </w:r>
            <w:r w:rsidR="00B530F6" w:rsidRPr="00042EA5">
              <w:rPr>
                <w:color w:val="auto"/>
                <w:sz w:val="20"/>
                <w:szCs w:val="20"/>
              </w:rPr>
              <w:t>und Lebensplanung</w:t>
            </w:r>
          </w:p>
          <w:p w14:paraId="1853E867" w14:textId="77777777" w:rsidR="00B530F6" w:rsidRDefault="00B530F6" w:rsidP="00092EF4">
            <w:pPr>
              <w:pStyle w:val="Standard1"/>
              <w:widowControl w:val="0"/>
              <w:rPr>
                <w:color w:val="auto"/>
              </w:rPr>
            </w:pPr>
          </w:p>
          <w:p w14:paraId="66078112" w14:textId="77777777" w:rsidR="00C814AF" w:rsidRDefault="00C814AF" w:rsidP="00092EF4">
            <w:pPr>
              <w:pStyle w:val="Standard1"/>
              <w:widowControl w:val="0"/>
              <w:rPr>
                <w:color w:val="auto"/>
              </w:rPr>
            </w:pPr>
          </w:p>
          <w:p w14:paraId="48EF7E95" w14:textId="77777777" w:rsidR="00C814AF" w:rsidRDefault="00C814AF" w:rsidP="00092EF4">
            <w:pPr>
              <w:pStyle w:val="Standard1"/>
              <w:widowControl w:val="0"/>
              <w:rPr>
                <w:color w:val="auto"/>
              </w:rPr>
            </w:pPr>
          </w:p>
          <w:p w14:paraId="6BC89E2B" w14:textId="77777777" w:rsidR="00C814AF" w:rsidRPr="00042EA5" w:rsidRDefault="00C814AF" w:rsidP="00092EF4">
            <w:pPr>
              <w:pStyle w:val="Standard1"/>
              <w:widowControl w:val="0"/>
              <w:rPr>
                <w:color w:val="auto"/>
              </w:rPr>
            </w:pPr>
          </w:p>
        </w:tc>
        <w:tc>
          <w:tcPr>
            <w:tcW w:w="988" w:type="pct"/>
            <w:vMerge w:val="restart"/>
          </w:tcPr>
          <w:p w14:paraId="6E92006C" w14:textId="43D0F4B8" w:rsidR="00B530F6" w:rsidRDefault="0046381D" w:rsidP="00092EF4">
            <w:pPr>
              <w:pStyle w:val="Standard1"/>
              <w:widowControl w:val="0"/>
            </w:pPr>
            <w:r>
              <w:rPr>
                <w:sz w:val="20"/>
                <w:szCs w:val="20"/>
                <w:u w:val="single"/>
              </w:rPr>
              <w:t>Leitperspektiven</w:t>
            </w:r>
            <w:r w:rsidR="00B530F6">
              <w:rPr>
                <w:sz w:val="20"/>
                <w:szCs w:val="20"/>
                <w:u w:val="single"/>
              </w:rPr>
              <w:t xml:space="preserve"> </w:t>
            </w:r>
          </w:p>
          <w:p w14:paraId="6D2F02CD" w14:textId="316C04B0" w:rsidR="00383443" w:rsidRDefault="00383443" w:rsidP="00092EF4">
            <w:pPr>
              <w:pStyle w:val="Standard1"/>
              <w:widowControl w:val="0"/>
              <w:rPr>
                <w:sz w:val="20"/>
                <w:szCs w:val="20"/>
              </w:rPr>
            </w:pPr>
            <w:r w:rsidRPr="00383443">
              <w:rPr>
                <w:rStyle w:val="LBNE"/>
              </w:rPr>
              <w:t>L BNE</w:t>
            </w:r>
          </w:p>
          <w:p w14:paraId="5FCD417A" w14:textId="12C62CBC" w:rsidR="00B530F6" w:rsidRDefault="00383443" w:rsidP="00092EF4">
            <w:pPr>
              <w:pStyle w:val="Standard1"/>
              <w:widowControl w:val="0"/>
            </w:pPr>
            <w:r w:rsidRPr="00383443">
              <w:rPr>
                <w:rStyle w:val="LBNE"/>
              </w:rPr>
              <w:t>L BO</w:t>
            </w:r>
            <w:r w:rsidR="00B530F6">
              <w:rPr>
                <w:sz w:val="20"/>
                <w:szCs w:val="20"/>
              </w:rPr>
              <w:t xml:space="preserve"> </w:t>
            </w:r>
          </w:p>
          <w:p w14:paraId="6055C9F3" w14:textId="77777777" w:rsidR="00B530F6" w:rsidRDefault="00B530F6" w:rsidP="00092EF4">
            <w:pPr>
              <w:pStyle w:val="Standard1"/>
              <w:widowControl w:val="0"/>
            </w:pPr>
          </w:p>
          <w:p w14:paraId="565A530D" w14:textId="77777777" w:rsidR="00E56157" w:rsidRDefault="0046381D" w:rsidP="00092EF4">
            <w:pPr>
              <w:pStyle w:val="Standard1"/>
              <w:rPr>
                <w:sz w:val="20"/>
                <w:szCs w:val="20"/>
              </w:rPr>
            </w:pPr>
            <w:r w:rsidRPr="007B1229">
              <w:rPr>
                <w:sz w:val="20"/>
                <w:szCs w:val="20"/>
                <w:u w:val="single"/>
              </w:rPr>
              <w:t>Unterrichtsmaterialien</w:t>
            </w:r>
            <w:r w:rsidR="00B530F6" w:rsidRPr="007B1229">
              <w:rPr>
                <w:sz w:val="20"/>
                <w:szCs w:val="20"/>
                <w:u w:val="single"/>
              </w:rPr>
              <w:t xml:space="preserve"> </w:t>
            </w:r>
          </w:p>
          <w:p w14:paraId="1547C7B3" w14:textId="0B6CD368" w:rsidR="00B530F6" w:rsidRPr="007B1229" w:rsidRDefault="00E56157" w:rsidP="00092EF4">
            <w:pPr>
              <w:pStyle w:val="Standard1"/>
              <w:rPr>
                <w:sz w:val="20"/>
                <w:szCs w:val="20"/>
              </w:rPr>
            </w:pPr>
            <w:r>
              <w:rPr>
                <w:sz w:val="20"/>
                <w:szCs w:val="20"/>
              </w:rPr>
              <w:t xml:space="preserve">UE </w:t>
            </w:r>
            <w:r w:rsidR="00B530F6" w:rsidRPr="007B1229">
              <w:rPr>
                <w:sz w:val="20"/>
                <w:szCs w:val="20"/>
              </w:rPr>
              <w:t>Leben bewusst gestalten, Schöningh Verlag</w:t>
            </w:r>
          </w:p>
          <w:p w14:paraId="7DC4D818" w14:textId="77777777" w:rsidR="00B530F6" w:rsidRPr="007B1229" w:rsidRDefault="00B530F6" w:rsidP="00092EF4">
            <w:pPr>
              <w:pStyle w:val="Standard1"/>
              <w:rPr>
                <w:sz w:val="20"/>
                <w:szCs w:val="20"/>
              </w:rPr>
            </w:pPr>
          </w:p>
          <w:p w14:paraId="207CAEB0" w14:textId="427B1D03" w:rsidR="00B530F6" w:rsidRDefault="00B530F6" w:rsidP="00092EF4">
            <w:pPr>
              <w:pStyle w:val="Standard1"/>
              <w:rPr>
                <w:rStyle w:val="Hyperlink"/>
                <w:rFonts w:eastAsia="Times New Roman" w:cs="Times New Roman"/>
                <w:sz w:val="20"/>
                <w:szCs w:val="20"/>
              </w:rPr>
            </w:pPr>
            <w:r w:rsidRPr="007B1229">
              <w:rPr>
                <w:color w:val="0000FF"/>
                <w:sz w:val="20"/>
                <w:szCs w:val="20"/>
                <w:u w:val="single"/>
              </w:rPr>
              <w:t>/</w:t>
            </w:r>
            <w:hyperlink r:id="rId33">
              <w:r w:rsidRPr="007B1229">
                <w:rPr>
                  <w:rStyle w:val="Hyperlink"/>
                  <w:rFonts w:eastAsia="Times New Roman" w:cs="Times New Roman"/>
                  <w:sz w:val="20"/>
                  <w:szCs w:val="20"/>
                </w:rPr>
                <w:t>http://www.bpb.de/gesellschaft/gender/</w:t>
              </w:r>
            </w:hyperlink>
          </w:p>
          <w:p w14:paraId="0E43A506" w14:textId="77777777" w:rsidR="00B6599E" w:rsidRPr="00D6492E" w:rsidRDefault="00B6599E" w:rsidP="00B6599E">
            <w:pPr>
              <w:tabs>
                <w:tab w:val="left" w:pos="2080"/>
              </w:tabs>
              <w:rPr>
                <w:sz w:val="20"/>
                <w:szCs w:val="20"/>
              </w:rPr>
            </w:pPr>
            <w:r w:rsidRPr="00D6492E">
              <w:rPr>
                <w:rStyle w:val="Hyperlink"/>
                <w:color w:val="auto"/>
                <w:sz w:val="20"/>
                <w:szCs w:val="20"/>
                <w:u w:val="none"/>
              </w:rPr>
              <w:t>(zuletzt abgerufen am 27.2.2018)</w:t>
            </w:r>
          </w:p>
          <w:p w14:paraId="3CBBDE15" w14:textId="77777777" w:rsidR="00B6599E" w:rsidRPr="007B1229" w:rsidRDefault="00B6599E" w:rsidP="00092EF4">
            <w:pPr>
              <w:pStyle w:val="Standard1"/>
              <w:rPr>
                <w:rStyle w:val="Hyperlink"/>
                <w:rFonts w:eastAsia="Times New Roman" w:cs="Times New Roman"/>
                <w:sz w:val="20"/>
                <w:szCs w:val="20"/>
              </w:rPr>
            </w:pPr>
          </w:p>
          <w:p w14:paraId="2565C1B5" w14:textId="77777777" w:rsidR="009D3EA6" w:rsidRPr="007B1229" w:rsidRDefault="009D3EA6" w:rsidP="00092EF4">
            <w:pPr>
              <w:pStyle w:val="Standard1"/>
              <w:rPr>
                <w:sz w:val="20"/>
                <w:szCs w:val="20"/>
              </w:rPr>
            </w:pPr>
          </w:p>
          <w:p w14:paraId="6A466CB4" w14:textId="07BF543B" w:rsidR="00B530F6" w:rsidRDefault="00677EBE" w:rsidP="00092EF4">
            <w:pPr>
              <w:pStyle w:val="Standard1"/>
              <w:rPr>
                <w:rStyle w:val="Hyperlink"/>
                <w:rFonts w:eastAsia="Times New Roman" w:cs="Times New Roman"/>
                <w:sz w:val="20"/>
                <w:szCs w:val="20"/>
              </w:rPr>
            </w:pPr>
            <w:hyperlink r:id="rId34">
              <w:r w:rsidR="00B530F6" w:rsidRPr="007B1229">
                <w:rPr>
                  <w:rStyle w:val="Hyperlink"/>
                  <w:rFonts w:eastAsia="Times New Roman" w:cs="Times New Roman"/>
                  <w:sz w:val="20"/>
                  <w:szCs w:val="20"/>
                </w:rPr>
                <w:t>http://www.lehrer-online.de/988879.php</w:t>
              </w:r>
            </w:hyperlink>
          </w:p>
          <w:p w14:paraId="4D86857D" w14:textId="77777777" w:rsidR="00B6599E" w:rsidRPr="00D6492E" w:rsidRDefault="00B6599E" w:rsidP="00B6599E">
            <w:pPr>
              <w:tabs>
                <w:tab w:val="left" w:pos="2080"/>
              </w:tabs>
              <w:rPr>
                <w:sz w:val="20"/>
                <w:szCs w:val="20"/>
              </w:rPr>
            </w:pPr>
            <w:r w:rsidRPr="00D6492E">
              <w:rPr>
                <w:rStyle w:val="Hyperlink"/>
                <w:color w:val="auto"/>
                <w:sz w:val="20"/>
                <w:szCs w:val="20"/>
                <w:u w:val="none"/>
              </w:rPr>
              <w:t>(zuletzt abgerufen am 27.2.2018)</w:t>
            </w:r>
          </w:p>
          <w:p w14:paraId="068593DF" w14:textId="77777777" w:rsidR="00B6599E" w:rsidRPr="007B1229" w:rsidRDefault="00B6599E" w:rsidP="00092EF4">
            <w:pPr>
              <w:pStyle w:val="Standard1"/>
              <w:rPr>
                <w:rStyle w:val="Hyperlink"/>
                <w:rFonts w:eastAsia="Times New Roman" w:cs="Times New Roman"/>
                <w:sz w:val="20"/>
                <w:szCs w:val="20"/>
              </w:rPr>
            </w:pPr>
          </w:p>
          <w:p w14:paraId="520F05FE" w14:textId="77777777" w:rsidR="009D3EA6" w:rsidRPr="007B1229" w:rsidRDefault="009D3EA6" w:rsidP="00092EF4">
            <w:pPr>
              <w:pStyle w:val="Standard1"/>
              <w:rPr>
                <w:sz w:val="20"/>
                <w:szCs w:val="20"/>
              </w:rPr>
            </w:pPr>
          </w:p>
          <w:p w14:paraId="0814C4D9" w14:textId="77777777" w:rsidR="009D3EA6" w:rsidRDefault="00677EBE" w:rsidP="00092EF4">
            <w:pPr>
              <w:pStyle w:val="Standard1"/>
              <w:spacing w:line="276" w:lineRule="auto"/>
              <w:rPr>
                <w:color w:val="0000FF"/>
                <w:sz w:val="20"/>
                <w:szCs w:val="20"/>
                <w:u w:val="single"/>
              </w:rPr>
            </w:pPr>
            <w:hyperlink r:id="rId35">
              <w:r w:rsidR="00B530F6" w:rsidRPr="007B1229">
                <w:rPr>
                  <w:color w:val="0000FF"/>
                  <w:sz w:val="20"/>
                  <w:szCs w:val="20"/>
                  <w:u w:val="single"/>
                </w:rPr>
                <w:t>https://www.planet-schule.de/wissenspool/du-bist-kein-we</w:t>
              </w:r>
              <w:r w:rsidR="00B530F6" w:rsidRPr="007B1229">
                <w:rPr>
                  <w:color w:val="0000FF"/>
                  <w:sz w:val="20"/>
                  <w:szCs w:val="20"/>
                  <w:u w:val="single"/>
                </w:rPr>
                <w:t>r</w:t>
              </w:r>
              <w:r w:rsidR="00B530F6" w:rsidRPr="007B1229">
                <w:rPr>
                  <w:color w:val="0000FF"/>
                  <w:sz w:val="20"/>
                  <w:szCs w:val="20"/>
                  <w:u w:val="single"/>
                </w:rPr>
                <w:t>wolf/inhalt/unterricht/lebensentwuerfe.html</w:t>
              </w:r>
            </w:hyperlink>
          </w:p>
          <w:p w14:paraId="5124A973" w14:textId="77777777" w:rsidR="00B6599E" w:rsidRPr="00D6492E" w:rsidRDefault="00B6599E" w:rsidP="00B6599E">
            <w:pPr>
              <w:tabs>
                <w:tab w:val="left" w:pos="2080"/>
              </w:tabs>
              <w:rPr>
                <w:sz w:val="20"/>
                <w:szCs w:val="20"/>
              </w:rPr>
            </w:pPr>
            <w:r w:rsidRPr="00D6492E">
              <w:rPr>
                <w:rStyle w:val="Hyperlink"/>
                <w:color w:val="auto"/>
                <w:sz w:val="20"/>
                <w:szCs w:val="20"/>
                <w:u w:val="none"/>
              </w:rPr>
              <w:lastRenderedPageBreak/>
              <w:t>(zuletzt abgerufen am 27.2.2018)</w:t>
            </w:r>
          </w:p>
          <w:p w14:paraId="22311CA5" w14:textId="77777777" w:rsidR="00B6599E" w:rsidRPr="007B1229" w:rsidRDefault="00B6599E" w:rsidP="00092EF4">
            <w:pPr>
              <w:pStyle w:val="Standard1"/>
              <w:spacing w:line="276" w:lineRule="auto"/>
              <w:rPr>
                <w:color w:val="0000FF"/>
                <w:sz w:val="20"/>
                <w:szCs w:val="20"/>
                <w:u w:val="single"/>
              </w:rPr>
            </w:pPr>
          </w:p>
          <w:p w14:paraId="745C3C92" w14:textId="77777777" w:rsidR="00667027" w:rsidRPr="007B1229" w:rsidRDefault="00667027" w:rsidP="00092EF4">
            <w:pPr>
              <w:pStyle w:val="Standard1"/>
              <w:spacing w:line="276" w:lineRule="auto"/>
              <w:rPr>
                <w:color w:val="0000FF"/>
                <w:sz w:val="20"/>
                <w:szCs w:val="20"/>
                <w:u w:val="single"/>
              </w:rPr>
            </w:pPr>
          </w:p>
          <w:p w14:paraId="118C9857" w14:textId="77777777" w:rsidR="00667027" w:rsidRPr="007B1229" w:rsidRDefault="00667027" w:rsidP="00092EF4">
            <w:pPr>
              <w:pStyle w:val="Standard1"/>
              <w:spacing w:line="276" w:lineRule="auto"/>
              <w:rPr>
                <w:color w:val="auto"/>
                <w:sz w:val="20"/>
                <w:szCs w:val="20"/>
                <w:u w:val="single"/>
              </w:rPr>
            </w:pPr>
            <w:r w:rsidRPr="007B1229">
              <w:rPr>
                <w:color w:val="auto"/>
                <w:sz w:val="20"/>
                <w:szCs w:val="20"/>
                <w:u w:val="single"/>
              </w:rPr>
              <w:t>Hintergrundwissen</w:t>
            </w:r>
          </w:p>
          <w:p w14:paraId="2AC51C45" w14:textId="4B57BB49" w:rsidR="00B530F6" w:rsidRPr="001F24B6" w:rsidRDefault="009D27E4" w:rsidP="001F24B6">
            <w:pPr>
              <w:pStyle w:val="Standard1"/>
              <w:widowControl w:val="0"/>
              <w:rPr>
                <w:color w:val="auto"/>
                <w:sz w:val="20"/>
                <w:szCs w:val="20"/>
              </w:rPr>
            </w:pPr>
            <w:r w:rsidRPr="007B1229">
              <w:rPr>
                <w:color w:val="auto"/>
                <w:sz w:val="20"/>
                <w:szCs w:val="20"/>
              </w:rPr>
              <w:t>Petzold, H. (u.a.):Sinn, Sinne</w:t>
            </w:r>
            <w:r w:rsidRPr="007B1229">
              <w:rPr>
                <w:color w:val="auto"/>
                <w:sz w:val="20"/>
                <w:szCs w:val="20"/>
              </w:rPr>
              <w:t>r</w:t>
            </w:r>
            <w:r w:rsidRPr="007B1229">
              <w:rPr>
                <w:color w:val="auto"/>
                <w:sz w:val="20"/>
                <w:szCs w:val="20"/>
              </w:rPr>
              <w:t>fahrung</w:t>
            </w:r>
            <w:r w:rsidRPr="009D27E4">
              <w:rPr>
                <w:color w:val="auto"/>
                <w:sz w:val="20"/>
                <w:szCs w:val="20"/>
              </w:rPr>
              <w:t>, Lebenssinn in Psych</w:t>
            </w:r>
            <w:r w:rsidRPr="009D27E4">
              <w:rPr>
                <w:color w:val="auto"/>
                <w:sz w:val="20"/>
                <w:szCs w:val="20"/>
              </w:rPr>
              <w:t>o</w:t>
            </w:r>
            <w:r w:rsidRPr="009D27E4">
              <w:rPr>
                <w:color w:val="auto"/>
                <w:sz w:val="20"/>
                <w:szCs w:val="20"/>
              </w:rPr>
              <w:t>logie und Psychotherapie</w:t>
            </w:r>
            <w:r>
              <w:rPr>
                <w:color w:val="auto"/>
                <w:sz w:val="20"/>
                <w:szCs w:val="20"/>
              </w:rPr>
              <w:t>.</w:t>
            </w:r>
            <w:r w:rsidRPr="009D27E4">
              <w:rPr>
                <w:color w:val="auto"/>
                <w:sz w:val="20"/>
                <w:szCs w:val="20"/>
              </w:rPr>
              <w:t xml:space="preserve"> 2005.</w:t>
            </w:r>
          </w:p>
        </w:tc>
      </w:tr>
      <w:tr w:rsidR="009909C1" w14:paraId="2E7DD620" w14:textId="77777777" w:rsidTr="00C814AF">
        <w:tc>
          <w:tcPr>
            <w:tcW w:w="1072" w:type="pct"/>
            <w:vMerge/>
          </w:tcPr>
          <w:p w14:paraId="6F274246" w14:textId="41B3F10F" w:rsidR="00B530F6" w:rsidRDefault="00B530F6" w:rsidP="00092EF4">
            <w:pPr>
              <w:pStyle w:val="Standard1"/>
            </w:pPr>
          </w:p>
        </w:tc>
        <w:tc>
          <w:tcPr>
            <w:tcW w:w="1204" w:type="pct"/>
            <w:tcBorders>
              <w:top w:val="dashSmallGap" w:sz="4" w:space="0" w:color="auto"/>
              <w:bottom w:val="dashSmallGap" w:sz="4" w:space="0" w:color="auto"/>
            </w:tcBorders>
            <w:shd w:val="clear" w:color="auto" w:fill="auto"/>
          </w:tcPr>
          <w:p w14:paraId="502663DA" w14:textId="2A422555" w:rsidR="00B530F6" w:rsidRPr="000620E2" w:rsidRDefault="00CA3909" w:rsidP="006A5475">
            <w:pPr>
              <w:spacing w:after="120"/>
              <w:rPr>
                <w:sz w:val="20"/>
                <w:szCs w:val="20"/>
              </w:rPr>
            </w:pPr>
            <w:r w:rsidRPr="00CA3909">
              <w:rPr>
                <w:rStyle w:val="G"/>
              </w:rPr>
              <w:t xml:space="preserve">G </w:t>
            </w:r>
            <w:r w:rsidR="00C07D39" w:rsidRPr="000620E2">
              <w:rPr>
                <w:sz w:val="20"/>
                <w:szCs w:val="20"/>
              </w:rPr>
              <w:t>(1)</w:t>
            </w:r>
            <w:r w:rsidR="00274282">
              <w:rPr>
                <w:b/>
                <w:sz w:val="20"/>
                <w:szCs w:val="20"/>
              </w:rPr>
              <w:t xml:space="preserve"> </w:t>
            </w:r>
            <w:r w:rsidR="00B530F6" w:rsidRPr="000620E2">
              <w:rPr>
                <w:sz w:val="20"/>
                <w:szCs w:val="20"/>
              </w:rPr>
              <w:t>unterschiedliche Lebensentwürfe und Lebenswege hinsichtlich Fähigke</w:t>
            </w:r>
            <w:r w:rsidR="00B530F6" w:rsidRPr="000620E2">
              <w:rPr>
                <w:sz w:val="20"/>
                <w:szCs w:val="20"/>
              </w:rPr>
              <w:t>i</w:t>
            </w:r>
            <w:r w:rsidR="00B530F6" w:rsidRPr="000620E2">
              <w:rPr>
                <w:sz w:val="20"/>
                <w:szCs w:val="20"/>
              </w:rPr>
              <w:t>ten und Fertigkeiten, individueller Werte und kultureller Prägung</w:t>
            </w:r>
            <w:r w:rsidR="000620E2">
              <w:rPr>
                <w:sz w:val="20"/>
                <w:szCs w:val="20"/>
              </w:rPr>
              <w:t xml:space="preserve"> </w:t>
            </w:r>
            <w:r w:rsidR="00B530F6" w:rsidRPr="000620E2">
              <w:rPr>
                <w:sz w:val="20"/>
                <w:szCs w:val="20"/>
              </w:rPr>
              <w:t>darstellen</w:t>
            </w:r>
          </w:p>
        </w:tc>
        <w:tc>
          <w:tcPr>
            <w:tcW w:w="1736" w:type="pct"/>
            <w:vMerge/>
          </w:tcPr>
          <w:p w14:paraId="6BD175BD" w14:textId="77777777" w:rsidR="00B530F6" w:rsidRDefault="00B530F6" w:rsidP="00092EF4">
            <w:pPr>
              <w:pStyle w:val="Standard1"/>
              <w:widowControl w:val="0"/>
            </w:pPr>
          </w:p>
        </w:tc>
        <w:tc>
          <w:tcPr>
            <w:tcW w:w="988" w:type="pct"/>
            <w:vMerge/>
          </w:tcPr>
          <w:p w14:paraId="5D9EC1CE" w14:textId="77777777" w:rsidR="00B530F6" w:rsidRDefault="00B530F6" w:rsidP="00092EF4">
            <w:pPr>
              <w:pStyle w:val="Standard1"/>
              <w:widowControl w:val="0"/>
            </w:pPr>
          </w:p>
        </w:tc>
      </w:tr>
      <w:tr w:rsidR="009909C1" w14:paraId="2BC1639B" w14:textId="77777777" w:rsidTr="00C814AF">
        <w:tc>
          <w:tcPr>
            <w:tcW w:w="1072" w:type="pct"/>
            <w:vMerge/>
          </w:tcPr>
          <w:p w14:paraId="2C8C5EBF" w14:textId="77777777" w:rsidR="00B530F6" w:rsidRDefault="00B530F6" w:rsidP="00092EF4">
            <w:pPr>
              <w:pStyle w:val="Standard1"/>
            </w:pPr>
          </w:p>
        </w:tc>
        <w:tc>
          <w:tcPr>
            <w:tcW w:w="1204" w:type="pct"/>
            <w:tcBorders>
              <w:top w:val="dashSmallGap" w:sz="4" w:space="0" w:color="auto"/>
              <w:bottom w:val="dashSmallGap" w:sz="4" w:space="0" w:color="auto"/>
            </w:tcBorders>
            <w:shd w:val="clear" w:color="auto" w:fill="auto"/>
          </w:tcPr>
          <w:p w14:paraId="201B860D" w14:textId="35ECA3E5" w:rsidR="00B530F6" w:rsidRPr="000620E2" w:rsidRDefault="00CA3909" w:rsidP="006A5475">
            <w:pPr>
              <w:spacing w:after="120"/>
              <w:rPr>
                <w:sz w:val="20"/>
                <w:szCs w:val="20"/>
              </w:rPr>
            </w:pPr>
            <w:r w:rsidRPr="00CA3909">
              <w:rPr>
                <w:rStyle w:val="M"/>
              </w:rPr>
              <w:t>M,</w:t>
            </w:r>
            <w:r w:rsidR="00C07D39">
              <w:rPr>
                <w:b/>
                <w:sz w:val="20"/>
                <w:szCs w:val="20"/>
              </w:rPr>
              <w:t xml:space="preserve"> </w:t>
            </w:r>
            <w:r w:rsidRPr="00CA3909">
              <w:rPr>
                <w:rStyle w:val="E"/>
              </w:rPr>
              <w:t xml:space="preserve">E </w:t>
            </w:r>
            <w:r w:rsidR="00C07D39" w:rsidRPr="000620E2">
              <w:rPr>
                <w:sz w:val="20"/>
                <w:szCs w:val="20"/>
              </w:rPr>
              <w:t>(1)</w:t>
            </w:r>
            <w:r w:rsidR="00B530F6" w:rsidRPr="000620E2">
              <w:rPr>
                <w:sz w:val="20"/>
                <w:szCs w:val="20"/>
              </w:rPr>
              <w:t xml:space="preserve"> ... analysieren</w:t>
            </w:r>
          </w:p>
        </w:tc>
        <w:tc>
          <w:tcPr>
            <w:tcW w:w="1736" w:type="pct"/>
            <w:vMerge/>
          </w:tcPr>
          <w:p w14:paraId="5AF27132" w14:textId="77777777" w:rsidR="00B530F6" w:rsidRDefault="00B530F6" w:rsidP="00092EF4">
            <w:pPr>
              <w:pStyle w:val="Standard1"/>
              <w:widowControl w:val="0"/>
            </w:pPr>
          </w:p>
        </w:tc>
        <w:tc>
          <w:tcPr>
            <w:tcW w:w="988" w:type="pct"/>
            <w:vMerge/>
          </w:tcPr>
          <w:p w14:paraId="21ED6827" w14:textId="77777777" w:rsidR="00B530F6" w:rsidRDefault="00B530F6" w:rsidP="00092EF4">
            <w:pPr>
              <w:pStyle w:val="Standard1"/>
              <w:widowControl w:val="0"/>
            </w:pPr>
          </w:p>
        </w:tc>
      </w:tr>
      <w:tr w:rsidR="009909C1" w14:paraId="374AF2C2" w14:textId="77777777" w:rsidTr="00C814AF">
        <w:tc>
          <w:tcPr>
            <w:tcW w:w="1072" w:type="pct"/>
            <w:vMerge/>
          </w:tcPr>
          <w:p w14:paraId="417AC1C7" w14:textId="77777777" w:rsidR="00B530F6" w:rsidRDefault="00B530F6" w:rsidP="00092EF4">
            <w:pPr>
              <w:pStyle w:val="Standard1"/>
            </w:pPr>
          </w:p>
        </w:tc>
        <w:tc>
          <w:tcPr>
            <w:tcW w:w="1204" w:type="pct"/>
            <w:tcBorders>
              <w:top w:val="dashSmallGap" w:sz="4" w:space="0" w:color="auto"/>
              <w:bottom w:val="dashSmallGap" w:sz="4" w:space="0" w:color="auto"/>
            </w:tcBorders>
            <w:shd w:val="clear" w:color="auto" w:fill="auto"/>
          </w:tcPr>
          <w:p w14:paraId="1D68C0D1" w14:textId="5A20DBBE" w:rsidR="00B530F6" w:rsidRPr="000620E2" w:rsidRDefault="00CA3909" w:rsidP="006A5475">
            <w:pPr>
              <w:pStyle w:val="Standard1"/>
              <w:spacing w:after="120"/>
              <w:rPr>
                <w:sz w:val="20"/>
                <w:szCs w:val="20"/>
              </w:rPr>
            </w:pPr>
            <w:r w:rsidRPr="00CA3909">
              <w:rPr>
                <w:rStyle w:val="G"/>
              </w:rPr>
              <w:t xml:space="preserve">G </w:t>
            </w:r>
            <w:r w:rsidR="00C07D39" w:rsidRPr="000620E2">
              <w:rPr>
                <w:sz w:val="20"/>
                <w:szCs w:val="20"/>
              </w:rPr>
              <w:t>(2)</w:t>
            </w:r>
            <w:r w:rsidR="00B530F6" w:rsidRPr="000620E2">
              <w:rPr>
                <w:sz w:val="20"/>
                <w:szCs w:val="20"/>
              </w:rPr>
              <w:t xml:space="preserve"> eigene Zukunftsvorstellungen </w:t>
            </w:r>
            <w:r w:rsidR="00F731EC">
              <w:rPr>
                <w:sz w:val="20"/>
                <w:szCs w:val="20"/>
              </w:rPr>
              <w:t>b</w:t>
            </w:r>
            <w:r w:rsidR="00F731EC">
              <w:rPr>
                <w:sz w:val="20"/>
                <w:szCs w:val="20"/>
              </w:rPr>
              <w:t>e</w:t>
            </w:r>
            <w:r w:rsidR="00F731EC">
              <w:rPr>
                <w:sz w:val="20"/>
                <w:szCs w:val="20"/>
              </w:rPr>
              <w:t xml:space="preserve">schreiben und </w:t>
            </w:r>
            <w:r w:rsidR="00B530F6" w:rsidRPr="000620E2">
              <w:rPr>
                <w:sz w:val="20"/>
                <w:szCs w:val="20"/>
              </w:rPr>
              <w:t>Zusammenhänge erlä</w:t>
            </w:r>
            <w:r w:rsidR="00B530F6" w:rsidRPr="000620E2">
              <w:rPr>
                <w:sz w:val="20"/>
                <w:szCs w:val="20"/>
              </w:rPr>
              <w:t>u</w:t>
            </w:r>
            <w:r w:rsidR="00B530F6" w:rsidRPr="000620E2">
              <w:rPr>
                <w:sz w:val="20"/>
                <w:szCs w:val="20"/>
              </w:rPr>
              <w:t>tern</w:t>
            </w:r>
            <w:r w:rsidR="00F731EC">
              <w:rPr>
                <w:sz w:val="20"/>
                <w:szCs w:val="20"/>
              </w:rPr>
              <w:t xml:space="preserve"> (z.B. zwischen Haushaltssituation und Konsummöglichkeiten, zwischen Erwerbs-, Haushaltsarbeit und Freizei</w:t>
            </w:r>
            <w:r w:rsidR="00F731EC">
              <w:rPr>
                <w:sz w:val="20"/>
                <w:szCs w:val="20"/>
              </w:rPr>
              <w:t>t</w:t>
            </w:r>
            <w:r w:rsidR="00F731EC">
              <w:rPr>
                <w:sz w:val="20"/>
                <w:szCs w:val="20"/>
              </w:rPr>
              <w:t>gestaltung, zwischen Chancengleichheit und Rollenbild)</w:t>
            </w:r>
          </w:p>
        </w:tc>
        <w:tc>
          <w:tcPr>
            <w:tcW w:w="1736" w:type="pct"/>
            <w:vMerge/>
          </w:tcPr>
          <w:p w14:paraId="56B9DD61" w14:textId="77777777" w:rsidR="00B530F6" w:rsidRDefault="00B530F6" w:rsidP="00092EF4">
            <w:pPr>
              <w:pStyle w:val="Standard1"/>
              <w:widowControl w:val="0"/>
            </w:pPr>
          </w:p>
        </w:tc>
        <w:tc>
          <w:tcPr>
            <w:tcW w:w="988" w:type="pct"/>
            <w:vMerge/>
          </w:tcPr>
          <w:p w14:paraId="336EA8B5" w14:textId="77777777" w:rsidR="00B530F6" w:rsidRDefault="00B530F6" w:rsidP="00092EF4">
            <w:pPr>
              <w:pStyle w:val="Standard1"/>
              <w:widowControl w:val="0"/>
            </w:pPr>
          </w:p>
        </w:tc>
      </w:tr>
      <w:tr w:rsidR="009909C1" w14:paraId="51304F3F" w14:textId="77777777" w:rsidTr="00C814AF">
        <w:tc>
          <w:tcPr>
            <w:tcW w:w="1072" w:type="pct"/>
            <w:vMerge/>
          </w:tcPr>
          <w:p w14:paraId="514FCF7F" w14:textId="77777777" w:rsidR="00B530F6" w:rsidRDefault="00B530F6" w:rsidP="00092EF4">
            <w:pPr>
              <w:pStyle w:val="Standard1"/>
            </w:pPr>
          </w:p>
        </w:tc>
        <w:tc>
          <w:tcPr>
            <w:tcW w:w="1204" w:type="pct"/>
            <w:tcBorders>
              <w:top w:val="dashSmallGap" w:sz="4" w:space="0" w:color="auto"/>
              <w:bottom w:val="single" w:sz="4" w:space="0" w:color="000000"/>
            </w:tcBorders>
            <w:shd w:val="clear" w:color="auto" w:fill="auto"/>
          </w:tcPr>
          <w:p w14:paraId="7DD81EDD" w14:textId="02DA5834" w:rsidR="00B530F6" w:rsidRPr="000620E2" w:rsidRDefault="00CA3909" w:rsidP="006A5475">
            <w:pPr>
              <w:pStyle w:val="Standard1"/>
              <w:spacing w:after="120"/>
              <w:rPr>
                <w:sz w:val="20"/>
                <w:szCs w:val="20"/>
              </w:rPr>
            </w:pPr>
            <w:r w:rsidRPr="00CA3909">
              <w:rPr>
                <w:rStyle w:val="M"/>
              </w:rPr>
              <w:t xml:space="preserve">M </w:t>
            </w:r>
            <w:r w:rsidR="00C07D39" w:rsidRPr="000620E2">
              <w:rPr>
                <w:sz w:val="20"/>
                <w:szCs w:val="20"/>
              </w:rPr>
              <w:t>(2)</w:t>
            </w:r>
            <w:r w:rsidR="00B530F6" w:rsidRPr="000620E2">
              <w:rPr>
                <w:sz w:val="20"/>
                <w:szCs w:val="20"/>
              </w:rPr>
              <w:t xml:space="preserve"> ... erörtern</w:t>
            </w:r>
          </w:p>
        </w:tc>
        <w:tc>
          <w:tcPr>
            <w:tcW w:w="1736" w:type="pct"/>
            <w:vMerge/>
          </w:tcPr>
          <w:p w14:paraId="6724FB6B" w14:textId="77777777" w:rsidR="00B530F6" w:rsidRDefault="00B530F6" w:rsidP="00092EF4">
            <w:pPr>
              <w:pStyle w:val="Standard1"/>
              <w:widowControl w:val="0"/>
            </w:pPr>
          </w:p>
        </w:tc>
        <w:tc>
          <w:tcPr>
            <w:tcW w:w="988" w:type="pct"/>
            <w:vMerge/>
          </w:tcPr>
          <w:p w14:paraId="10CE30BC" w14:textId="77777777" w:rsidR="00B530F6" w:rsidRDefault="00B530F6" w:rsidP="00092EF4">
            <w:pPr>
              <w:pStyle w:val="Standard1"/>
              <w:widowControl w:val="0"/>
            </w:pPr>
          </w:p>
        </w:tc>
      </w:tr>
      <w:tr w:rsidR="009909C1" w14:paraId="5A558601" w14:textId="77777777" w:rsidTr="00C814AF">
        <w:tc>
          <w:tcPr>
            <w:tcW w:w="1072" w:type="pct"/>
            <w:vMerge/>
          </w:tcPr>
          <w:p w14:paraId="36A87180" w14:textId="77777777" w:rsidR="00B530F6" w:rsidRDefault="00B530F6" w:rsidP="00092EF4">
            <w:pPr>
              <w:pStyle w:val="Standard1"/>
            </w:pPr>
          </w:p>
        </w:tc>
        <w:tc>
          <w:tcPr>
            <w:tcW w:w="1204" w:type="pct"/>
            <w:tcBorders>
              <w:bottom w:val="dashed" w:sz="4" w:space="0" w:color="auto"/>
            </w:tcBorders>
            <w:shd w:val="clear" w:color="auto" w:fill="auto"/>
          </w:tcPr>
          <w:p w14:paraId="7717182F" w14:textId="0C8FABF2" w:rsidR="00B530F6" w:rsidRPr="000620E2" w:rsidRDefault="00B530F6" w:rsidP="006A5475">
            <w:pPr>
              <w:pStyle w:val="Standard1"/>
              <w:spacing w:after="120"/>
              <w:rPr>
                <w:sz w:val="20"/>
                <w:szCs w:val="20"/>
              </w:rPr>
            </w:pPr>
            <w:r w:rsidRPr="000620E2">
              <w:rPr>
                <w:b/>
                <w:sz w:val="20"/>
                <w:szCs w:val="20"/>
              </w:rPr>
              <w:t>3.1.4.1 Konsumentscheidungen</w:t>
            </w:r>
            <w:r w:rsidRPr="000620E2">
              <w:rPr>
                <w:sz w:val="20"/>
                <w:szCs w:val="20"/>
              </w:rPr>
              <w:t xml:space="preserve"> </w:t>
            </w:r>
          </w:p>
        </w:tc>
        <w:tc>
          <w:tcPr>
            <w:tcW w:w="1736" w:type="pct"/>
            <w:vMerge/>
          </w:tcPr>
          <w:p w14:paraId="4C07B75D" w14:textId="77777777" w:rsidR="00B530F6" w:rsidRDefault="00B530F6" w:rsidP="00092EF4">
            <w:pPr>
              <w:pStyle w:val="Standard1"/>
              <w:widowControl w:val="0"/>
            </w:pPr>
          </w:p>
        </w:tc>
        <w:tc>
          <w:tcPr>
            <w:tcW w:w="988" w:type="pct"/>
            <w:vMerge/>
          </w:tcPr>
          <w:p w14:paraId="5F124107" w14:textId="77777777" w:rsidR="00B530F6" w:rsidRDefault="00B530F6" w:rsidP="00092EF4">
            <w:pPr>
              <w:pStyle w:val="Standard1"/>
              <w:widowControl w:val="0"/>
            </w:pPr>
          </w:p>
        </w:tc>
      </w:tr>
      <w:tr w:rsidR="009909C1" w14:paraId="5F99B474" w14:textId="77777777" w:rsidTr="00C814AF">
        <w:tc>
          <w:tcPr>
            <w:tcW w:w="1072" w:type="pct"/>
            <w:vMerge/>
          </w:tcPr>
          <w:p w14:paraId="1E02B3C0" w14:textId="77777777" w:rsidR="00B530F6" w:rsidRDefault="00B530F6" w:rsidP="00092EF4">
            <w:pPr>
              <w:pStyle w:val="Standard1"/>
            </w:pPr>
          </w:p>
        </w:tc>
        <w:tc>
          <w:tcPr>
            <w:tcW w:w="1204" w:type="pct"/>
            <w:tcBorders>
              <w:top w:val="dashed" w:sz="4" w:space="0" w:color="auto"/>
              <w:bottom w:val="dashed" w:sz="4" w:space="0" w:color="auto"/>
            </w:tcBorders>
            <w:shd w:val="clear" w:color="auto" w:fill="auto"/>
          </w:tcPr>
          <w:p w14:paraId="68B688FD" w14:textId="1293FDC0" w:rsidR="00B530F6" w:rsidRPr="000620E2" w:rsidRDefault="00CA3909" w:rsidP="006A5475">
            <w:pPr>
              <w:pStyle w:val="Standard1"/>
              <w:spacing w:after="120"/>
              <w:rPr>
                <w:sz w:val="20"/>
                <w:szCs w:val="20"/>
              </w:rPr>
            </w:pPr>
            <w:r w:rsidRPr="00CA3909">
              <w:rPr>
                <w:rStyle w:val="G"/>
              </w:rPr>
              <w:t>G,</w:t>
            </w:r>
            <w:r w:rsidR="000E16F7">
              <w:rPr>
                <w:b/>
                <w:sz w:val="20"/>
                <w:szCs w:val="20"/>
              </w:rPr>
              <w:t xml:space="preserve"> </w:t>
            </w:r>
            <w:r w:rsidRPr="00CA3909">
              <w:rPr>
                <w:rStyle w:val="M"/>
              </w:rPr>
              <w:t xml:space="preserve">M </w:t>
            </w:r>
            <w:r w:rsidR="000E16F7" w:rsidRPr="000620E2">
              <w:rPr>
                <w:sz w:val="20"/>
                <w:szCs w:val="20"/>
              </w:rPr>
              <w:t>(2</w:t>
            </w:r>
            <w:r w:rsidR="000E16F7">
              <w:rPr>
                <w:sz w:val="20"/>
                <w:szCs w:val="20"/>
              </w:rPr>
              <w:t xml:space="preserve"> </w:t>
            </w:r>
            <w:r w:rsidR="000E16F7" w:rsidRPr="000620E2">
              <w:rPr>
                <w:sz w:val="20"/>
                <w:szCs w:val="20"/>
              </w:rPr>
              <w:t>)</w:t>
            </w:r>
            <w:r w:rsidR="00B530F6" w:rsidRPr="000620E2">
              <w:rPr>
                <w:sz w:val="20"/>
                <w:szCs w:val="20"/>
              </w:rPr>
              <w:t>Bedürfnisse identifizieren und verschiedene Wege der Bedarfsdeckung erläutern</w:t>
            </w:r>
          </w:p>
        </w:tc>
        <w:tc>
          <w:tcPr>
            <w:tcW w:w="1736" w:type="pct"/>
            <w:vMerge/>
          </w:tcPr>
          <w:p w14:paraId="3DB2539D" w14:textId="77777777" w:rsidR="00B530F6" w:rsidRDefault="00B530F6" w:rsidP="00092EF4">
            <w:pPr>
              <w:pStyle w:val="Standard1"/>
              <w:widowControl w:val="0"/>
            </w:pPr>
          </w:p>
        </w:tc>
        <w:tc>
          <w:tcPr>
            <w:tcW w:w="988" w:type="pct"/>
            <w:vMerge/>
          </w:tcPr>
          <w:p w14:paraId="7D3E719E" w14:textId="77777777" w:rsidR="00B530F6" w:rsidRDefault="00B530F6" w:rsidP="00092EF4">
            <w:pPr>
              <w:pStyle w:val="Standard1"/>
              <w:widowControl w:val="0"/>
            </w:pPr>
          </w:p>
        </w:tc>
      </w:tr>
      <w:tr w:rsidR="009909C1" w14:paraId="7C4B2357" w14:textId="77777777" w:rsidTr="00C814AF">
        <w:tc>
          <w:tcPr>
            <w:tcW w:w="1072" w:type="pct"/>
            <w:vMerge/>
          </w:tcPr>
          <w:p w14:paraId="6F361799" w14:textId="77777777" w:rsidR="00B530F6" w:rsidRDefault="00B530F6" w:rsidP="00092EF4">
            <w:pPr>
              <w:pStyle w:val="Standard1"/>
            </w:pPr>
          </w:p>
        </w:tc>
        <w:tc>
          <w:tcPr>
            <w:tcW w:w="1204" w:type="pct"/>
            <w:tcBorders>
              <w:top w:val="dashed" w:sz="4" w:space="0" w:color="auto"/>
              <w:bottom w:val="dashed" w:sz="4" w:space="0" w:color="auto"/>
            </w:tcBorders>
            <w:shd w:val="clear" w:color="auto" w:fill="auto"/>
          </w:tcPr>
          <w:p w14:paraId="09343E5F" w14:textId="240EBA92" w:rsidR="000620E2" w:rsidRPr="000620E2" w:rsidRDefault="00CA3909" w:rsidP="006A5475">
            <w:pPr>
              <w:pStyle w:val="Standard1"/>
              <w:spacing w:after="120"/>
              <w:rPr>
                <w:sz w:val="20"/>
                <w:szCs w:val="20"/>
              </w:rPr>
            </w:pPr>
            <w:r w:rsidRPr="00CA3909">
              <w:rPr>
                <w:rStyle w:val="E"/>
              </w:rPr>
              <w:t xml:space="preserve">E </w:t>
            </w:r>
            <w:r w:rsidR="000E16F7" w:rsidRPr="000620E2">
              <w:rPr>
                <w:sz w:val="20"/>
                <w:szCs w:val="20"/>
              </w:rPr>
              <w:t>(2)</w:t>
            </w:r>
            <w:r w:rsidR="00B530F6" w:rsidRPr="000620E2">
              <w:rPr>
                <w:sz w:val="20"/>
                <w:szCs w:val="20"/>
              </w:rPr>
              <w:t>... den Zusammenhang zwischen Bedürfnis, Bedarf und Nachfrage entw</w:t>
            </w:r>
            <w:r w:rsidR="00B530F6" w:rsidRPr="000620E2">
              <w:rPr>
                <w:sz w:val="20"/>
                <w:szCs w:val="20"/>
              </w:rPr>
              <w:t>i</w:t>
            </w:r>
            <w:r w:rsidR="00B530F6" w:rsidRPr="000620E2">
              <w:rPr>
                <w:sz w:val="20"/>
                <w:szCs w:val="20"/>
              </w:rPr>
              <w:t>ckeln</w:t>
            </w:r>
          </w:p>
        </w:tc>
        <w:tc>
          <w:tcPr>
            <w:tcW w:w="1736" w:type="pct"/>
            <w:vMerge/>
          </w:tcPr>
          <w:p w14:paraId="34498AAB" w14:textId="77777777" w:rsidR="00B530F6" w:rsidRDefault="00B530F6" w:rsidP="00092EF4">
            <w:pPr>
              <w:pStyle w:val="Standard1"/>
              <w:widowControl w:val="0"/>
            </w:pPr>
          </w:p>
        </w:tc>
        <w:tc>
          <w:tcPr>
            <w:tcW w:w="988" w:type="pct"/>
            <w:vMerge/>
          </w:tcPr>
          <w:p w14:paraId="045998E4" w14:textId="77777777" w:rsidR="00B530F6" w:rsidRDefault="00B530F6" w:rsidP="00092EF4">
            <w:pPr>
              <w:pStyle w:val="Standard1"/>
              <w:widowControl w:val="0"/>
            </w:pPr>
          </w:p>
        </w:tc>
      </w:tr>
      <w:tr w:rsidR="009909C1" w14:paraId="42D1F9E6" w14:textId="77777777" w:rsidTr="00C814AF">
        <w:tc>
          <w:tcPr>
            <w:tcW w:w="1072" w:type="pct"/>
            <w:vMerge/>
          </w:tcPr>
          <w:p w14:paraId="37E830BD" w14:textId="77777777" w:rsidR="00B530F6" w:rsidRDefault="00B530F6" w:rsidP="00092EF4">
            <w:pPr>
              <w:pStyle w:val="Standard1"/>
            </w:pPr>
          </w:p>
        </w:tc>
        <w:tc>
          <w:tcPr>
            <w:tcW w:w="1204" w:type="pct"/>
            <w:tcBorders>
              <w:top w:val="dashed" w:sz="4" w:space="0" w:color="auto"/>
              <w:bottom w:val="dashed" w:sz="4" w:space="0" w:color="auto"/>
            </w:tcBorders>
            <w:shd w:val="clear" w:color="auto" w:fill="auto"/>
          </w:tcPr>
          <w:p w14:paraId="61A29C6C" w14:textId="0A04FCDA" w:rsidR="00B530F6" w:rsidRPr="000620E2" w:rsidRDefault="00CA3909" w:rsidP="006A5475">
            <w:pPr>
              <w:pStyle w:val="Standard1"/>
              <w:spacing w:after="120"/>
              <w:rPr>
                <w:sz w:val="20"/>
                <w:szCs w:val="20"/>
              </w:rPr>
            </w:pPr>
            <w:r w:rsidRPr="00CA3909">
              <w:rPr>
                <w:rStyle w:val="G"/>
              </w:rPr>
              <w:t xml:space="preserve">G </w:t>
            </w:r>
            <w:r w:rsidR="001F24B6" w:rsidRPr="000620E2">
              <w:rPr>
                <w:sz w:val="20"/>
                <w:szCs w:val="20"/>
              </w:rPr>
              <w:t>(6)</w:t>
            </w:r>
            <w:r w:rsidR="00B530F6" w:rsidRPr="000620E2">
              <w:rPr>
                <w:sz w:val="20"/>
                <w:szCs w:val="20"/>
              </w:rPr>
              <w:t xml:space="preserve"> die wirtschaftlichen, sozialen und ökologischen Auswirkungen als Folge </w:t>
            </w:r>
            <w:r w:rsidR="00B530F6" w:rsidRPr="000620E2">
              <w:rPr>
                <w:sz w:val="20"/>
                <w:szCs w:val="20"/>
              </w:rPr>
              <w:lastRenderedPageBreak/>
              <w:t>ihres Konsumverhaltens beschreiben</w:t>
            </w:r>
          </w:p>
        </w:tc>
        <w:tc>
          <w:tcPr>
            <w:tcW w:w="1736" w:type="pct"/>
            <w:vMerge/>
          </w:tcPr>
          <w:p w14:paraId="3657CC4D" w14:textId="77777777" w:rsidR="00B530F6" w:rsidRDefault="00B530F6" w:rsidP="00092EF4">
            <w:pPr>
              <w:pStyle w:val="Standard1"/>
              <w:widowControl w:val="0"/>
            </w:pPr>
          </w:p>
        </w:tc>
        <w:tc>
          <w:tcPr>
            <w:tcW w:w="988" w:type="pct"/>
            <w:vMerge/>
          </w:tcPr>
          <w:p w14:paraId="6145837B" w14:textId="77777777" w:rsidR="00B530F6" w:rsidRDefault="00B530F6" w:rsidP="00092EF4">
            <w:pPr>
              <w:pStyle w:val="Standard1"/>
              <w:widowControl w:val="0"/>
            </w:pPr>
          </w:p>
        </w:tc>
      </w:tr>
      <w:tr w:rsidR="009909C1" w14:paraId="597E4B20" w14:textId="77777777" w:rsidTr="00C814AF">
        <w:tc>
          <w:tcPr>
            <w:tcW w:w="1072" w:type="pct"/>
            <w:vMerge/>
          </w:tcPr>
          <w:p w14:paraId="0C6CBBD5" w14:textId="77777777" w:rsidR="00B530F6" w:rsidRDefault="00B530F6" w:rsidP="00092EF4">
            <w:pPr>
              <w:pStyle w:val="Standard1"/>
            </w:pPr>
          </w:p>
        </w:tc>
        <w:tc>
          <w:tcPr>
            <w:tcW w:w="1204" w:type="pct"/>
            <w:tcBorders>
              <w:top w:val="dashed" w:sz="4" w:space="0" w:color="auto"/>
              <w:bottom w:val="dashed" w:sz="4" w:space="0" w:color="auto"/>
            </w:tcBorders>
            <w:shd w:val="clear" w:color="auto" w:fill="auto"/>
          </w:tcPr>
          <w:p w14:paraId="426E9499" w14:textId="3EBD7E39" w:rsidR="00B530F6" w:rsidRPr="000620E2" w:rsidRDefault="00CA3909" w:rsidP="006A5475">
            <w:pPr>
              <w:pStyle w:val="Standard1"/>
              <w:spacing w:after="120"/>
              <w:rPr>
                <w:sz w:val="20"/>
                <w:szCs w:val="20"/>
              </w:rPr>
            </w:pPr>
            <w:r w:rsidRPr="00CA3909">
              <w:rPr>
                <w:rStyle w:val="M"/>
              </w:rPr>
              <w:t xml:space="preserve">M </w:t>
            </w:r>
            <w:r w:rsidR="001F24B6" w:rsidRPr="000620E2">
              <w:rPr>
                <w:sz w:val="20"/>
                <w:szCs w:val="20"/>
              </w:rPr>
              <w:t>(6)</w:t>
            </w:r>
            <w:r w:rsidR="001F24B6">
              <w:rPr>
                <w:sz w:val="20"/>
                <w:szCs w:val="20"/>
              </w:rPr>
              <w:t>...</w:t>
            </w:r>
            <w:r w:rsidR="00B530F6" w:rsidRPr="000620E2">
              <w:rPr>
                <w:sz w:val="20"/>
                <w:szCs w:val="20"/>
              </w:rPr>
              <w:t>erläutern</w:t>
            </w:r>
          </w:p>
        </w:tc>
        <w:tc>
          <w:tcPr>
            <w:tcW w:w="1736" w:type="pct"/>
            <w:vMerge/>
          </w:tcPr>
          <w:p w14:paraId="27479098" w14:textId="77777777" w:rsidR="00B530F6" w:rsidRDefault="00B530F6" w:rsidP="00092EF4">
            <w:pPr>
              <w:pStyle w:val="Standard1"/>
              <w:widowControl w:val="0"/>
            </w:pPr>
          </w:p>
        </w:tc>
        <w:tc>
          <w:tcPr>
            <w:tcW w:w="988" w:type="pct"/>
            <w:vMerge/>
          </w:tcPr>
          <w:p w14:paraId="7F82D6FB" w14:textId="77777777" w:rsidR="00B530F6" w:rsidRDefault="00B530F6" w:rsidP="00092EF4">
            <w:pPr>
              <w:pStyle w:val="Standard1"/>
              <w:widowControl w:val="0"/>
            </w:pPr>
          </w:p>
        </w:tc>
      </w:tr>
      <w:tr w:rsidR="009909C1" w14:paraId="640E8CF5" w14:textId="77777777" w:rsidTr="00C814AF">
        <w:tc>
          <w:tcPr>
            <w:tcW w:w="1072" w:type="pct"/>
            <w:vMerge/>
          </w:tcPr>
          <w:p w14:paraId="5D14F2B3" w14:textId="77777777" w:rsidR="00076897" w:rsidRDefault="00076897" w:rsidP="00092EF4">
            <w:pPr>
              <w:pStyle w:val="Standard1"/>
            </w:pPr>
          </w:p>
        </w:tc>
        <w:tc>
          <w:tcPr>
            <w:tcW w:w="1204" w:type="pct"/>
            <w:tcBorders>
              <w:top w:val="dashed" w:sz="4" w:space="0" w:color="auto"/>
            </w:tcBorders>
            <w:shd w:val="clear" w:color="auto" w:fill="auto"/>
          </w:tcPr>
          <w:p w14:paraId="07AFA256" w14:textId="11531C0C" w:rsidR="00076897" w:rsidRPr="000620E2" w:rsidRDefault="00CA3909" w:rsidP="006A5475">
            <w:pPr>
              <w:pStyle w:val="Standard1"/>
              <w:spacing w:after="120"/>
              <w:rPr>
                <w:sz w:val="20"/>
                <w:szCs w:val="20"/>
              </w:rPr>
            </w:pPr>
            <w:r w:rsidRPr="00CA3909">
              <w:rPr>
                <w:rStyle w:val="E"/>
              </w:rPr>
              <w:t xml:space="preserve">E </w:t>
            </w:r>
            <w:r w:rsidR="001F24B6">
              <w:rPr>
                <w:sz w:val="20"/>
                <w:szCs w:val="20"/>
              </w:rPr>
              <w:t>(6)...</w:t>
            </w:r>
            <w:r w:rsidR="00076897" w:rsidRPr="000620E2">
              <w:rPr>
                <w:sz w:val="20"/>
                <w:szCs w:val="20"/>
              </w:rPr>
              <w:t>diskutieren und bewerten</w:t>
            </w:r>
          </w:p>
        </w:tc>
        <w:tc>
          <w:tcPr>
            <w:tcW w:w="1736" w:type="pct"/>
            <w:vMerge/>
          </w:tcPr>
          <w:p w14:paraId="77F36088" w14:textId="77777777" w:rsidR="00076897" w:rsidRDefault="00076897" w:rsidP="00092EF4">
            <w:pPr>
              <w:pStyle w:val="Standard1"/>
              <w:widowControl w:val="0"/>
            </w:pPr>
          </w:p>
        </w:tc>
        <w:tc>
          <w:tcPr>
            <w:tcW w:w="988" w:type="pct"/>
            <w:vMerge/>
          </w:tcPr>
          <w:p w14:paraId="4ECB3073" w14:textId="77777777" w:rsidR="00076897" w:rsidRDefault="00076897" w:rsidP="00092EF4">
            <w:pPr>
              <w:pStyle w:val="Standard1"/>
              <w:widowControl w:val="0"/>
            </w:pPr>
          </w:p>
        </w:tc>
      </w:tr>
      <w:tr w:rsidR="009909C1" w14:paraId="09C180CB" w14:textId="77777777" w:rsidTr="00C814AF">
        <w:tc>
          <w:tcPr>
            <w:tcW w:w="1072" w:type="pct"/>
            <w:vMerge w:val="restart"/>
          </w:tcPr>
          <w:p w14:paraId="05873558" w14:textId="77777777" w:rsidR="00670818" w:rsidRDefault="00670818" w:rsidP="00387033">
            <w:pPr>
              <w:pStyle w:val="Standard1"/>
            </w:pPr>
            <w:r>
              <w:rPr>
                <w:b/>
                <w:sz w:val="20"/>
                <w:szCs w:val="20"/>
              </w:rPr>
              <w:t>2.1 Erkenntnisse gewinnen</w:t>
            </w:r>
            <w:r>
              <w:rPr>
                <w:sz w:val="20"/>
                <w:szCs w:val="20"/>
              </w:rPr>
              <w:t xml:space="preserve"> </w:t>
            </w:r>
          </w:p>
          <w:p w14:paraId="7E1C8B1E" w14:textId="17BE09E8" w:rsidR="00670818" w:rsidRDefault="00670818" w:rsidP="00387033">
            <w:pPr>
              <w:pStyle w:val="Standard1"/>
              <w:rPr>
                <w:sz w:val="20"/>
                <w:szCs w:val="20"/>
              </w:rPr>
            </w:pPr>
            <w:r>
              <w:rPr>
                <w:sz w:val="20"/>
                <w:szCs w:val="20"/>
              </w:rPr>
              <w:t>2. Fragen zur Berufswahl, zur Vie</w:t>
            </w:r>
            <w:r>
              <w:rPr>
                <w:sz w:val="20"/>
                <w:szCs w:val="20"/>
              </w:rPr>
              <w:t>l</w:t>
            </w:r>
            <w:r>
              <w:rPr>
                <w:sz w:val="20"/>
                <w:szCs w:val="20"/>
              </w:rPr>
              <w:t>falt der Lebensstile, zum nachhalt</w:t>
            </w:r>
            <w:r>
              <w:rPr>
                <w:sz w:val="20"/>
                <w:szCs w:val="20"/>
              </w:rPr>
              <w:t>i</w:t>
            </w:r>
            <w:r>
              <w:rPr>
                <w:sz w:val="20"/>
                <w:szCs w:val="20"/>
              </w:rPr>
              <w:t>gen Handeln und zu</w:t>
            </w:r>
            <w:r w:rsidR="006A5475">
              <w:rPr>
                <w:sz w:val="20"/>
                <w:szCs w:val="20"/>
              </w:rPr>
              <w:t xml:space="preserve"> gesundheits-wissensförderlichem</w:t>
            </w:r>
            <w:r>
              <w:rPr>
                <w:sz w:val="20"/>
                <w:szCs w:val="20"/>
              </w:rPr>
              <w:t xml:space="preserve"> Verhalten formulieren</w:t>
            </w:r>
          </w:p>
          <w:p w14:paraId="708ED555" w14:textId="77777777" w:rsidR="006A5475" w:rsidRDefault="006A5475" w:rsidP="00387033">
            <w:pPr>
              <w:pStyle w:val="Standard1"/>
            </w:pPr>
          </w:p>
          <w:p w14:paraId="281209F1" w14:textId="77777777" w:rsidR="00670818" w:rsidRDefault="00670818" w:rsidP="00387033">
            <w:pPr>
              <w:pStyle w:val="Standard1"/>
            </w:pPr>
            <w:r>
              <w:rPr>
                <w:b/>
                <w:sz w:val="20"/>
                <w:szCs w:val="20"/>
              </w:rPr>
              <w:t>2.2 Kommunikation gestalten</w:t>
            </w:r>
          </w:p>
          <w:p w14:paraId="4BD96C09" w14:textId="2F5185EE" w:rsidR="00670818" w:rsidRDefault="00670818" w:rsidP="00387033">
            <w:pPr>
              <w:pStyle w:val="Standard1"/>
              <w:rPr>
                <w:sz w:val="20"/>
                <w:szCs w:val="20"/>
              </w:rPr>
            </w:pPr>
            <w:r>
              <w:rPr>
                <w:sz w:val="20"/>
                <w:szCs w:val="20"/>
              </w:rPr>
              <w:t>2. Informationen, Erfahrungen und Erkenntnisse aus den alltagskult</w:t>
            </w:r>
            <w:r>
              <w:rPr>
                <w:sz w:val="20"/>
                <w:szCs w:val="20"/>
              </w:rPr>
              <w:t>u</w:t>
            </w:r>
            <w:r>
              <w:rPr>
                <w:sz w:val="20"/>
                <w:szCs w:val="20"/>
              </w:rPr>
              <w:t>rellen Kompetenzfeldern in eigenen Worten wiedergeben</w:t>
            </w:r>
          </w:p>
          <w:p w14:paraId="329B05BB" w14:textId="77777777" w:rsidR="006A5475" w:rsidRDefault="006A5475" w:rsidP="00387033">
            <w:pPr>
              <w:pStyle w:val="Standard1"/>
            </w:pPr>
          </w:p>
          <w:p w14:paraId="6F12746D" w14:textId="77777777" w:rsidR="00670818" w:rsidRDefault="00670818" w:rsidP="00387033">
            <w:pPr>
              <w:pStyle w:val="Standard1"/>
            </w:pPr>
            <w:r>
              <w:rPr>
                <w:b/>
                <w:sz w:val="20"/>
                <w:szCs w:val="20"/>
              </w:rPr>
              <w:t>2.3 Entscheidungen treffen</w:t>
            </w:r>
          </w:p>
          <w:p w14:paraId="32096DAA" w14:textId="77777777" w:rsidR="00670818" w:rsidRDefault="00670818" w:rsidP="00387033">
            <w:pPr>
              <w:pStyle w:val="Standard1"/>
              <w:rPr>
                <w:sz w:val="20"/>
                <w:szCs w:val="20"/>
              </w:rPr>
            </w:pPr>
            <w:r>
              <w:rPr>
                <w:sz w:val="20"/>
                <w:szCs w:val="20"/>
              </w:rPr>
              <w:t>3. sich mit individuellen und gesel</w:t>
            </w:r>
            <w:r>
              <w:rPr>
                <w:sz w:val="20"/>
                <w:szCs w:val="20"/>
              </w:rPr>
              <w:t>l</w:t>
            </w:r>
            <w:r>
              <w:rPr>
                <w:sz w:val="20"/>
                <w:szCs w:val="20"/>
              </w:rPr>
              <w:t>schaftlichen Werten sowie Normen auseinandersetzen und diese auf alltagskulturelle Fragestellungen beziehen</w:t>
            </w:r>
          </w:p>
          <w:p w14:paraId="0037A77C" w14:textId="77777777" w:rsidR="006A5475" w:rsidRDefault="006A5475" w:rsidP="00387033">
            <w:pPr>
              <w:pStyle w:val="Standard1"/>
            </w:pPr>
          </w:p>
          <w:p w14:paraId="089B9EAF" w14:textId="77777777" w:rsidR="00F25BCC" w:rsidRDefault="00670818" w:rsidP="00387033">
            <w:pPr>
              <w:pStyle w:val="Standard1"/>
              <w:rPr>
                <w:sz w:val="20"/>
                <w:szCs w:val="20"/>
              </w:rPr>
            </w:pPr>
            <w:r>
              <w:rPr>
                <w:b/>
                <w:sz w:val="20"/>
                <w:szCs w:val="20"/>
              </w:rPr>
              <w:t>2.4 Anwenden und gestalten</w:t>
            </w:r>
            <w:r>
              <w:rPr>
                <w:sz w:val="20"/>
                <w:szCs w:val="20"/>
              </w:rPr>
              <w:t xml:space="preserve"> </w:t>
            </w:r>
          </w:p>
          <w:p w14:paraId="2EC0D42C" w14:textId="7CF7B392" w:rsidR="00670818" w:rsidRDefault="00670818" w:rsidP="00387033">
            <w:pPr>
              <w:pStyle w:val="Standard1"/>
            </w:pPr>
            <w:r>
              <w:rPr>
                <w:sz w:val="20"/>
                <w:szCs w:val="20"/>
              </w:rPr>
              <w:t>4</w:t>
            </w:r>
            <w:r w:rsidR="00F25BCC">
              <w:rPr>
                <w:sz w:val="20"/>
                <w:szCs w:val="20"/>
              </w:rPr>
              <w:t>.</w:t>
            </w:r>
            <w:r>
              <w:rPr>
                <w:sz w:val="20"/>
                <w:szCs w:val="20"/>
              </w:rPr>
              <w:t xml:space="preserve"> eigen</w:t>
            </w:r>
            <w:r w:rsidR="00F25BCC">
              <w:rPr>
                <w:sz w:val="20"/>
                <w:szCs w:val="20"/>
              </w:rPr>
              <w:t>e</w:t>
            </w:r>
            <w:r>
              <w:rPr>
                <w:sz w:val="20"/>
                <w:szCs w:val="20"/>
              </w:rPr>
              <w:t xml:space="preserve"> Stärken und Potenziale für die Lebensgestaltung entwickeln</w:t>
            </w:r>
          </w:p>
          <w:p w14:paraId="12801581" w14:textId="77777777" w:rsidR="00670818" w:rsidRDefault="00670818" w:rsidP="00092EF4">
            <w:pPr>
              <w:pStyle w:val="Standard1"/>
            </w:pPr>
          </w:p>
        </w:tc>
        <w:tc>
          <w:tcPr>
            <w:tcW w:w="1204" w:type="pct"/>
            <w:tcBorders>
              <w:bottom w:val="single" w:sz="4" w:space="0" w:color="000000"/>
            </w:tcBorders>
          </w:tcPr>
          <w:p w14:paraId="56C5B494" w14:textId="22CBD2C3" w:rsidR="00670818" w:rsidRPr="000620E2" w:rsidRDefault="00670818" w:rsidP="006A5475">
            <w:pPr>
              <w:pStyle w:val="Standard1"/>
              <w:spacing w:after="120"/>
              <w:rPr>
                <w:b/>
                <w:color w:val="auto"/>
                <w:sz w:val="20"/>
                <w:szCs w:val="20"/>
              </w:rPr>
            </w:pPr>
            <w:r w:rsidRPr="000620E2">
              <w:rPr>
                <w:b/>
                <w:color w:val="auto"/>
                <w:sz w:val="20"/>
                <w:szCs w:val="20"/>
              </w:rPr>
              <w:t>3.1.5.1 Individuelle Lebenspla</w:t>
            </w:r>
            <w:r w:rsidR="000620E2">
              <w:rPr>
                <w:b/>
                <w:color w:val="auto"/>
                <w:sz w:val="20"/>
                <w:szCs w:val="20"/>
              </w:rPr>
              <w:t xml:space="preserve">nung </w:t>
            </w:r>
          </w:p>
        </w:tc>
        <w:tc>
          <w:tcPr>
            <w:tcW w:w="1736" w:type="pct"/>
            <w:vMerge w:val="restart"/>
          </w:tcPr>
          <w:p w14:paraId="174C9796" w14:textId="77777777" w:rsidR="00670818" w:rsidRPr="00042EA5" w:rsidRDefault="00670818" w:rsidP="00525933">
            <w:pPr>
              <w:pStyle w:val="Standard1"/>
              <w:widowControl w:val="0"/>
              <w:rPr>
                <w:color w:val="auto"/>
              </w:rPr>
            </w:pPr>
            <w:r w:rsidRPr="00042EA5">
              <w:rPr>
                <w:b/>
                <w:color w:val="auto"/>
                <w:sz w:val="20"/>
                <w:szCs w:val="20"/>
              </w:rPr>
              <w:t>"Was macht ein gutes Leben aus?"</w:t>
            </w:r>
          </w:p>
          <w:p w14:paraId="70601999" w14:textId="77777777" w:rsidR="00670818" w:rsidRPr="00042EA5" w:rsidRDefault="00670818" w:rsidP="00525933">
            <w:pPr>
              <w:pStyle w:val="Standard1"/>
              <w:widowControl w:val="0"/>
              <w:rPr>
                <w:color w:val="auto"/>
              </w:rPr>
            </w:pPr>
          </w:p>
          <w:p w14:paraId="0A55176F" w14:textId="76AF3BE4" w:rsidR="00667027" w:rsidRDefault="009D27E4" w:rsidP="000A2CBB">
            <w:pPr>
              <w:pStyle w:val="Standard1"/>
              <w:widowControl w:val="0"/>
              <w:numPr>
                <w:ilvl w:val="0"/>
                <w:numId w:val="5"/>
              </w:numPr>
              <w:ind w:left="311" w:hanging="311"/>
              <w:rPr>
                <w:color w:val="auto"/>
                <w:sz w:val="20"/>
                <w:szCs w:val="20"/>
              </w:rPr>
            </w:pPr>
            <w:r>
              <w:rPr>
                <w:color w:val="auto"/>
                <w:sz w:val="20"/>
                <w:szCs w:val="20"/>
              </w:rPr>
              <w:t>Was brauche ich</w:t>
            </w:r>
            <w:r w:rsidR="006A5475">
              <w:rPr>
                <w:color w:val="auto"/>
                <w:sz w:val="20"/>
                <w:szCs w:val="20"/>
              </w:rPr>
              <w:t>,</w:t>
            </w:r>
            <w:r>
              <w:rPr>
                <w:color w:val="auto"/>
                <w:sz w:val="20"/>
                <w:szCs w:val="20"/>
              </w:rPr>
              <w:t xml:space="preserve"> um zu leben? Was brauche </w:t>
            </w:r>
            <w:proofErr w:type="spellStart"/>
            <w:r>
              <w:rPr>
                <w:color w:val="auto"/>
                <w:sz w:val="20"/>
                <w:szCs w:val="20"/>
              </w:rPr>
              <w:t>ic</w:t>
            </w:r>
            <w:proofErr w:type="gramStart"/>
            <w:r w:rsidR="006A5475">
              <w:rPr>
                <w:color w:val="auto"/>
                <w:sz w:val="20"/>
                <w:szCs w:val="20"/>
              </w:rPr>
              <w:t>,</w:t>
            </w:r>
            <w:r>
              <w:rPr>
                <w:color w:val="auto"/>
                <w:sz w:val="20"/>
                <w:szCs w:val="20"/>
              </w:rPr>
              <w:t>h</w:t>
            </w:r>
            <w:proofErr w:type="spellEnd"/>
            <w:proofErr w:type="gramEnd"/>
            <w:r>
              <w:rPr>
                <w:color w:val="auto"/>
                <w:sz w:val="20"/>
                <w:szCs w:val="20"/>
              </w:rPr>
              <w:t xml:space="preserve"> um gut zu leben? Diskussion</w:t>
            </w:r>
          </w:p>
          <w:p w14:paraId="1BC08EB3" w14:textId="3B9994C9" w:rsidR="009D27E4" w:rsidRDefault="009D27E4" w:rsidP="000A2CBB">
            <w:pPr>
              <w:pStyle w:val="Standard1"/>
              <w:widowControl w:val="0"/>
              <w:numPr>
                <w:ilvl w:val="0"/>
                <w:numId w:val="5"/>
              </w:numPr>
              <w:ind w:left="311" w:hanging="311"/>
              <w:rPr>
                <w:color w:val="auto"/>
                <w:sz w:val="20"/>
                <w:szCs w:val="20"/>
              </w:rPr>
            </w:pPr>
            <w:r>
              <w:rPr>
                <w:color w:val="auto"/>
                <w:sz w:val="20"/>
                <w:szCs w:val="20"/>
              </w:rPr>
              <w:t>Erstellung einer Bedürfnishi</w:t>
            </w:r>
            <w:r w:rsidR="006A5475">
              <w:rPr>
                <w:color w:val="auto"/>
                <w:sz w:val="20"/>
                <w:szCs w:val="20"/>
              </w:rPr>
              <w:t>e</w:t>
            </w:r>
            <w:r>
              <w:rPr>
                <w:color w:val="auto"/>
                <w:sz w:val="20"/>
                <w:szCs w:val="20"/>
              </w:rPr>
              <w:t>rarchie (z.B. in Anlehnung an A. Maslow und die Bedürfnispyramide nach Maslow)</w:t>
            </w:r>
          </w:p>
          <w:p w14:paraId="31C3070E" w14:textId="16447C65" w:rsidR="00670818" w:rsidRPr="00680989" w:rsidRDefault="009D27E4" w:rsidP="000A2CBB">
            <w:pPr>
              <w:pStyle w:val="Standard1"/>
              <w:widowControl w:val="0"/>
              <w:numPr>
                <w:ilvl w:val="0"/>
                <w:numId w:val="5"/>
              </w:numPr>
              <w:ind w:left="311" w:hanging="311"/>
              <w:rPr>
                <w:color w:val="auto"/>
                <w:sz w:val="20"/>
                <w:szCs w:val="20"/>
              </w:rPr>
            </w:pPr>
            <w:r>
              <w:rPr>
                <w:color w:val="auto"/>
                <w:sz w:val="20"/>
                <w:szCs w:val="20"/>
              </w:rPr>
              <w:t>Zusammenhang materielle Bedürfnisse und Erwerbsa</w:t>
            </w:r>
            <w:r>
              <w:rPr>
                <w:color w:val="auto"/>
                <w:sz w:val="20"/>
                <w:szCs w:val="20"/>
              </w:rPr>
              <w:t>r</w:t>
            </w:r>
            <w:r>
              <w:rPr>
                <w:color w:val="auto"/>
                <w:sz w:val="20"/>
                <w:szCs w:val="20"/>
              </w:rPr>
              <w:t>beit:</w:t>
            </w:r>
            <w:r w:rsidR="00680989">
              <w:rPr>
                <w:color w:val="auto"/>
                <w:sz w:val="20"/>
                <w:szCs w:val="20"/>
              </w:rPr>
              <w:t xml:space="preserve"> </w:t>
            </w:r>
            <w:r w:rsidR="00670818" w:rsidRPr="00680989">
              <w:rPr>
                <w:color w:val="auto"/>
                <w:sz w:val="20"/>
                <w:szCs w:val="20"/>
              </w:rPr>
              <w:t>Informatio</w:t>
            </w:r>
            <w:r w:rsidR="00667027" w:rsidRPr="00680989">
              <w:rPr>
                <w:color w:val="auto"/>
                <w:sz w:val="20"/>
                <w:szCs w:val="20"/>
              </w:rPr>
              <w:t>n</w:t>
            </w:r>
            <w:r w:rsidR="00670818" w:rsidRPr="00680989">
              <w:rPr>
                <w:color w:val="auto"/>
                <w:sz w:val="20"/>
                <w:szCs w:val="20"/>
              </w:rPr>
              <w:t>en zu Wunschberufen</w:t>
            </w:r>
            <w:r w:rsidR="00667027" w:rsidRPr="00680989">
              <w:rPr>
                <w:color w:val="auto"/>
                <w:sz w:val="20"/>
                <w:szCs w:val="20"/>
              </w:rPr>
              <w:t xml:space="preserve"> recherchieren (z.B. Tätigkeiten, Höhe des </w:t>
            </w:r>
            <w:r w:rsidR="00670818" w:rsidRPr="00680989">
              <w:rPr>
                <w:color w:val="auto"/>
                <w:sz w:val="20"/>
                <w:szCs w:val="20"/>
              </w:rPr>
              <w:t>Verdienst</w:t>
            </w:r>
            <w:r w:rsidR="00667027" w:rsidRPr="00680989">
              <w:rPr>
                <w:color w:val="auto"/>
                <w:sz w:val="20"/>
                <w:szCs w:val="20"/>
              </w:rPr>
              <w:t>es</w:t>
            </w:r>
            <w:r w:rsidR="00670818" w:rsidRPr="00680989">
              <w:rPr>
                <w:color w:val="auto"/>
                <w:sz w:val="20"/>
                <w:szCs w:val="20"/>
              </w:rPr>
              <w:t>, Arbeitsze</w:t>
            </w:r>
            <w:r w:rsidR="00670818" w:rsidRPr="00680989">
              <w:rPr>
                <w:color w:val="auto"/>
                <w:sz w:val="20"/>
                <w:szCs w:val="20"/>
              </w:rPr>
              <w:t>i</w:t>
            </w:r>
            <w:r w:rsidR="00670818" w:rsidRPr="00680989">
              <w:rPr>
                <w:color w:val="auto"/>
                <w:sz w:val="20"/>
                <w:szCs w:val="20"/>
              </w:rPr>
              <w:t>ten</w:t>
            </w:r>
            <w:r w:rsidR="00483F1E" w:rsidRPr="00680989">
              <w:rPr>
                <w:color w:val="auto"/>
                <w:sz w:val="20"/>
                <w:szCs w:val="20"/>
              </w:rPr>
              <w:t>…</w:t>
            </w:r>
            <w:r w:rsidR="00670818" w:rsidRPr="00680989">
              <w:rPr>
                <w:color w:val="auto"/>
                <w:sz w:val="20"/>
                <w:szCs w:val="20"/>
              </w:rPr>
              <w:t>)</w:t>
            </w:r>
          </w:p>
          <w:p w14:paraId="21F28352" w14:textId="77777777" w:rsidR="00670818" w:rsidRDefault="00670818" w:rsidP="000A2CBB">
            <w:pPr>
              <w:pStyle w:val="Standard1"/>
              <w:widowControl w:val="0"/>
              <w:numPr>
                <w:ilvl w:val="0"/>
                <w:numId w:val="5"/>
              </w:numPr>
              <w:ind w:left="311" w:hanging="284"/>
              <w:rPr>
                <w:color w:val="auto"/>
                <w:sz w:val="20"/>
                <w:szCs w:val="20"/>
              </w:rPr>
            </w:pPr>
            <w:r w:rsidRPr="00042EA5">
              <w:rPr>
                <w:color w:val="auto"/>
                <w:sz w:val="20"/>
                <w:szCs w:val="20"/>
              </w:rPr>
              <w:t xml:space="preserve"> Abgleich zwischen Wunsch und Realität</w:t>
            </w:r>
          </w:p>
          <w:p w14:paraId="3656D634" w14:textId="77777777" w:rsidR="009D27E4" w:rsidRPr="00042EA5" w:rsidRDefault="009D27E4" w:rsidP="009D27E4">
            <w:pPr>
              <w:pStyle w:val="Standard1"/>
              <w:widowControl w:val="0"/>
              <w:ind w:left="459"/>
              <w:rPr>
                <w:color w:val="auto"/>
                <w:sz w:val="20"/>
                <w:szCs w:val="20"/>
              </w:rPr>
            </w:pPr>
          </w:p>
          <w:p w14:paraId="6FA4B575" w14:textId="46B3D858" w:rsidR="00670818" w:rsidRPr="00042EA5" w:rsidRDefault="00CA3909" w:rsidP="00525933">
            <w:pPr>
              <w:pStyle w:val="Standard1"/>
              <w:widowControl w:val="0"/>
              <w:ind w:left="506" w:hanging="506"/>
              <w:rPr>
                <w:color w:val="auto"/>
              </w:rPr>
            </w:pPr>
            <w:r w:rsidRPr="00CA3909">
              <w:rPr>
                <w:rStyle w:val="G"/>
              </w:rPr>
              <w:t xml:space="preserve">G </w:t>
            </w:r>
            <w:r w:rsidR="00670818" w:rsidRPr="00042EA5">
              <w:rPr>
                <w:color w:val="auto"/>
                <w:sz w:val="20"/>
                <w:szCs w:val="20"/>
              </w:rPr>
              <w:t xml:space="preserve">     </w:t>
            </w:r>
            <w:r w:rsidR="009D27E4">
              <w:rPr>
                <w:color w:val="auto"/>
                <w:sz w:val="20"/>
                <w:szCs w:val="20"/>
              </w:rPr>
              <w:t>Bedürfnispyramide vorgeben und vorgegebene Be</w:t>
            </w:r>
            <w:r w:rsidR="009D27E4">
              <w:rPr>
                <w:color w:val="auto"/>
                <w:sz w:val="20"/>
                <w:szCs w:val="20"/>
              </w:rPr>
              <w:t>i</w:t>
            </w:r>
            <w:r w:rsidR="009D27E4">
              <w:rPr>
                <w:color w:val="auto"/>
                <w:sz w:val="20"/>
                <w:szCs w:val="20"/>
              </w:rPr>
              <w:t>spiele zuordnen</w:t>
            </w:r>
            <w:r w:rsidR="00670818" w:rsidRPr="00042EA5">
              <w:rPr>
                <w:color w:val="auto"/>
                <w:sz w:val="20"/>
                <w:szCs w:val="20"/>
              </w:rPr>
              <w:t xml:space="preserve">  </w:t>
            </w:r>
          </w:p>
          <w:p w14:paraId="79AD6CE0" w14:textId="0DEDBFB6" w:rsidR="00670818" w:rsidRPr="00E47ADA" w:rsidRDefault="00CA3909" w:rsidP="00E47ADA">
            <w:pPr>
              <w:pStyle w:val="Standard1"/>
              <w:widowControl w:val="0"/>
              <w:ind w:left="506" w:hanging="506"/>
              <w:rPr>
                <w:color w:val="auto"/>
                <w:sz w:val="20"/>
                <w:szCs w:val="20"/>
              </w:rPr>
            </w:pPr>
            <w:r w:rsidRPr="00CA3909">
              <w:rPr>
                <w:rStyle w:val="M"/>
              </w:rPr>
              <w:t>M,</w:t>
            </w:r>
            <w:r w:rsidR="00F731EC">
              <w:rPr>
                <w:b/>
                <w:color w:val="auto"/>
                <w:sz w:val="20"/>
                <w:szCs w:val="20"/>
              </w:rPr>
              <w:t xml:space="preserve"> </w:t>
            </w:r>
            <w:r w:rsidRPr="00CA3909">
              <w:rPr>
                <w:rStyle w:val="E"/>
              </w:rPr>
              <w:t xml:space="preserve">E </w:t>
            </w:r>
            <w:r w:rsidR="00F731EC" w:rsidRPr="00F731EC">
              <w:rPr>
                <w:color w:val="auto"/>
                <w:sz w:val="20"/>
                <w:szCs w:val="20"/>
              </w:rPr>
              <w:t>Bedürfnisse sammeln und hi</w:t>
            </w:r>
            <w:r w:rsidR="006A5475">
              <w:rPr>
                <w:color w:val="auto"/>
                <w:sz w:val="20"/>
                <w:szCs w:val="20"/>
              </w:rPr>
              <w:t>e</w:t>
            </w:r>
            <w:r w:rsidR="00F731EC" w:rsidRPr="00F731EC">
              <w:rPr>
                <w:color w:val="auto"/>
                <w:sz w:val="20"/>
                <w:szCs w:val="20"/>
              </w:rPr>
              <w:t>rarchisieren, weitere Beispiele zuordnen</w:t>
            </w:r>
          </w:p>
        </w:tc>
        <w:tc>
          <w:tcPr>
            <w:tcW w:w="988" w:type="pct"/>
            <w:vMerge w:val="restart"/>
          </w:tcPr>
          <w:p w14:paraId="49D7C81E" w14:textId="77777777" w:rsidR="00670818" w:rsidRDefault="00670818" w:rsidP="00525933">
            <w:pPr>
              <w:pStyle w:val="Standard1"/>
              <w:widowControl w:val="0"/>
            </w:pPr>
            <w:r>
              <w:rPr>
                <w:sz w:val="20"/>
                <w:szCs w:val="20"/>
                <w:u w:val="single"/>
              </w:rPr>
              <w:t xml:space="preserve">Leitperspektiven: </w:t>
            </w:r>
          </w:p>
          <w:p w14:paraId="38291323" w14:textId="5133B907" w:rsidR="00383443" w:rsidRDefault="00383443" w:rsidP="00525933">
            <w:pPr>
              <w:pStyle w:val="Standard1"/>
              <w:widowControl w:val="0"/>
              <w:rPr>
                <w:sz w:val="20"/>
                <w:szCs w:val="20"/>
              </w:rPr>
            </w:pPr>
            <w:r w:rsidRPr="00383443">
              <w:rPr>
                <w:rStyle w:val="LBNE"/>
              </w:rPr>
              <w:t>L BNE</w:t>
            </w:r>
          </w:p>
          <w:p w14:paraId="79C5DC07" w14:textId="6AEA0453" w:rsidR="00383443" w:rsidRDefault="00383443" w:rsidP="00525933">
            <w:pPr>
              <w:pStyle w:val="Standard1"/>
              <w:widowControl w:val="0"/>
              <w:rPr>
                <w:sz w:val="20"/>
                <w:szCs w:val="20"/>
              </w:rPr>
            </w:pPr>
            <w:r w:rsidRPr="00383443">
              <w:rPr>
                <w:rStyle w:val="LBNE"/>
              </w:rPr>
              <w:t>L BO</w:t>
            </w:r>
          </w:p>
          <w:p w14:paraId="3C9F4E05" w14:textId="4082C15D" w:rsidR="00383443" w:rsidRDefault="00383443" w:rsidP="00525933">
            <w:pPr>
              <w:pStyle w:val="Standard1"/>
              <w:widowControl w:val="0"/>
              <w:rPr>
                <w:sz w:val="20"/>
                <w:szCs w:val="20"/>
              </w:rPr>
            </w:pPr>
            <w:r w:rsidRPr="00383443">
              <w:rPr>
                <w:rStyle w:val="LBNE"/>
              </w:rPr>
              <w:t>L PG</w:t>
            </w:r>
          </w:p>
          <w:p w14:paraId="26DF211A" w14:textId="1E4A5F6A" w:rsidR="00670818" w:rsidRDefault="00383443" w:rsidP="00525933">
            <w:pPr>
              <w:pStyle w:val="Standard1"/>
              <w:widowControl w:val="0"/>
            </w:pPr>
            <w:r w:rsidRPr="00383443">
              <w:rPr>
                <w:rStyle w:val="LBNE"/>
              </w:rPr>
              <w:t>L VB</w:t>
            </w:r>
            <w:r w:rsidR="00670818">
              <w:rPr>
                <w:sz w:val="20"/>
                <w:szCs w:val="20"/>
              </w:rPr>
              <w:t xml:space="preserve"> </w:t>
            </w:r>
          </w:p>
          <w:p w14:paraId="22C30268" w14:textId="77777777" w:rsidR="00670818" w:rsidRDefault="00670818" w:rsidP="00092EF4">
            <w:pPr>
              <w:pStyle w:val="Standard1"/>
              <w:widowControl w:val="0"/>
            </w:pPr>
          </w:p>
          <w:p w14:paraId="6CA3C04A" w14:textId="77777777" w:rsidR="00483F1E" w:rsidRPr="009D27E4" w:rsidRDefault="00483F1E" w:rsidP="009D27E4">
            <w:pPr>
              <w:pStyle w:val="Standard1"/>
              <w:widowControl w:val="0"/>
              <w:ind w:left="506" w:hanging="506"/>
              <w:rPr>
                <w:color w:val="auto"/>
                <w:sz w:val="20"/>
                <w:szCs w:val="20"/>
                <w:u w:val="single"/>
              </w:rPr>
            </w:pPr>
            <w:r w:rsidRPr="009D27E4">
              <w:rPr>
                <w:color w:val="auto"/>
                <w:sz w:val="20"/>
                <w:szCs w:val="20"/>
                <w:u w:val="single"/>
              </w:rPr>
              <w:t>Hintergrundwissen</w:t>
            </w:r>
          </w:p>
          <w:p w14:paraId="61AD8FD7" w14:textId="7A948A01" w:rsidR="009D27E4" w:rsidRDefault="006A5475" w:rsidP="009D27E4">
            <w:pPr>
              <w:pStyle w:val="Standard1"/>
            </w:pPr>
            <w:r>
              <w:rPr>
                <w:sz w:val="20"/>
                <w:szCs w:val="20"/>
              </w:rPr>
              <w:t xml:space="preserve">- </w:t>
            </w:r>
            <w:r w:rsidR="009D27E4">
              <w:rPr>
                <w:sz w:val="20"/>
                <w:szCs w:val="20"/>
              </w:rPr>
              <w:t>Wie viel verdien</w:t>
            </w:r>
            <w:r w:rsidR="00B33C5B">
              <w:rPr>
                <w:sz w:val="20"/>
                <w:szCs w:val="20"/>
              </w:rPr>
              <w:t>e ich: Lohn und Wert von Arbeit</w:t>
            </w:r>
            <w:r w:rsidR="009D27E4">
              <w:rPr>
                <w:sz w:val="20"/>
                <w:szCs w:val="20"/>
              </w:rPr>
              <w:t xml:space="preserve"> </w:t>
            </w:r>
          </w:p>
          <w:p w14:paraId="0300643A" w14:textId="323BCF13" w:rsidR="009D27E4" w:rsidRPr="009D27E4" w:rsidRDefault="009D27E4" w:rsidP="009D27E4">
            <w:pPr>
              <w:pStyle w:val="Standard1"/>
            </w:pPr>
            <w:r>
              <w:rPr>
                <w:sz w:val="20"/>
                <w:szCs w:val="20"/>
              </w:rPr>
              <w:t>http://www.edidact.de/contentBase/edidact/vorschau/3-80-05-01-1.pdf</w:t>
            </w:r>
          </w:p>
          <w:p w14:paraId="4111C489" w14:textId="77777777" w:rsidR="009D27E4" w:rsidRDefault="009D27E4" w:rsidP="009D27E4">
            <w:pPr>
              <w:pStyle w:val="Standard1"/>
              <w:widowControl w:val="0"/>
              <w:ind w:left="506" w:hanging="506"/>
              <w:rPr>
                <w:color w:val="auto"/>
                <w:sz w:val="20"/>
                <w:szCs w:val="20"/>
              </w:rPr>
            </w:pPr>
          </w:p>
          <w:p w14:paraId="444585C1" w14:textId="2F7F4652" w:rsidR="009D27E4" w:rsidRPr="009D27E4" w:rsidRDefault="006A5475" w:rsidP="00670AA8">
            <w:pPr>
              <w:pStyle w:val="Standard1"/>
              <w:widowControl w:val="0"/>
              <w:ind w:left="29" w:hanging="29"/>
              <w:rPr>
                <w:color w:val="auto"/>
                <w:sz w:val="20"/>
                <w:szCs w:val="20"/>
              </w:rPr>
            </w:pPr>
            <w:r>
              <w:rPr>
                <w:color w:val="auto"/>
                <w:sz w:val="20"/>
                <w:szCs w:val="20"/>
              </w:rPr>
              <w:t xml:space="preserve">- </w:t>
            </w:r>
            <w:r w:rsidR="009D27E4">
              <w:rPr>
                <w:color w:val="auto"/>
                <w:sz w:val="20"/>
                <w:szCs w:val="20"/>
              </w:rPr>
              <w:t xml:space="preserve">Maslow, A.: Motivation und </w:t>
            </w:r>
            <w:r w:rsidR="009D27E4" w:rsidRPr="009D27E4">
              <w:rPr>
                <w:color w:val="auto"/>
                <w:sz w:val="20"/>
                <w:szCs w:val="20"/>
              </w:rPr>
              <w:t>Persönlichkeit</w:t>
            </w:r>
            <w:r w:rsidR="009D27E4">
              <w:rPr>
                <w:color w:val="auto"/>
                <w:sz w:val="20"/>
                <w:szCs w:val="20"/>
              </w:rPr>
              <w:t>.</w:t>
            </w:r>
            <w:r w:rsidR="009D27E4" w:rsidRPr="009D27E4">
              <w:rPr>
                <w:color w:val="auto"/>
                <w:sz w:val="20"/>
                <w:szCs w:val="20"/>
              </w:rPr>
              <w:t xml:space="preserve"> 1981</w:t>
            </w:r>
          </w:p>
          <w:p w14:paraId="0D36C8C9" w14:textId="39FBC22D" w:rsidR="00483F1E" w:rsidRPr="00483F1E" w:rsidRDefault="00483F1E" w:rsidP="009D27E4">
            <w:pPr>
              <w:pStyle w:val="Standard1"/>
              <w:widowControl w:val="0"/>
              <w:ind w:left="506" w:hanging="506"/>
            </w:pPr>
          </w:p>
        </w:tc>
      </w:tr>
      <w:tr w:rsidR="009909C1" w14:paraId="37C416EC" w14:textId="77777777" w:rsidTr="00C814AF">
        <w:tc>
          <w:tcPr>
            <w:tcW w:w="1072" w:type="pct"/>
            <w:vMerge/>
          </w:tcPr>
          <w:p w14:paraId="45947B3B" w14:textId="452F1DED" w:rsidR="00670818" w:rsidRDefault="00670818" w:rsidP="00387033">
            <w:pPr>
              <w:pStyle w:val="Standard1"/>
            </w:pPr>
          </w:p>
        </w:tc>
        <w:tc>
          <w:tcPr>
            <w:tcW w:w="1204" w:type="pct"/>
            <w:tcBorders>
              <w:bottom w:val="dashSmallGap" w:sz="4" w:space="0" w:color="auto"/>
            </w:tcBorders>
            <w:shd w:val="clear" w:color="auto" w:fill="auto"/>
          </w:tcPr>
          <w:p w14:paraId="6C485242" w14:textId="456C93CC" w:rsidR="00670818" w:rsidRPr="000620E2" w:rsidRDefault="00CA3909" w:rsidP="006A5475">
            <w:pPr>
              <w:pStyle w:val="Standard1"/>
              <w:spacing w:after="120"/>
              <w:rPr>
                <w:color w:val="auto"/>
                <w:sz w:val="20"/>
                <w:szCs w:val="20"/>
              </w:rPr>
            </w:pPr>
            <w:r w:rsidRPr="00CA3909">
              <w:rPr>
                <w:rStyle w:val="G"/>
              </w:rPr>
              <w:t xml:space="preserve">G </w:t>
            </w:r>
            <w:r w:rsidR="00680989" w:rsidRPr="000620E2">
              <w:rPr>
                <w:color w:val="auto"/>
                <w:sz w:val="20"/>
                <w:szCs w:val="20"/>
              </w:rPr>
              <w:t>(1)</w:t>
            </w:r>
            <w:r w:rsidR="00670818" w:rsidRPr="000620E2">
              <w:rPr>
                <w:color w:val="auto"/>
                <w:sz w:val="20"/>
                <w:szCs w:val="20"/>
              </w:rPr>
              <w:t>unterschiedliche Lebensentwürfe und Lebenswege hinsichtlich Fähigke</w:t>
            </w:r>
            <w:r w:rsidR="00670818" w:rsidRPr="000620E2">
              <w:rPr>
                <w:color w:val="auto"/>
                <w:sz w:val="20"/>
                <w:szCs w:val="20"/>
              </w:rPr>
              <w:t>i</w:t>
            </w:r>
            <w:r w:rsidR="00670818" w:rsidRPr="000620E2">
              <w:rPr>
                <w:color w:val="auto"/>
                <w:sz w:val="20"/>
                <w:szCs w:val="20"/>
              </w:rPr>
              <w:t>ten und Fertigkeiten, individueller Werte und kultureller Prägung</w:t>
            </w:r>
            <w:r w:rsidR="00FA0853">
              <w:rPr>
                <w:color w:val="auto"/>
                <w:sz w:val="20"/>
                <w:szCs w:val="20"/>
              </w:rPr>
              <w:t>en</w:t>
            </w:r>
            <w:r w:rsidR="00670818" w:rsidRPr="000620E2">
              <w:rPr>
                <w:sz w:val="20"/>
                <w:szCs w:val="20"/>
              </w:rPr>
              <w:t xml:space="preserve"> </w:t>
            </w:r>
            <w:r w:rsidR="00670818" w:rsidRPr="000620E2">
              <w:rPr>
                <w:color w:val="auto"/>
                <w:sz w:val="20"/>
                <w:szCs w:val="20"/>
              </w:rPr>
              <w:t>darstellen</w:t>
            </w:r>
          </w:p>
        </w:tc>
        <w:tc>
          <w:tcPr>
            <w:tcW w:w="1736" w:type="pct"/>
            <w:vMerge/>
          </w:tcPr>
          <w:p w14:paraId="2D88A749" w14:textId="77777777" w:rsidR="00670818" w:rsidRPr="00042EA5" w:rsidRDefault="00670818" w:rsidP="00525933">
            <w:pPr>
              <w:pStyle w:val="Standard1"/>
              <w:widowControl w:val="0"/>
              <w:rPr>
                <w:b/>
                <w:color w:val="auto"/>
                <w:sz w:val="20"/>
                <w:szCs w:val="20"/>
              </w:rPr>
            </w:pPr>
          </w:p>
        </w:tc>
        <w:tc>
          <w:tcPr>
            <w:tcW w:w="988" w:type="pct"/>
            <w:vMerge/>
          </w:tcPr>
          <w:p w14:paraId="6E86785A" w14:textId="77777777" w:rsidR="00670818" w:rsidRDefault="00670818" w:rsidP="00092EF4">
            <w:pPr>
              <w:pStyle w:val="Standard1"/>
              <w:widowControl w:val="0"/>
            </w:pPr>
          </w:p>
        </w:tc>
      </w:tr>
      <w:tr w:rsidR="009909C1" w14:paraId="3A594469" w14:textId="77777777" w:rsidTr="00C814AF">
        <w:tc>
          <w:tcPr>
            <w:tcW w:w="1072" w:type="pct"/>
            <w:vMerge/>
          </w:tcPr>
          <w:p w14:paraId="78B029BB" w14:textId="77777777" w:rsidR="00670818" w:rsidRDefault="00670818" w:rsidP="00387033">
            <w:pPr>
              <w:pStyle w:val="Standard1"/>
            </w:pPr>
          </w:p>
        </w:tc>
        <w:tc>
          <w:tcPr>
            <w:tcW w:w="1204" w:type="pct"/>
            <w:tcBorders>
              <w:top w:val="dashSmallGap" w:sz="4" w:space="0" w:color="auto"/>
              <w:bottom w:val="dashSmallGap" w:sz="4" w:space="0" w:color="auto"/>
            </w:tcBorders>
            <w:shd w:val="clear" w:color="auto" w:fill="auto"/>
          </w:tcPr>
          <w:p w14:paraId="193DEE83" w14:textId="47766696" w:rsidR="00670818" w:rsidRPr="000620E2" w:rsidRDefault="00CA3909" w:rsidP="006A5475">
            <w:pPr>
              <w:pStyle w:val="Standard1"/>
              <w:spacing w:after="120"/>
              <w:rPr>
                <w:color w:val="auto"/>
                <w:sz w:val="20"/>
                <w:szCs w:val="20"/>
              </w:rPr>
            </w:pPr>
            <w:r w:rsidRPr="00CA3909">
              <w:rPr>
                <w:rStyle w:val="M"/>
              </w:rPr>
              <w:t xml:space="preserve">M </w:t>
            </w:r>
            <w:r w:rsidR="00680989" w:rsidRPr="000620E2">
              <w:rPr>
                <w:color w:val="auto"/>
                <w:sz w:val="20"/>
                <w:szCs w:val="20"/>
              </w:rPr>
              <w:t>(1)</w:t>
            </w:r>
            <w:r w:rsidR="00670818" w:rsidRPr="000620E2">
              <w:rPr>
                <w:color w:val="auto"/>
                <w:sz w:val="20"/>
                <w:szCs w:val="20"/>
              </w:rPr>
              <w:t xml:space="preserve"> ...analysieren</w:t>
            </w:r>
          </w:p>
        </w:tc>
        <w:tc>
          <w:tcPr>
            <w:tcW w:w="1736" w:type="pct"/>
            <w:vMerge/>
          </w:tcPr>
          <w:p w14:paraId="77F3C990" w14:textId="77777777" w:rsidR="00670818" w:rsidRPr="00042EA5" w:rsidRDefault="00670818" w:rsidP="00525933">
            <w:pPr>
              <w:pStyle w:val="Standard1"/>
              <w:widowControl w:val="0"/>
              <w:rPr>
                <w:b/>
                <w:color w:val="auto"/>
                <w:sz w:val="20"/>
                <w:szCs w:val="20"/>
              </w:rPr>
            </w:pPr>
          </w:p>
        </w:tc>
        <w:tc>
          <w:tcPr>
            <w:tcW w:w="988" w:type="pct"/>
            <w:vMerge/>
          </w:tcPr>
          <w:p w14:paraId="5E889F6F" w14:textId="77777777" w:rsidR="00670818" w:rsidRDefault="00670818" w:rsidP="00092EF4">
            <w:pPr>
              <w:pStyle w:val="Standard1"/>
              <w:widowControl w:val="0"/>
            </w:pPr>
          </w:p>
        </w:tc>
      </w:tr>
      <w:tr w:rsidR="009909C1" w14:paraId="50E09256" w14:textId="77777777" w:rsidTr="00C814AF">
        <w:tc>
          <w:tcPr>
            <w:tcW w:w="1072" w:type="pct"/>
            <w:vMerge/>
          </w:tcPr>
          <w:p w14:paraId="0DA236E1" w14:textId="77777777" w:rsidR="00670818" w:rsidRDefault="00670818" w:rsidP="00387033">
            <w:pPr>
              <w:pStyle w:val="Standard1"/>
            </w:pPr>
          </w:p>
        </w:tc>
        <w:tc>
          <w:tcPr>
            <w:tcW w:w="1204" w:type="pct"/>
            <w:tcBorders>
              <w:top w:val="dashSmallGap" w:sz="4" w:space="0" w:color="auto"/>
              <w:bottom w:val="dashSmallGap" w:sz="4" w:space="0" w:color="auto"/>
            </w:tcBorders>
            <w:shd w:val="clear" w:color="auto" w:fill="auto"/>
          </w:tcPr>
          <w:p w14:paraId="23201B33" w14:textId="4456A0AE" w:rsidR="00670818" w:rsidRPr="000620E2" w:rsidRDefault="00CA3909" w:rsidP="006A5475">
            <w:pPr>
              <w:pStyle w:val="Standard1"/>
              <w:spacing w:after="120"/>
              <w:rPr>
                <w:color w:val="auto"/>
                <w:sz w:val="20"/>
                <w:szCs w:val="20"/>
              </w:rPr>
            </w:pPr>
            <w:r w:rsidRPr="00CA3909">
              <w:rPr>
                <w:rStyle w:val="E"/>
              </w:rPr>
              <w:t xml:space="preserve">E </w:t>
            </w:r>
            <w:r w:rsidR="00FA0853">
              <w:rPr>
                <w:color w:val="auto"/>
                <w:sz w:val="20"/>
                <w:szCs w:val="20"/>
              </w:rPr>
              <w:t xml:space="preserve">(1) </w:t>
            </w:r>
            <w:r w:rsidR="00FA0853" w:rsidRPr="000620E2">
              <w:rPr>
                <w:color w:val="auto"/>
                <w:sz w:val="20"/>
                <w:szCs w:val="20"/>
              </w:rPr>
              <w:t>unterschiedliche Lebensentwürfe und Lebenswege hinsichtlich Fähigke</w:t>
            </w:r>
            <w:r w:rsidR="00FA0853" w:rsidRPr="000620E2">
              <w:rPr>
                <w:color w:val="auto"/>
                <w:sz w:val="20"/>
                <w:szCs w:val="20"/>
              </w:rPr>
              <w:t>i</w:t>
            </w:r>
            <w:r w:rsidR="00FA0853" w:rsidRPr="000620E2">
              <w:rPr>
                <w:color w:val="auto"/>
                <w:sz w:val="20"/>
                <w:szCs w:val="20"/>
              </w:rPr>
              <w:t>ten und Fertigkeiten, individueller Werte</w:t>
            </w:r>
            <w:r w:rsidR="00FA0853">
              <w:rPr>
                <w:color w:val="auto"/>
                <w:sz w:val="20"/>
                <w:szCs w:val="20"/>
              </w:rPr>
              <w:t>, Geschlechterrollen</w:t>
            </w:r>
            <w:r w:rsidR="00FA0853" w:rsidRPr="000620E2">
              <w:rPr>
                <w:color w:val="auto"/>
                <w:sz w:val="20"/>
                <w:szCs w:val="20"/>
              </w:rPr>
              <w:t xml:space="preserve"> und kultureller Pr</w:t>
            </w:r>
            <w:r w:rsidR="00FA0853" w:rsidRPr="000620E2">
              <w:rPr>
                <w:color w:val="auto"/>
                <w:sz w:val="20"/>
                <w:szCs w:val="20"/>
              </w:rPr>
              <w:t>ä</w:t>
            </w:r>
            <w:r w:rsidR="00FA0853" w:rsidRPr="000620E2">
              <w:rPr>
                <w:color w:val="auto"/>
                <w:sz w:val="20"/>
                <w:szCs w:val="20"/>
              </w:rPr>
              <w:t>gung</w:t>
            </w:r>
            <w:r w:rsidR="00FA0853">
              <w:rPr>
                <w:color w:val="auto"/>
                <w:sz w:val="20"/>
                <w:szCs w:val="20"/>
              </w:rPr>
              <w:t>en</w:t>
            </w:r>
            <w:r w:rsidR="00FA0853" w:rsidRPr="000620E2">
              <w:rPr>
                <w:sz w:val="20"/>
                <w:szCs w:val="20"/>
              </w:rPr>
              <w:t xml:space="preserve"> </w:t>
            </w:r>
            <w:r w:rsidR="00FA0853" w:rsidRPr="000620E2">
              <w:rPr>
                <w:color w:val="auto"/>
                <w:sz w:val="20"/>
                <w:szCs w:val="20"/>
              </w:rPr>
              <w:t>darstellen</w:t>
            </w:r>
          </w:p>
        </w:tc>
        <w:tc>
          <w:tcPr>
            <w:tcW w:w="1736" w:type="pct"/>
            <w:vMerge/>
          </w:tcPr>
          <w:p w14:paraId="21C0359E" w14:textId="77777777" w:rsidR="00670818" w:rsidRPr="00042EA5" w:rsidRDefault="00670818" w:rsidP="00525933">
            <w:pPr>
              <w:pStyle w:val="Standard1"/>
              <w:widowControl w:val="0"/>
              <w:rPr>
                <w:b/>
                <w:color w:val="auto"/>
                <w:sz w:val="20"/>
                <w:szCs w:val="20"/>
              </w:rPr>
            </w:pPr>
          </w:p>
        </w:tc>
        <w:tc>
          <w:tcPr>
            <w:tcW w:w="988" w:type="pct"/>
            <w:vMerge/>
          </w:tcPr>
          <w:p w14:paraId="65D5A9D1" w14:textId="77777777" w:rsidR="00670818" w:rsidRDefault="00670818" w:rsidP="00092EF4">
            <w:pPr>
              <w:pStyle w:val="Standard1"/>
              <w:widowControl w:val="0"/>
            </w:pPr>
          </w:p>
        </w:tc>
      </w:tr>
      <w:tr w:rsidR="009909C1" w14:paraId="4C642081" w14:textId="77777777" w:rsidTr="00C814AF">
        <w:tc>
          <w:tcPr>
            <w:tcW w:w="1072" w:type="pct"/>
            <w:vMerge/>
          </w:tcPr>
          <w:p w14:paraId="095AA6EE" w14:textId="77777777" w:rsidR="00670818" w:rsidRDefault="00670818" w:rsidP="00387033">
            <w:pPr>
              <w:pStyle w:val="Standard1"/>
            </w:pPr>
          </w:p>
        </w:tc>
        <w:tc>
          <w:tcPr>
            <w:tcW w:w="1204" w:type="pct"/>
            <w:tcBorders>
              <w:top w:val="dashSmallGap" w:sz="4" w:space="0" w:color="auto"/>
              <w:bottom w:val="dashSmallGap" w:sz="4" w:space="0" w:color="auto"/>
            </w:tcBorders>
            <w:shd w:val="clear" w:color="auto" w:fill="auto"/>
          </w:tcPr>
          <w:p w14:paraId="75C2B54D" w14:textId="459F2EEE" w:rsidR="00670818" w:rsidRPr="000620E2" w:rsidRDefault="00CA3909" w:rsidP="006A5475">
            <w:pPr>
              <w:pStyle w:val="Standard1"/>
              <w:spacing w:after="120"/>
              <w:rPr>
                <w:color w:val="auto"/>
                <w:sz w:val="20"/>
                <w:szCs w:val="20"/>
              </w:rPr>
            </w:pPr>
            <w:r w:rsidRPr="00CA3909">
              <w:rPr>
                <w:rStyle w:val="G"/>
              </w:rPr>
              <w:t xml:space="preserve">G </w:t>
            </w:r>
            <w:r w:rsidR="00680989" w:rsidRPr="000620E2">
              <w:rPr>
                <w:color w:val="auto"/>
                <w:sz w:val="20"/>
                <w:szCs w:val="20"/>
              </w:rPr>
              <w:t>(2)</w:t>
            </w:r>
            <w:r w:rsidR="00F731EC" w:rsidRPr="000620E2">
              <w:rPr>
                <w:sz w:val="20"/>
                <w:szCs w:val="20"/>
              </w:rPr>
              <w:t xml:space="preserve"> eigene Zukunftsvorstellungen </w:t>
            </w:r>
            <w:r w:rsidR="00F731EC">
              <w:rPr>
                <w:sz w:val="20"/>
                <w:szCs w:val="20"/>
              </w:rPr>
              <w:t>b</w:t>
            </w:r>
            <w:r w:rsidR="00F731EC">
              <w:rPr>
                <w:sz w:val="20"/>
                <w:szCs w:val="20"/>
              </w:rPr>
              <w:t>e</w:t>
            </w:r>
            <w:r w:rsidR="00F731EC">
              <w:rPr>
                <w:sz w:val="20"/>
                <w:szCs w:val="20"/>
              </w:rPr>
              <w:t xml:space="preserve">schreiben und </w:t>
            </w:r>
            <w:r w:rsidR="00F731EC" w:rsidRPr="000620E2">
              <w:rPr>
                <w:sz w:val="20"/>
                <w:szCs w:val="20"/>
              </w:rPr>
              <w:t>Zusammenhänge erlä</w:t>
            </w:r>
            <w:r w:rsidR="00F731EC" w:rsidRPr="000620E2">
              <w:rPr>
                <w:sz w:val="20"/>
                <w:szCs w:val="20"/>
              </w:rPr>
              <w:t>u</w:t>
            </w:r>
            <w:r w:rsidR="00F731EC" w:rsidRPr="000620E2">
              <w:rPr>
                <w:sz w:val="20"/>
                <w:szCs w:val="20"/>
              </w:rPr>
              <w:t>tern</w:t>
            </w:r>
            <w:r w:rsidR="00F731EC">
              <w:rPr>
                <w:sz w:val="20"/>
                <w:szCs w:val="20"/>
              </w:rPr>
              <w:t xml:space="preserve"> (z.B. zwischen Haushaltssituation und Konsummöglichkeiten, zwischen Erwerbs-, Haushaltsarbeit und Freizei</w:t>
            </w:r>
            <w:r w:rsidR="00F731EC">
              <w:rPr>
                <w:sz w:val="20"/>
                <w:szCs w:val="20"/>
              </w:rPr>
              <w:t>t</w:t>
            </w:r>
            <w:r w:rsidR="00F731EC">
              <w:rPr>
                <w:sz w:val="20"/>
                <w:szCs w:val="20"/>
              </w:rPr>
              <w:t>gestaltung, zwischen Chancengleichheit und Rollenbild)</w:t>
            </w:r>
          </w:p>
        </w:tc>
        <w:tc>
          <w:tcPr>
            <w:tcW w:w="1736" w:type="pct"/>
            <w:vMerge/>
          </w:tcPr>
          <w:p w14:paraId="49B237B1" w14:textId="77777777" w:rsidR="00670818" w:rsidRPr="00042EA5" w:rsidRDefault="00670818" w:rsidP="00525933">
            <w:pPr>
              <w:pStyle w:val="Standard1"/>
              <w:widowControl w:val="0"/>
              <w:rPr>
                <w:b/>
                <w:color w:val="auto"/>
                <w:sz w:val="20"/>
                <w:szCs w:val="20"/>
              </w:rPr>
            </w:pPr>
          </w:p>
        </w:tc>
        <w:tc>
          <w:tcPr>
            <w:tcW w:w="988" w:type="pct"/>
            <w:vMerge/>
          </w:tcPr>
          <w:p w14:paraId="550F70B8" w14:textId="77777777" w:rsidR="00670818" w:rsidRDefault="00670818" w:rsidP="00092EF4">
            <w:pPr>
              <w:pStyle w:val="Standard1"/>
              <w:widowControl w:val="0"/>
            </w:pPr>
          </w:p>
        </w:tc>
      </w:tr>
      <w:tr w:rsidR="009909C1" w14:paraId="756C723C" w14:textId="77777777" w:rsidTr="00C814AF">
        <w:tc>
          <w:tcPr>
            <w:tcW w:w="1072" w:type="pct"/>
            <w:vMerge/>
          </w:tcPr>
          <w:p w14:paraId="383FD0A7" w14:textId="77777777" w:rsidR="00670818" w:rsidRDefault="00670818" w:rsidP="00387033">
            <w:pPr>
              <w:pStyle w:val="Standard1"/>
            </w:pPr>
          </w:p>
        </w:tc>
        <w:tc>
          <w:tcPr>
            <w:tcW w:w="1204" w:type="pct"/>
            <w:tcBorders>
              <w:top w:val="dashSmallGap" w:sz="4" w:space="0" w:color="auto"/>
            </w:tcBorders>
            <w:shd w:val="clear" w:color="auto" w:fill="auto"/>
          </w:tcPr>
          <w:p w14:paraId="03345DB4" w14:textId="3970B552" w:rsidR="00670818" w:rsidRPr="000620E2" w:rsidRDefault="00CA3909" w:rsidP="006A5475">
            <w:pPr>
              <w:pStyle w:val="Standard1"/>
              <w:spacing w:after="120"/>
              <w:rPr>
                <w:color w:val="auto"/>
                <w:sz w:val="20"/>
                <w:szCs w:val="20"/>
              </w:rPr>
            </w:pPr>
            <w:r w:rsidRPr="00CA3909">
              <w:rPr>
                <w:rStyle w:val="M"/>
              </w:rPr>
              <w:t>M,</w:t>
            </w:r>
            <w:r w:rsidR="00D8493A">
              <w:rPr>
                <w:b/>
                <w:color w:val="auto"/>
                <w:sz w:val="20"/>
                <w:szCs w:val="20"/>
              </w:rPr>
              <w:t xml:space="preserve"> </w:t>
            </w:r>
            <w:r w:rsidRPr="00CA3909">
              <w:rPr>
                <w:rStyle w:val="E"/>
              </w:rPr>
              <w:t xml:space="preserve">E </w:t>
            </w:r>
            <w:r w:rsidR="00680989" w:rsidRPr="000620E2">
              <w:rPr>
                <w:color w:val="auto"/>
                <w:sz w:val="20"/>
                <w:szCs w:val="20"/>
              </w:rPr>
              <w:t>(2)</w:t>
            </w:r>
            <w:r w:rsidR="00670818" w:rsidRPr="000620E2">
              <w:rPr>
                <w:color w:val="auto"/>
                <w:sz w:val="20"/>
                <w:szCs w:val="20"/>
              </w:rPr>
              <w:t xml:space="preserve"> ... erörtern</w:t>
            </w:r>
          </w:p>
        </w:tc>
        <w:tc>
          <w:tcPr>
            <w:tcW w:w="1736" w:type="pct"/>
            <w:vMerge/>
          </w:tcPr>
          <w:p w14:paraId="0AFB7D5D" w14:textId="77777777" w:rsidR="00670818" w:rsidRPr="00042EA5" w:rsidRDefault="00670818" w:rsidP="00525933">
            <w:pPr>
              <w:pStyle w:val="Standard1"/>
              <w:widowControl w:val="0"/>
              <w:rPr>
                <w:b/>
                <w:color w:val="auto"/>
                <w:sz w:val="20"/>
                <w:szCs w:val="20"/>
              </w:rPr>
            </w:pPr>
          </w:p>
        </w:tc>
        <w:tc>
          <w:tcPr>
            <w:tcW w:w="988" w:type="pct"/>
            <w:vMerge/>
          </w:tcPr>
          <w:p w14:paraId="6D050A63" w14:textId="77777777" w:rsidR="00670818" w:rsidRDefault="00670818" w:rsidP="00092EF4">
            <w:pPr>
              <w:pStyle w:val="Standard1"/>
              <w:widowControl w:val="0"/>
            </w:pPr>
          </w:p>
        </w:tc>
      </w:tr>
      <w:tr w:rsidR="009909C1" w14:paraId="584B3EE3" w14:textId="77777777" w:rsidTr="00C814AF">
        <w:tc>
          <w:tcPr>
            <w:tcW w:w="1072" w:type="pct"/>
            <w:vMerge/>
          </w:tcPr>
          <w:p w14:paraId="38182E60" w14:textId="77777777" w:rsidR="00670818" w:rsidRDefault="00670818" w:rsidP="00387033">
            <w:pPr>
              <w:pStyle w:val="Standard1"/>
            </w:pPr>
          </w:p>
        </w:tc>
        <w:tc>
          <w:tcPr>
            <w:tcW w:w="1204" w:type="pct"/>
            <w:shd w:val="clear" w:color="auto" w:fill="auto"/>
          </w:tcPr>
          <w:p w14:paraId="12B7E023" w14:textId="3740636F" w:rsidR="00670818" w:rsidRPr="000620E2" w:rsidRDefault="00670818" w:rsidP="006A5475">
            <w:pPr>
              <w:pStyle w:val="Standard1"/>
              <w:spacing w:after="120"/>
              <w:rPr>
                <w:color w:val="auto"/>
                <w:sz w:val="20"/>
                <w:szCs w:val="20"/>
              </w:rPr>
            </w:pPr>
            <w:r w:rsidRPr="000620E2">
              <w:rPr>
                <w:b/>
                <w:color w:val="auto"/>
                <w:sz w:val="20"/>
                <w:szCs w:val="20"/>
              </w:rPr>
              <w:t>3.1.3.1 Gesundheitsbezogenes Wi</w:t>
            </w:r>
            <w:r w:rsidRPr="000620E2">
              <w:rPr>
                <w:b/>
                <w:color w:val="auto"/>
                <w:sz w:val="20"/>
                <w:szCs w:val="20"/>
              </w:rPr>
              <w:t>s</w:t>
            </w:r>
            <w:r w:rsidRPr="000620E2">
              <w:rPr>
                <w:b/>
                <w:color w:val="auto"/>
                <w:sz w:val="20"/>
                <w:szCs w:val="20"/>
              </w:rPr>
              <w:t>sen</w:t>
            </w:r>
            <w:r w:rsidRPr="000620E2">
              <w:rPr>
                <w:color w:val="auto"/>
                <w:sz w:val="20"/>
                <w:szCs w:val="20"/>
              </w:rPr>
              <w:t xml:space="preserve"> </w:t>
            </w:r>
          </w:p>
        </w:tc>
        <w:tc>
          <w:tcPr>
            <w:tcW w:w="1736" w:type="pct"/>
            <w:vMerge/>
          </w:tcPr>
          <w:p w14:paraId="331E483A" w14:textId="77777777" w:rsidR="00670818" w:rsidRPr="00042EA5" w:rsidRDefault="00670818" w:rsidP="00525933">
            <w:pPr>
              <w:pStyle w:val="Standard1"/>
              <w:widowControl w:val="0"/>
              <w:rPr>
                <w:b/>
                <w:color w:val="auto"/>
                <w:sz w:val="20"/>
                <w:szCs w:val="20"/>
              </w:rPr>
            </w:pPr>
          </w:p>
        </w:tc>
        <w:tc>
          <w:tcPr>
            <w:tcW w:w="988" w:type="pct"/>
            <w:vMerge/>
          </w:tcPr>
          <w:p w14:paraId="2BC5A4AD" w14:textId="77777777" w:rsidR="00670818" w:rsidRDefault="00670818" w:rsidP="00092EF4">
            <w:pPr>
              <w:pStyle w:val="Standard1"/>
              <w:widowControl w:val="0"/>
            </w:pPr>
          </w:p>
        </w:tc>
      </w:tr>
      <w:tr w:rsidR="009909C1" w14:paraId="592533A7" w14:textId="77777777" w:rsidTr="00C814AF">
        <w:tc>
          <w:tcPr>
            <w:tcW w:w="1072" w:type="pct"/>
            <w:vMerge/>
          </w:tcPr>
          <w:p w14:paraId="59B87397" w14:textId="77777777" w:rsidR="00670818" w:rsidRDefault="00670818" w:rsidP="00387033">
            <w:pPr>
              <w:pStyle w:val="Standard1"/>
            </w:pPr>
          </w:p>
        </w:tc>
        <w:tc>
          <w:tcPr>
            <w:tcW w:w="1204" w:type="pct"/>
            <w:shd w:val="clear" w:color="auto" w:fill="auto"/>
          </w:tcPr>
          <w:p w14:paraId="14373BA1" w14:textId="1C90E709" w:rsidR="00670818" w:rsidRPr="000620E2" w:rsidRDefault="00CA3909" w:rsidP="006A5475">
            <w:pPr>
              <w:pStyle w:val="Standard1"/>
              <w:spacing w:after="120"/>
              <w:rPr>
                <w:color w:val="auto"/>
                <w:sz w:val="20"/>
                <w:szCs w:val="20"/>
              </w:rPr>
            </w:pPr>
            <w:r w:rsidRPr="00CA3909">
              <w:rPr>
                <w:rStyle w:val="G"/>
              </w:rPr>
              <w:t xml:space="preserve">G </w:t>
            </w:r>
            <w:r w:rsidR="00C43C77" w:rsidRPr="000620E2">
              <w:rPr>
                <w:color w:val="auto"/>
                <w:sz w:val="20"/>
                <w:szCs w:val="20"/>
              </w:rPr>
              <w:t>(5)</w:t>
            </w:r>
            <w:r w:rsidR="00C43C77">
              <w:rPr>
                <w:color w:val="auto"/>
                <w:sz w:val="20"/>
                <w:szCs w:val="20"/>
              </w:rPr>
              <w:t>...</w:t>
            </w:r>
            <w:r w:rsidR="00670818" w:rsidRPr="000620E2">
              <w:rPr>
                <w:color w:val="auto"/>
                <w:sz w:val="20"/>
                <w:szCs w:val="20"/>
              </w:rPr>
              <w:t>die Einflussfaktoren auf die G</w:t>
            </w:r>
            <w:r w:rsidR="00670818" w:rsidRPr="000620E2">
              <w:rPr>
                <w:color w:val="auto"/>
                <w:sz w:val="20"/>
                <w:szCs w:val="20"/>
              </w:rPr>
              <w:t>e</w:t>
            </w:r>
            <w:r w:rsidR="00670818" w:rsidRPr="000620E2">
              <w:rPr>
                <w:color w:val="auto"/>
                <w:sz w:val="20"/>
                <w:szCs w:val="20"/>
              </w:rPr>
              <w:t>sundheit analysieren</w:t>
            </w:r>
          </w:p>
        </w:tc>
        <w:tc>
          <w:tcPr>
            <w:tcW w:w="1736" w:type="pct"/>
            <w:vMerge/>
          </w:tcPr>
          <w:p w14:paraId="25F745D0" w14:textId="77777777" w:rsidR="00670818" w:rsidRPr="00042EA5" w:rsidRDefault="00670818" w:rsidP="00525933">
            <w:pPr>
              <w:pStyle w:val="Standard1"/>
              <w:widowControl w:val="0"/>
              <w:rPr>
                <w:b/>
                <w:color w:val="auto"/>
                <w:sz w:val="20"/>
                <w:szCs w:val="20"/>
              </w:rPr>
            </w:pPr>
          </w:p>
        </w:tc>
        <w:tc>
          <w:tcPr>
            <w:tcW w:w="988" w:type="pct"/>
            <w:vMerge/>
          </w:tcPr>
          <w:p w14:paraId="1A3E0A7E" w14:textId="77777777" w:rsidR="00670818" w:rsidRDefault="00670818" w:rsidP="00092EF4">
            <w:pPr>
              <w:pStyle w:val="Standard1"/>
              <w:widowControl w:val="0"/>
            </w:pPr>
          </w:p>
        </w:tc>
      </w:tr>
      <w:tr w:rsidR="009909C1" w14:paraId="7729080A" w14:textId="77777777" w:rsidTr="00C814AF">
        <w:tc>
          <w:tcPr>
            <w:tcW w:w="1072" w:type="pct"/>
            <w:vMerge/>
          </w:tcPr>
          <w:p w14:paraId="033B6A22" w14:textId="77777777" w:rsidR="00670818" w:rsidRDefault="00670818" w:rsidP="00387033">
            <w:pPr>
              <w:pStyle w:val="Standard1"/>
            </w:pPr>
          </w:p>
        </w:tc>
        <w:tc>
          <w:tcPr>
            <w:tcW w:w="1204" w:type="pct"/>
            <w:shd w:val="clear" w:color="auto" w:fill="auto"/>
          </w:tcPr>
          <w:p w14:paraId="19635360" w14:textId="7DFC0D79" w:rsidR="00670818" w:rsidRPr="000620E2" w:rsidRDefault="00CA3909" w:rsidP="006A5475">
            <w:pPr>
              <w:pStyle w:val="Standard1"/>
              <w:spacing w:after="120"/>
              <w:rPr>
                <w:color w:val="auto"/>
                <w:sz w:val="20"/>
                <w:szCs w:val="20"/>
              </w:rPr>
            </w:pPr>
            <w:r w:rsidRPr="00CA3909">
              <w:rPr>
                <w:rStyle w:val="M"/>
              </w:rPr>
              <w:t xml:space="preserve">M </w:t>
            </w:r>
            <w:r w:rsidR="00C43C77" w:rsidRPr="000620E2">
              <w:rPr>
                <w:color w:val="auto"/>
                <w:sz w:val="20"/>
                <w:szCs w:val="20"/>
              </w:rPr>
              <w:t>(5)</w:t>
            </w:r>
            <w:r w:rsidR="00670818" w:rsidRPr="000620E2">
              <w:rPr>
                <w:color w:val="auto"/>
                <w:sz w:val="20"/>
                <w:szCs w:val="20"/>
              </w:rPr>
              <w:t>... darstellen</w:t>
            </w:r>
          </w:p>
        </w:tc>
        <w:tc>
          <w:tcPr>
            <w:tcW w:w="1736" w:type="pct"/>
            <w:vMerge/>
          </w:tcPr>
          <w:p w14:paraId="1282461F" w14:textId="77777777" w:rsidR="00670818" w:rsidRPr="00042EA5" w:rsidRDefault="00670818" w:rsidP="00525933">
            <w:pPr>
              <w:pStyle w:val="Standard1"/>
              <w:widowControl w:val="0"/>
              <w:rPr>
                <w:b/>
                <w:color w:val="auto"/>
                <w:sz w:val="20"/>
                <w:szCs w:val="20"/>
              </w:rPr>
            </w:pPr>
          </w:p>
        </w:tc>
        <w:tc>
          <w:tcPr>
            <w:tcW w:w="988" w:type="pct"/>
            <w:vMerge/>
          </w:tcPr>
          <w:p w14:paraId="2AC8DF3E" w14:textId="77777777" w:rsidR="00670818" w:rsidRDefault="00670818" w:rsidP="00092EF4">
            <w:pPr>
              <w:pStyle w:val="Standard1"/>
              <w:widowControl w:val="0"/>
            </w:pPr>
          </w:p>
        </w:tc>
      </w:tr>
      <w:tr w:rsidR="009909C1" w14:paraId="7CE0DD19" w14:textId="77777777" w:rsidTr="00C814AF">
        <w:tc>
          <w:tcPr>
            <w:tcW w:w="1072" w:type="pct"/>
            <w:vMerge/>
          </w:tcPr>
          <w:p w14:paraId="7C266283" w14:textId="77777777" w:rsidR="00670818" w:rsidRDefault="00670818" w:rsidP="00387033">
            <w:pPr>
              <w:pStyle w:val="Standard1"/>
            </w:pPr>
          </w:p>
        </w:tc>
        <w:tc>
          <w:tcPr>
            <w:tcW w:w="1204" w:type="pct"/>
            <w:shd w:val="clear" w:color="auto" w:fill="auto"/>
          </w:tcPr>
          <w:p w14:paraId="679E3798" w14:textId="40B9784D" w:rsidR="00E47ADA" w:rsidRPr="000620E2" w:rsidRDefault="00CA3909" w:rsidP="006A5475">
            <w:pPr>
              <w:pStyle w:val="Standard1"/>
              <w:spacing w:after="120"/>
              <w:rPr>
                <w:color w:val="auto"/>
                <w:sz w:val="20"/>
                <w:szCs w:val="20"/>
              </w:rPr>
            </w:pPr>
            <w:r w:rsidRPr="00CA3909">
              <w:rPr>
                <w:rStyle w:val="E"/>
              </w:rPr>
              <w:t xml:space="preserve">E </w:t>
            </w:r>
            <w:r w:rsidR="00C43C77">
              <w:rPr>
                <w:color w:val="auto"/>
                <w:sz w:val="20"/>
                <w:szCs w:val="20"/>
              </w:rPr>
              <w:t xml:space="preserve"> </w:t>
            </w:r>
            <w:r w:rsidR="00C43C77" w:rsidRPr="000620E2">
              <w:rPr>
                <w:color w:val="auto"/>
                <w:sz w:val="20"/>
                <w:szCs w:val="20"/>
              </w:rPr>
              <w:t>(5)</w:t>
            </w:r>
            <w:r w:rsidR="00670818" w:rsidRPr="000620E2">
              <w:rPr>
                <w:color w:val="auto"/>
                <w:sz w:val="20"/>
                <w:szCs w:val="20"/>
              </w:rPr>
              <w:t>.. bewerten</w:t>
            </w:r>
          </w:p>
        </w:tc>
        <w:tc>
          <w:tcPr>
            <w:tcW w:w="1736" w:type="pct"/>
            <w:vMerge/>
          </w:tcPr>
          <w:p w14:paraId="3BC7B3BC" w14:textId="77777777" w:rsidR="00670818" w:rsidRPr="00042EA5" w:rsidRDefault="00670818" w:rsidP="00525933">
            <w:pPr>
              <w:pStyle w:val="Standard1"/>
              <w:widowControl w:val="0"/>
              <w:rPr>
                <w:b/>
                <w:color w:val="auto"/>
                <w:sz w:val="20"/>
                <w:szCs w:val="20"/>
              </w:rPr>
            </w:pPr>
          </w:p>
        </w:tc>
        <w:tc>
          <w:tcPr>
            <w:tcW w:w="988" w:type="pct"/>
            <w:vMerge/>
          </w:tcPr>
          <w:p w14:paraId="77471440" w14:textId="77777777" w:rsidR="00670818" w:rsidRDefault="00670818" w:rsidP="00092EF4">
            <w:pPr>
              <w:pStyle w:val="Standard1"/>
              <w:widowControl w:val="0"/>
            </w:pPr>
          </w:p>
        </w:tc>
      </w:tr>
      <w:tr w:rsidR="009909C1" w14:paraId="19999FCB" w14:textId="77777777" w:rsidTr="00C814AF">
        <w:tc>
          <w:tcPr>
            <w:tcW w:w="1072" w:type="pct"/>
            <w:vMerge w:val="restart"/>
          </w:tcPr>
          <w:p w14:paraId="6592F283" w14:textId="77777777" w:rsidR="00030287" w:rsidRDefault="00030287" w:rsidP="00387033">
            <w:pPr>
              <w:pStyle w:val="Standard1"/>
              <w:rPr>
                <w:b/>
                <w:sz w:val="20"/>
                <w:szCs w:val="20"/>
              </w:rPr>
            </w:pPr>
          </w:p>
          <w:p w14:paraId="3698656A" w14:textId="77777777" w:rsidR="000620E2" w:rsidRDefault="000620E2" w:rsidP="00387033">
            <w:pPr>
              <w:pStyle w:val="Standard1"/>
            </w:pPr>
            <w:r>
              <w:rPr>
                <w:b/>
                <w:sz w:val="20"/>
                <w:szCs w:val="20"/>
              </w:rPr>
              <w:t>2.1 Erkenntnisse gewinnen</w:t>
            </w:r>
            <w:r>
              <w:rPr>
                <w:sz w:val="20"/>
                <w:szCs w:val="20"/>
              </w:rPr>
              <w:t xml:space="preserve"> </w:t>
            </w:r>
          </w:p>
          <w:p w14:paraId="73B6407C" w14:textId="37845CC3" w:rsidR="000620E2" w:rsidRDefault="000620E2" w:rsidP="00387033">
            <w:pPr>
              <w:pStyle w:val="Standard1"/>
            </w:pPr>
            <w:r>
              <w:rPr>
                <w:sz w:val="20"/>
                <w:szCs w:val="20"/>
              </w:rPr>
              <w:t>2. Fragen zur Berufswahl, zur Vie</w:t>
            </w:r>
            <w:r>
              <w:rPr>
                <w:sz w:val="20"/>
                <w:szCs w:val="20"/>
              </w:rPr>
              <w:t>l</w:t>
            </w:r>
            <w:r>
              <w:rPr>
                <w:sz w:val="20"/>
                <w:szCs w:val="20"/>
              </w:rPr>
              <w:t>falt der Lebensstile, zum nachhalt</w:t>
            </w:r>
            <w:r>
              <w:rPr>
                <w:sz w:val="20"/>
                <w:szCs w:val="20"/>
              </w:rPr>
              <w:t>i</w:t>
            </w:r>
            <w:r>
              <w:rPr>
                <w:sz w:val="20"/>
                <w:szCs w:val="20"/>
              </w:rPr>
              <w:t>gen Handeln und zu</w:t>
            </w:r>
            <w:r w:rsidR="006A5475">
              <w:rPr>
                <w:sz w:val="20"/>
                <w:szCs w:val="20"/>
              </w:rPr>
              <w:t xml:space="preserve"> gesundheits-</w:t>
            </w:r>
            <w:r w:rsidR="006A5475">
              <w:rPr>
                <w:sz w:val="20"/>
                <w:szCs w:val="20"/>
              </w:rPr>
              <w:lastRenderedPageBreak/>
              <w:t>wissensförderlichem</w:t>
            </w:r>
            <w:r>
              <w:rPr>
                <w:sz w:val="20"/>
                <w:szCs w:val="20"/>
              </w:rPr>
              <w:t xml:space="preserve"> Verhalten formulieren</w:t>
            </w:r>
          </w:p>
          <w:p w14:paraId="31D4C451" w14:textId="77777777" w:rsidR="000620E2" w:rsidRDefault="000620E2" w:rsidP="00387033">
            <w:pPr>
              <w:pStyle w:val="Standard1"/>
            </w:pPr>
            <w:r>
              <w:rPr>
                <w:b/>
                <w:sz w:val="20"/>
                <w:szCs w:val="20"/>
              </w:rPr>
              <w:t>2.2 Kommunikation gestalten</w:t>
            </w:r>
          </w:p>
          <w:p w14:paraId="5E9701EA" w14:textId="7DFDFADE" w:rsidR="000620E2" w:rsidRDefault="000620E2" w:rsidP="00387033">
            <w:pPr>
              <w:pStyle w:val="Standard1"/>
            </w:pPr>
            <w:r>
              <w:rPr>
                <w:sz w:val="20"/>
                <w:szCs w:val="20"/>
              </w:rPr>
              <w:t>2. Informationen, Erfahrungen und Erkenntnisse aus den alltagskult</w:t>
            </w:r>
            <w:r>
              <w:rPr>
                <w:sz w:val="20"/>
                <w:szCs w:val="20"/>
              </w:rPr>
              <w:t>u</w:t>
            </w:r>
            <w:r>
              <w:rPr>
                <w:sz w:val="20"/>
                <w:szCs w:val="20"/>
              </w:rPr>
              <w:t>rellen Kompetenzfeldern in eigenen Worten wiedergeben</w:t>
            </w:r>
          </w:p>
          <w:p w14:paraId="623156C1" w14:textId="77777777" w:rsidR="000620E2" w:rsidRDefault="000620E2" w:rsidP="00387033">
            <w:pPr>
              <w:pStyle w:val="Standard1"/>
            </w:pPr>
            <w:r>
              <w:rPr>
                <w:b/>
                <w:sz w:val="20"/>
                <w:szCs w:val="20"/>
              </w:rPr>
              <w:t>2.3 Entscheidungen treffen</w:t>
            </w:r>
          </w:p>
          <w:p w14:paraId="61347B7E" w14:textId="27B5B00D" w:rsidR="000620E2" w:rsidRDefault="00932F21" w:rsidP="00387033">
            <w:pPr>
              <w:pStyle w:val="Standard1"/>
            </w:pPr>
            <w:r>
              <w:rPr>
                <w:sz w:val="20"/>
                <w:szCs w:val="20"/>
              </w:rPr>
              <w:t xml:space="preserve">3. </w:t>
            </w:r>
            <w:r w:rsidR="000620E2">
              <w:rPr>
                <w:sz w:val="20"/>
                <w:szCs w:val="20"/>
              </w:rPr>
              <w:t>sich mit individuellen und gesel</w:t>
            </w:r>
            <w:r w:rsidR="000620E2">
              <w:rPr>
                <w:sz w:val="20"/>
                <w:szCs w:val="20"/>
              </w:rPr>
              <w:t>l</w:t>
            </w:r>
            <w:r w:rsidR="000620E2">
              <w:rPr>
                <w:sz w:val="20"/>
                <w:szCs w:val="20"/>
              </w:rPr>
              <w:t>schaftlichen Werten sowie Normen auseinandersetzen und diese auf alltagskulturelle Fragestellungen beziehen</w:t>
            </w:r>
          </w:p>
          <w:p w14:paraId="45B0D56F" w14:textId="77777777" w:rsidR="00F25BCC" w:rsidRDefault="000620E2" w:rsidP="00092EF4">
            <w:pPr>
              <w:pStyle w:val="Standard1"/>
              <w:rPr>
                <w:sz w:val="20"/>
                <w:szCs w:val="20"/>
              </w:rPr>
            </w:pPr>
            <w:r>
              <w:rPr>
                <w:b/>
                <w:sz w:val="20"/>
                <w:szCs w:val="20"/>
              </w:rPr>
              <w:t>2.4 Anwenden und gestalten</w:t>
            </w:r>
            <w:r>
              <w:rPr>
                <w:sz w:val="20"/>
                <w:szCs w:val="20"/>
              </w:rPr>
              <w:t xml:space="preserve"> </w:t>
            </w:r>
          </w:p>
          <w:p w14:paraId="16C849A1" w14:textId="0668D900" w:rsidR="000620E2" w:rsidRDefault="000620E2" w:rsidP="00092EF4">
            <w:pPr>
              <w:pStyle w:val="Standard1"/>
            </w:pPr>
            <w:r>
              <w:rPr>
                <w:sz w:val="20"/>
                <w:szCs w:val="20"/>
              </w:rPr>
              <w:t>4</w:t>
            </w:r>
            <w:r w:rsidR="00F25BCC">
              <w:rPr>
                <w:sz w:val="20"/>
                <w:szCs w:val="20"/>
              </w:rPr>
              <w:t>.</w:t>
            </w:r>
            <w:r>
              <w:rPr>
                <w:sz w:val="20"/>
                <w:szCs w:val="20"/>
              </w:rPr>
              <w:t xml:space="preserve"> eigen Stärken und Potenziale für die Lebensgestaltung entwickeln</w:t>
            </w:r>
          </w:p>
        </w:tc>
        <w:tc>
          <w:tcPr>
            <w:tcW w:w="1204" w:type="pct"/>
          </w:tcPr>
          <w:p w14:paraId="516E8233" w14:textId="77777777" w:rsidR="00030287" w:rsidRDefault="00030287" w:rsidP="00697566">
            <w:pPr>
              <w:pStyle w:val="Standard1"/>
              <w:rPr>
                <w:b/>
                <w:color w:val="auto"/>
                <w:sz w:val="20"/>
                <w:szCs w:val="20"/>
              </w:rPr>
            </w:pPr>
          </w:p>
          <w:p w14:paraId="152E2172" w14:textId="022F7C27" w:rsidR="000620E2" w:rsidRPr="00DA4AC9" w:rsidRDefault="000620E2" w:rsidP="00697566">
            <w:pPr>
              <w:pStyle w:val="Standard1"/>
              <w:rPr>
                <w:b/>
                <w:color w:val="auto"/>
                <w:sz w:val="20"/>
                <w:szCs w:val="20"/>
              </w:rPr>
            </w:pPr>
            <w:r w:rsidRPr="000620E2">
              <w:rPr>
                <w:b/>
                <w:color w:val="auto"/>
                <w:sz w:val="20"/>
                <w:szCs w:val="20"/>
              </w:rPr>
              <w:t>3.1.5.1 Individuelle Lebenspla</w:t>
            </w:r>
            <w:r w:rsidR="00DA4AC9">
              <w:rPr>
                <w:b/>
                <w:color w:val="auto"/>
                <w:sz w:val="20"/>
                <w:szCs w:val="20"/>
              </w:rPr>
              <w:t xml:space="preserve">nung </w:t>
            </w:r>
          </w:p>
        </w:tc>
        <w:tc>
          <w:tcPr>
            <w:tcW w:w="1736" w:type="pct"/>
            <w:vMerge w:val="restart"/>
          </w:tcPr>
          <w:p w14:paraId="1785CCF9" w14:textId="77777777" w:rsidR="00030287" w:rsidRDefault="00030287" w:rsidP="00525933">
            <w:pPr>
              <w:pStyle w:val="Standard1"/>
              <w:widowControl w:val="0"/>
              <w:rPr>
                <w:b/>
                <w:color w:val="auto"/>
                <w:sz w:val="20"/>
                <w:szCs w:val="20"/>
              </w:rPr>
            </w:pPr>
          </w:p>
          <w:p w14:paraId="12D9A833" w14:textId="6696E9EC" w:rsidR="000620E2" w:rsidRPr="00C46163" w:rsidRDefault="000620E2" w:rsidP="00525933">
            <w:pPr>
              <w:pStyle w:val="Standard1"/>
              <w:widowControl w:val="0"/>
              <w:rPr>
                <w:b/>
                <w:color w:val="auto"/>
                <w:sz w:val="20"/>
                <w:szCs w:val="20"/>
              </w:rPr>
            </w:pPr>
            <w:r w:rsidRPr="00670818">
              <w:rPr>
                <w:b/>
                <w:color w:val="auto"/>
                <w:sz w:val="20"/>
                <w:szCs w:val="20"/>
              </w:rPr>
              <w:t>"Was kann ich – was will ich"</w:t>
            </w:r>
          </w:p>
          <w:p w14:paraId="43166240" w14:textId="77777777" w:rsidR="000620E2" w:rsidRPr="00670818" w:rsidRDefault="000620E2" w:rsidP="00525933">
            <w:pPr>
              <w:pStyle w:val="Standard1"/>
              <w:widowControl w:val="0"/>
              <w:rPr>
                <w:color w:val="auto"/>
              </w:rPr>
            </w:pPr>
          </w:p>
          <w:p w14:paraId="4CC41428" w14:textId="77777777" w:rsidR="000620E2" w:rsidRPr="00670818" w:rsidRDefault="000620E2" w:rsidP="000A2CBB">
            <w:pPr>
              <w:pStyle w:val="Standard1"/>
              <w:widowControl w:val="0"/>
              <w:numPr>
                <w:ilvl w:val="0"/>
                <w:numId w:val="6"/>
              </w:numPr>
              <w:ind w:left="311" w:hanging="311"/>
              <w:rPr>
                <w:color w:val="auto"/>
                <w:sz w:val="20"/>
                <w:szCs w:val="20"/>
              </w:rPr>
            </w:pPr>
            <w:r w:rsidRPr="00670818">
              <w:rPr>
                <w:color w:val="auto"/>
                <w:sz w:val="20"/>
                <w:szCs w:val="20"/>
              </w:rPr>
              <w:t>Zeitstrahl zeichnen: erlebte Lebensereignisse einzeic</w:t>
            </w:r>
            <w:r w:rsidRPr="00670818">
              <w:rPr>
                <w:color w:val="auto"/>
                <w:sz w:val="20"/>
                <w:szCs w:val="20"/>
              </w:rPr>
              <w:t>h</w:t>
            </w:r>
            <w:r w:rsidRPr="00670818">
              <w:rPr>
                <w:color w:val="auto"/>
                <w:sz w:val="20"/>
                <w:szCs w:val="20"/>
              </w:rPr>
              <w:lastRenderedPageBreak/>
              <w:t>nen, Visionen und Ziele einzeichnen lassen</w:t>
            </w:r>
          </w:p>
          <w:p w14:paraId="19461362" w14:textId="77777777" w:rsidR="000620E2" w:rsidRPr="00670818" w:rsidRDefault="000620E2" w:rsidP="000A2CBB">
            <w:pPr>
              <w:pStyle w:val="Standard1"/>
              <w:widowControl w:val="0"/>
              <w:numPr>
                <w:ilvl w:val="0"/>
                <w:numId w:val="6"/>
              </w:numPr>
              <w:ind w:left="311" w:hanging="311"/>
              <w:rPr>
                <w:color w:val="auto"/>
                <w:sz w:val="20"/>
                <w:szCs w:val="20"/>
              </w:rPr>
            </w:pPr>
            <w:r w:rsidRPr="00670818">
              <w:rPr>
                <w:color w:val="auto"/>
                <w:sz w:val="20"/>
                <w:szCs w:val="20"/>
              </w:rPr>
              <w:t>Sichtung der eigenen Ergebnisse des Profil ACs (Fe</w:t>
            </w:r>
            <w:r w:rsidRPr="00670818">
              <w:rPr>
                <w:color w:val="auto"/>
                <w:sz w:val="20"/>
                <w:szCs w:val="20"/>
              </w:rPr>
              <w:t>r</w:t>
            </w:r>
            <w:r w:rsidRPr="00670818">
              <w:rPr>
                <w:color w:val="auto"/>
                <w:sz w:val="20"/>
                <w:szCs w:val="20"/>
              </w:rPr>
              <w:t>tigkeiten, Fähigkeiten)</w:t>
            </w:r>
          </w:p>
          <w:p w14:paraId="306249B4" w14:textId="77777777" w:rsidR="000620E2" w:rsidRDefault="000620E2" w:rsidP="000A2CBB">
            <w:pPr>
              <w:pStyle w:val="Standard1"/>
              <w:widowControl w:val="0"/>
              <w:numPr>
                <w:ilvl w:val="0"/>
                <w:numId w:val="6"/>
              </w:numPr>
              <w:ind w:left="311" w:hanging="311"/>
              <w:rPr>
                <w:color w:val="auto"/>
                <w:sz w:val="20"/>
                <w:szCs w:val="20"/>
              </w:rPr>
            </w:pPr>
            <w:r w:rsidRPr="00670818">
              <w:rPr>
                <w:color w:val="auto"/>
                <w:sz w:val="20"/>
                <w:szCs w:val="20"/>
              </w:rPr>
              <w:t>Sammeln von Einflussfaktoren (z.B. Schulabschluss) auf Lebensentwürfe und individuelle Werte (z.B. Fam</w:t>
            </w:r>
            <w:r w:rsidRPr="00670818">
              <w:rPr>
                <w:color w:val="auto"/>
                <w:sz w:val="20"/>
                <w:szCs w:val="20"/>
              </w:rPr>
              <w:t>i</w:t>
            </w:r>
            <w:r w:rsidRPr="00670818">
              <w:rPr>
                <w:color w:val="auto"/>
                <w:sz w:val="20"/>
                <w:szCs w:val="20"/>
              </w:rPr>
              <w:t>lie, Kulturkreis)</w:t>
            </w:r>
          </w:p>
          <w:p w14:paraId="2FFC8250" w14:textId="05200F68" w:rsidR="00667027" w:rsidRDefault="00667027" w:rsidP="000A2CBB">
            <w:pPr>
              <w:pStyle w:val="Standard1"/>
              <w:widowControl w:val="0"/>
              <w:numPr>
                <w:ilvl w:val="0"/>
                <w:numId w:val="6"/>
              </w:numPr>
              <w:ind w:left="311" w:hanging="311"/>
              <w:rPr>
                <w:color w:val="auto"/>
                <w:sz w:val="20"/>
                <w:szCs w:val="20"/>
              </w:rPr>
            </w:pPr>
            <w:r>
              <w:rPr>
                <w:color w:val="auto"/>
                <w:sz w:val="20"/>
                <w:szCs w:val="20"/>
              </w:rPr>
              <w:t>Umgang mit Rückschlägen, Krisen und Entwicklungen</w:t>
            </w:r>
          </w:p>
          <w:p w14:paraId="5CA68C9F" w14:textId="77777777" w:rsidR="00E47ADA" w:rsidRPr="00670818" w:rsidRDefault="00E47ADA" w:rsidP="00E47ADA">
            <w:pPr>
              <w:pStyle w:val="Standard1"/>
              <w:widowControl w:val="0"/>
              <w:ind w:left="311"/>
              <w:rPr>
                <w:color w:val="auto"/>
                <w:sz w:val="20"/>
                <w:szCs w:val="20"/>
              </w:rPr>
            </w:pPr>
          </w:p>
          <w:p w14:paraId="45B25396" w14:textId="7BBD8C03" w:rsidR="000620E2" w:rsidRPr="00670818" w:rsidRDefault="00CA3909" w:rsidP="00525933">
            <w:pPr>
              <w:pStyle w:val="Standard1"/>
              <w:widowControl w:val="0"/>
              <w:rPr>
                <w:color w:val="auto"/>
              </w:rPr>
            </w:pPr>
            <w:r w:rsidRPr="00CA3909">
              <w:rPr>
                <w:rStyle w:val="G"/>
              </w:rPr>
              <w:t>G,</w:t>
            </w:r>
            <w:r w:rsidR="00667027">
              <w:rPr>
                <w:b/>
                <w:color w:val="auto"/>
                <w:sz w:val="20"/>
                <w:szCs w:val="20"/>
              </w:rPr>
              <w:t xml:space="preserve"> </w:t>
            </w:r>
            <w:r w:rsidRPr="00CA3909">
              <w:rPr>
                <w:rStyle w:val="M"/>
              </w:rPr>
              <w:t xml:space="preserve">M </w:t>
            </w:r>
            <w:r w:rsidR="000620E2" w:rsidRPr="00670818">
              <w:rPr>
                <w:color w:val="auto"/>
                <w:sz w:val="20"/>
                <w:szCs w:val="20"/>
              </w:rPr>
              <w:t>Unterstützungsmaterial in Form von Fallbeispielen</w:t>
            </w:r>
          </w:p>
          <w:p w14:paraId="74BA73E1" w14:textId="77777777" w:rsidR="00667027" w:rsidRPr="00670818" w:rsidRDefault="00667027" w:rsidP="00525933">
            <w:pPr>
              <w:pStyle w:val="Standard1"/>
              <w:widowControl w:val="0"/>
              <w:rPr>
                <w:color w:val="auto"/>
              </w:rPr>
            </w:pPr>
          </w:p>
          <w:p w14:paraId="37BCA02F" w14:textId="77777777" w:rsidR="000620E2" w:rsidRPr="00670818" w:rsidRDefault="000620E2" w:rsidP="00525933">
            <w:pPr>
              <w:pStyle w:val="Standard1"/>
              <w:widowControl w:val="0"/>
              <w:rPr>
                <w:color w:val="auto"/>
              </w:rPr>
            </w:pPr>
            <w:r w:rsidRPr="00670818">
              <w:rPr>
                <w:b/>
                <w:color w:val="auto"/>
                <w:sz w:val="20"/>
                <w:szCs w:val="20"/>
              </w:rPr>
              <w:t>BNE</w:t>
            </w:r>
            <w:r w:rsidRPr="00670818">
              <w:rPr>
                <w:color w:val="auto"/>
                <w:sz w:val="20"/>
                <w:szCs w:val="20"/>
              </w:rPr>
              <w:t xml:space="preserve"> Werte und Normen in Entscheidungssituationen</w:t>
            </w:r>
          </w:p>
          <w:p w14:paraId="4698C36D" w14:textId="3C935249" w:rsidR="000620E2" w:rsidRPr="00670818" w:rsidRDefault="000620E2" w:rsidP="00325134">
            <w:pPr>
              <w:pStyle w:val="Standard1"/>
              <w:rPr>
                <w:color w:val="auto"/>
              </w:rPr>
            </w:pPr>
            <w:r w:rsidRPr="00670818">
              <w:rPr>
                <w:b/>
                <w:color w:val="auto"/>
                <w:sz w:val="20"/>
                <w:szCs w:val="20"/>
              </w:rPr>
              <w:t>BO</w:t>
            </w:r>
            <w:r w:rsidRPr="00670818">
              <w:rPr>
                <w:color w:val="auto"/>
                <w:sz w:val="20"/>
                <w:szCs w:val="20"/>
              </w:rPr>
              <w:t xml:space="preserve"> Geschlechtsspezifische Aspekte bei der Berufswahl, Einschätzung und Überprüfung eigener Fähigkeiten und Potenziale</w:t>
            </w:r>
            <w:r w:rsidRPr="00670818">
              <w:rPr>
                <w:color w:val="auto"/>
              </w:rPr>
              <w:t xml:space="preserve"> </w:t>
            </w:r>
          </w:p>
          <w:p w14:paraId="6D8E0C6E" w14:textId="77777777" w:rsidR="000620E2" w:rsidRPr="00670818" w:rsidRDefault="000620E2" w:rsidP="00525933">
            <w:pPr>
              <w:pStyle w:val="Standard1"/>
              <w:rPr>
                <w:color w:val="auto"/>
              </w:rPr>
            </w:pPr>
            <w:r w:rsidRPr="00670818">
              <w:rPr>
                <w:b/>
                <w:color w:val="auto"/>
                <w:sz w:val="20"/>
                <w:szCs w:val="20"/>
              </w:rPr>
              <w:t xml:space="preserve">BTV </w:t>
            </w:r>
            <w:r w:rsidRPr="00670818">
              <w:rPr>
                <w:color w:val="auto"/>
                <w:sz w:val="20"/>
                <w:szCs w:val="20"/>
              </w:rPr>
              <w:t xml:space="preserve">Personale und gesellschaftliche Vielfalt; Selbstfindung und Akzeptanz anderer Lebensformen </w:t>
            </w:r>
          </w:p>
          <w:p w14:paraId="22565423" w14:textId="77777777" w:rsidR="000620E2" w:rsidRPr="00670818" w:rsidRDefault="000620E2" w:rsidP="00932F21">
            <w:pPr>
              <w:pStyle w:val="Standard1"/>
              <w:widowControl w:val="0"/>
              <w:rPr>
                <w:color w:val="auto"/>
              </w:rPr>
            </w:pPr>
          </w:p>
        </w:tc>
        <w:tc>
          <w:tcPr>
            <w:tcW w:w="988" w:type="pct"/>
            <w:vMerge w:val="restart"/>
          </w:tcPr>
          <w:p w14:paraId="03153C42" w14:textId="77777777" w:rsidR="00030287" w:rsidRDefault="00030287" w:rsidP="00525933">
            <w:pPr>
              <w:pStyle w:val="Standard1"/>
              <w:widowControl w:val="0"/>
              <w:rPr>
                <w:sz w:val="20"/>
                <w:szCs w:val="20"/>
                <w:u w:val="single"/>
              </w:rPr>
            </w:pPr>
          </w:p>
          <w:p w14:paraId="368F60B8" w14:textId="77777777" w:rsidR="000620E2" w:rsidRDefault="000620E2" w:rsidP="00525933">
            <w:pPr>
              <w:pStyle w:val="Standard1"/>
              <w:widowControl w:val="0"/>
            </w:pPr>
            <w:r>
              <w:rPr>
                <w:sz w:val="20"/>
                <w:szCs w:val="20"/>
                <w:u w:val="single"/>
              </w:rPr>
              <w:t xml:space="preserve">Leitperspektive </w:t>
            </w:r>
          </w:p>
          <w:p w14:paraId="357E402C" w14:textId="79351C7C" w:rsidR="000620E2" w:rsidRDefault="00383443" w:rsidP="00525933">
            <w:pPr>
              <w:pStyle w:val="Standard1"/>
              <w:widowControl w:val="0"/>
            </w:pPr>
            <w:r w:rsidRPr="00383443">
              <w:rPr>
                <w:rStyle w:val="LBNE"/>
              </w:rPr>
              <w:t>L BNE</w:t>
            </w:r>
          </w:p>
          <w:p w14:paraId="47709CD8" w14:textId="67904384" w:rsidR="000620E2" w:rsidRDefault="00383443" w:rsidP="00525933">
            <w:pPr>
              <w:pStyle w:val="Standard1"/>
              <w:widowControl w:val="0"/>
            </w:pPr>
            <w:r w:rsidRPr="00383443">
              <w:rPr>
                <w:rStyle w:val="LBNE"/>
              </w:rPr>
              <w:t>L BO</w:t>
            </w:r>
          </w:p>
          <w:p w14:paraId="463DE189" w14:textId="160C4D9C" w:rsidR="000620E2" w:rsidRDefault="00383443" w:rsidP="00525933">
            <w:pPr>
              <w:pStyle w:val="Standard1"/>
              <w:widowControl w:val="0"/>
            </w:pPr>
            <w:r w:rsidRPr="00383443">
              <w:rPr>
                <w:rStyle w:val="LBNE"/>
              </w:rPr>
              <w:t>L BTV</w:t>
            </w:r>
          </w:p>
          <w:p w14:paraId="4F022128" w14:textId="77777777" w:rsidR="000620E2" w:rsidRDefault="000620E2" w:rsidP="00525933">
            <w:pPr>
              <w:pStyle w:val="Standard1"/>
              <w:widowControl w:val="0"/>
            </w:pPr>
          </w:p>
          <w:p w14:paraId="1FBED3F3" w14:textId="77777777" w:rsidR="000620E2" w:rsidRDefault="000620E2" w:rsidP="00525933">
            <w:pPr>
              <w:pStyle w:val="Standard1"/>
              <w:widowControl w:val="0"/>
            </w:pPr>
            <w:r>
              <w:rPr>
                <w:sz w:val="20"/>
                <w:szCs w:val="20"/>
              </w:rPr>
              <w:t>Profil AC HS/WRS Klasse 7</w:t>
            </w:r>
          </w:p>
          <w:p w14:paraId="64E69A61" w14:textId="76D5D1A3" w:rsidR="000620E2" w:rsidRDefault="000620E2" w:rsidP="00525933">
            <w:pPr>
              <w:pStyle w:val="Standard1"/>
              <w:widowControl w:val="0"/>
            </w:pPr>
            <w:r>
              <w:rPr>
                <w:sz w:val="20"/>
                <w:szCs w:val="20"/>
              </w:rPr>
              <w:t>Profil AC RS Klasse 8</w:t>
            </w:r>
          </w:p>
          <w:p w14:paraId="1263CC19" w14:textId="77777777" w:rsidR="000620E2" w:rsidRDefault="000620E2" w:rsidP="00525933">
            <w:pPr>
              <w:pStyle w:val="Standard1"/>
            </w:pPr>
          </w:p>
        </w:tc>
      </w:tr>
      <w:tr w:rsidR="009909C1" w14:paraId="4D8AB6B4" w14:textId="77777777" w:rsidTr="00C814AF">
        <w:tc>
          <w:tcPr>
            <w:tcW w:w="1072" w:type="pct"/>
            <w:vMerge/>
          </w:tcPr>
          <w:p w14:paraId="0C7B4B3F" w14:textId="77777777" w:rsidR="000620E2" w:rsidRDefault="000620E2" w:rsidP="00387033">
            <w:pPr>
              <w:pStyle w:val="Standard1"/>
              <w:rPr>
                <w:b/>
                <w:sz w:val="20"/>
                <w:szCs w:val="20"/>
              </w:rPr>
            </w:pPr>
          </w:p>
        </w:tc>
        <w:tc>
          <w:tcPr>
            <w:tcW w:w="1204" w:type="pct"/>
            <w:shd w:val="clear" w:color="auto" w:fill="auto"/>
          </w:tcPr>
          <w:p w14:paraId="71025E57" w14:textId="27352392" w:rsidR="000620E2" w:rsidRPr="00042EA5" w:rsidRDefault="00CA3909" w:rsidP="00092EF4">
            <w:pPr>
              <w:pStyle w:val="Standard1"/>
              <w:rPr>
                <w:color w:val="auto"/>
                <w:sz w:val="20"/>
                <w:szCs w:val="20"/>
              </w:rPr>
            </w:pPr>
            <w:r w:rsidRPr="00CA3909">
              <w:rPr>
                <w:rStyle w:val="G"/>
              </w:rPr>
              <w:t xml:space="preserve">G </w:t>
            </w:r>
            <w:r w:rsidR="00697566" w:rsidRPr="00DA4AC9">
              <w:rPr>
                <w:color w:val="auto"/>
                <w:sz w:val="20"/>
                <w:szCs w:val="20"/>
              </w:rPr>
              <w:t>(1)</w:t>
            </w:r>
            <w:r w:rsidR="00697566">
              <w:rPr>
                <w:color w:val="auto"/>
                <w:sz w:val="20"/>
                <w:szCs w:val="20"/>
              </w:rPr>
              <w:t xml:space="preserve">... </w:t>
            </w:r>
            <w:r w:rsidR="000620E2" w:rsidRPr="000620E2">
              <w:rPr>
                <w:color w:val="auto"/>
                <w:sz w:val="20"/>
                <w:szCs w:val="20"/>
              </w:rPr>
              <w:t>unterschiedliche Lebensentwürfe und Lebenswege hinsichtlich Fähigke</w:t>
            </w:r>
            <w:r w:rsidR="000620E2" w:rsidRPr="000620E2">
              <w:rPr>
                <w:color w:val="auto"/>
                <w:sz w:val="20"/>
                <w:szCs w:val="20"/>
              </w:rPr>
              <w:t>i</w:t>
            </w:r>
            <w:r w:rsidR="000620E2" w:rsidRPr="000620E2">
              <w:rPr>
                <w:color w:val="auto"/>
                <w:sz w:val="20"/>
                <w:szCs w:val="20"/>
              </w:rPr>
              <w:t xml:space="preserve">ten und Fertigkeiten, individueller Werte </w:t>
            </w:r>
            <w:r w:rsidR="000620E2" w:rsidRPr="000620E2">
              <w:rPr>
                <w:color w:val="auto"/>
                <w:sz w:val="20"/>
                <w:szCs w:val="20"/>
              </w:rPr>
              <w:lastRenderedPageBreak/>
              <w:t>und kultureller Prägung darstellen</w:t>
            </w:r>
          </w:p>
        </w:tc>
        <w:tc>
          <w:tcPr>
            <w:tcW w:w="1736" w:type="pct"/>
            <w:vMerge/>
          </w:tcPr>
          <w:p w14:paraId="02EA2120" w14:textId="77777777" w:rsidR="000620E2" w:rsidRPr="00670818" w:rsidRDefault="000620E2" w:rsidP="00525933">
            <w:pPr>
              <w:pStyle w:val="Standard1"/>
              <w:widowControl w:val="0"/>
              <w:rPr>
                <w:b/>
                <w:color w:val="auto"/>
                <w:sz w:val="20"/>
                <w:szCs w:val="20"/>
              </w:rPr>
            </w:pPr>
          </w:p>
        </w:tc>
        <w:tc>
          <w:tcPr>
            <w:tcW w:w="988" w:type="pct"/>
            <w:vMerge/>
          </w:tcPr>
          <w:p w14:paraId="6B05834B" w14:textId="77777777" w:rsidR="000620E2" w:rsidRDefault="000620E2" w:rsidP="00525933">
            <w:pPr>
              <w:pStyle w:val="Standard1"/>
              <w:widowControl w:val="0"/>
            </w:pPr>
          </w:p>
        </w:tc>
      </w:tr>
      <w:tr w:rsidR="009909C1" w14:paraId="59BFA465" w14:textId="77777777" w:rsidTr="00C814AF">
        <w:tc>
          <w:tcPr>
            <w:tcW w:w="1072" w:type="pct"/>
            <w:vMerge/>
          </w:tcPr>
          <w:p w14:paraId="5D8FFBB8" w14:textId="77777777" w:rsidR="000620E2" w:rsidRDefault="000620E2" w:rsidP="00387033">
            <w:pPr>
              <w:pStyle w:val="Standard1"/>
              <w:rPr>
                <w:b/>
                <w:sz w:val="20"/>
                <w:szCs w:val="20"/>
              </w:rPr>
            </w:pPr>
          </w:p>
        </w:tc>
        <w:tc>
          <w:tcPr>
            <w:tcW w:w="1204" w:type="pct"/>
            <w:shd w:val="clear" w:color="auto" w:fill="auto"/>
          </w:tcPr>
          <w:p w14:paraId="77B8A3FF" w14:textId="7CCE15CD" w:rsidR="000620E2" w:rsidRPr="00042EA5" w:rsidRDefault="00CA3909" w:rsidP="00932F21">
            <w:pPr>
              <w:pStyle w:val="Standard1"/>
              <w:spacing w:after="120"/>
              <w:rPr>
                <w:color w:val="auto"/>
                <w:sz w:val="20"/>
                <w:szCs w:val="20"/>
              </w:rPr>
            </w:pPr>
            <w:r w:rsidRPr="00CA3909">
              <w:rPr>
                <w:rStyle w:val="M"/>
              </w:rPr>
              <w:t xml:space="preserve">M </w:t>
            </w:r>
            <w:r w:rsidR="00697566" w:rsidRPr="00DA4AC9">
              <w:rPr>
                <w:color w:val="auto"/>
                <w:sz w:val="20"/>
                <w:szCs w:val="20"/>
              </w:rPr>
              <w:t>(1)</w:t>
            </w:r>
            <w:r w:rsidR="000620E2" w:rsidRPr="000620E2">
              <w:rPr>
                <w:color w:val="auto"/>
                <w:sz w:val="20"/>
                <w:szCs w:val="20"/>
              </w:rPr>
              <w:t>... analysieren</w:t>
            </w:r>
          </w:p>
        </w:tc>
        <w:tc>
          <w:tcPr>
            <w:tcW w:w="1736" w:type="pct"/>
            <w:vMerge/>
          </w:tcPr>
          <w:p w14:paraId="01786BE5" w14:textId="77777777" w:rsidR="000620E2" w:rsidRPr="00670818" w:rsidRDefault="000620E2" w:rsidP="00525933">
            <w:pPr>
              <w:pStyle w:val="Standard1"/>
              <w:widowControl w:val="0"/>
              <w:rPr>
                <w:b/>
                <w:color w:val="auto"/>
                <w:sz w:val="20"/>
                <w:szCs w:val="20"/>
              </w:rPr>
            </w:pPr>
          </w:p>
        </w:tc>
        <w:tc>
          <w:tcPr>
            <w:tcW w:w="988" w:type="pct"/>
            <w:vMerge/>
          </w:tcPr>
          <w:p w14:paraId="03CFE638" w14:textId="77777777" w:rsidR="000620E2" w:rsidRDefault="000620E2" w:rsidP="00525933">
            <w:pPr>
              <w:pStyle w:val="Standard1"/>
              <w:widowControl w:val="0"/>
            </w:pPr>
          </w:p>
        </w:tc>
      </w:tr>
      <w:tr w:rsidR="009909C1" w14:paraId="13CDE450" w14:textId="77777777" w:rsidTr="00C814AF">
        <w:tc>
          <w:tcPr>
            <w:tcW w:w="1072" w:type="pct"/>
            <w:vMerge/>
          </w:tcPr>
          <w:p w14:paraId="2812A8EC" w14:textId="77777777" w:rsidR="000620E2" w:rsidRDefault="000620E2" w:rsidP="00387033">
            <w:pPr>
              <w:pStyle w:val="Standard1"/>
              <w:rPr>
                <w:b/>
                <w:sz w:val="20"/>
                <w:szCs w:val="20"/>
              </w:rPr>
            </w:pPr>
          </w:p>
        </w:tc>
        <w:tc>
          <w:tcPr>
            <w:tcW w:w="1204" w:type="pct"/>
            <w:shd w:val="clear" w:color="auto" w:fill="auto"/>
          </w:tcPr>
          <w:p w14:paraId="6EE72904" w14:textId="43802C6D" w:rsidR="000620E2" w:rsidRPr="00042EA5" w:rsidRDefault="00CA3909" w:rsidP="00932F21">
            <w:pPr>
              <w:pStyle w:val="Standard1"/>
              <w:spacing w:after="120"/>
              <w:rPr>
                <w:color w:val="auto"/>
                <w:sz w:val="20"/>
                <w:szCs w:val="20"/>
              </w:rPr>
            </w:pPr>
            <w:r w:rsidRPr="00CA3909">
              <w:rPr>
                <w:rStyle w:val="E"/>
              </w:rPr>
              <w:t xml:space="preserve">E </w:t>
            </w:r>
            <w:r w:rsidR="00697566" w:rsidRPr="00DA4AC9">
              <w:rPr>
                <w:color w:val="auto"/>
                <w:sz w:val="20"/>
                <w:szCs w:val="20"/>
              </w:rPr>
              <w:t>(1)</w:t>
            </w:r>
            <w:r w:rsidR="00697566">
              <w:rPr>
                <w:color w:val="auto"/>
                <w:sz w:val="20"/>
                <w:szCs w:val="20"/>
              </w:rPr>
              <w:t xml:space="preserve">... </w:t>
            </w:r>
            <w:r w:rsidR="005F4EC5" w:rsidRPr="000620E2">
              <w:rPr>
                <w:color w:val="auto"/>
                <w:sz w:val="20"/>
                <w:szCs w:val="20"/>
              </w:rPr>
              <w:t>unterschiedliche Lebensentwürfe und Lebenswege hinsichtlich Fähigke</w:t>
            </w:r>
            <w:r w:rsidR="005F4EC5" w:rsidRPr="000620E2">
              <w:rPr>
                <w:color w:val="auto"/>
                <w:sz w:val="20"/>
                <w:szCs w:val="20"/>
              </w:rPr>
              <w:t>i</w:t>
            </w:r>
            <w:r w:rsidR="005F4EC5" w:rsidRPr="000620E2">
              <w:rPr>
                <w:color w:val="auto"/>
                <w:sz w:val="20"/>
                <w:szCs w:val="20"/>
              </w:rPr>
              <w:t>ten und Fertigkeiten, individueller Werte</w:t>
            </w:r>
            <w:r w:rsidR="005F4EC5">
              <w:rPr>
                <w:color w:val="auto"/>
                <w:sz w:val="20"/>
                <w:szCs w:val="20"/>
              </w:rPr>
              <w:t>, Geschlechterrollen</w:t>
            </w:r>
            <w:r w:rsidR="005F4EC5" w:rsidRPr="000620E2">
              <w:rPr>
                <w:color w:val="auto"/>
                <w:sz w:val="20"/>
                <w:szCs w:val="20"/>
              </w:rPr>
              <w:t xml:space="preserve"> und kultureller Pr</w:t>
            </w:r>
            <w:r w:rsidR="005F4EC5" w:rsidRPr="000620E2">
              <w:rPr>
                <w:color w:val="auto"/>
                <w:sz w:val="20"/>
                <w:szCs w:val="20"/>
              </w:rPr>
              <w:t>ä</w:t>
            </w:r>
            <w:r w:rsidR="005F4EC5" w:rsidRPr="000620E2">
              <w:rPr>
                <w:color w:val="auto"/>
                <w:sz w:val="20"/>
                <w:szCs w:val="20"/>
              </w:rPr>
              <w:t>gung</w:t>
            </w:r>
            <w:r w:rsidR="005F4EC5">
              <w:rPr>
                <w:color w:val="auto"/>
                <w:sz w:val="20"/>
                <w:szCs w:val="20"/>
              </w:rPr>
              <w:t>en</w:t>
            </w:r>
            <w:r w:rsidR="005F4EC5" w:rsidRPr="000620E2">
              <w:rPr>
                <w:sz w:val="20"/>
                <w:szCs w:val="20"/>
              </w:rPr>
              <w:t xml:space="preserve"> </w:t>
            </w:r>
            <w:r w:rsidR="005F4EC5" w:rsidRPr="000620E2">
              <w:rPr>
                <w:color w:val="auto"/>
                <w:sz w:val="20"/>
                <w:szCs w:val="20"/>
              </w:rPr>
              <w:t>darstellen</w:t>
            </w:r>
          </w:p>
        </w:tc>
        <w:tc>
          <w:tcPr>
            <w:tcW w:w="1736" w:type="pct"/>
            <w:vMerge/>
          </w:tcPr>
          <w:p w14:paraId="351D8301" w14:textId="77777777" w:rsidR="000620E2" w:rsidRPr="00670818" w:rsidRDefault="000620E2" w:rsidP="00525933">
            <w:pPr>
              <w:pStyle w:val="Standard1"/>
              <w:widowControl w:val="0"/>
              <w:rPr>
                <w:b/>
                <w:color w:val="auto"/>
                <w:sz w:val="20"/>
                <w:szCs w:val="20"/>
              </w:rPr>
            </w:pPr>
          </w:p>
        </w:tc>
        <w:tc>
          <w:tcPr>
            <w:tcW w:w="988" w:type="pct"/>
            <w:vMerge/>
          </w:tcPr>
          <w:p w14:paraId="48377D47" w14:textId="77777777" w:rsidR="000620E2" w:rsidRDefault="000620E2" w:rsidP="00525933">
            <w:pPr>
              <w:pStyle w:val="Standard1"/>
              <w:widowControl w:val="0"/>
            </w:pPr>
          </w:p>
        </w:tc>
      </w:tr>
      <w:tr w:rsidR="009909C1" w14:paraId="6CFAE22A" w14:textId="77777777" w:rsidTr="00C814AF">
        <w:tc>
          <w:tcPr>
            <w:tcW w:w="1072" w:type="pct"/>
            <w:vMerge/>
          </w:tcPr>
          <w:p w14:paraId="68F8E947" w14:textId="77777777" w:rsidR="000620E2" w:rsidRDefault="000620E2" w:rsidP="00387033">
            <w:pPr>
              <w:pStyle w:val="Standard1"/>
              <w:rPr>
                <w:b/>
                <w:sz w:val="20"/>
                <w:szCs w:val="20"/>
              </w:rPr>
            </w:pPr>
          </w:p>
        </w:tc>
        <w:tc>
          <w:tcPr>
            <w:tcW w:w="1204" w:type="pct"/>
            <w:shd w:val="clear" w:color="auto" w:fill="auto"/>
          </w:tcPr>
          <w:p w14:paraId="301A2614" w14:textId="7086B4A6" w:rsidR="000620E2" w:rsidRPr="00042EA5" w:rsidRDefault="00CA3909" w:rsidP="00932F21">
            <w:pPr>
              <w:pStyle w:val="Standard1"/>
              <w:spacing w:after="120"/>
              <w:rPr>
                <w:color w:val="auto"/>
                <w:sz w:val="20"/>
                <w:szCs w:val="20"/>
              </w:rPr>
            </w:pPr>
            <w:r w:rsidRPr="00CA3909">
              <w:rPr>
                <w:rStyle w:val="G"/>
              </w:rPr>
              <w:t xml:space="preserve">G </w:t>
            </w:r>
            <w:r w:rsidR="00E47ADA" w:rsidRPr="000620E2">
              <w:rPr>
                <w:color w:val="auto"/>
                <w:sz w:val="20"/>
                <w:szCs w:val="20"/>
              </w:rPr>
              <w:t>(2)</w:t>
            </w:r>
            <w:r w:rsidR="000620E2" w:rsidRPr="000620E2">
              <w:rPr>
                <w:color w:val="auto"/>
                <w:sz w:val="20"/>
                <w:szCs w:val="20"/>
              </w:rPr>
              <w:t xml:space="preserve"> eigene Zukunftsvorstellungen we</w:t>
            </w:r>
            <w:r w:rsidR="000620E2" w:rsidRPr="000620E2">
              <w:rPr>
                <w:color w:val="auto"/>
                <w:sz w:val="20"/>
                <w:szCs w:val="20"/>
              </w:rPr>
              <w:t>r</w:t>
            </w:r>
            <w:r w:rsidR="000620E2" w:rsidRPr="000620E2">
              <w:rPr>
                <w:color w:val="auto"/>
                <w:sz w:val="20"/>
                <w:szCs w:val="20"/>
              </w:rPr>
              <w:t>teorientiert beschreiben und Zusa</w:t>
            </w:r>
            <w:r w:rsidR="000620E2" w:rsidRPr="000620E2">
              <w:rPr>
                <w:color w:val="auto"/>
                <w:sz w:val="20"/>
                <w:szCs w:val="20"/>
              </w:rPr>
              <w:t>m</w:t>
            </w:r>
            <w:r w:rsidR="000620E2" w:rsidRPr="000620E2">
              <w:rPr>
                <w:color w:val="auto"/>
                <w:sz w:val="20"/>
                <w:szCs w:val="20"/>
              </w:rPr>
              <w:t>menhänge erläutern</w:t>
            </w:r>
          </w:p>
        </w:tc>
        <w:tc>
          <w:tcPr>
            <w:tcW w:w="1736" w:type="pct"/>
            <w:vMerge/>
          </w:tcPr>
          <w:p w14:paraId="7633AC92" w14:textId="77777777" w:rsidR="000620E2" w:rsidRPr="00670818" w:rsidRDefault="000620E2" w:rsidP="00525933">
            <w:pPr>
              <w:pStyle w:val="Standard1"/>
              <w:widowControl w:val="0"/>
              <w:rPr>
                <w:b/>
                <w:color w:val="auto"/>
                <w:sz w:val="20"/>
                <w:szCs w:val="20"/>
              </w:rPr>
            </w:pPr>
          </w:p>
        </w:tc>
        <w:tc>
          <w:tcPr>
            <w:tcW w:w="988" w:type="pct"/>
            <w:vMerge/>
          </w:tcPr>
          <w:p w14:paraId="37705F0A" w14:textId="77777777" w:rsidR="000620E2" w:rsidRDefault="000620E2" w:rsidP="00525933">
            <w:pPr>
              <w:pStyle w:val="Standard1"/>
              <w:widowControl w:val="0"/>
            </w:pPr>
          </w:p>
        </w:tc>
      </w:tr>
      <w:tr w:rsidR="009909C1" w14:paraId="7B6333CD" w14:textId="77777777" w:rsidTr="00C814AF">
        <w:tc>
          <w:tcPr>
            <w:tcW w:w="1072" w:type="pct"/>
            <w:vMerge/>
          </w:tcPr>
          <w:p w14:paraId="6FC355CC" w14:textId="77777777" w:rsidR="000620E2" w:rsidRDefault="000620E2" w:rsidP="00387033">
            <w:pPr>
              <w:pStyle w:val="Standard1"/>
              <w:rPr>
                <w:b/>
                <w:sz w:val="20"/>
                <w:szCs w:val="20"/>
              </w:rPr>
            </w:pPr>
          </w:p>
        </w:tc>
        <w:tc>
          <w:tcPr>
            <w:tcW w:w="1204" w:type="pct"/>
            <w:shd w:val="clear" w:color="auto" w:fill="auto"/>
          </w:tcPr>
          <w:p w14:paraId="33BF6C92" w14:textId="25EF4BB3" w:rsidR="000620E2" w:rsidRPr="00042EA5" w:rsidRDefault="00CA3909" w:rsidP="00932F21">
            <w:pPr>
              <w:pStyle w:val="Standard1"/>
              <w:spacing w:after="120"/>
              <w:rPr>
                <w:color w:val="auto"/>
                <w:sz w:val="20"/>
                <w:szCs w:val="20"/>
              </w:rPr>
            </w:pPr>
            <w:r w:rsidRPr="00CA3909">
              <w:rPr>
                <w:rStyle w:val="M"/>
              </w:rPr>
              <w:t>M,</w:t>
            </w:r>
            <w:r w:rsidR="00325134">
              <w:rPr>
                <w:b/>
                <w:color w:val="auto"/>
                <w:sz w:val="20"/>
                <w:szCs w:val="20"/>
              </w:rPr>
              <w:t xml:space="preserve"> </w:t>
            </w:r>
            <w:r w:rsidRPr="00CA3909">
              <w:rPr>
                <w:rStyle w:val="E"/>
              </w:rPr>
              <w:t xml:space="preserve">E </w:t>
            </w:r>
            <w:r w:rsidR="00E47ADA" w:rsidRPr="000620E2">
              <w:rPr>
                <w:color w:val="auto"/>
                <w:sz w:val="20"/>
                <w:szCs w:val="20"/>
              </w:rPr>
              <w:t>(2)</w:t>
            </w:r>
            <w:r w:rsidR="000620E2" w:rsidRPr="000620E2">
              <w:rPr>
                <w:b/>
                <w:color w:val="auto"/>
                <w:sz w:val="20"/>
                <w:szCs w:val="20"/>
              </w:rPr>
              <w:t xml:space="preserve"> </w:t>
            </w:r>
            <w:r w:rsidR="000620E2" w:rsidRPr="000620E2">
              <w:rPr>
                <w:color w:val="auto"/>
                <w:sz w:val="20"/>
                <w:szCs w:val="20"/>
              </w:rPr>
              <w:t>... erörtern</w:t>
            </w:r>
          </w:p>
        </w:tc>
        <w:tc>
          <w:tcPr>
            <w:tcW w:w="1736" w:type="pct"/>
            <w:vMerge/>
          </w:tcPr>
          <w:p w14:paraId="51B4E173" w14:textId="77777777" w:rsidR="000620E2" w:rsidRPr="00670818" w:rsidRDefault="000620E2" w:rsidP="00525933">
            <w:pPr>
              <w:pStyle w:val="Standard1"/>
              <w:widowControl w:val="0"/>
              <w:rPr>
                <w:b/>
                <w:color w:val="auto"/>
                <w:sz w:val="20"/>
                <w:szCs w:val="20"/>
              </w:rPr>
            </w:pPr>
          </w:p>
        </w:tc>
        <w:tc>
          <w:tcPr>
            <w:tcW w:w="988" w:type="pct"/>
            <w:vMerge/>
          </w:tcPr>
          <w:p w14:paraId="2339CC66" w14:textId="77777777" w:rsidR="000620E2" w:rsidRDefault="000620E2" w:rsidP="00525933">
            <w:pPr>
              <w:pStyle w:val="Standard1"/>
              <w:widowControl w:val="0"/>
            </w:pPr>
          </w:p>
        </w:tc>
      </w:tr>
      <w:tr w:rsidR="009909C1" w14:paraId="348D4BC9" w14:textId="77777777" w:rsidTr="00C814AF">
        <w:tc>
          <w:tcPr>
            <w:tcW w:w="1072" w:type="pct"/>
            <w:vMerge w:val="restart"/>
          </w:tcPr>
          <w:p w14:paraId="4D852ED7" w14:textId="77777777" w:rsidR="00932F21" w:rsidRDefault="00932F21" w:rsidP="00387033">
            <w:pPr>
              <w:pStyle w:val="Standard1"/>
              <w:rPr>
                <w:b/>
                <w:sz w:val="20"/>
                <w:szCs w:val="20"/>
              </w:rPr>
            </w:pPr>
          </w:p>
          <w:p w14:paraId="051FB04B" w14:textId="77777777" w:rsidR="00C46163" w:rsidRDefault="00C46163" w:rsidP="00387033">
            <w:pPr>
              <w:pStyle w:val="Standard1"/>
            </w:pPr>
            <w:r>
              <w:rPr>
                <w:b/>
                <w:sz w:val="20"/>
                <w:szCs w:val="20"/>
              </w:rPr>
              <w:t>2.1 Erkenntnisse gewinnen</w:t>
            </w:r>
            <w:r>
              <w:rPr>
                <w:sz w:val="20"/>
                <w:szCs w:val="20"/>
              </w:rPr>
              <w:t xml:space="preserve"> </w:t>
            </w:r>
          </w:p>
          <w:p w14:paraId="39E1BB2D" w14:textId="74145AA2" w:rsidR="00C46163" w:rsidRDefault="00C46163" w:rsidP="00387033">
            <w:pPr>
              <w:pStyle w:val="Standard1"/>
              <w:rPr>
                <w:sz w:val="20"/>
                <w:szCs w:val="20"/>
              </w:rPr>
            </w:pPr>
            <w:r>
              <w:rPr>
                <w:sz w:val="20"/>
                <w:szCs w:val="20"/>
              </w:rPr>
              <w:t>2. Fragen zur Berufswahl, zur Vie</w:t>
            </w:r>
            <w:r>
              <w:rPr>
                <w:sz w:val="20"/>
                <w:szCs w:val="20"/>
              </w:rPr>
              <w:t>l</w:t>
            </w:r>
            <w:r>
              <w:rPr>
                <w:sz w:val="20"/>
                <w:szCs w:val="20"/>
              </w:rPr>
              <w:t>falt der Lebensstile, zum nachhalt</w:t>
            </w:r>
            <w:r>
              <w:rPr>
                <w:sz w:val="20"/>
                <w:szCs w:val="20"/>
              </w:rPr>
              <w:t>i</w:t>
            </w:r>
            <w:r>
              <w:rPr>
                <w:sz w:val="20"/>
                <w:szCs w:val="20"/>
              </w:rPr>
              <w:t>gen Handeln und zu gesundheit</w:t>
            </w:r>
            <w:r>
              <w:rPr>
                <w:sz w:val="20"/>
                <w:szCs w:val="20"/>
              </w:rPr>
              <w:t>s</w:t>
            </w:r>
            <w:r>
              <w:rPr>
                <w:sz w:val="20"/>
                <w:szCs w:val="20"/>
              </w:rPr>
              <w:t>wissensförderlichen Verhalten fo</w:t>
            </w:r>
            <w:r>
              <w:rPr>
                <w:sz w:val="20"/>
                <w:szCs w:val="20"/>
              </w:rPr>
              <w:t>r</w:t>
            </w:r>
            <w:r>
              <w:rPr>
                <w:sz w:val="20"/>
                <w:szCs w:val="20"/>
              </w:rPr>
              <w:t>mulieren</w:t>
            </w:r>
          </w:p>
          <w:p w14:paraId="2EDF521A" w14:textId="77777777" w:rsidR="00932F21" w:rsidRDefault="00932F21" w:rsidP="00387033">
            <w:pPr>
              <w:pStyle w:val="Standard1"/>
            </w:pPr>
          </w:p>
          <w:p w14:paraId="23D674E8" w14:textId="77777777" w:rsidR="00C46163" w:rsidRDefault="00C46163" w:rsidP="00387033">
            <w:pPr>
              <w:pStyle w:val="Standard1"/>
            </w:pPr>
            <w:r>
              <w:rPr>
                <w:b/>
                <w:sz w:val="20"/>
                <w:szCs w:val="20"/>
              </w:rPr>
              <w:t>2.2 Kommunikation gestalten</w:t>
            </w:r>
          </w:p>
          <w:p w14:paraId="2ACEEE24" w14:textId="4BE5F6A8" w:rsidR="00C46163" w:rsidRDefault="00C46163" w:rsidP="00387033">
            <w:pPr>
              <w:pStyle w:val="Standard1"/>
              <w:rPr>
                <w:sz w:val="20"/>
                <w:szCs w:val="20"/>
              </w:rPr>
            </w:pPr>
            <w:r>
              <w:rPr>
                <w:sz w:val="20"/>
                <w:szCs w:val="20"/>
              </w:rPr>
              <w:t>2. Informationen, Erfahrungen und Erkenntnisse aus den alltagskult</w:t>
            </w:r>
            <w:r>
              <w:rPr>
                <w:sz w:val="20"/>
                <w:szCs w:val="20"/>
              </w:rPr>
              <w:t>u</w:t>
            </w:r>
            <w:r>
              <w:rPr>
                <w:sz w:val="20"/>
                <w:szCs w:val="20"/>
              </w:rPr>
              <w:t>rellen Kompetenzfeldern in eigenen Worten wiedergeben</w:t>
            </w:r>
          </w:p>
          <w:p w14:paraId="485D87A3" w14:textId="77777777" w:rsidR="00932F21" w:rsidRDefault="00932F21" w:rsidP="00387033">
            <w:pPr>
              <w:pStyle w:val="Standard1"/>
            </w:pPr>
          </w:p>
          <w:p w14:paraId="5F9296B8" w14:textId="77777777" w:rsidR="00C46163" w:rsidRDefault="00C46163" w:rsidP="00387033">
            <w:pPr>
              <w:pStyle w:val="Standard1"/>
            </w:pPr>
            <w:r>
              <w:rPr>
                <w:b/>
                <w:sz w:val="20"/>
                <w:szCs w:val="20"/>
              </w:rPr>
              <w:t>2.3 Entscheidungen treffen</w:t>
            </w:r>
          </w:p>
          <w:p w14:paraId="29126673" w14:textId="503463F8" w:rsidR="00C46163" w:rsidRDefault="00C46163" w:rsidP="00387033">
            <w:pPr>
              <w:pStyle w:val="Standard1"/>
              <w:rPr>
                <w:sz w:val="20"/>
                <w:szCs w:val="20"/>
              </w:rPr>
            </w:pPr>
            <w:r>
              <w:rPr>
                <w:sz w:val="20"/>
                <w:szCs w:val="20"/>
              </w:rPr>
              <w:t>3</w:t>
            </w:r>
            <w:r w:rsidR="00F25BCC">
              <w:rPr>
                <w:sz w:val="20"/>
                <w:szCs w:val="20"/>
              </w:rPr>
              <w:t>.</w:t>
            </w:r>
            <w:r>
              <w:rPr>
                <w:sz w:val="20"/>
                <w:szCs w:val="20"/>
              </w:rPr>
              <w:t xml:space="preserve"> sich mit individuellen und gesel</w:t>
            </w:r>
            <w:r>
              <w:rPr>
                <w:sz w:val="20"/>
                <w:szCs w:val="20"/>
              </w:rPr>
              <w:t>l</w:t>
            </w:r>
            <w:r>
              <w:rPr>
                <w:sz w:val="20"/>
                <w:szCs w:val="20"/>
              </w:rPr>
              <w:t>schaftlichen Werten sowie Normen auseinandersetzen und diese auf alltagskulturelle Fragestellungen beziehen</w:t>
            </w:r>
          </w:p>
          <w:p w14:paraId="47294A09" w14:textId="77777777" w:rsidR="00932F21" w:rsidRDefault="00932F21" w:rsidP="00387033">
            <w:pPr>
              <w:pStyle w:val="Standard1"/>
            </w:pPr>
          </w:p>
          <w:p w14:paraId="2A3FB1B3" w14:textId="77777777" w:rsidR="00F25BCC" w:rsidRDefault="00C46163" w:rsidP="00387033">
            <w:pPr>
              <w:pStyle w:val="Standard1"/>
              <w:rPr>
                <w:b/>
                <w:sz w:val="20"/>
                <w:szCs w:val="20"/>
              </w:rPr>
            </w:pPr>
            <w:r>
              <w:rPr>
                <w:b/>
                <w:sz w:val="20"/>
                <w:szCs w:val="20"/>
              </w:rPr>
              <w:t>2.4 Anwenden und gestalten</w:t>
            </w:r>
          </w:p>
          <w:p w14:paraId="41F11A7A" w14:textId="1DBFD0CC" w:rsidR="00C46163" w:rsidRDefault="00C46163" w:rsidP="00387033">
            <w:pPr>
              <w:pStyle w:val="Standard1"/>
            </w:pPr>
            <w:r>
              <w:rPr>
                <w:sz w:val="20"/>
                <w:szCs w:val="20"/>
              </w:rPr>
              <w:t>4</w:t>
            </w:r>
            <w:r w:rsidR="00F25BCC">
              <w:rPr>
                <w:sz w:val="20"/>
                <w:szCs w:val="20"/>
              </w:rPr>
              <w:t>.</w:t>
            </w:r>
            <w:r>
              <w:rPr>
                <w:sz w:val="20"/>
                <w:szCs w:val="20"/>
              </w:rPr>
              <w:t xml:space="preserve"> eigen Stärken und Potenziale für die Lebensgestaltung entwickeln</w:t>
            </w:r>
          </w:p>
          <w:p w14:paraId="02EB6A26" w14:textId="37DC95B5" w:rsidR="00C814AF" w:rsidRDefault="00C814AF" w:rsidP="00092EF4">
            <w:pPr>
              <w:pStyle w:val="Standard1"/>
            </w:pPr>
          </w:p>
        </w:tc>
        <w:tc>
          <w:tcPr>
            <w:tcW w:w="1204" w:type="pct"/>
          </w:tcPr>
          <w:p w14:paraId="3EBF574E" w14:textId="77777777" w:rsidR="00932F21" w:rsidRDefault="00932F21" w:rsidP="00325134">
            <w:pPr>
              <w:pStyle w:val="Standard1"/>
              <w:rPr>
                <w:b/>
                <w:color w:val="auto"/>
                <w:sz w:val="20"/>
                <w:szCs w:val="20"/>
              </w:rPr>
            </w:pPr>
          </w:p>
          <w:p w14:paraId="1900B030" w14:textId="7B45D870" w:rsidR="00C46163" w:rsidRPr="00042EA5" w:rsidRDefault="00C46163" w:rsidP="00325134">
            <w:pPr>
              <w:pStyle w:val="Standard1"/>
              <w:rPr>
                <w:color w:val="auto"/>
              </w:rPr>
            </w:pPr>
            <w:r w:rsidRPr="00042EA5">
              <w:rPr>
                <w:b/>
                <w:color w:val="auto"/>
                <w:sz w:val="20"/>
                <w:szCs w:val="20"/>
              </w:rPr>
              <w:t>3.1.5.1 Individuelle Lebensplanung</w:t>
            </w:r>
            <w:r>
              <w:rPr>
                <w:b/>
                <w:color w:val="auto"/>
                <w:sz w:val="20"/>
                <w:szCs w:val="20"/>
              </w:rPr>
              <w:t xml:space="preserve"> </w:t>
            </w:r>
            <w:r w:rsidRPr="00042EA5">
              <w:rPr>
                <w:color w:val="auto"/>
                <w:sz w:val="20"/>
                <w:szCs w:val="20"/>
              </w:rPr>
              <w:t xml:space="preserve"> </w:t>
            </w:r>
          </w:p>
        </w:tc>
        <w:tc>
          <w:tcPr>
            <w:tcW w:w="1736" w:type="pct"/>
            <w:vMerge w:val="restart"/>
          </w:tcPr>
          <w:p w14:paraId="4BB6CC10" w14:textId="77777777" w:rsidR="00932F21" w:rsidRDefault="00932F21" w:rsidP="00387033">
            <w:pPr>
              <w:pStyle w:val="Standard1"/>
              <w:widowControl w:val="0"/>
              <w:rPr>
                <w:b/>
                <w:sz w:val="20"/>
                <w:szCs w:val="20"/>
              </w:rPr>
            </w:pPr>
          </w:p>
          <w:p w14:paraId="0CE7FAD6" w14:textId="77777777" w:rsidR="00C46163" w:rsidRDefault="00C46163" w:rsidP="00387033">
            <w:pPr>
              <w:pStyle w:val="Standard1"/>
              <w:widowControl w:val="0"/>
            </w:pPr>
            <w:r>
              <w:rPr>
                <w:b/>
                <w:sz w:val="20"/>
                <w:szCs w:val="20"/>
              </w:rPr>
              <w:t>"Es geht auch anders... "</w:t>
            </w:r>
          </w:p>
          <w:p w14:paraId="3A8E9FE9" w14:textId="77777777" w:rsidR="00C46163" w:rsidRDefault="00C46163" w:rsidP="00387033">
            <w:pPr>
              <w:pStyle w:val="Standard1"/>
              <w:widowControl w:val="0"/>
            </w:pPr>
            <w:r>
              <w:rPr>
                <w:sz w:val="20"/>
                <w:szCs w:val="20"/>
              </w:rPr>
              <w:t>Verbindung von der individuellen Zukunftsplanung zu mö</w:t>
            </w:r>
            <w:r>
              <w:rPr>
                <w:sz w:val="20"/>
                <w:szCs w:val="20"/>
              </w:rPr>
              <w:t>g</w:t>
            </w:r>
            <w:r>
              <w:rPr>
                <w:sz w:val="20"/>
                <w:szCs w:val="20"/>
              </w:rPr>
              <w:t>lichen anderen Lebensentwürfen herstellen, dabei werden Verknüpfungen zu den Handlungsfeldern Konsum, Nac</w:t>
            </w:r>
            <w:r>
              <w:rPr>
                <w:sz w:val="20"/>
                <w:szCs w:val="20"/>
              </w:rPr>
              <w:t>h</w:t>
            </w:r>
            <w:r>
              <w:rPr>
                <w:sz w:val="20"/>
                <w:szCs w:val="20"/>
              </w:rPr>
              <w:t>haltigkeit, Gesundheit hergestellt.</w:t>
            </w:r>
          </w:p>
          <w:p w14:paraId="0C998204" w14:textId="77777777" w:rsidR="00C46163" w:rsidRDefault="00C46163" w:rsidP="00387033">
            <w:pPr>
              <w:pStyle w:val="Standard1"/>
              <w:widowControl w:val="0"/>
            </w:pPr>
          </w:p>
          <w:p w14:paraId="22D64738" w14:textId="3ECBFF6E" w:rsidR="00C46163" w:rsidRPr="0046691E" w:rsidRDefault="00C46163" w:rsidP="000A2CBB">
            <w:pPr>
              <w:pStyle w:val="Standard1"/>
              <w:widowControl w:val="0"/>
              <w:numPr>
                <w:ilvl w:val="0"/>
                <w:numId w:val="5"/>
              </w:numPr>
              <w:ind w:left="311" w:hanging="311"/>
              <w:rPr>
                <w:sz w:val="20"/>
                <w:szCs w:val="20"/>
              </w:rPr>
            </w:pPr>
            <w:r>
              <w:rPr>
                <w:sz w:val="20"/>
                <w:szCs w:val="20"/>
              </w:rPr>
              <w:t xml:space="preserve">Vorstellung verschiedener Lebensentwürfe  (Ökodörfer, Kommunen, Mehrgenerationenhäuser…)  </w:t>
            </w:r>
            <w:r w:rsidRPr="0046691E">
              <w:rPr>
                <w:sz w:val="20"/>
                <w:szCs w:val="20"/>
              </w:rPr>
              <w:t>(Mögliche E</w:t>
            </w:r>
            <w:r w:rsidRPr="0046691E">
              <w:rPr>
                <w:sz w:val="20"/>
                <w:szCs w:val="20"/>
              </w:rPr>
              <w:t>r</w:t>
            </w:r>
            <w:r w:rsidRPr="0046691E">
              <w:rPr>
                <w:sz w:val="20"/>
                <w:szCs w:val="20"/>
              </w:rPr>
              <w:t>arbeitung durch Fallbeispiele, Filme, Kurzberichte..)</w:t>
            </w:r>
          </w:p>
          <w:p w14:paraId="1176E239" w14:textId="41047A8F" w:rsidR="00C46163" w:rsidRDefault="00133BDF" w:rsidP="000A2CBB">
            <w:pPr>
              <w:pStyle w:val="Standard1"/>
              <w:widowControl w:val="0"/>
              <w:numPr>
                <w:ilvl w:val="0"/>
                <w:numId w:val="5"/>
              </w:numPr>
              <w:ind w:left="311" w:hanging="311"/>
              <w:rPr>
                <w:sz w:val="20"/>
                <w:szCs w:val="20"/>
              </w:rPr>
            </w:pPr>
            <w:r>
              <w:rPr>
                <w:sz w:val="20"/>
                <w:szCs w:val="20"/>
              </w:rPr>
              <w:t>a</w:t>
            </w:r>
            <w:r w:rsidR="00C46163">
              <w:rPr>
                <w:sz w:val="20"/>
                <w:szCs w:val="20"/>
              </w:rPr>
              <w:t>rbeitsteilige Recherche zu den verschiedenen Leben</w:t>
            </w:r>
            <w:r w:rsidR="00C46163">
              <w:rPr>
                <w:sz w:val="20"/>
                <w:szCs w:val="20"/>
              </w:rPr>
              <w:t>s</w:t>
            </w:r>
            <w:r w:rsidR="00C46163">
              <w:rPr>
                <w:sz w:val="20"/>
                <w:szCs w:val="20"/>
              </w:rPr>
              <w:t>entwürfen (Ökodörfer, Kommunen, Mehrgeneratione</w:t>
            </w:r>
            <w:r w:rsidR="00C46163">
              <w:rPr>
                <w:sz w:val="20"/>
                <w:szCs w:val="20"/>
              </w:rPr>
              <w:t>n</w:t>
            </w:r>
            <w:r w:rsidR="00C46163">
              <w:rPr>
                <w:sz w:val="20"/>
                <w:szCs w:val="20"/>
              </w:rPr>
              <w:t xml:space="preserve">häuser…)  </w:t>
            </w:r>
          </w:p>
          <w:p w14:paraId="18D16500" w14:textId="77777777" w:rsidR="00C46163" w:rsidRDefault="00C46163" w:rsidP="000A2CBB">
            <w:pPr>
              <w:pStyle w:val="Standard1"/>
              <w:widowControl w:val="0"/>
              <w:numPr>
                <w:ilvl w:val="0"/>
                <w:numId w:val="5"/>
              </w:numPr>
              <w:ind w:left="311" w:hanging="311"/>
              <w:rPr>
                <w:sz w:val="20"/>
                <w:szCs w:val="20"/>
              </w:rPr>
            </w:pPr>
            <w:r>
              <w:rPr>
                <w:sz w:val="20"/>
                <w:szCs w:val="20"/>
              </w:rPr>
              <w:t xml:space="preserve">Was haben diese Lebensentwürfe gemeinsam? Warum wählen Menschen diese Lebensformen? </w:t>
            </w:r>
          </w:p>
          <w:p w14:paraId="341C5EA2" w14:textId="6B4368A2" w:rsidR="00C46163" w:rsidRDefault="00133BDF" w:rsidP="000A2CBB">
            <w:pPr>
              <w:pStyle w:val="Standard1"/>
              <w:widowControl w:val="0"/>
              <w:numPr>
                <w:ilvl w:val="0"/>
                <w:numId w:val="5"/>
              </w:numPr>
              <w:ind w:left="311" w:hanging="311"/>
              <w:rPr>
                <w:sz w:val="20"/>
                <w:szCs w:val="20"/>
              </w:rPr>
            </w:pPr>
            <w:r>
              <w:rPr>
                <w:sz w:val="20"/>
                <w:szCs w:val="20"/>
              </w:rPr>
              <w:t>D</w:t>
            </w:r>
            <w:r w:rsidR="00C46163">
              <w:rPr>
                <w:sz w:val="20"/>
                <w:szCs w:val="20"/>
              </w:rPr>
              <w:t>iskutieren der vorgestellten Lebensentwürfe (alternat</w:t>
            </w:r>
            <w:r w:rsidR="00C46163">
              <w:rPr>
                <w:sz w:val="20"/>
                <w:szCs w:val="20"/>
              </w:rPr>
              <w:t>i</w:t>
            </w:r>
            <w:r w:rsidR="00C46163">
              <w:rPr>
                <w:sz w:val="20"/>
                <w:szCs w:val="20"/>
              </w:rPr>
              <w:t>ve Vorgehensweise: eigene Zukunftsplanung im Hi</w:t>
            </w:r>
            <w:r w:rsidR="00C46163">
              <w:rPr>
                <w:sz w:val="20"/>
                <w:szCs w:val="20"/>
              </w:rPr>
              <w:t>n</w:t>
            </w:r>
            <w:r w:rsidR="00C46163">
              <w:rPr>
                <w:sz w:val="20"/>
                <w:szCs w:val="20"/>
              </w:rPr>
              <w:t>blick  auf vorgestellte Lebensformen reflektieren)</w:t>
            </w:r>
          </w:p>
          <w:p w14:paraId="3F673814" w14:textId="77777777" w:rsidR="00C46163" w:rsidRDefault="00C46163" w:rsidP="00387033">
            <w:pPr>
              <w:pStyle w:val="Standard1"/>
              <w:widowControl w:val="0"/>
              <w:ind w:left="790"/>
            </w:pPr>
          </w:p>
          <w:p w14:paraId="75DF3F30" w14:textId="77777777" w:rsidR="00C46163" w:rsidRDefault="00C46163" w:rsidP="00387033">
            <w:pPr>
              <w:pStyle w:val="Standard1"/>
              <w:widowControl w:val="0"/>
            </w:pPr>
            <w:r>
              <w:rPr>
                <w:b/>
                <w:sz w:val="20"/>
                <w:szCs w:val="20"/>
              </w:rPr>
              <w:t>BNE</w:t>
            </w:r>
            <w:r>
              <w:rPr>
                <w:sz w:val="20"/>
                <w:szCs w:val="20"/>
              </w:rPr>
              <w:t xml:space="preserve"> Werte und Normen in Entscheidungssituationen</w:t>
            </w:r>
          </w:p>
          <w:p w14:paraId="1088122C" w14:textId="77777777" w:rsidR="00C46163" w:rsidRDefault="00C46163" w:rsidP="00387033">
            <w:pPr>
              <w:pStyle w:val="Standard1"/>
            </w:pPr>
            <w:r>
              <w:rPr>
                <w:b/>
                <w:sz w:val="20"/>
                <w:szCs w:val="20"/>
              </w:rPr>
              <w:t xml:space="preserve">BTV </w:t>
            </w:r>
            <w:r>
              <w:rPr>
                <w:sz w:val="20"/>
                <w:szCs w:val="20"/>
              </w:rPr>
              <w:t xml:space="preserve">Personale und gesellschaftliche Vielfalt; Selbstfindung und Akzeptanz anderer Lebensformen </w:t>
            </w:r>
          </w:p>
          <w:p w14:paraId="4F2DCD84" w14:textId="77777777" w:rsidR="00C46163" w:rsidRDefault="00C46163" w:rsidP="00387033">
            <w:pPr>
              <w:pStyle w:val="Standard1"/>
            </w:pPr>
            <w:r>
              <w:rPr>
                <w:b/>
                <w:sz w:val="20"/>
                <w:szCs w:val="20"/>
              </w:rPr>
              <w:t>MB</w:t>
            </w:r>
            <w:r>
              <w:rPr>
                <w:b/>
              </w:rPr>
              <w:t xml:space="preserve"> </w:t>
            </w:r>
            <w:r>
              <w:rPr>
                <w:sz w:val="20"/>
                <w:szCs w:val="20"/>
              </w:rPr>
              <w:t>Information und Wissen, Informationstechnische Grundlagen</w:t>
            </w:r>
          </w:p>
          <w:p w14:paraId="083EDC3A" w14:textId="77777777" w:rsidR="00C46163" w:rsidRDefault="00C46163" w:rsidP="00525933">
            <w:pPr>
              <w:pStyle w:val="Standard1"/>
            </w:pPr>
          </w:p>
        </w:tc>
        <w:tc>
          <w:tcPr>
            <w:tcW w:w="988" w:type="pct"/>
            <w:vMerge w:val="restart"/>
          </w:tcPr>
          <w:p w14:paraId="0962D057" w14:textId="77777777" w:rsidR="00932F21" w:rsidRDefault="00932F21" w:rsidP="00387033">
            <w:pPr>
              <w:pStyle w:val="Standard1"/>
              <w:widowControl w:val="0"/>
              <w:rPr>
                <w:sz w:val="20"/>
                <w:szCs w:val="20"/>
                <w:u w:val="single"/>
              </w:rPr>
            </w:pPr>
          </w:p>
          <w:p w14:paraId="34583649" w14:textId="77777777" w:rsidR="00C46163" w:rsidRDefault="00C46163" w:rsidP="00387033">
            <w:pPr>
              <w:pStyle w:val="Standard1"/>
              <w:widowControl w:val="0"/>
            </w:pPr>
            <w:r>
              <w:rPr>
                <w:sz w:val="20"/>
                <w:szCs w:val="20"/>
                <w:u w:val="single"/>
              </w:rPr>
              <w:t xml:space="preserve">Leitperspektiven: </w:t>
            </w:r>
          </w:p>
          <w:p w14:paraId="37275B2C" w14:textId="677A4389" w:rsidR="00C46163" w:rsidRDefault="00383443" w:rsidP="00387033">
            <w:pPr>
              <w:pStyle w:val="Standard1"/>
              <w:widowControl w:val="0"/>
            </w:pPr>
            <w:r w:rsidRPr="00383443">
              <w:rPr>
                <w:rStyle w:val="LBNE"/>
              </w:rPr>
              <w:t>L BNE</w:t>
            </w:r>
            <w:r w:rsidR="00C46163">
              <w:rPr>
                <w:sz w:val="20"/>
                <w:szCs w:val="20"/>
              </w:rPr>
              <w:t xml:space="preserve"> </w:t>
            </w:r>
          </w:p>
          <w:p w14:paraId="7BE179DA" w14:textId="2A64F3F1" w:rsidR="00C46163" w:rsidRDefault="00383443" w:rsidP="00387033">
            <w:pPr>
              <w:pStyle w:val="Standard1"/>
              <w:widowControl w:val="0"/>
            </w:pPr>
            <w:r w:rsidRPr="00383443">
              <w:rPr>
                <w:rStyle w:val="LBNE"/>
              </w:rPr>
              <w:t>L BTV</w:t>
            </w:r>
          </w:p>
          <w:p w14:paraId="140C9C5B" w14:textId="40F264BB" w:rsidR="00C46163" w:rsidRDefault="00383443" w:rsidP="00387033">
            <w:pPr>
              <w:pStyle w:val="Standard1"/>
              <w:widowControl w:val="0"/>
            </w:pPr>
            <w:r w:rsidRPr="00383443">
              <w:rPr>
                <w:rStyle w:val="LBNE"/>
              </w:rPr>
              <w:t>L MB</w:t>
            </w:r>
          </w:p>
          <w:p w14:paraId="4D6C54BC" w14:textId="77777777" w:rsidR="00C46163" w:rsidRDefault="00C46163" w:rsidP="00387033">
            <w:pPr>
              <w:pStyle w:val="Standard1"/>
              <w:widowControl w:val="0"/>
            </w:pPr>
          </w:p>
          <w:p w14:paraId="4FFB8C88" w14:textId="7AA5B975" w:rsidR="00C46163" w:rsidRPr="00932F21" w:rsidRDefault="00F731EC" w:rsidP="00387033">
            <w:pPr>
              <w:pStyle w:val="Standard1"/>
              <w:widowControl w:val="0"/>
              <w:rPr>
                <w:sz w:val="20"/>
                <w:szCs w:val="20"/>
                <w:u w:val="single"/>
              </w:rPr>
            </w:pPr>
            <w:r w:rsidRPr="00932F21">
              <w:rPr>
                <w:sz w:val="20"/>
                <w:szCs w:val="20"/>
                <w:u w:val="single"/>
              </w:rPr>
              <w:t>Hi</w:t>
            </w:r>
            <w:r w:rsidR="00F759A6" w:rsidRPr="00932F21">
              <w:rPr>
                <w:sz w:val="20"/>
                <w:szCs w:val="20"/>
                <w:u w:val="single"/>
              </w:rPr>
              <w:t>n</w:t>
            </w:r>
            <w:r w:rsidRPr="00932F21">
              <w:rPr>
                <w:sz w:val="20"/>
                <w:szCs w:val="20"/>
                <w:u w:val="single"/>
              </w:rPr>
              <w:t>tergrundwissen</w:t>
            </w:r>
          </w:p>
          <w:p w14:paraId="5F3A15DB" w14:textId="29340529" w:rsidR="00C46163" w:rsidRDefault="00677EBE" w:rsidP="00387033">
            <w:pPr>
              <w:pStyle w:val="Standard1"/>
              <w:spacing w:line="276" w:lineRule="auto"/>
              <w:rPr>
                <w:rStyle w:val="Hyperlink"/>
                <w:rFonts w:eastAsia="Times New Roman" w:cs="Times New Roman"/>
                <w:sz w:val="22"/>
              </w:rPr>
            </w:pPr>
            <w:hyperlink r:id="rId36">
              <w:r w:rsidR="00C46163">
                <w:rPr>
                  <w:color w:val="0000FF"/>
                  <w:sz w:val="20"/>
                  <w:szCs w:val="20"/>
                  <w:u w:val="single"/>
                </w:rPr>
                <w:t>https://www.grueneliga-be</w:t>
              </w:r>
              <w:r w:rsidR="00C46163">
                <w:rPr>
                  <w:color w:val="0000FF"/>
                  <w:sz w:val="20"/>
                  <w:szCs w:val="20"/>
                  <w:u w:val="single"/>
                </w:rPr>
                <w:t>r</w:t>
              </w:r>
              <w:r w:rsidR="00C46163">
                <w:rPr>
                  <w:color w:val="0000FF"/>
                  <w:sz w:val="20"/>
                  <w:szCs w:val="20"/>
                  <w:u w:val="single"/>
                </w:rPr>
                <w:t>lin.de</w:t>
              </w:r>
            </w:hyperlink>
            <w:hyperlink r:id="rId37">
              <w:r w:rsidR="00C46163" w:rsidRPr="00C513BF">
                <w:rPr>
                  <w:rStyle w:val="Hyperlink"/>
                  <w:rFonts w:eastAsia="Times New Roman" w:cs="Times New Roman"/>
                  <w:sz w:val="22"/>
                </w:rPr>
                <w:t>https://www.grueneliga-berlin.de</w:t>
              </w:r>
            </w:hyperlink>
          </w:p>
          <w:p w14:paraId="2E76E4B7" w14:textId="77777777" w:rsidR="00B6599E" w:rsidRPr="00D6492E" w:rsidRDefault="00B6599E" w:rsidP="00B6599E">
            <w:pPr>
              <w:tabs>
                <w:tab w:val="left" w:pos="2080"/>
              </w:tabs>
              <w:rPr>
                <w:sz w:val="20"/>
                <w:szCs w:val="20"/>
              </w:rPr>
            </w:pPr>
            <w:r w:rsidRPr="00D6492E">
              <w:rPr>
                <w:rStyle w:val="Hyperlink"/>
                <w:color w:val="auto"/>
                <w:sz w:val="20"/>
                <w:szCs w:val="20"/>
                <w:u w:val="none"/>
              </w:rPr>
              <w:t>(zuletzt abgerufen am 27.2.2018)</w:t>
            </w:r>
          </w:p>
          <w:p w14:paraId="09AF8B12" w14:textId="77777777" w:rsidR="00B6599E" w:rsidRDefault="00B6599E" w:rsidP="00387033">
            <w:pPr>
              <w:pStyle w:val="Standard1"/>
              <w:spacing w:line="276" w:lineRule="auto"/>
            </w:pPr>
          </w:p>
          <w:p w14:paraId="7F928F38" w14:textId="3ADE9F8D" w:rsidR="00C46163" w:rsidRDefault="00C46163" w:rsidP="00092EF4">
            <w:pPr>
              <w:pStyle w:val="Standard1"/>
              <w:widowControl w:val="0"/>
            </w:pPr>
          </w:p>
        </w:tc>
      </w:tr>
      <w:tr w:rsidR="009909C1" w14:paraId="757FEF13" w14:textId="77777777" w:rsidTr="00C814AF">
        <w:tc>
          <w:tcPr>
            <w:tcW w:w="1072" w:type="pct"/>
            <w:vMerge/>
          </w:tcPr>
          <w:p w14:paraId="1B2927DC" w14:textId="77777777" w:rsidR="00C46163" w:rsidRDefault="00C46163" w:rsidP="00387033">
            <w:pPr>
              <w:pStyle w:val="Standard1"/>
              <w:rPr>
                <w:b/>
                <w:sz w:val="20"/>
                <w:szCs w:val="20"/>
              </w:rPr>
            </w:pPr>
          </w:p>
        </w:tc>
        <w:tc>
          <w:tcPr>
            <w:tcW w:w="1204" w:type="pct"/>
            <w:shd w:val="clear" w:color="auto" w:fill="auto"/>
          </w:tcPr>
          <w:p w14:paraId="14EAE383" w14:textId="2F00CA07" w:rsidR="00C46163" w:rsidRPr="00042EA5" w:rsidRDefault="00CA3909" w:rsidP="00092EF4">
            <w:pPr>
              <w:pStyle w:val="Standard1"/>
              <w:rPr>
                <w:color w:val="auto"/>
              </w:rPr>
            </w:pPr>
            <w:r w:rsidRPr="00CA3909">
              <w:rPr>
                <w:rStyle w:val="G"/>
              </w:rPr>
              <w:t xml:space="preserve">G </w:t>
            </w:r>
            <w:r w:rsidR="00325134" w:rsidRPr="00042EA5">
              <w:rPr>
                <w:color w:val="auto"/>
                <w:sz w:val="20"/>
                <w:szCs w:val="20"/>
              </w:rPr>
              <w:t>(1)</w:t>
            </w:r>
            <w:r w:rsidR="00C46163" w:rsidRPr="00042EA5">
              <w:rPr>
                <w:color w:val="auto"/>
                <w:sz w:val="20"/>
                <w:szCs w:val="20"/>
              </w:rPr>
              <w:t xml:space="preserve"> unterschiedliche Lebensentwürfe und Lebenswege hinsichtlich Fähigke</w:t>
            </w:r>
            <w:r w:rsidR="00C46163" w:rsidRPr="00042EA5">
              <w:rPr>
                <w:color w:val="auto"/>
                <w:sz w:val="20"/>
                <w:szCs w:val="20"/>
              </w:rPr>
              <w:t>i</w:t>
            </w:r>
            <w:r w:rsidR="00C46163" w:rsidRPr="00042EA5">
              <w:rPr>
                <w:color w:val="auto"/>
                <w:sz w:val="20"/>
                <w:szCs w:val="20"/>
              </w:rPr>
              <w:t>ten und Fertigkeiten, individueller Werte und kultureller Prägung</w:t>
            </w:r>
            <w:r w:rsidR="00C46163">
              <w:rPr>
                <w:color w:val="auto"/>
              </w:rPr>
              <w:t xml:space="preserve"> </w:t>
            </w:r>
            <w:r w:rsidR="00C46163" w:rsidRPr="00042EA5">
              <w:rPr>
                <w:color w:val="auto"/>
                <w:sz w:val="20"/>
                <w:szCs w:val="20"/>
              </w:rPr>
              <w:t>darstellen</w:t>
            </w:r>
          </w:p>
        </w:tc>
        <w:tc>
          <w:tcPr>
            <w:tcW w:w="1736" w:type="pct"/>
            <w:vMerge/>
          </w:tcPr>
          <w:p w14:paraId="1226E219" w14:textId="77777777" w:rsidR="00C46163" w:rsidRDefault="00C46163" w:rsidP="00387033">
            <w:pPr>
              <w:pStyle w:val="Standard1"/>
              <w:widowControl w:val="0"/>
            </w:pPr>
          </w:p>
        </w:tc>
        <w:tc>
          <w:tcPr>
            <w:tcW w:w="988" w:type="pct"/>
            <w:vMerge/>
          </w:tcPr>
          <w:p w14:paraId="78BC93D3" w14:textId="77777777" w:rsidR="00C46163" w:rsidRDefault="00C46163" w:rsidP="00387033">
            <w:pPr>
              <w:pStyle w:val="Standard1"/>
              <w:widowControl w:val="0"/>
            </w:pPr>
          </w:p>
        </w:tc>
      </w:tr>
      <w:tr w:rsidR="009909C1" w14:paraId="4F85E8C4" w14:textId="77777777" w:rsidTr="00C814AF">
        <w:tc>
          <w:tcPr>
            <w:tcW w:w="1072" w:type="pct"/>
            <w:vMerge/>
          </w:tcPr>
          <w:p w14:paraId="48039B9F" w14:textId="77777777" w:rsidR="00C46163" w:rsidRDefault="00C46163" w:rsidP="00387033">
            <w:pPr>
              <w:pStyle w:val="Standard1"/>
              <w:rPr>
                <w:b/>
                <w:sz w:val="20"/>
                <w:szCs w:val="20"/>
              </w:rPr>
            </w:pPr>
          </w:p>
        </w:tc>
        <w:tc>
          <w:tcPr>
            <w:tcW w:w="1204" w:type="pct"/>
            <w:shd w:val="clear" w:color="auto" w:fill="auto"/>
          </w:tcPr>
          <w:p w14:paraId="4D75F602" w14:textId="42BFA813" w:rsidR="00C46163" w:rsidRPr="00042EA5" w:rsidRDefault="00CA3909" w:rsidP="00092EF4">
            <w:pPr>
              <w:pStyle w:val="Standard1"/>
              <w:rPr>
                <w:color w:val="auto"/>
              </w:rPr>
            </w:pPr>
            <w:r w:rsidRPr="00CA3909">
              <w:rPr>
                <w:rStyle w:val="M"/>
              </w:rPr>
              <w:t>M,</w:t>
            </w:r>
            <w:r w:rsidR="00325134">
              <w:rPr>
                <w:b/>
                <w:color w:val="auto"/>
                <w:sz w:val="20"/>
                <w:szCs w:val="20"/>
              </w:rPr>
              <w:t xml:space="preserve"> </w:t>
            </w:r>
            <w:r w:rsidRPr="00CA3909">
              <w:rPr>
                <w:rStyle w:val="E"/>
              </w:rPr>
              <w:t xml:space="preserve">E </w:t>
            </w:r>
            <w:r w:rsidR="00325134" w:rsidRPr="00042EA5">
              <w:rPr>
                <w:color w:val="auto"/>
                <w:sz w:val="20"/>
                <w:szCs w:val="20"/>
              </w:rPr>
              <w:t>(1)</w:t>
            </w:r>
            <w:r w:rsidR="00C46163" w:rsidRPr="00042EA5">
              <w:rPr>
                <w:color w:val="auto"/>
                <w:sz w:val="20"/>
                <w:szCs w:val="20"/>
              </w:rPr>
              <w:t xml:space="preserve"> ...analysieren</w:t>
            </w:r>
          </w:p>
        </w:tc>
        <w:tc>
          <w:tcPr>
            <w:tcW w:w="1736" w:type="pct"/>
            <w:vMerge/>
          </w:tcPr>
          <w:p w14:paraId="416B7D00" w14:textId="77777777" w:rsidR="00C46163" w:rsidRDefault="00C46163" w:rsidP="00387033">
            <w:pPr>
              <w:pStyle w:val="Standard1"/>
              <w:widowControl w:val="0"/>
            </w:pPr>
          </w:p>
        </w:tc>
        <w:tc>
          <w:tcPr>
            <w:tcW w:w="988" w:type="pct"/>
            <w:vMerge/>
          </w:tcPr>
          <w:p w14:paraId="53A72D69" w14:textId="77777777" w:rsidR="00C46163" w:rsidRDefault="00C46163" w:rsidP="00387033">
            <w:pPr>
              <w:pStyle w:val="Standard1"/>
              <w:widowControl w:val="0"/>
            </w:pPr>
          </w:p>
        </w:tc>
      </w:tr>
      <w:tr w:rsidR="009909C1" w14:paraId="24ECA3B0" w14:textId="77777777" w:rsidTr="00C814AF">
        <w:tc>
          <w:tcPr>
            <w:tcW w:w="1072" w:type="pct"/>
            <w:vMerge/>
          </w:tcPr>
          <w:p w14:paraId="07053471" w14:textId="77777777" w:rsidR="00C46163" w:rsidRDefault="00C46163" w:rsidP="00387033">
            <w:pPr>
              <w:pStyle w:val="Standard1"/>
              <w:rPr>
                <w:b/>
                <w:sz w:val="20"/>
                <w:szCs w:val="20"/>
              </w:rPr>
            </w:pPr>
          </w:p>
        </w:tc>
        <w:tc>
          <w:tcPr>
            <w:tcW w:w="1204" w:type="pct"/>
            <w:shd w:val="clear" w:color="auto" w:fill="auto"/>
          </w:tcPr>
          <w:p w14:paraId="6DB9980F" w14:textId="30467DB5" w:rsidR="00C46163" w:rsidRPr="00042EA5" w:rsidRDefault="00CA3909" w:rsidP="00092EF4">
            <w:pPr>
              <w:pStyle w:val="Standard1"/>
              <w:rPr>
                <w:color w:val="auto"/>
              </w:rPr>
            </w:pPr>
            <w:r w:rsidRPr="00CA3909">
              <w:rPr>
                <w:rStyle w:val="G"/>
              </w:rPr>
              <w:t xml:space="preserve">G </w:t>
            </w:r>
            <w:r w:rsidR="00325134" w:rsidRPr="00042EA5">
              <w:rPr>
                <w:color w:val="auto"/>
                <w:sz w:val="20"/>
                <w:szCs w:val="20"/>
              </w:rPr>
              <w:t>(4)</w:t>
            </w:r>
            <w:r w:rsidR="00C46163">
              <w:rPr>
                <w:b/>
                <w:color w:val="auto"/>
                <w:sz w:val="20"/>
                <w:szCs w:val="20"/>
              </w:rPr>
              <w:t xml:space="preserve"> </w:t>
            </w:r>
            <w:r w:rsidR="00C46163" w:rsidRPr="00042EA5">
              <w:rPr>
                <w:color w:val="auto"/>
                <w:sz w:val="20"/>
                <w:szCs w:val="20"/>
              </w:rPr>
              <w:t xml:space="preserve"> mit Unterstützungsmaterial l</w:t>
            </w:r>
            <w:r w:rsidR="00C46163" w:rsidRPr="00042EA5">
              <w:rPr>
                <w:color w:val="auto"/>
                <w:sz w:val="20"/>
                <w:szCs w:val="20"/>
              </w:rPr>
              <w:t>e</w:t>
            </w:r>
            <w:r w:rsidR="00C46163" w:rsidRPr="00042EA5">
              <w:rPr>
                <w:color w:val="auto"/>
                <w:sz w:val="20"/>
                <w:szCs w:val="20"/>
              </w:rPr>
              <w:t>bensweltorientierte Lösungen für nac</w:t>
            </w:r>
            <w:r w:rsidR="00C46163" w:rsidRPr="00042EA5">
              <w:rPr>
                <w:color w:val="auto"/>
                <w:sz w:val="20"/>
                <w:szCs w:val="20"/>
              </w:rPr>
              <w:t>h</w:t>
            </w:r>
            <w:r w:rsidR="00C46163" w:rsidRPr="00042EA5">
              <w:rPr>
                <w:color w:val="auto"/>
                <w:sz w:val="20"/>
                <w:szCs w:val="20"/>
              </w:rPr>
              <w:t>haltiges Handeln im Alltag entwickeln und dabei die Ressourcen Zeit und Geld berücksichtigen</w:t>
            </w:r>
          </w:p>
        </w:tc>
        <w:tc>
          <w:tcPr>
            <w:tcW w:w="1736" w:type="pct"/>
            <w:vMerge/>
          </w:tcPr>
          <w:p w14:paraId="040B5C75" w14:textId="77777777" w:rsidR="00C46163" w:rsidRDefault="00C46163" w:rsidP="00387033">
            <w:pPr>
              <w:pStyle w:val="Standard1"/>
              <w:widowControl w:val="0"/>
            </w:pPr>
          </w:p>
        </w:tc>
        <w:tc>
          <w:tcPr>
            <w:tcW w:w="988" w:type="pct"/>
            <w:vMerge/>
          </w:tcPr>
          <w:p w14:paraId="42E6A249" w14:textId="77777777" w:rsidR="00C46163" w:rsidRDefault="00C46163" w:rsidP="00387033">
            <w:pPr>
              <w:pStyle w:val="Standard1"/>
              <w:widowControl w:val="0"/>
            </w:pPr>
          </w:p>
        </w:tc>
      </w:tr>
      <w:tr w:rsidR="009909C1" w14:paraId="5C135404" w14:textId="77777777" w:rsidTr="00C814AF">
        <w:tc>
          <w:tcPr>
            <w:tcW w:w="1072" w:type="pct"/>
            <w:vMerge/>
          </w:tcPr>
          <w:p w14:paraId="25505042" w14:textId="77777777" w:rsidR="00C46163" w:rsidRDefault="00C46163" w:rsidP="00387033">
            <w:pPr>
              <w:pStyle w:val="Standard1"/>
              <w:rPr>
                <w:b/>
                <w:sz w:val="20"/>
                <w:szCs w:val="20"/>
              </w:rPr>
            </w:pPr>
          </w:p>
        </w:tc>
        <w:tc>
          <w:tcPr>
            <w:tcW w:w="1204" w:type="pct"/>
            <w:shd w:val="clear" w:color="auto" w:fill="auto"/>
          </w:tcPr>
          <w:p w14:paraId="1523CC18" w14:textId="67F3B61C" w:rsidR="00C46163" w:rsidRPr="00042EA5" w:rsidRDefault="00C46163" w:rsidP="00092EF4">
            <w:pPr>
              <w:pStyle w:val="Standard1"/>
              <w:rPr>
                <w:color w:val="auto"/>
              </w:rPr>
            </w:pPr>
            <w:r w:rsidRPr="00D164A5">
              <w:rPr>
                <w:rStyle w:val="M"/>
              </w:rPr>
              <w:t>M</w:t>
            </w:r>
            <w:r w:rsidR="00325134" w:rsidRPr="00042EA5">
              <w:rPr>
                <w:color w:val="auto"/>
                <w:sz w:val="20"/>
                <w:szCs w:val="20"/>
              </w:rPr>
              <w:t>(</w:t>
            </w:r>
            <w:r w:rsidR="00325134">
              <w:rPr>
                <w:color w:val="auto"/>
                <w:sz w:val="20"/>
                <w:szCs w:val="20"/>
              </w:rPr>
              <w:t xml:space="preserve"> </w:t>
            </w:r>
            <w:r w:rsidR="00325134" w:rsidRPr="00042EA5">
              <w:rPr>
                <w:color w:val="auto"/>
                <w:sz w:val="20"/>
                <w:szCs w:val="20"/>
              </w:rPr>
              <w:t>4)</w:t>
            </w:r>
            <w:r w:rsidRPr="00042EA5">
              <w:rPr>
                <w:color w:val="auto"/>
                <w:sz w:val="20"/>
                <w:szCs w:val="20"/>
              </w:rPr>
              <w:t xml:space="preserve"> ...und hinsichtlich der Ressourcen Zeit und Geld diskutieren</w:t>
            </w:r>
          </w:p>
        </w:tc>
        <w:tc>
          <w:tcPr>
            <w:tcW w:w="1736" w:type="pct"/>
            <w:vMerge/>
          </w:tcPr>
          <w:p w14:paraId="19597F93" w14:textId="77777777" w:rsidR="00C46163" w:rsidRDefault="00C46163" w:rsidP="00387033">
            <w:pPr>
              <w:pStyle w:val="Standard1"/>
              <w:widowControl w:val="0"/>
            </w:pPr>
          </w:p>
        </w:tc>
        <w:tc>
          <w:tcPr>
            <w:tcW w:w="988" w:type="pct"/>
            <w:vMerge/>
          </w:tcPr>
          <w:p w14:paraId="197FEF7D" w14:textId="77777777" w:rsidR="00C46163" w:rsidRDefault="00C46163" w:rsidP="00387033">
            <w:pPr>
              <w:pStyle w:val="Standard1"/>
              <w:widowControl w:val="0"/>
            </w:pPr>
          </w:p>
        </w:tc>
      </w:tr>
      <w:tr w:rsidR="009909C1" w14:paraId="09CE5169" w14:textId="77777777" w:rsidTr="00C814AF">
        <w:tc>
          <w:tcPr>
            <w:tcW w:w="1072" w:type="pct"/>
            <w:vMerge/>
          </w:tcPr>
          <w:p w14:paraId="6C8B13D6" w14:textId="77777777" w:rsidR="00C46163" w:rsidRDefault="00C46163" w:rsidP="00387033">
            <w:pPr>
              <w:pStyle w:val="Standard1"/>
              <w:rPr>
                <w:b/>
                <w:sz w:val="20"/>
                <w:szCs w:val="20"/>
              </w:rPr>
            </w:pPr>
          </w:p>
        </w:tc>
        <w:tc>
          <w:tcPr>
            <w:tcW w:w="1204" w:type="pct"/>
            <w:shd w:val="clear" w:color="auto" w:fill="auto"/>
          </w:tcPr>
          <w:p w14:paraId="2E84F8A5" w14:textId="014AD98A" w:rsidR="00C46163" w:rsidRPr="00042EA5" w:rsidRDefault="00CA3909" w:rsidP="00092EF4">
            <w:pPr>
              <w:pStyle w:val="Standard1"/>
              <w:rPr>
                <w:color w:val="auto"/>
              </w:rPr>
            </w:pPr>
            <w:r w:rsidRPr="00CA3909">
              <w:rPr>
                <w:rStyle w:val="E"/>
              </w:rPr>
              <w:t xml:space="preserve">E </w:t>
            </w:r>
            <w:r w:rsidR="00325134" w:rsidRPr="00042EA5">
              <w:rPr>
                <w:color w:val="auto"/>
                <w:sz w:val="20"/>
                <w:szCs w:val="20"/>
              </w:rPr>
              <w:t>(4)</w:t>
            </w:r>
            <w:r w:rsidR="00C46163" w:rsidRPr="00042EA5">
              <w:rPr>
                <w:color w:val="auto"/>
                <w:sz w:val="20"/>
                <w:szCs w:val="20"/>
              </w:rPr>
              <w:t xml:space="preserve"> ...und die Ergebnisse anderen erklären</w:t>
            </w:r>
          </w:p>
        </w:tc>
        <w:tc>
          <w:tcPr>
            <w:tcW w:w="1736" w:type="pct"/>
            <w:vMerge/>
          </w:tcPr>
          <w:p w14:paraId="3E43AE2E" w14:textId="77777777" w:rsidR="00C46163" w:rsidRDefault="00C46163" w:rsidP="00387033">
            <w:pPr>
              <w:pStyle w:val="Standard1"/>
              <w:widowControl w:val="0"/>
            </w:pPr>
          </w:p>
        </w:tc>
        <w:tc>
          <w:tcPr>
            <w:tcW w:w="988" w:type="pct"/>
            <w:vMerge/>
          </w:tcPr>
          <w:p w14:paraId="457DE531" w14:textId="77777777" w:rsidR="00C46163" w:rsidRDefault="00C46163" w:rsidP="00387033">
            <w:pPr>
              <w:pStyle w:val="Standard1"/>
              <w:widowControl w:val="0"/>
            </w:pPr>
          </w:p>
        </w:tc>
      </w:tr>
      <w:tr w:rsidR="009909C1" w14:paraId="44DF52D4" w14:textId="77777777" w:rsidTr="00C814AF">
        <w:tc>
          <w:tcPr>
            <w:tcW w:w="1072" w:type="pct"/>
            <w:vMerge w:val="restart"/>
          </w:tcPr>
          <w:p w14:paraId="3EC8B345" w14:textId="77777777" w:rsidR="00C40CBF" w:rsidRDefault="00C40CBF" w:rsidP="00387033">
            <w:pPr>
              <w:pStyle w:val="Standard1"/>
            </w:pPr>
            <w:r>
              <w:rPr>
                <w:b/>
                <w:sz w:val="20"/>
                <w:szCs w:val="20"/>
              </w:rPr>
              <w:lastRenderedPageBreak/>
              <w:t>2.1 Erkenntnisse gewinnen</w:t>
            </w:r>
            <w:r>
              <w:rPr>
                <w:sz w:val="20"/>
                <w:szCs w:val="20"/>
              </w:rPr>
              <w:t xml:space="preserve"> </w:t>
            </w:r>
          </w:p>
          <w:p w14:paraId="349224F3" w14:textId="175170A5" w:rsidR="00C40CBF" w:rsidRDefault="00C40CBF" w:rsidP="00387033">
            <w:pPr>
              <w:pStyle w:val="Standard1"/>
            </w:pPr>
            <w:r>
              <w:rPr>
                <w:sz w:val="20"/>
                <w:szCs w:val="20"/>
              </w:rPr>
              <w:t>1 ein grundlegendes Verständnis für Alltagskultur und deren Dynamik entwickeln und ihre Rolle als Akte</w:t>
            </w:r>
            <w:r>
              <w:rPr>
                <w:sz w:val="20"/>
                <w:szCs w:val="20"/>
              </w:rPr>
              <w:t>u</w:t>
            </w:r>
            <w:r>
              <w:rPr>
                <w:sz w:val="20"/>
                <w:szCs w:val="20"/>
              </w:rPr>
              <w:t>re</w:t>
            </w:r>
            <w:r w:rsidR="00A759E0">
              <w:rPr>
                <w:sz w:val="20"/>
                <w:szCs w:val="20"/>
              </w:rPr>
              <w:t xml:space="preserve"> in diesen Prozess reflektieren</w:t>
            </w:r>
          </w:p>
          <w:p w14:paraId="65A051AC" w14:textId="040BA8FB" w:rsidR="00C40CBF" w:rsidRDefault="00C40CBF" w:rsidP="00387033">
            <w:pPr>
              <w:pStyle w:val="Standard1"/>
            </w:pPr>
            <w:r>
              <w:rPr>
                <w:sz w:val="20"/>
                <w:szCs w:val="20"/>
              </w:rPr>
              <w:t>2. Fragen zur Berufswahl, zur Vie</w:t>
            </w:r>
            <w:r>
              <w:rPr>
                <w:sz w:val="20"/>
                <w:szCs w:val="20"/>
              </w:rPr>
              <w:t>l</w:t>
            </w:r>
            <w:r>
              <w:rPr>
                <w:sz w:val="20"/>
                <w:szCs w:val="20"/>
              </w:rPr>
              <w:t>falt der Lebensstile, zum nachhalt</w:t>
            </w:r>
            <w:r>
              <w:rPr>
                <w:sz w:val="20"/>
                <w:szCs w:val="20"/>
              </w:rPr>
              <w:t>i</w:t>
            </w:r>
            <w:r>
              <w:rPr>
                <w:sz w:val="20"/>
                <w:szCs w:val="20"/>
              </w:rPr>
              <w:t>gen Handeln und zu</w:t>
            </w:r>
            <w:r w:rsidR="00A759E0">
              <w:rPr>
                <w:sz w:val="20"/>
                <w:szCs w:val="20"/>
              </w:rPr>
              <w:t xml:space="preserve"> gesundheits-wissensförderlichem</w:t>
            </w:r>
            <w:r>
              <w:rPr>
                <w:sz w:val="20"/>
                <w:szCs w:val="20"/>
              </w:rPr>
              <w:t xml:space="preserve"> Verhalten formulieren</w:t>
            </w:r>
          </w:p>
          <w:p w14:paraId="4A824FD5" w14:textId="71E38908" w:rsidR="00C40CBF" w:rsidRDefault="00C40CBF" w:rsidP="00387033">
            <w:pPr>
              <w:pStyle w:val="Standard1"/>
            </w:pPr>
            <w:r>
              <w:rPr>
                <w:sz w:val="20"/>
                <w:szCs w:val="20"/>
              </w:rPr>
              <w:t>5. Fachbegriffe, Modelle und Sy</w:t>
            </w:r>
            <w:r>
              <w:rPr>
                <w:sz w:val="20"/>
                <w:szCs w:val="20"/>
              </w:rPr>
              <w:t>m</w:t>
            </w:r>
            <w:r>
              <w:rPr>
                <w:sz w:val="20"/>
                <w:szCs w:val="20"/>
              </w:rPr>
              <w:t>bole verstehen und zuordnen</w:t>
            </w:r>
          </w:p>
          <w:p w14:paraId="410CE155" w14:textId="77777777" w:rsidR="007758B2" w:rsidRDefault="007758B2" w:rsidP="00387033">
            <w:pPr>
              <w:pStyle w:val="Standard1"/>
            </w:pPr>
          </w:p>
          <w:p w14:paraId="043D72C1" w14:textId="77777777" w:rsidR="00C40CBF" w:rsidRDefault="00C40CBF" w:rsidP="00387033">
            <w:pPr>
              <w:pStyle w:val="Standard1"/>
            </w:pPr>
            <w:r>
              <w:rPr>
                <w:b/>
                <w:sz w:val="20"/>
                <w:szCs w:val="20"/>
              </w:rPr>
              <w:t>2.2 Kommunikation gestalten</w:t>
            </w:r>
          </w:p>
          <w:p w14:paraId="4467F775" w14:textId="77777777" w:rsidR="00C40CBF" w:rsidRDefault="00C40CBF" w:rsidP="00387033">
            <w:pPr>
              <w:pStyle w:val="Standard1"/>
              <w:rPr>
                <w:sz w:val="20"/>
                <w:szCs w:val="20"/>
              </w:rPr>
            </w:pPr>
            <w:r>
              <w:rPr>
                <w:sz w:val="20"/>
                <w:szCs w:val="20"/>
              </w:rPr>
              <w:t>2. Informationen, Erfahrungen und Erkenntnisse aus den alltagskult</w:t>
            </w:r>
            <w:r>
              <w:rPr>
                <w:sz w:val="20"/>
                <w:szCs w:val="20"/>
              </w:rPr>
              <w:t>u</w:t>
            </w:r>
            <w:r>
              <w:rPr>
                <w:sz w:val="20"/>
                <w:szCs w:val="20"/>
              </w:rPr>
              <w:t>rellen Kompetenzfeldern in eigenen Worten wiedergeben</w:t>
            </w:r>
          </w:p>
          <w:p w14:paraId="796B3D69" w14:textId="77777777" w:rsidR="009C3209" w:rsidRDefault="009C3209" w:rsidP="00387033">
            <w:pPr>
              <w:pStyle w:val="Standard1"/>
            </w:pPr>
          </w:p>
          <w:p w14:paraId="5104927B" w14:textId="77777777" w:rsidR="00C40CBF" w:rsidRDefault="00C40CBF" w:rsidP="00387033">
            <w:pPr>
              <w:pStyle w:val="Standard1"/>
            </w:pPr>
            <w:r>
              <w:rPr>
                <w:b/>
                <w:sz w:val="20"/>
                <w:szCs w:val="20"/>
              </w:rPr>
              <w:t>2.3 Entscheidungen treffen</w:t>
            </w:r>
          </w:p>
          <w:p w14:paraId="03AE7A71" w14:textId="4E5E457A" w:rsidR="00C40CBF" w:rsidRDefault="00C40CBF" w:rsidP="00387033">
            <w:pPr>
              <w:pStyle w:val="Standard1"/>
              <w:rPr>
                <w:sz w:val="20"/>
                <w:szCs w:val="20"/>
              </w:rPr>
            </w:pPr>
            <w:r>
              <w:rPr>
                <w:sz w:val="20"/>
                <w:szCs w:val="20"/>
              </w:rPr>
              <w:t>3</w:t>
            </w:r>
            <w:r w:rsidR="00A759E0">
              <w:rPr>
                <w:sz w:val="20"/>
                <w:szCs w:val="20"/>
              </w:rPr>
              <w:t>.</w:t>
            </w:r>
            <w:r>
              <w:rPr>
                <w:sz w:val="20"/>
                <w:szCs w:val="20"/>
              </w:rPr>
              <w:t xml:space="preserve"> sich mit individuellen und gesel</w:t>
            </w:r>
            <w:r>
              <w:rPr>
                <w:sz w:val="20"/>
                <w:szCs w:val="20"/>
              </w:rPr>
              <w:t>l</w:t>
            </w:r>
            <w:r>
              <w:rPr>
                <w:sz w:val="20"/>
                <w:szCs w:val="20"/>
              </w:rPr>
              <w:t>schaftlichen Werten sowie Normen auseinandersetzen und diese auf alltagskulturelle Fragestellungen beziehen</w:t>
            </w:r>
          </w:p>
          <w:p w14:paraId="221FD936" w14:textId="77777777" w:rsidR="009C3209" w:rsidRDefault="009C3209" w:rsidP="00387033">
            <w:pPr>
              <w:pStyle w:val="Standard1"/>
            </w:pPr>
          </w:p>
          <w:p w14:paraId="4643CAFE" w14:textId="77777777" w:rsidR="009C3209" w:rsidRDefault="00C40CBF" w:rsidP="00092EF4">
            <w:pPr>
              <w:pStyle w:val="Standard1"/>
              <w:rPr>
                <w:sz w:val="20"/>
                <w:szCs w:val="20"/>
              </w:rPr>
            </w:pPr>
            <w:r>
              <w:rPr>
                <w:b/>
                <w:sz w:val="20"/>
                <w:szCs w:val="20"/>
              </w:rPr>
              <w:t>2.4 Anwenden und gestalten</w:t>
            </w:r>
            <w:r>
              <w:rPr>
                <w:sz w:val="20"/>
                <w:szCs w:val="20"/>
              </w:rPr>
              <w:t xml:space="preserve"> </w:t>
            </w:r>
          </w:p>
          <w:p w14:paraId="3E705020" w14:textId="31CF5135" w:rsidR="00C40CBF" w:rsidRDefault="00C40CBF" w:rsidP="00092EF4">
            <w:pPr>
              <w:pStyle w:val="Standard1"/>
            </w:pPr>
            <w:r>
              <w:rPr>
                <w:sz w:val="20"/>
                <w:szCs w:val="20"/>
              </w:rPr>
              <w:t>8. sich nachhaltigkeits- und re</w:t>
            </w:r>
            <w:r>
              <w:rPr>
                <w:sz w:val="20"/>
                <w:szCs w:val="20"/>
              </w:rPr>
              <w:t>s</w:t>
            </w:r>
            <w:r>
              <w:rPr>
                <w:sz w:val="20"/>
                <w:szCs w:val="20"/>
              </w:rPr>
              <w:t>sourcenschonend verhalten</w:t>
            </w:r>
          </w:p>
        </w:tc>
        <w:tc>
          <w:tcPr>
            <w:tcW w:w="1204" w:type="pct"/>
          </w:tcPr>
          <w:p w14:paraId="6E40E0B8" w14:textId="61BC1CAF" w:rsidR="00C40CBF" w:rsidRPr="00042EA5" w:rsidRDefault="00C40CBF" w:rsidP="00B41ADB">
            <w:pPr>
              <w:pStyle w:val="Standard1"/>
              <w:rPr>
                <w:color w:val="auto"/>
              </w:rPr>
            </w:pPr>
            <w:r w:rsidRPr="00042EA5">
              <w:rPr>
                <w:b/>
                <w:color w:val="auto"/>
                <w:sz w:val="20"/>
                <w:szCs w:val="20"/>
              </w:rPr>
              <w:t>3.1.5.1 Individuelle Lebensplanung</w:t>
            </w:r>
            <w:r>
              <w:rPr>
                <w:color w:val="auto"/>
              </w:rPr>
              <w:t xml:space="preserve"> </w:t>
            </w:r>
          </w:p>
        </w:tc>
        <w:tc>
          <w:tcPr>
            <w:tcW w:w="1736" w:type="pct"/>
            <w:vMerge w:val="restart"/>
          </w:tcPr>
          <w:p w14:paraId="4B7F6169" w14:textId="7B161B39" w:rsidR="00C40CBF" w:rsidRPr="00670818" w:rsidRDefault="00C40CBF" w:rsidP="004C6ABF">
            <w:pPr>
              <w:pStyle w:val="Standard1"/>
              <w:widowControl w:val="0"/>
              <w:rPr>
                <w:color w:val="auto"/>
              </w:rPr>
            </w:pPr>
            <w:r w:rsidRPr="00670818">
              <w:rPr>
                <w:b/>
                <w:color w:val="auto"/>
                <w:sz w:val="20"/>
                <w:szCs w:val="20"/>
              </w:rPr>
              <w:t>„Ich hinterlasse Spuren"</w:t>
            </w:r>
          </w:p>
          <w:p w14:paraId="1A1F4AA0" w14:textId="6AF858A6" w:rsidR="004C6ABF" w:rsidRPr="009C3209" w:rsidRDefault="00C40CBF" w:rsidP="000A2CBB">
            <w:pPr>
              <w:pStyle w:val="Standard1"/>
              <w:widowControl w:val="0"/>
              <w:numPr>
                <w:ilvl w:val="0"/>
                <w:numId w:val="5"/>
              </w:numPr>
              <w:ind w:left="311" w:hanging="311"/>
              <w:rPr>
                <w:color w:val="auto"/>
                <w:sz w:val="20"/>
                <w:szCs w:val="20"/>
              </w:rPr>
            </w:pPr>
            <w:r w:rsidRPr="00670818">
              <w:rPr>
                <w:color w:val="auto"/>
                <w:sz w:val="20"/>
                <w:szCs w:val="20"/>
              </w:rPr>
              <w:t>Erarbeitung eines Verständnis</w:t>
            </w:r>
            <w:r w:rsidR="009C3209">
              <w:rPr>
                <w:color w:val="auto"/>
                <w:sz w:val="20"/>
                <w:szCs w:val="20"/>
              </w:rPr>
              <w:t>ses</w:t>
            </w:r>
            <w:r w:rsidRPr="00670818">
              <w:rPr>
                <w:color w:val="auto"/>
                <w:sz w:val="20"/>
                <w:szCs w:val="20"/>
              </w:rPr>
              <w:t xml:space="preserve"> für</w:t>
            </w:r>
            <w:r w:rsidR="009C3209">
              <w:rPr>
                <w:color w:val="auto"/>
                <w:sz w:val="20"/>
                <w:szCs w:val="20"/>
              </w:rPr>
              <w:t xml:space="preserve">  Nachhaltigkeit (z.B. mith</w:t>
            </w:r>
            <w:r w:rsidRPr="00670818">
              <w:rPr>
                <w:color w:val="auto"/>
                <w:sz w:val="20"/>
                <w:szCs w:val="20"/>
              </w:rPr>
              <w:t>ilfe des 3-Säulen Modells der nachhaltigen Entwicklung)</w:t>
            </w:r>
          </w:p>
          <w:p w14:paraId="6569872A" w14:textId="14F0F650" w:rsidR="00C40CBF" w:rsidRDefault="00CA3909" w:rsidP="00387033">
            <w:pPr>
              <w:pStyle w:val="Standard1"/>
              <w:widowControl w:val="0"/>
              <w:ind w:left="790" w:hanging="790"/>
              <w:rPr>
                <w:color w:val="auto"/>
                <w:sz w:val="20"/>
                <w:szCs w:val="20"/>
              </w:rPr>
            </w:pPr>
            <w:r w:rsidRPr="00CA3909">
              <w:rPr>
                <w:rStyle w:val="G"/>
              </w:rPr>
              <w:t>G</w:t>
            </w:r>
            <w:r w:rsidR="00A23EEF">
              <w:rPr>
                <w:rStyle w:val="G"/>
              </w:rPr>
              <w:t>,</w:t>
            </w:r>
            <w:r w:rsidRPr="00A23EEF">
              <w:rPr>
                <w:rStyle w:val="G"/>
                <w:shd w:val="clear" w:color="auto" w:fill="auto"/>
              </w:rPr>
              <w:t xml:space="preserve"> </w:t>
            </w:r>
            <w:r w:rsidRPr="00CA3909">
              <w:rPr>
                <w:rStyle w:val="M"/>
              </w:rPr>
              <w:t>M</w:t>
            </w:r>
            <w:r w:rsidR="00A23EEF">
              <w:rPr>
                <w:rStyle w:val="M"/>
              </w:rPr>
              <w:t>,</w:t>
            </w:r>
            <w:r w:rsidRPr="00A23EEF">
              <w:rPr>
                <w:rStyle w:val="M"/>
                <w:shd w:val="clear" w:color="auto" w:fill="auto"/>
              </w:rPr>
              <w:t xml:space="preserve"> </w:t>
            </w:r>
            <w:r w:rsidRPr="00CA3909">
              <w:rPr>
                <w:rStyle w:val="E"/>
              </w:rPr>
              <w:t xml:space="preserve">E </w:t>
            </w:r>
            <w:r w:rsidR="00C40CBF" w:rsidRPr="00670818">
              <w:rPr>
                <w:color w:val="auto"/>
                <w:sz w:val="20"/>
                <w:szCs w:val="20"/>
              </w:rPr>
              <w:t xml:space="preserve"> Vorgegebene Obergriffe für nachhaltiges Handeln (z.B. Lebensmittelkonsum, Kleidung) </w:t>
            </w:r>
          </w:p>
          <w:p w14:paraId="3D7EABC6" w14:textId="77777777" w:rsidR="004C6ABF" w:rsidRPr="00670818" w:rsidRDefault="004C6ABF" w:rsidP="00387033">
            <w:pPr>
              <w:pStyle w:val="Standard1"/>
              <w:widowControl w:val="0"/>
              <w:ind w:left="790" w:hanging="790"/>
              <w:rPr>
                <w:color w:val="auto"/>
              </w:rPr>
            </w:pPr>
          </w:p>
          <w:p w14:paraId="1C733066" w14:textId="77777777" w:rsidR="00C40CBF" w:rsidRPr="00670818" w:rsidRDefault="00C40CBF" w:rsidP="000A2CBB">
            <w:pPr>
              <w:pStyle w:val="Standard1"/>
              <w:widowControl w:val="0"/>
              <w:numPr>
                <w:ilvl w:val="0"/>
                <w:numId w:val="5"/>
              </w:numPr>
              <w:ind w:left="311" w:hanging="284"/>
              <w:rPr>
                <w:color w:val="auto"/>
                <w:sz w:val="20"/>
                <w:szCs w:val="20"/>
              </w:rPr>
            </w:pPr>
            <w:r w:rsidRPr="00670818">
              <w:rPr>
                <w:color w:val="auto"/>
                <w:sz w:val="20"/>
                <w:szCs w:val="20"/>
              </w:rPr>
              <w:t>Abgleich der individuellen Lebensentwürfe unter dem Aspekt der Nachhaltigkeit</w:t>
            </w:r>
          </w:p>
          <w:p w14:paraId="0A14803D" w14:textId="77777777" w:rsidR="00C40CBF" w:rsidRPr="00670818" w:rsidRDefault="00C40CBF" w:rsidP="00387033">
            <w:pPr>
              <w:pStyle w:val="Standard1"/>
              <w:widowControl w:val="0"/>
              <w:rPr>
                <w:color w:val="auto"/>
              </w:rPr>
            </w:pPr>
          </w:p>
          <w:p w14:paraId="4F886D11" w14:textId="77777777" w:rsidR="00C40CBF" w:rsidRPr="00670818" w:rsidRDefault="00C40CBF" w:rsidP="00387033">
            <w:pPr>
              <w:pStyle w:val="Standard1"/>
              <w:widowControl w:val="0"/>
              <w:rPr>
                <w:color w:val="auto"/>
              </w:rPr>
            </w:pPr>
            <w:r w:rsidRPr="00670818">
              <w:rPr>
                <w:color w:val="auto"/>
                <w:sz w:val="20"/>
                <w:szCs w:val="20"/>
              </w:rPr>
              <w:t>Einstieg mit Bildern verschiedener Lebensstile, alternativ mit Geschichte/Film ein Tag im Leben von...</w:t>
            </w:r>
          </w:p>
          <w:p w14:paraId="3FCCF4E6" w14:textId="77777777" w:rsidR="00C40CBF" w:rsidRPr="00670818" w:rsidRDefault="00C40CBF" w:rsidP="00387033">
            <w:pPr>
              <w:pStyle w:val="Standard1"/>
              <w:widowControl w:val="0"/>
              <w:rPr>
                <w:color w:val="auto"/>
              </w:rPr>
            </w:pPr>
          </w:p>
          <w:p w14:paraId="34DBFF96" w14:textId="77777777" w:rsidR="00C40CBF" w:rsidRPr="00670818" w:rsidRDefault="00C40CBF" w:rsidP="000A2CBB">
            <w:pPr>
              <w:pStyle w:val="Standard1"/>
              <w:widowControl w:val="0"/>
              <w:numPr>
                <w:ilvl w:val="0"/>
                <w:numId w:val="5"/>
              </w:numPr>
              <w:ind w:left="311" w:hanging="284"/>
              <w:rPr>
                <w:color w:val="auto"/>
                <w:sz w:val="20"/>
                <w:szCs w:val="20"/>
              </w:rPr>
            </w:pPr>
            <w:r w:rsidRPr="00670818">
              <w:rPr>
                <w:color w:val="auto"/>
                <w:sz w:val="20"/>
                <w:szCs w:val="20"/>
              </w:rPr>
              <w:t>Erarbeitung verschiedener Lebensstile</w:t>
            </w:r>
          </w:p>
          <w:p w14:paraId="76E8E3C6" w14:textId="77777777" w:rsidR="00C40CBF" w:rsidRPr="00670818" w:rsidRDefault="00C40CBF" w:rsidP="000A2CBB">
            <w:pPr>
              <w:pStyle w:val="Standard1"/>
              <w:numPr>
                <w:ilvl w:val="0"/>
                <w:numId w:val="5"/>
              </w:numPr>
              <w:spacing w:line="276" w:lineRule="auto"/>
              <w:ind w:left="311" w:hanging="284"/>
              <w:contextualSpacing/>
              <w:rPr>
                <w:color w:val="auto"/>
                <w:sz w:val="20"/>
                <w:szCs w:val="20"/>
              </w:rPr>
            </w:pPr>
            <w:r w:rsidRPr="00670818">
              <w:rPr>
                <w:color w:val="auto"/>
                <w:sz w:val="20"/>
                <w:szCs w:val="20"/>
              </w:rPr>
              <w:t>Mit Bildern aus Sinus Milieu Studie werden Vermutu</w:t>
            </w:r>
            <w:r w:rsidRPr="00670818">
              <w:rPr>
                <w:color w:val="auto"/>
                <w:sz w:val="20"/>
                <w:szCs w:val="20"/>
              </w:rPr>
              <w:t>n</w:t>
            </w:r>
            <w:r w:rsidRPr="00670818">
              <w:rPr>
                <w:color w:val="auto"/>
                <w:sz w:val="20"/>
                <w:szCs w:val="20"/>
              </w:rPr>
              <w:t>gen zur Bedeutung von Haushalten angestellt</w:t>
            </w:r>
          </w:p>
          <w:p w14:paraId="5F770B4E" w14:textId="77777777" w:rsidR="00C40CBF" w:rsidRPr="00670818" w:rsidRDefault="00C40CBF" w:rsidP="000A2CBB">
            <w:pPr>
              <w:pStyle w:val="Standard1"/>
              <w:widowControl w:val="0"/>
              <w:numPr>
                <w:ilvl w:val="0"/>
                <w:numId w:val="5"/>
              </w:numPr>
              <w:ind w:left="311" w:hanging="284"/>
              <w:rPr>
                <w:color w:val="auto"/>
                <w:sz w:val="20"/>
                <w:szCs w:val="20"/>
              </w:rPr>
            </w:pPr>
            <w:r w:rsidRPr="00670818">
              <w:rPr>
                <w:color w:val="auto"/>
                <w:sz w:val="20"/>
                <w:szCs w:val="20"/>
              </w:rPr>
              <w:t>Bedeutung der Haushalte für Individuum und Gesel</w:t>
            </w:r>
            <w:r w:rsidRPr="00670818">
              <w:rPr>
                <w:color w:val="auto"/>
                <w:sz w:val="20"/>
                <w:szCs w:val="20"/>
              </w:rPr>
              <w:t>l</w:t>
            </w:r>
            <w:r w:rsidRPr="00670818">
              <w:rPr>
                <w:color w:val="auto"/>
                <w:sz w:val="20"/>
                <w:szCs w:val="20"/>
              </w:rPr>
              <w:t xml:space="preserve">schaft  erarbeiten </w:t>
            </w:r>
          </w:p>
          <w:p w14:paraId="74F98A39" w14:textId="151CA484" w:rsidR="00C40CBF" w:rsidRPr="00670818" w:rsidRDefault="00C40CBF" w:rsidP="00387033">
            <w:pPr>
              <w:pStyle w:val="Standard1"/>
              <w:widowControl w:val="0"/>
              <w:rPr>
                <w:color w:val="auto"/>
              </w:rPr>
            </w:pPr>
            <w:r w:rsidRPr="00670818">
              <w:rPr>
                <w:b/>
                <w:color w:val="auto"/>
                <w:sz w:val="20"/>
                <w:szCs w:val="20"/>
              </w:rPr>
              <w:t xml:space="preserve"> </w:t>
            </w:r>
            <w:r w:rsidR="00CA3909" w:rsidRPr="00CA3909">
              <w:rPr>
                <w:rStyle w:val="G"/>
              </w:rPr>
              <w:t xml:space="preserve">G </w:t>
            </w:r>
            <w:r w:rsidRPr="00670818">
              <w:rPr>
                <w:color w:val="auto"/>
                <w:sz w:val="20"/>
                <w:szCs w:val="20"/>
              </w:rPr>
              <w:t xml:space="preserve"> mit vorgegebenen Beispielen </w:t>
            </w:r>
          </w:p>
          <w:p w14:paraId="24389336" w14:textId="546DD6A2" w:rsidR="00C40CBF" w:rsidRPr="00670818" w:rsidRDefault="00C40CBF" w:rsidP="00387033">
            <w:pPr>
              <w:pStyle w:val="Standard1"/>
              <w:widowControl w:val="0"/>
              <w:rPr>
                <w:color w:val="auto"/>
              </w:rPr>
            </w:pPr>
            <w:r w:rsidRPr="00670818">
              <w:rPr>
                <w:b/>
                <w:color w:val="auto"/>
                <w:sz w:val="20"/>
                <w:szCs w:val="20"/>
              </w:rPr>
              <w:t xml:space="preserve"> </w:t>
            </w:r>
            <w:r w:rsidR="00CA3909" w:rsidRPr="00CA3909">
              <w:rPr>
                <w:rStyle w:val="M"/>
              </w:rPr>
              <w:t xml:space="preserve">M </w:t>
            </w:r>
            <w:r w:rsidRPr="00670818">
              <w:rPr>
                <w:color w:val="auto"/>
                <w:sz w:val="20"/>
                <w:szCs w:val="20"/>
              </w:rPr>
              <w:t xml:space="preserve"> selbst</w:t>
            </w:r>
            <w:r w:rsidR="009C3209">
              <w:rPr>
                <w:color w:val="auto"/>
                <w:sz w:val="20"/>
                <w:szCs w:val="20"/>
              </w:rPr>
              <w:t>st</w:t>
            </w:r>
            <w:r w:rsidRPr="00670818">
              <w:rPr>
                <w:color w:val="auto"/>
                <w:sz w:val="20"/>
                <w:szCs w:val="20"/>
              </w:rPr>
              <w:t>ändig recherchieren</w:t>
            </w:r>
          </w:p>
          <w:p w14:paraId="297444AD" w14:textId="14CFE849" w:rsidR="00C40CBF" w:rsidRPr="00670818" w:rsidRDefault="00C40CBF" w:rsidP="009C3209">
            <w:pPr>
              <w:pStyle w:val="Standard1"/>
              <w:widowControl w:val="0"/>
              <w:ind w:left="311" w:hanging="311"/>
              <w:rPr>
                <w:color w:val="auto"/>
              </w:rPr>
            </w:pPr>
            <w:r w:rsidRPr="00670818">
              <w:rPr>
                <w:b/>
                <w:color w:val="auto"/>
                <w:sz w:val="20"/>
                <w:szCs w:val="20"/>
              </w:rPr>
              <w:t xml:space="preserve"> </w:t>
            </w:r>
            <w:r w:rsidR="00CA3909" w:rsidRPr="00CA3909">
              <w:rPr>
                <w:rStyle w:val="E"/>
              </w:rPr>
              <w:t xml:space="preserve">E </w:t>
            </w:r>
            <w:r w:rsidRPr="00670818">
              <w:rPr>
                <w:color w:val="auto"/>
                <w:sz w:val="20"/>
                <w:szCs w:val="20"/>
              </w:rPr>
              <w:t xml:space="preserve"> selbst</w:t>
            </w:r>
            <w:r w:rsidR="009C3209">
              <w:rPr>
                <w:color w:val="auto"/>
                <w:sz w:val="20"/>
                <w:szCs w:val="20"/>
              </w:rPr>
              <w:t>st</w:t>
            </w:r>
            <w:r w:rsidRPr="00670818">
              <w:rPr>
                <w:color w:val="auto"/>
                <w:sz w:val="20"/>
                <w:szCs w:val="20"/>
              </w:rPr>
              <w:t xml:space="preserve">ändig recherchieren und  Argumente für eine  Podiumsdiskussion formulieren </w:t>
            </w:r>
          </w:p>
          <w:p w14:paraId="6C7B7451" w14:textId="650960F9" w:rsidR="00C40CBF" w:rsidRPr="00670818" w:rsidRDefault="00C40CBF" w:rsidP="000A2CBB">
            <w:pPr>
              <w:pStyle w:val="Standard1"/>
              <w:widowControl w:val="0"/>
              <w:numPr>
                <w:ilvl w:val="0"/>
                <w:numId w:val="5"/>
              </w:numPr>
              <w:ind w:left="311" w:hanging="169"/>
              <w:rPr>
                <w:color w:val="auto"/>
                <w:sz w:val="20"/>
                <w:szCs w:val="20"/>
              </w:rPr>
            </w:pPr>
            <w:r w:rsidRPr="00670818">
              <w:rPr>
                <w:color w:val="auto"/>
                <w:sz w:val="20"/>
                <w:szCs w:val="20"/>
              </w:rPr>
              <w:t>Era</w:t>
            </w:r>
            <w:r w:rsidR="00522CDA">
              <w:rPr>
                <w:color w:val="auto"/>
                <w:sz w:val="20"/>
                <w:szCs w:val="20"/>
              </w:rPr>
              <w:t>rbeitung möglicher individueller nachhaltiger</w:t>
            </w:r>
            <w:r w:rsidRPr="00670818">
              <w:rPr>
                <w:color w:val="auto"/>
                <w:sz w:val="20"/>
                <w:szCs w:val="20"/>
              </w:rPr>
              <w:t xml:space="preserve"> Han</w:t>
            </w:r>
            <w:r w:rsidRPr="00670818">
              <w:rPr>
                <w:color w:val="auto"/>
                <w:sz w:val="20"/>
                <w:szCs w:val="20"/>
              </w:rPr>
              <w:t>d</w:t>
            </w:r>
            <w:r w:rsidRPr="00670818">
              <w:rPr>
                <w:color w:val="auto"/>
                <w:sz w:val="20"/>
                <w:szCs w:val="20"/>
              </w:rPr>
              <w:t>lungsmöglichkeiten</w:t>
            </w:r>
          </w:p>
          <w:p w14:paraId="572A2E9A" w14:textId="77777777" w:rsidR="00C40CBF" w:rsidRPr="00670818" w:rsidRDefault="00C40CBF" w:rsidP="00387033">
            <w:pPr>
              <w:pStyle w:val="Standard1"/>
              <w:widowControl w:val="0"/>
              <w:ind w:left="790"/>
              <w:rPr>
                <w:color w:val="auto"/>
              </w:rPr>
            </w:pPr>
          </w:p>
          <w:p w14:paraId="084AA86F" w14:textId="588738D6" w:rsidR="00C40CBF" w:rsidRPr="00670818" w:rsidRDefault="00C40CBF" w:rsidP="00387033">
            <w:pPr>
              <w:pStyle w:val="Standard1"/>
              <w:widowControl w:val="0"/>
              <w:rPr>
                <w:color w:val="auto"/>
              </w:rPr>
            </w:pPr>
            <w:r w:rsidRPr="00670818">
              <w:rPr>
                <w:b/>
                <w:color w:val="auto"/>
                <w:sz w:val="20"/>
                <w:szCs w:val="20"/>
              </w:rPr>
              <w:t>BNE</w:t>
            </w:r>
            <w:r w:rsidRPr="00670818">
              <w:rPr>
                <w:color w:val="auto"/>
                <w:sz w:val="20"/>
                <w:szCs w:val="20"/>
              </w:rPr>
              <w:t xml:space="preserve"> Bedeutung und Gefährdung einer nachhaltigen En</w:t>
            </w:r>
            <w:r w:rsidRPr="00670818">
              <w:rPr>
                <w:color w:val="auto"/>
                <w:sz w:val="20"/>
                <w:szCs w:val="20"/>
              </w:rPr>
              <w:t>t</w:t>
            </w:r>
            <w:r w:rsidRPr="00670818">
              <w:rPr>
                <w:color w:val="auto"/>
                <w:sz w:val="20"/>
                <w:szCs w:val="20"/>
              </w:rPr>
              <w:t>wicklung, Kriterien</w:t>
            </w:r>
            <w:r w:rsidR="001F59D8">
              <w:rPr>
                <w:color w:val="auto"/>
                <w:sz w:val="20"/>
                <w:szCs w:val="20"/>
              </w:rPr>
              <w:t xml:space="preserve"> für nachhaltigkeitsfördernde -</w:t>
            </w:r>
            <w:r w:rsidRPr="00670818">
              <w:rPr>
                <w:color w:val="auto"/>
                <w:sz w:val="20"/>
                <w:szCs w:val="20"/>
              </w:rPr>
              <w:t>hemmende Handlungen, Werte und Normen in Entscheidungssituati</w:t>
            </w:r>
            <w:r w:rsidRPr="00670818">
              <w:rPr>
                <w:color w:val="auto"/>
                <w:sz w:val="20"/>
                <w:szCs w:val="20"/>
              </w:rPr>
              <w:t>o</w:t>
            </w:r>
            <w:r w:rsidRPr="00670818">
              <w:rPr>
                <w:color w:val="auto"/>
                <w:sz w:val="20"/>
                <w:szCs w:val="20"/>
              </w:rPr>
              <w:t>nen</w:t>
            </w:r>
          </w:p>
          <w:p w14:paraId="332C5FAD" w14:textId="77777777" w:rsidR="00C40CBF" w:rsidRPr="00670818" w:rsidRDefault="00C40CBF" w:rsidP="00387033">
            <w:pPr>
              <w:pStyle w:val="Standard1"/>
              <w:rPr>
                <w:color w:val="auto"/>
              </w:rPr>
            </w:pPr>
            <w:r w:rsidRPr="00670818">
              <w:rPr>
                <w:b/>
                <w:color w:val="auto"/>
                <w:sz w:val="20"/>
                <w:szCs w:val="20"/>
              </w:rPr>
              <w:t xml:space="preserve">BTV </w:t>
            </w:r>
            <w:r w:rsidRPr="00670818">
              <w:rPr>
                <w:color w:val="auto"/>
                <w:sz w:val="20"/>
                <w:szCs w:val="20"/>
              </w:rPr>
              <w:t>Personale und gesellschaftliche Vielfalt; Wertorientie</w:t>
            </w:r>
            <w:r w:rsidRPr="00670818">
              <w:rPr>
                <w:color w:val="auto"/>
                <w:sz w:val="20"/>
                <w:szCs w:val="20"/>
              </w:rPr>
              <w:t>r</w:t>
            </w:r>
            <w:r w:rsidRPr="00670818">
              <w:rPr>
                <w:color w:val="auto"/>
                <w:sz w:val="20"/>
                <w:szCs w:val="20"/>
              </w:rPr>
              <w:t>tes Handeln</w:t>
            </w:r>
            <w:r w:rsidRPr="00670818">
              <w:rPr>
                <w:b/>
                <w:color w:val="auto"/>
                <w:sz w:val="20"/>
                <w:szCs w:val="20"/>
              </w:rPr>
              <w:t xml:space="preserve">, </w:t>
            </w:r>
            <w:r w:rsidRPr="00670818">
              <w:rPr>
                <w:color w:val="auto"/>
                <w:sz w:val="20"/>
                <w:szCs w:val="20"/>
              </w:rPr>
              <w:t>Selbstfindung und Akzeptanz anderer Leben</w:t>
            </w:r>
            <w:r w:rsidRPr="00670818">
              <w:rPr>
                <w:color w:val="auto"/>
                <w:sz w:val="20"/>
                <w:szCs w:val="20"/>
              </w:rPr>
              <w:t>s</w:t>
            </w:r>
            <w:r w:rsidRPr="00670818">
              <w:rPr>
                <w:color w:val="auto"/>
                <w:sz w:val="20"/>
                <w:szCs w:val="20"/>
              </w:rPr>
              <w:t>formen, Formen von Vorurteilen, Stereotypen und Kl</w:t>
            </w:r>
            <w:r w:rsidRPr="00670818">
              <w:rPr>
                <w:color w:val="auto"/>
                <w:sz w:val="20"/>
                <w:szCs w:val="20"/>
              </w:rPr>
              <w:t>i</w:t>
            </w:r>
            <w:r w:rsidRPr="00670818">
              <w:rPr>
                <w:color w:val="auto"/>
                <w:sz w:val="20"/>
                <w:szCs w:val="20"/>
              </w:rPr>
              <w:t xml:space="preserve">schees </w:t>
            </w:r>
          </w:p>
          <w:p w14:paraId="485F2FE9" w14:textId="77777777" w:rsidR="00C40CBF" w:rsidRPr="00670818" w:rsidRDefault="00C40CBF" w:rsidP="00387033">
            <w:pPr>
              <w:pStyle w:val="Standard1"/>
              <w:rPr>
                <w:color w:val="auto"/>
              </w:rPr>
            </w:pPr>
            <w:r w:rsidRPr="00670818">
              <w:rPr>
                <w:b/>
                <w:color w:val="auto"/>
                <w:sz w:val="20"/>
                <w:szCs w:val="20"/>
              </w:rPr>
              <w:t>MB</w:t>
            </w:r>
            <w:r w:rsidRPr="00670818">
              <w:rPr>
                <w:b/>
                <w:color w:val="auto"/>
              </w:rPr>
              <w:t xml:space="preserve"> </w:t>
            </w:r>
            <w:r w:rsidRPr="00670818">
              <w:rPr>
                <w:color w:val="auto"/>
                <w:sz w:val="20"/>
                <w:szCs w:val="20"/>
              </w:rPr>
              <w:t>Information und Wissen, Informationstechnische Grundlagen</w:t>
            </w:r>
          </w:p>
          <w:p w14:paraId="14C5C2E0" w14:textId="2DBBC6DC" w:rsidR="0085532E" w:rsidRPr="00C814AF" w:rsidRDefault="00C40CBF" w:rsidP="00387033">
            <w:pPr>
              <w:pStyle w:val="Standard1"/>
              <w:rPr>
                <w:color w:val="auto"/>
                <w:sz w:val="20"/>
                <w:szCs w:val="20"/>
              </w:rPr>
            </w:pPr>
            <w:r w:rsidRPr="00670818">
              <w:rPr>
                <w:b/>
                <w:color w:val="auto"/>
                <w:sz w:val="20"/>
                <w:szCs w:val="20"/>
              </w:rPr>
              <w:t>VB</w:t>
            </w:r>
            <w:r w:rsidRPr="00670818">
              <w:rPr>
                <w:color w:val="auto"/>
                <w:sz w:val="20"/>
                <w:szCs w:val="20"/>
              </w:rPr>
              <w:t xml:space="preserve"> Chancen und Risiken der Lebensführung, Alltagsko</w:t>
            </w:r>
            <w:r w:rsidRPr="00670818">
              <w:rPr>
                <w:color w:val="auto"/>
                <w:sz w:val="20"/>
                <w:szCs w:val="20"/>
              </w:rPr>
              <w:t>n</w:t>
            </w:r>
            <w:r w:rsidRPr="00670818">
              <w:rPr>
                <w:color w:val="auto"/>
                <w:sz w:val="20"/>
                <w:szCs w:val="20"/>
              </w:rPr>
              <w:t>sum</w:t>
            </w:r>
          </w:p>
          <w:p w14:paraId="6B90D3B8" w14:textId="77777777" w:rsidR="00C40CBF" w:rsidRPr="00670818" w:rsidRDefault="00C40CBF" w:rsidP="00092EF4">
            <w:pPr>
              <w:pStyle w:val="Standard1"/>
              <w:rPr>
                <w:color w:val="auto"/>
              </w:rPr>
            </w:pPr>
          </w:p>
        </w:tc>
        <w:tc>
          <w:tcPr>
            <w:tcW w:w="988" w:type="pct"/>
            <w:vMerge w:val="restart"/>
          </w:tcPr>
          <w:p w14:paraId="133F2478" w14:textId="77777777" w:rsidR="00C40CBF" w:rsidRDefault="00C40CBF" w:rsidP="00387033">
            <w:pPr>
              <w:pStyle w:val="Standard1"/>
              <w:spacing w:line="276" w:lineRule="auto"/>
            </w:pPr>
            <w:r>
              <w:rPr>
                <w:sz w:val="20"/>
                <w:szCs w:val="20"/>
                <w:u w:val="single"/>
              </w:rPr>
              <w:t xml:space="preserve">Leitperspektiven: </w:t>
            </w:r>
          </w:p>
          <w:p w14:paraId="7866CF94" w14:textId="6D81436A" w:rsidR="00C40CBF" w:rsidRDefault="00383443" w:rsidP="00387033">
            <w:pPr>
              <w:pStyle w:val="Standard1"/>
              <w:spacing w:line="276" w:lineRule="auto"/>
            </w:pPr>
            <w:r w:rsidRPr="00383443">
              <w:rPr>
                <w:rStyle w:val="LBNE"/>
              </w:rPr>
              <w:t>L BNE</w:t>
            </w:r>
          </w:p>
          <w:p w14:paraId="1B36659E" w14:textId="5DA3DAB9" w:rsidR="00C40CBF" w:rsidRDefault="00383443" w:rsidP="00387033">
            <w:pPr>
              <w:pStyle w:val="Standard1"/>
              <w:spacing w:line="276" w:lineRule="auto"/>
            </w:pPr>
            <w:r w:rsidRPr="00383443">
              <w:rPr>
                <w:rStyle w:val="LBNE"/>
              </w:rPr>
              <w:t>L BTV</w:t>
            </w:r>
          </w:p>
          <w:p w14:paraId="10E513D3" w14:textId="17702E0C" w:rsidR="00C40CBF" w:rsidRDefault="00383443" w:rsidP="00387033">
            <w:pPr>
              <w:pStyle w:val="Standard1"/>
              <w:spacing w:line="276" w:lineRule="auto"/>
            </w:pPr>
            <w:r w:rsidRPr="00383443">
              <w:rPr>
                <w:rStyle w:val="LBNE"/>
              </w:rPr>
              <w:t>L MB</w:t>
            </w:r>
          </w:p>
          <w:p w14:paraId="3F364CAF" w14:textId="467EF318" w:rsidR="00C40CBF" w:rsidRDefault="00383443" w:rsidP="00387033">
            <w:pPr>
              <w:pStyle w:val="Standard1"/>
              <w:spacing w:line="276" w:lineRule="auto"/>
            </w:pPr>
            <w:r w:rsidRPr="00383443">
              <w:rPr>
                <w:rStyle w:val="LBNE"/>
              </w:rPr>
              <w:t>L VB</w:t>
            </w:r>
          </w:p>
          <w:p w14:paraId="2128B6E9" w14:textId="77777777" w:rsidR="00C40CBF" w:rsidRDefault="00C40CBF" w:rsidP="00387033">
            <w:pPr>
              <w:pStyle w:val="Standard1"/>
              <w:spacing w:line="276" w:lineRule="auto"/>
            </w:pPr>
          </w:p>
          <w:p w14:paraId="5CD654C8" w14:textId="77777777" w:rsidR="00C40CBF" w:rsidRDefault="00C40CBF" w:rsidP="00387033">
            <w:pPr>
              <w:pStyle w:val="Standard1"/>
              <w:spacing w:line="276" w:lineRule="auto"/>
            </w:pPr>
            <w:r>
              <w:rPr>
                <w:sz w:val="20"/>
                <w:szCs w:val="20"/>
                <w:u w:val="single"/>
              </w:rPr>
              <w:t>Unterrichtsmaterial</w:t>
            </w:r>
            <w:r>
              <w:rPr>
                <w:sz w:val="20"/>
                <w:szCs w:val="20"/>
              </w:rPr>
              <w:t>:</w:t>
            </w:r>
          </w:p>
          <w:p w14:paraId="257F590B" w14:textId="77777777" w:rsidR="00C40CBF" w:rsidRDefault="00C40CBF" w:rsidP="00387033">
            <w:pPr>
              <w:pStyle w:val="Standard1"/>
              <w:spacing w:line="276" w:lineRule="auto"/>
            </w:pPr>
            <w:proofErr w:type="spellStart"/>
            <w:r>
              <w:rPr>
                <w:sz w:val="20"/>
                <w:szCs w:val="20"/>
              </w:rPr>
              <w:t>Hauswärts</w:t>
            </w:r>
            <w:proofErr w:type="spellEnd"/>
            <w:r>
              <w:rPr>
                <w:sz w:val="20"/>
                <w:szCs w:val="20"/>
              </w:rPr>
              <w:t xml:space="preserve">  - Hauswirtschaft macht Schule, Schulverlag</w:t>
            </w:r>
          </w:p>
          <w:p w14:paraId="2187D36A" w14:textId="77777777" w:rsidR="00C40CBF" w:rsidRDefault="00C40CBF" w:rsidP="00387033">
            <w:pPr>
              <w:pStyle w:val="Standard1"/>
              <w:spacing w:line="276" w:lineRule="auto"/>
            </w:pPr>
          </w:p>
          <w:p w14:paraId="72118EB7" w14:textId="77777777" w:rsidR="00F731EC" w:rsidRDefault="00F731EC" w:rsidP="00F731EC">
            <w:pPr>
              <w:pStyle w:val="Standard1"/>
              <w:spacing w:line="276" w:lineRule="auto"/>
            </w:pPr>
            <w:r>
              <w:rPr>
                <w:sz w:val="20"/>
                <w:szCs w:val="20"/>
              </w:rPr>
              <w:t>www.footprint-deutschland.de</w:t>
            </w:r>
          </w:p>
          <w:p w14:paraId="72C649DE" w14:textId="77777777" w:rsidR="00C40CBF" w:rsidRDefault="00C40CBF" w:rsidP="00387033">
            <w:pPr>
              <w:pStyle w:val="Standard1"/>
              <w:spacing w:line="276" w:lineRule="auto"/>
            </w:pPr>
          </w:p>
          <w:p w14:paraId="18F3325A" w14:textId="77777777" w:rsidR="00C40CBF" w:rsidRDefault="00C40CBF" w:rsidP="00092EF4">
            <w:pPr>
              <w:pStyle w:val="Standard1"/>
              <w:widowControl w:val="0"/>
            </w:pPr>
          </w:p>
        </w:tc>
      </w:tr>
      <w:tr w:rsidR="009909C1" w14:paraId="67A37E8B" w14:textId="77777777" w:rsidTr="00C814AF">
        <w:tc>
          <w:tcPr>
            <w:tcW w:w="1072" w:type="pct"/>
            <w:vMerge/>
          </w:tcPr>
          <w:p w14:paraId="17147843" w14:textId="77777777" w:rsidR="00C40CBF" w:rsidRDefault="00C40CBF" w:rsidP="00387033">
            <w:pPr>
              <w:pStyle w:val="Standard1"/>
            </w:pPr>
          </w:p>
        </w:tc>
        <w:tc>
          <w:tcPr>
            <w:tcW w:w="1204" w:type="pct"/>
            <w:shd w:val="clear" w:color="auto" w:fill="auto"/>
          </w:tcPr>
          <w:p w14:paraId="07567298" w14:textId="08A549D5" w:rsidR="00C40CBF" w:rsidRPr="00C40CBF" w:rsidRDefault="00CA3909" w:rsidP="00092EF4">
            <w:pPr>
              <w:pStyle w:val="Standard1"/>
              <w:rPr>
                <w:color w:val="auto"/>
                <w:sz w:val="20"/>
                <w:szCs w:val="20"/>
              </w:rPr>
            </w:pPr>
            <w:r w:rsidRPr="00CA3909">
              <w:rPr>
                <w:rStyle w:val="G"/>
              </w:rPr>
              <w:t xml:space="preserve">G </w:t>
            </w:r>
            <w:r w:rsidR="00B41ADB" w:rsidRPr="00042EA5">
              <w:rPr>
                <w:color w:val="auto"/>
                <w:sz w:val="20"/>
                <w:szCs w:val="20"/>
              </w:rPr>
              <w:t>(1)</w:t>
            </w:r>
            <w:r w:rsidR="00C40CBF" w:rsidRPr="00042EA5">
              <w:rPr>
                <w:color w:val="auto"/>
                <w:sz w:val="20"/>
                <w:szCs w:val="20"/>
              </w:rPr>
              <w:t>unterschiedliche Lebensentwürfe und Lebenswege hinsichtlich Fähigke</w:t>
            </w:r>
            <w:r w:rsidR="00C40CBF" w:rsidRPr="00042EA5">
              <w:rPr>
                <w:color w:val="auto"/>
                <w:sz w:val="20"/>
                <w:szCs w:val="20"/>
              </w:rPr>
              <w:t>i</w:t>
            </w:r>
            <w:r w:rsidR="00C40CBF" w:rsidRPr="00042EA5">
              <w:rPr>
                <w:color w:val="auto"/>
                <w:sz w:val="20"/>
                <w:szCs w:val="20"/>
              </w:rPr>
              <w:t>ten und Fertigkeiten, individueller Werte und kultureller Prägung</w:t>
            </w:r>
            <w:r w:rsidR="00C40CBF">
              <w:rPr>
                <w:color w:val="auto"/>
              </w:rPr>
              <w:t xml:space="preserve"> </w:t>
            </w:r>
            <w:r w:rsidR="00C40CBF" w:rsidRPr="00042EA5">
              <w:rPr>
                <w:color w:val="auto"/>
                <w:sz w:val="20"/>
                <w:szCs w:val="20"/>
              </w:rPr>
              <w:t>darstellen</w:t>
            </w:r>
          </w:p>
        </w:tc>
        <w:tc>
          <w:tcPr>
            <w:tcW w:w="1736" w:type="pct"/>
            <w:vMerge/>
          </w:tcPr>
          <w:p w14:paraId="1A76D2F0" w14:textId="77777777" w:rsidR="00C40CBF" w:rsidRPr="00670818" w:rsidRDefault="00C40CBF" w:rsidP="00387033">
            <w:pPr>
              <w:pStyle w:val="Standard1"/>
              <w:widowControl w:val="0"/>
              <w:rPr>
                <w:color w:val="auto"/>
              </w:rPr>
            </w:pPr>
          </w:p>
        </w:tc>
        <w:tc>
          <w:tcPr>
            <w:tcW w:w="988" w:type="pct"/>
            <w:vMerge/>
          </w:tcPr>
          <w:p w14:paraId="5B8710FC" w14:textId="77777777" w:rsidR="00C40CBF" w:rsidRDefault="00C40CBF" w:rsidP="00387033">
            <w:pPr>
              <w:pStyle w:val="Standard1"/>
              <w:spacing w:line="276" w:lineRule="auto"/>
            </w:pPr>
          </w:p>
        </w:tc>
      </w:tr>
      <w:tr w:rsidR="009909C1" w14:paraId="13C0C73C" w14:textId="77777777" w:rsidTr="00C814AF">
        <w:tc>
          <w:tcPr>
            <w:tcW w:w="1072" w:type="pct"/>
            <w:vMerge/>
          </w:tcPr>
          <w:p w14:paraId="063A8306" w14:textId="77777777" w:rsidR="00C40CBF" w:rsidRDefault="00C40CBF" w:rsidP="00387033">
            <w:pPr>
              <w:pStyle w:val="Standard1"/>
            </w:pPr>
          </w:p>
        </w:tc>
        <w:tc>
          <w:tcPr>
            <w:tcW w:w="1204" w:type="pct"/>
            <w:shd w:val="clear" w:color="auto" w:fill="auto"/>
          </w:tcPr>
          <w:p w14:paraId="0DC13F92" w14:textId="5BD6F66A" w:rsidR="00C40CBF" w:rsidRPr="00042EA5" w:rsidRDefault="00CA3909" w:rsidP="008046FF">
            <w:pPr>
              <w:pStyle w:val="Standard1"/>
              <w:spacing w:after="120"/>
              <w:rPr>
                <w:color w:val="auto"/>
              </w:rPr>
            </w:pPr>
            <w:r w:rsidRPr="00CA3909">
              <w:rPr>
                <w:rStyle w:val="M"/>
              </w:rPr>
              <w:t>M,</w:t>
            </w:r>
            <w:r w:rsidR="002F57E1">
              <w:rPr>
                <w:b/>
                <w:color w:val="auto"/>
                <w:sz w:val="20"/>
                <w:szCs w:val="20"/>
              </w:rPr>
              <w:t xml:space="preserve"> </w:t>
            </w:r>
            <w:r w:rsidR="00A23EEF">
              <w:rPr>
                <w:rStyle w:val="E"/>
              </w:rPr>
              <w:t>E</w:t>
            </w:r>
            <w:r w:rsidR="00B41ADB">
              <w:rPr>
                <w:rStyle w:val="E"/>
              </w:rPr>
              <w:t xml:space="preserve"> </w:t>
            </w:r>
            <w:r w:rsidR="00B41ADB" w:rsidRPr="00042EA5">
              <w:rPr>
                <w:color w:val="auto"/>
                <w:sz w:val="20"/>
                <w:szCs w:val="20"/>
              </w:rPr>
              <w:t>(1)</w:t>
            </w:r>
            <w:r w:rsidR="00C40CBF" w:rsidRPr="00042EA5">
              <w:rPr>
                <w:color w:val="auto"/>
                <w:sz w:val="20"/>
                <w:szCs w:val="20"/>
              </w:rPr>
              <w:t>...analysieren</w:t>
            </w:r>
          </w:p>
        </w:tc>
        <w:tc>
          <w:tcPr>
            <w:tcW w:w="1736" w:type="pct"/>
            <w:vMerge/>
          </w:tcPr>
          <w:p w14:paraId="49B074F8" w14:textId="77777777" w:rsidR="00C40CBF" w:rsidRPr="00670818" w:rsidRDefault="00C40CBF" w:rsidP="00387033">
            <w:pPr>
              <w:pStyle w:val="Standard1"/>
              <w:widowControl w:val="0"/>
              <w:rPr>
                <w:color w:val="auto"/>
              </w:rPr>
            </w:pPr>
          </w:p>
        </w:tc>
        <w:tc>
          <w:tcPr>
            <w:tcW w:w="988" w:type="pct"/>
            <w:vMerge/>
          </w:tcPr>
          <w:p w14:paraId="11841906" w14:textId="77777777" w:rsidR="00C40CBF" w:rsidRDefault="00C40CBF" w:rsidP="00387033">
            <w:pPr>
              <w:pStyle w:val="Standard1"/>
              <w:spacing w:line="276" w:lineRule="auto"/>
            </w:pPr>
          </w:p>
        </w:tc>
      </w:tr>
      <w:tr w:rsidR="009909C1" w14:paraId="61FE6FC1" w14:textId="77777777" w:rsidTr="00C814AF">
        <w:tc>
          <w:tcPr>
            <w:tcW w:w="1072" w:type="pct"/>
            <w:vMerge/>
          </w:tcPr>
          <w:p w14:paraId="776AC950" w14:textId="77777777" w:rsidR="00C40CBF" w:rsidRDefault="00C40CBF" w:rsidP="00387033">
            <w:pPr>
              <w:pStyle w:val="Standard1"/>
            </w:pPr>
          </w:p>
        </w:tc>
        <w:tc>
          <w:tcPr>
            <w:tcW w:w="1204" w:type="pct"/>
            <w:shd w:val="clear" w:color="auto" w:fill="auto"/>
          </w:tcPr>
          <w:p w14:paraId="56B9E7F7" w14:textId="437934BA" w:rsidR="00C40CBF" w:rsidRPr="00042EA5" w:rsidRDefault="00C40CBF" w:rsidP="008046FF">
            <w:pPr>
              <w:pStyle w:val="Standard1"/>
              <w:spacing w:after="120"/>
              <w:rPr>
                <w:color w:val="auto"/>
              </w:rPr>
            </w:pPr>
            <w:r w:rsidRPr="00042EA5">
              <w:rPr>
                <w:b/>
                <w:color w:val="auto"/>
                <w:sz w:val="20"/>
                <w:szCs w:val="20"/>
              </w:rPr>
              <w:t>3.1.4.4 Nachhaltig handeln</w:t>
            </w:r>
            <w:r>
              <w:rPr>
                <w:color w:val="auto"/>
              </w:rPr>
              <w:t xml:space="preserve"> </w:t>
            </w:r>
          </w:p>
        </w:tc>
        <w:tc>
          <w:tcPr>
            <w:tcW w:w="1736" w:type="pct"/>
            <w:vMerge/>
          </w:tcPr>
          <w:p w14:paraId="3504C9C5" w14:textId="77777777" w:rsidR="00C40CBF" w:rsidRPr="00670818" w:rsidRDefault="00C40CBF" w:rsidP="00387033">
            <w:pPr>
              <w:pStyle w:val="Standard1"/>
              <w:widowControl w:val="0"/>
              <w:rPr>
                <w:color w:val="auto"/>
              </w:rPr>
            </w:pPr>
          </w:p>
        </w:tc>
        <w:tc>
          <w:tcPr>
            <w:tcW w:w="988" w:type="pct"/>
            <w:vMerge/>
          </w:tcPr>
          <w:p w14:paraId="13BD58A5" w14:textId="77777777" w:rsidR="00C40CBF" w:rsidRDefault="00C40CBF" w:rsidP="00387033">
            <w:pPr>
              <w:pStyle w:val="Standard1"/>
              <w:spacing w:line="276" w:lineRule="auto"/>
            </w:pPr>
          </w:p>
        </w:tc>
      </w:tr>
      <w:tr w:rsidR="009909C1" w14:paraId="777AE80A" w14:textId="77777777" w:rsidTr="00C814AF">
        <w:tc>
          <w:tcPr>
            <w:tcW w:w="1072" w:type="pct"/>
            <w:vMerge/>
          </w:tcPr>
          <w:p w14:paraId="791239B1" w14:textId="77777777" w:rsidR="00C40CBF" w:rsidRDefault="00C40CBF" w:rsidP="00387033">
            <w:pPr>
              <w:pStyle w:val="Standard1"/>
            </w:pPr>
          </w:p>
        </w:tc>
        <w:tc>
          <w:tcPr>
            <w:tcW w:w="1204" w:type="pct"/>
            <w:shd w:val="clear" w:color="auto" w:fill="auto"/>
          </w:tcPr>
          <w:p w14:paraId="4B3C41CC" w14:textId="7B82C381" w:rsidR="00C40CBF" w:rsidRPr="00042EA5" w:rsidRDefault="00CA3909" w:rsidP="008046FF">
            <w:pPr>
              <w:pStyle w:val="Standard1"/>
              <w:spacing w:after="120"/>
              <w:rPr>
                <w:color w:val="auto"/>
              </w:rPr>
            </w:pPr>
            <w:r w:rsidRPr="00CA3909">
              <w:rPr>
                <w:rStyle w:val="G"/>
              </w:rPr>
              <w:t>G,</w:t>
            </w:r>
            <w:r w:rsidR="006C752C">
              <w:rPr>
                <w:b/>
                <w:color w:val="auto"/>
                <w:sz w:val="20"/>
                <w:szCs w:val="20"/>
              </w:rPr>
              <w:t xml:space="preserve"> </w:t>
            </w:r>
            <w:r w:rsidRPr="00CA3909">
              <w:rPr>
                <w:rStyle w:val="M"/>
              </w:rPr>
              <w:t>M,</w:t>
            </w:r>
            <w:r w:rsidR="006C752C">
              <w:rPr>
                <w:b/>
                <w:color w:val="auto"/>
                <w:sz w:val="20"/>
                <w:szCs w:val="20"/>
              </w:rPr>
              <w:t xml:space="preserve"> </w:t>
            </w:r>
            <w:r w:rsidRPr="00CA3909">
              <w:rPr>
                <w:rStyle w:val="E"/>
              </w:rPr>
              <w:t xml:space="preserve">E </w:t>
            </w:r>
            <w:r w:rsidR="006C752C" w:rsidRPr="00042EA5">
              <w:rPr>
                <w:color w:val="auto"/>
                <w:sz w:val="20"/>
                <w:szCs w:val="20"/>
              </w:rPr>
              <w:t>(1)</w:t>
            </w:r>
            <w:r w:rsidR="00C40CBF" w:rsidRPr="00042EA5">
              <w:rPr>
                <w:color w:val="auto"/>
                <w:sz w:val="20"/>
                <w:szCs w:val="20"/>
              </w:rPr>
              <w:t xml:space="preserve"> ihre Alltagsroutinen mit U</w:t>
            </w:r>
            <w:r w:rsidR="00C40CBF" w:rsidRPr="00042EA5">
              <w:rPr>
                <w:color w:val="auto"/>
                <w:sz w:val="20"/>
                <w:szCs w:val="20"/>
              </w:rPr>
              <w:t>n</w:t>
            </w:r>
            <w:r w:rsidR="00C40CBF" w:rsidRPr="00042EA5">
              <w:rPr>
                <w:color w:val="auto"/>
                <w:sz w:val="20"/>
                <w:szCs w:val="20"/>
              </w:rPr>
              <w:t>terstützungsmaterial auf Aspekte der Nachhaltigkeit prüfen</w:t>
            </w:r>
          </w:p>
        </w:tc>
        <w:tc>
          <w:tcPr>
            <w:tcW w:w="1736" w:type="pct"/>
            <w:vMerge/>
          </w:tcPr>
          <w:p w14:paraId="61B50ABF" w14:textId="77777777" w:rsidR="00C40CBF" w:rsidRPr="00670818" w:rsidRDefault="00C40CBF" w:rsidP="00387033">
            <w:pPr>
              <w:pStyle w:val="Standard1"/>
              <w:widowControl w:val="0"/>
              <w:rPr>
                <w:color w:val="auto"/>
              </w:rPr>
            </w:pPr>
          </w:p>
        </w:tc>
        <w:tc>
          <w:tcPr>
            <w:tcW w:w="988" w:type="pct"/>
            <w:vMerge/>
          </w:tcPr>
          <w:p w14:paraId="796A20D8" w14:textId="77777777" w:rsidR="00C40CBF" w:rsidRDefault="00C40CBF" w:rsidP="00387033">
            <w:pPr>
              <w:pStyle w:val="Standard1"/>
              <w:spacing w:line="276" w:lineRule="auto"/>
            </w:pPr>
          </w:p>
        </w:tc>
      </w:tr>
      <w:tr w:rsidR="009909C1" w14:paraId="5E3521C5" w14:textId="77777777" w:rsidTr="00C814AF">
        <w:tc>
          <w:tcPr>
            <w:tcW w:w="1072" w:type="pct"/>
            <w:vMerge/>
          </w:tcPr>
          <w:p w14:paraId="0ED1AFE1" w14:textId="77777777" w:rsidR="00C40CBF" w:rsidRDefault="00C40CBF" w:rsidP="00387033">
            <w:pPr>
              <w:pStyle w:val="Standard1"/>
            </w:pPr>
          </w:p>
        </w:tc>
        <w:tc>
          <w:tcPr>
            <w:tcW w:w="1204" w:type="pct"/>
            <w:shd w:val="clear" w:color="auto" w:fill="auto"/>
          </w:tcPr>
          <w:p w14:paraId="1D5500D7" w14:textId="7BD0A969" w:rsidR="00C40CBF" w:rsidRPr="00042EA5" w:rsidRDefault="00CA3909" w:rsidP="008046FF">
            <w:pPr>
              <w:pStyle w:val="Standard1"/>
              <w:spacing w:after="120"/>
              <w:rPr>
                <w:color w:val="auto"/>
              </w:rPr>
            </w:pPr>
            <w:r w:rsidRPr="00CA3909">
              <w:rPr>
                <w:rStyle w:val="G"/>
              </w:rPr>
              <w:t xml:space="preserve">G </w:t>
            </w:r>
            <w:r w:rsidR="006C752C" w:rsidRPr="00042EA5">
              <w:rPr>
                <w:color w:val="auto"/>
                <w:sz w:val="20"/>
                <w:szCs w:val="20"/>
              </w:rPr>
              <w:t>(4)</w:t>
            </w:r>
            <w:r w:rsidR="00C40CBF" w:rsidRPr="00042EA5">
              <w:rPr>
                <w:color w:val="auto"/>
                <w:sz w:val="20"/>
                <w:szCs w:val="20"/>
              </w:rPr>
              <w:t xml:space="preserve"> mit Unterstützungsmaterial l</w:t>
            </w:r>
            <w:r w:rsidR="00C40CBF" w:rsidRPr="00042EA5">
              <w:rPr>
                <w:color w:val="auto"/>
                <w:sz w:val="20"/>
                <w:szCs w:val="20"/>
              </w:rPr>
              <w:t>e</w:t>
            </w:r>
            <w:r w:rsidR="00C40CBF" w:rsidRPr="00042EA5">
              <w:rPr>
                <w:color w:val="auto"/>
                <w:sz w:val="20"/>
                <w:szCs w:val="20"/>
              </w:rPr>
              <w:t>bensweltorientierte Lösungen für nac</w:t>
            </w:r>
            <w:r w:rsidR="00C40CBF" w:rsidRPr="00042EA5">
              <w:rPr>
                <w:color w:val="auto"/>
                <w:sz w:val="20"/>
                <w:szCs w:val="20"/>
              </w:rPr>
              <w:t>h</w:t>
            </w:r>
            <w:r w:rsidR="00C40CBF" w:rsidRPr="00042EA5">
              <w:rPr>
                <w:color w:val="auto"/>
                <w:sz w:val="20"/>
                <w:szCs w:val="20"/>
              </w:rPr>
              <w:t>haltiges Handeln im Alltag entwickeln und dabei die Ressourcen Zeit und Geld berücksichtigen</w:t>
            </w:r>
          </w:p>
        </w:tc>
        <w:tc>
          <w:tcPr>
            <w:tcW w:w="1736" w:type="pct"/>
            <w:vMerge/>
          </w:tcPr>
          <w:p w14:paraId="610DF120" w14:textId="77777777" w:rsidR="00C40CBF" w:rsidRPr="00670818" w:rsidRDefault="00C40CBF" w:rsidP="00387033">
            <w:pPr>
              <w:pStyle w:val="Standard1"/>
              <w:widowControl w:val="0"/>
              <w:rPr>
                <w:color w:val="auto"/>
              </w:rPr>
            </w:pPr>
          </w:p>
        </w:tc>
        <w:tc>
          <w:tcPr>
            <w:tcW w:w="988" w:type="pct"/>
            <w:vMerge/>
          </w:tcPr>
          <w:p w14:paraId="6EE83B3A" w14:textId="77777777" w:rsidR="00C40CBF" w:rsidRDefault="00C40CBF" w:rsidP="00387033">
            <w:pPr>
              <w:pStyle w:val="Standard1"/>
              <w:spacing w:line="276" w:lineRule="auto"/>
            </w:pPr>
          </w:p>
        </w:tc>
      </w:tr>
      <w:tr w:rsidR="009909C1" w14:paraId="7C704F4E" w14:textId="77777777" w:rsidTr="00C814AF">
        <w:tc>
          <w:tcPr>
            <w:tcW w:w="1072" w:type="pct"/>
            <w:vMerge/>
          </w:tcPr>
          <w:p w14:paraId="375D6C97" w14:textId="77777777" w:rsidR="00C40CBF" w:rsidRDefault="00C40CBF" w:rsidP="00387033">
            <w:pPr>
              <w:pStyle w:val="Standard1"/>
            </w:pPr>
          </w:p>
        </w:tc>
        <w:tc>
          <w:tcPr>
            <w:tcW w:w="1204" w:type="pct"/>
            <w:shd w:val="clear" w:color="auto" w:fill="auto"/>
          </w:tcPr>
          <w:p w14:paraId="161BB786" w14:textId="07BA9397" w:rsidR="00C40CBF" w:rsidRPr="00042EA5" w:rsidRDefault="00CA3909" w:rsidP="008046FF">
            <w:pPr>
              <w:pStyle w:val="Standard1"/>
              <w:spacing w:after="120"/>
              <w:rPr>
                <w:color w:val="auto"/>
              </w:rPr>
            </w:pPr>
            <w:r w:rsidRPr="00CA3909">
              <w:rPr>
                <w:rStyle w:val="M"/>
              </w:rPr>
              <w:t xml:space="preserve">M </w:t>
            </w:r>
            <w:r w:rsidR="006C752C" w:rsidRPr="006C752C">
              <w:rPr>
                <w:color w:val="auto"/>
                <w:sz w:val="20"/>
                <w:szCs w:val="20"/>
              </w:rPr>
              <w:t>(4)</w:t>
            </w:r>
            <w:r w:rsidR="00C40CBF" w:rsidRPr="006C752C">
              <w:rPr>
                <w:color w:val="auto"/>
                <w:sz w:val="20"/>
                <w:szCs w:val="20"/>
              </w:rPr>
              <w:t xml:space="preserve"> </w:t>
            </w:r>
            <w:r w:rsidR="00C40CBF" w:rsidRPr="00042EA5">
              <w:rPr>
                <w:color w:val="auto"/>
                <w:sz w:val="20"/>
                <w:szCs w:val="20"/>
              </w:rPr>
              <w:t>...und hinsichtlich der Ressourcen Zeit und Geld diskutieren</w:t>
            </w:r>
          </w:p>
        </w:tc>
        <w:tc>
          <w:tcPr>
            <w:tcW w:w="1736" w:type="pct"/>
            <w:vMerge/>
          </w:tcPr>
          <w:p w14:paraId="405C3AEA" w14:textId="77777777" w:rsidR="00C40CBF" w:rsidRPr="00670818" w:rsidRDefault="00C40CBF" w:rsidP="00387033">
            <w:pPr>
              <w:pStyle w:val="Standard1"/>
              <w:widowControl w:val="0"/>
              <w:rPr>
                <w:color w:val="auto"/>
              </w:rPr>
            </w:pPr>
          </w:p>
        </w:tc>
        <w:tc>
          <w:tcPr>
            <w:tcW w:w="988" w:type="pct"/>
            <w:vMerge/>
          </w:tcPr>
          <w:p w14:paraId="2D4CF56E" w14:textId="77777777" w:rsidR="00C40CBF" w:rsidRDefault="00C40CBF" w:rsidP="00387033">
            <w:pPr>
              <w:pStyle w:val="Standard1"/>
              <w:spacing w:line="276" w:lineRule="auto"/>
            </w:pPr>
          </w:p>
        </w:tc>
      </w:tr>
      <w:tr w:rsidR="009909C1" w14:paraId="43C52409" w14:textId="77777777" w:rsidTr="00C814AF">
        <w:tc>
          <w:tcPr>
            <w:tcW w:w="1072" w:type="pct"/>
            <w:vMerge/>
          </w:tcPr>
          <w:p w14:paraId="7B9F5513" w14:textId="77777777" w:rsidR="00C40CBF" w:rsidRDefault="00C40CBF" w:rsidP="00387033">
            <w:pPr>
              <w:pStyle w:val="Standard1"/>
            </w:pPr>
          </w:p>
        </w:tc>
        <w:tc>
          <w:tcPr>
            <w:tcW w:w="1204" w:type="pct"/>
            <w:shd w:val="clear" w:color="auto" w:fill="auto"/>
          </w:tcPr>
          <w:p w14:paraId="2A8FAFC4" w14:textId="4167CCDC" w:rsidR="00C40CBF" w:rsidRPr="00042EA5" w:rsidRDefault="00CA3909" w:rsidP="008046FF">
            <w:pPr>
              <w:pStyle w:val="Standard1"/>
              <w:spacing w:after="120" w:line="276" w:lineRule="auto"/>
              <w:rPr>
                <w:color w:val="auto"/>
              </w:rPr>
            </w:pPr>
            <w:r w:rsidRPr="00CA3909">
              <w:rPr>
                <w:rStyle w:val="E"/>
              </w:rPr>
              <w:t xml:space="preserve">E </w:t>
            </w:r>
            <w:r w:rsidR="006C752C" w:rsidRPr="006C752C">
              <w:rPr>
                <w:color w:val="auto"/>
                <w:sz w:val="20"/>
                <w:szCs w:val="20"/>
              </w:rPr>
              <w:t>(4)</w:t>
            </w:r>
            <w:r w:rsidR="00C40CBF" w:rsidRPr="006C752C">
              <w:rPr>
                <w:color w:val="auto"/>
                <w:sz w:val="20"/>
                <w:szCs w:val="20"/>
              </w:rPr>
              <w:t>...</w:t>
            </w:r>
            <w:r w:rsidR="00C40CBF" w:rsidRPr="00042EA5">
              <w:rPr>
                <w:color w:val="auto"/>
                <w:sz w:val="20"/>
                <w:szCs w:val="20"/>
              </w:rPr>
              <w:t>und die Ergebnisse anderen e</w:t>
            </w:r>
            <w:r w:rsidR="00C40CBF" w:rsidRPr="00042EA5">
              <w:rPr>
                <w:color w:val="auto"/>
                <w:sz w:val="20"/>
                <w:szCs w:val="20"/>
              </w:rPr>
              <w:t>r</w:t>
            </w:r>
            <w:r w:rsidR="00C40CBF" w:rsidRPr="00042EA5">
              <w:rPr>
                <w:color w:val="auto"/>
                <w:sz w:val="20"/>
                <w:szCs w:val="20"/>
              </w:rPr>
              <w:t>klären</w:t>
            </w:r>
          </w:p>
        </w:tc>
        <w:tc>
          <w:tcPr>
            <w:tcW w:w="1736" w:type="pct"/>
            <w:vMerge/>
          </w:tcPr>
          <w:p w14:paraId="6556C166" w14:textId="77777777" w:rsidR="00C40CBF" w:rsidRPr="00670818" w:rsidRDefault="00C40CBF" w:rsidP="00387033">
            <w:pPr>
              <w:pStyle w:val="Standard1"/>
              <w:widowControl w:val="0"/>
              <w:rPr>
                <w:color w:val="auto"/>
              </w:rPr>
            </w:pPr>
          </w:p>
        </w:tc>
        <w:tc>
          <w:tcPr>
            <w:tcW w:w="988" w:type="pct"/>
            <w:vMerge/>
          </w:tcPr>
          <w:p w14:paraId="4C466608" w14:textId="77777777" w:rsidR="00C40CBF" w:rsidRDefault="00C40CBF" w:rsidP="00387033">
            <w:pPr>
              <w:pStyle w:val="Standard1"/>
              <w:spacing w:line="276" w:lineRule="auto"/>
            </w:pPr>
          </w:p>
        </w:tc>
      </w:tr>
      <w:tr w:rsidR="009909C1" w14:paraId="071ACE1F" w14:textId="77777777" w:rsidTr="00C814AF">
        <w:tc>
          <w:tcPr>
            <w:tcW w:w="1072" w:type="pct"/>
            <w:vMerge/>
          </w:tcPr>
          <w:p w14:paraId="7D045305" w14:textId="77777777" w:rsidR="00C40CBF" w:rsidRDefault="00C40CBF" w:rsidP="00387033">
            <w:pPr>
              <w:pStyle w:val="Standard1"/>
            </w:pPr>
          </w:p>
        </w:tc>
        <w:tc>
          <w:tcPr>
            <w:tcW w:w="1204" w:type="pct"/>
            <w:shd w:val="clear" w:color="auto" w:fill="auto"/>
          </w:tcPr>
          <w:p w14:paraId="29F1DA48" w14:textId="0E8B5CB2" w:rsidR="00C40CBF" w:rsidRPr="00042EA5" w:rsidRDefault="00C40CBF" w:rsidP="008046FF">
            <w:pPr>
              <w:pStyle w:val="Standard1"/>
              <w:spacing w:after="120"/>
              <w:rPr>
                <w:color w:val="auto"/>
              </w:rPr>
            </w:pPr>
            <w:r w:rsidRPr="00042EA5">
              <w:rPr>
                <w:b/>
                <w:color w:val="auto"/>
                <w:sz w:val="20"/>
                <w:szCs w:val="20"/>
              </w:rPr>
              <w:t>3.1.5.2 Haushalt und Familie</w:t>
            </w:r>
          </w:p>
        </w:tc>
        <w:tc>
          <w:tcPr>
            <w:tcW w:w="1736" w:type="pct"/>
            <w:vMerge/>
          </w:tcPr>
          <w:p w14:paraId="3E4FD28D" w14:textId="77777777" w:rsidR="00C40CBF" w:rsidRPr="00670818" w:rsidRDefault="00C40CBF" w:rsidP="00387033">
            <w:pPr>
              <w:pStyle w:val="Standard1"/>
              <w:widowControl w:val="0"/>
              <w:rPr>
                <w:color w:val="auto"/>
              </w:rPr>
            </w:pPr>
          </w:p>
        </w:tc>
        <w:tc>
          <w:tcPr>
            <w:tcW w:w="988" w:type="pct"/>
            <w:vMerge/>
          </w:tcPr>
          <w:p w14:paraId="174D2F43" w14:textId="77777777" w:rsidR="00C40CBF" w:rsidRDefault="00C40CBF" w:rsidP="00387033">
            <w:pPr>
              <w:pStyle w:val="Standard1"/>
              <w:spacing w:line="276" w:lineRule="auto"/>
            </w:pPr>
          </w:p>
        </w:tc>
      </w:tr>
      <w:tr w:rsidR="009909C1" w14:paraId="733559DC" w14:textId="77777777" w:rsidTr="00C814AF">
        <w:tc>
          <w:tcPr>
            <w:tcW w:w="1072" w:type="pct"/>
            <w:vMerge/>
          </w:tcPr>
          <w:p w14:paraId="2A623841" w14:textId="77777777" w:rsidR="00C40CBF" w:rsidRDefault="00C40CBF" w:rsidP="00387033">
            <w:pPr>
              <w:pStyle w:val="Standard1"/>
            </w:pPr>
          </w:p>
        </w:tc>
        <w:tc>
          <w:tcPr>
            <w:tcW w:w="1204" w:type="pct"/>
            <w:shd w:val="clear" w:color="auto" w:fill="auto"/>
          </w:tcPr>
          <w:p w14:paraId="1514E9E9" w14:textId="7972FEE8" w:rsidR="00C40CBF" w:rsidRPr="00C40CBF" w:rsidRDefault="00CA3909" w:rsidP="008046FF">
            <w:pPr>
              <w:pStyle w:val="Standard1"/>
              <w:spacing w:after="120"/>
              <w:rPr>
                <w:color w:val="auto"/>
                <w:sz w:val="20"/>
                <w:szCs w:val="20"/>
              </w:rPr>
            </w:pPr>
            <w:r w:rsidRPr="00CA3909">
              <w:rPr>
                <w:rStyle w:val="G"/>
              </w:rPr>
              <w:t>G</w:t>
            </w:r>
            <w:r w:rsidR="00B41ADB">
              <w:rPr>
                <w:rStyle w:val="G"/>
              </w:rPr>
              <w:t xml:space="preserve"> </w:t>
            </w:r>
            <w:r w:rsidR="00B41ADB" w:rsidRPr="00042EA5">
              <w:rPr>
                <w:color w:val="auto"/>
                <w:sz w:val="20"/>
                <w:szCs w:val="20"/>
              </w:rPr>
              <w:t>(1)</w:t>
            </w:r>
            <w:r w:rsidR="00C40CBF" w:rsidRPr="00042EA5">
              <w:rPr>
                <w:color w:val="auto"/>
                <w:sz w:val="20"/>
                <w:szCs w:val="20"/>
              </w:rPr>
              <w:t xml:space="preserve"> die Bedeutung der Haushalte für Individuum und Gesellschaft darstellen</w:t>
            </w:r>
          </w:p>
        </w:tc>
        <w:tc>
          <w:tcPr>
            <w:tcW w:w="1736" w:type="pct"/>
            <w:vMerge/>
          </w:tcPr>
          <w:p w14:paraId="5E5E5062" w14:textId="77777777" w:rsidR="00C40CBF" w:rsidRPr="00670818" w:rsidRDefault="00C40CBF" w:rsidP="00387033">
            <w:pPr>
              <w:pStyle w:val="Standard1"/>
              <w:widowControl w:val="0"/>
              <w:rPr>
                <w:color w:val="auto"/>
              </w:rPr>
            </w:pPr>
          </w:p>
        </w:tc>
        <w:tc>
          <w:tcPr>
            <w:tcW w:w="988" w:type="pct"/>
            <w:vMerge/>
          </w:tcPr>
          <w:p w14:paraId="633E970B" w14:textId="77777777" w:rsidR="00C40CBF" w:rsidRDefault="00C40CBF" w:rsidP="00387033">
            <w:pPr>
              <w:pStyle w:val="Standard1"/>
              <w:spacing w:line="276" w:lineRule="auto"/>
            </w:pPr>
          </w:p>
        </w:tc>
      </w:tr>
      <w:tr w:rsidR="009909C1" w14:paraId="1E051F8B" w14:textId="77777777" w:rsidTr="00C814AF">
        <w:tc>
          <w:tcPr>
            <w:tcW w:w="1072" w:type="pct"/>
            <w:vMerge/>
          </w:tcPr>
          <w:p w14:paraId="60C53718" w14:textId="77777777" w:rsidR="00C40CBF" w:rsidRDefault="00C40CBF" w:rsidP="00387033">
            <w:pPr>
              <w:pStyle w:val="Standard1"/>
            </w:pPr>
          </w:p>
        </w:tc>
        <w:tc>
          <w:tcPr>
            <w:tcW w:w="1204" w:type="pct"/>
            <w:shd w:val="clear" w:color="auto" w:fill="auto"/>
          </w:tcPr>
          <w:p w14:paraId="08DF7C66" w14:textId="1DDF63FB" w:rsidR="00C40CBF" w:rsidRPr="00C40CBF" w:rsidRDefault="00B41ADB" w:rsidP="008046FF">
            <w:pPr>
              <w:pStyle w:val="Standard1"/>
              <w:spacing w:after="120"/>
              <w:rPr>
                <w:color w:val="auto"/>
                <w:sz w:val="20"/>
                <w:szCs w:val="20"/>
              </w:rPr>
            </w:pPr>
            <w:r>
              <w:rPr>
                <w:rStyle w:val="M"/>
              </w:rPr>
              <w:t xml:space="preserve">M </w:t>
            </w:r>
            <w:r w:rsidRPr="00042EA5">
              <w:rPr>
                <w:color w:val="auto"/>
                <w:sz w:val="20"/>
                <w:szCs w:val="20"/>
              </w:rPr>
              <w:t>(1)</w:t>
            </w:r>
            <w:r w:rsidR="00C40CBF" w:rsidRPr="00042EA5">
              <w:rPr>
                <w:color w:val="auto"/>
                <w:sz w:val="20"/>
                <w:szCs w:val="20"/>
              </w:rPr>
              <w:t>...erläutern</w:t>
            </w:r>
          </w:p>
        </w:tc>
        <w:tc>
          <w:tcPr>
            <w:tcW w:w="1736" w:type="pct"/>
            <w:vMerge/>
          </w:tcPr>
          <w:p w14:paraId="00B3FF05" w14:textId="77777777" w:rsidR="00C40CBF" w:rsidRPr="00670818" w:rsidRDefault="00C40CBF" w:rsidP="00387033">
            <w:pPr>
              <w:pStyle w:val="Standard1"/>
              <w:widowControl w:val="0"/>
              <w:rPr>
                <w:color w:val="auto"/>
              </w:rPr>
            </w:pPr>
          </w:p>
        </w:tc>
        <w:tc>
          <w:tcPr>
            <w:tcW w:w="988" w:type="pct"/>
            <w:vMerge/>
          </w:tcPr>
          <w:p w14:paraId="144B0B81" w14:textId="77777777" w:rsidR="00C40CBF" w:rsidRDefault="00C40CBF" w:rsidP="00387033">
            <w:pPr>
              <w:pStyle w:val="Standard1"/>
              <w:spacing w:line="276" w:lineRule="auto"/>
            </w:pPr>
          </w:p>
        </w:tc>
      </w:tr>
      <w:tr w:rsidR="009909C1" w14:paraId="0C34FAF6" w14:textId="77777777" w:rsidTr="00C814AF">
        <w:tc>
          <w:tcPr>
            <w:tcW w:w="1072" w:type="pct"/>
            <w:vMerge/>
          </w:tcPr>
          <w:p w14:paraId="76357A29" w14:textId="77777777" w:rsidR="00C40CBF" w:rsidRDefault="00C40CBF" w:rsidP="00387033">
            <w:pPr>
              <w:pStyle w:val="Standard1"/>
            </w:pPr>
          </w:p>
        </w:tc>
        <w:tc>
          <w:tcPr>
            <w:tcW w:w="1204" w:type="pct"/>
            <w:shd w:val="clear" w:color="auto" w:fill="auto"/>
          </w:tcPr>
          <w:p w14:paraId="7C9C66D6" w14:textId="2236B064" w:rsidR="00C40CBF" w:rsidRPr="00042EA5" w:rsidRDefault="00B41ADB" w:rsidP="00092EF4">
            <w:pPr>
              <w:pStyle w:val="Standard1"/>
              <w:rPr>
                <w:b/>
                <w:color w:val="auto"/>
                <w:sz w:val="20"/>
                <w:szCs w:val="20"/>
              </w:rPr>
            </w:pPr>
            <w:r>
              <w:rPr>
                <w:rStyle w:val="E"/>
              </w:rPr>
              <w:t xml:space="preserve">E </w:t>
            </w:r>
            <w:r w:rsidRPr="00042EA5">
              <w:rPr>
                <w:color w:val="auto"/>
                <w:sz w:val="20"/>
                <w:szCs w:val="20"/>
              </w:rPr>
              <w:t>(1)</w:t>
            </w:r>
            <w:r w:rsidR="00C40CBF" w:rsidRPr="00042EA5">
              <w:rPr>
                <w:color w:val="auto"/>
                <w:sz w:val="20"/>
                <w:szCs w:val="20"/>
              </w:rPr>
              <w:t>...erörtern</w:t>
            </w:r>
          </w:p>
        </w:tc>
        <w:tc>
          <w:tcPr>
            <w:tcW w:w="1736" w:type="pct"/>
            <w:vMerge/>
          </w:tcPr>
          <w:p w14:paraId="172207D2" w14:textId="77777777" w:rsidR="00C40CBF" w:rsidRPr="00670818" w:rsidRDefault="00C40CBF" w:rsidP="00387033">
            <w:pPr>
              <w:pStyle w:val="Standard1"/>
              <w:widowControl w:val="0"/>
              <w:rPr>
                <w:color w:val="auto"/>
              </w:rPr>
            </w:pPr>
          </w:p>
        </w:tc>
        <w:tc>
          <w:tcPr>
            <w:tcW w:w="988" w:type="pct"/>
            <w:vMerge/>
          </w:tcPr>
          <w:p w14:paraId="0F92C24F" w14:textId="77777777" w:rsidR="00C40CBF" w:rsidRDefault="00C40CBF" w:rsidP="00387033">
            <w:pPr>
              <w:pStyle w:val="Standard1"/>
              <w:spacing w:line="276" w:lineRule="auto"/>
            </w:pPr>
          </w:p>
        </w:tc>
      </w:tr>
      <w:tr w:rsidR="009909C1" w14:paraId="0E3487B4" w14:textId="77777777" w:rsidTr="00C814AF">
        <w:tc>
          <w:tcPr>
            <w:tcW w:w="1072" w:type="pct"/>
            <w:vMerge w:val="restart"/>
          </w:tcPr>
          <w:p w14:paraId="536E5C72" w14:textId="77777777" w:rsidR="00522CDA" w:rsidRDefault="00522CDA" w:rsidP="00387033">
            <w:pPr>
              <w:pStyle w:val="Standard1"/>
              <w:rPr>
                <w:b/>
                <w:sz w:val="20"/>
                <w:szCs w:val="20"/>
              </w:rPr>
            </w:pPr>
          </w:p>
          <w:p w14:paraId="523DF950" w14:textId="77777777" w:rsidR="00121BCC" w:rsidRDefault="00121BCC" w:rsidP="00387033">
            <w:pPr>
              <w:pStyle w:val="Standard1"/>
            </w:pPr>
            <w:r>
              <w:rPr>
                <w:b/>
                <w:sz w:val="20"/>
                <w:szCs w:val="20"/>
              </w:rPr>
              <w:t xml:space="preserve">2.1 Erkenntnisse gewinnen </w:t>
            </w:r>
          </w:p>
          <w:p w14:paraId="2E92605C" w14:textId="322DC39D" w:rsidR="00121BCC" w:rsidRDefault="00121BCC" w:rsidP="00387033">
            <w:pPr>
              <w:pStyle w:val="Standard1"/>
            </w:pPr>
            <w:r>
              <w:rPr>
                <w:sz w:val="20"/>
                <w:szCs w:val="20"/>
              </w:rPr>
              <w:t>1</w:t>
            </w:r>
            <w:r w:rsidR="00997FD0">
              <w:rPr>
                <w:sz w:val="20"/>
                <w:szCs w:val="20"/>
              </w:rPr>
              <w:t>.</w:t>
            </w:r>
            <w:r>
              <w:rPr>
                <w:sz w:val="20"/>
                <w:szCs w:val="20"/>
              </w:rPr>
              <w:t xml:space="preserve"> ein grundlegendes Verständnis für Alltagskultur und deren Dynamik </w:t>
            </w:r>
            <w:r>
              <w:rPr>
                <w:sz w:val="20"/>
                <w:szCs w:val="20"/>
              </w:rPr>
              <w:lastRenderedPageBreak/>
              <w:t>entwickeln und ihre Rolle als Akte</w:t>
            </w:r>
            <w:r>
              <w:rPr>
                <w:sz w:val="20"/>
                <w:szCs w:val="20"/>
              </w:rPr>
              <w:t>u</w:t>
            </w:r>
            <w:r>
              <w:rPr>
                <w:sz w:val="20"/>
                <w:szCs w:val="20"/>
              </w:rPr>
              <w:t>re in diesen Prozess reflektieren</w:t>
            </w:r>
          </w:p>
          <w:p w14:paraId="40876B49" w14:textId="090BE3BE" w:rsidR="00121BCC" w:rsidRDefault="00121BCC" w:rsidP="00387033">
            <w:pPr>
              <w:pStyle w:val="Standard1"/>
            </w:pPr>
            <w:r>
              <w:rPr>
                <w:sz w:val="20"/>
                <w:szCs w:val="20"/>
              </w:rPr>
              <w:t>2. Fragen zur Berufswahl, zur Vie</w:t>
            </w:r>
            <w:r>
              <w:rPr>
                <w:sz w:val="20"/>
                <w:szCs w:val="20"/>
              </w:rPr>
              <w:t>l</w:t>
            </w:r>
            <w:r>
              <w:rPr>
                <w:sz w:val="20"/>
                <w:szCs w:val="20"/>
              </w:rPr>
              <w:t>falt der Lebensstile, zum nachhalt</w:t>
            </w:r>
            <w:r>
              <w:rPr>
                <w:sz w:val="20"/>
                <w:szCs w:val="20"/>
              </w:rPr>
              <w:t>i</w:t>
            </w:r>
            <w:r>
              <w:rPr>
                <w:sz w:val="20"/>
                <w:szCs w:val="20"/>
              </w:rPr>
              <w:t>gen Handeln und zu</w:t>
            </w:r>
            <w:r w:rsidR="00997FD0">
              <w:rPr>
                <w:sz w:val="20"/>
                <w:szCs w:val="20"/>
              </w:rPr>
              <w:t xml:space="preserve"> gesundheits-wissensförderlichem</w:t>
            </w:r>
            <w:r>
              <w:rPr>
                <w:sz w:val="20"/>
                <w:szCs w:val="20"/>
              </w:rPr>
              <w:t xml:space="preserve"> Verhalten formulieren</w:t>
            </w:r>
          </w:p>
          <w:p w14:paraId="262B9C66" w14:textId="282C9890" w:rsidR="00121BCC" w:rsidRDefault="00121BCC" w:rsidP="00387033">
            <w:pPr>
              <w:pStyle w:val="Standard1"/>
            </w:pPr>
            <w:r>
              <w:rPr>
                <w:sz w:val="20"/>
                <w:szCs w:val="20"/>
              </w:rPr>
              <w:t>3. eigenständig Sach-</w:t>
            </w:r>
            <w:r w:rsidR="00997FD0">
              <w:rPr>
                <w:sz w:val="20"/>
                <w:szCs w:val="20"/>
              </w:rPr>
              <w:t xml:space="preserve"> und</w:t>
            </w:r>
            <w:r>
              <w:rPr>
                <w:sz w:val="20"/>
                <w:szCs w:val="20"/>
              </w:rPr>
              <w:t xml:space="preserve"> Fachi</w:t>
            </w:r>
            <w:r>
              <w:rPr>
                <w:sz w:val="20"/>
                <w:szCs w:val="20"/>
              </w:rPr>
              <w:t>n</w:t>
            </w:r>
            <w:r>
              <w:rPr>
                <w:sz w:val="20"/>
                <w:szCs w:val="20"/>
              </w:rPr>
              <w:t>formationen mithilfe analoger und digitaler Medien beschaffen und auswerten</w:t>
            </w:r>
          </w:p>
          <w:p w14:paraId="721BB677" w14:textId="77777777" w:rsidR="00121BCC" w:rsidRDefault="00121BCC" w:rsidP="00387033">
            <w:pPr>
              <w:pStyle w:val="Standard1"/>
            </w:pPr>
            <w:r>
              <w:rPr>
                <w:sz w:val="20"/>
                <w:szCs w:val="20"/>
              </w:rPr>
              <w:t>7. biografische Erfahrungen identif</w:t>
            </w:r>
            <w:r>
              <w:rPr>
                <w:sz w:val="20"/>
                <w:szCs w:val="20"/>
              </w:rPr>
              <w:t>i</w:t>
            </w:r>
            <w:r>
              <w:rPr>
                <w:sz w:val="20"/>
                <w:szCs w:val="20"/>
              </w:rPr>
              <w:t>zieren und auswerten</w:t>
            </w:r>
          </w:p>
          <w:p w14:paraId="2C33E306" w14:textId="77777777" w:rsidR="00121BCC" w:rsidRDefault="00121BCC" w:rsidP="00387033">
            <w:pPr>
              <w:pStyle w:val="Standard1"/>
            </w:pPr>
          </w:p>
          <w:p w14:paraId="5D993751" w14:textId="77777777" w:rsidR="00121BCC" w:rsidRDefault="00121BCC" w:rsidP="00387033">
            <w:pPr>
              <w:pStyle w:val="Standard1"/>
            </w:pPr>
            <w:r>
              <w:rPr>
                <w:b/>
                <w:sz w:val="20"/>
                <w:szCs w:val="20"/>
              </w:rPr>
              <w:t>2.2 Kommunikation gestalten</w:t>
            </w:r>
          </w:p>
          <w:p w14:paraId="59EC0BF8" w14:textId="51E58A0D" w:rsidR="00121BCC" w:rsidRDefault="00121BCC" w:rsidP="00387033">
            <w:pPr>
              <w:pStyle w:val="Standard1"/>
            </w:pPr>
            <w:r>
              <w:rPr>
                <w:sz w:val="20"/>
                <w:szCs w:val="20"/>
              </w:rPr>
              <w:t>2</w:t>
            </w:r>
            <w:r w:rsidR="00997FD0">
              <w:rPr>
                <w:sz w:val="20"/>
                <w:szCs w:val="20"/>
              </w:rPr>
              <w:t>.</w:t>
            </w:r>
            <w:r>
              <w:rPr>
                <w:sz w:val="20"/>
                <w:szCs w:val="20"/>
              </w:rPr>
              <w:t xml:space="preserve"> Informationen, Erfahrungen und Erkenntnisse aus den alltagskult</w:t>
            </w:r>
            <w:r>
              <w:rPr>
                <w:sz w:val="20"/>
                <w:szCs w:val="20"/>
              </w:rPr>
              <w:t>u</w:t>
            </w:r>
            <w:r>
              <w:rPr>
                <w:sz w:val="20"/>
                <w:szCs w:val="20"/>
              </w:rPr>
              <w:t>rellen Kompetenzfeldern in eigenen Worten wiedergeben</w:t>
            </w:r>
          </w:p>
          <w:p w14:paraId="4F94185D" w14:textId="77777777" w:rsidR="00121BCC" w:rsidRDefault="00121BCC" w:rsidP="00387033">
            <w:pPr>
              <w:pStyle w:val="Standard1"/>
            </w:pPr>
            <w:r>
              <w:rPr>
                <w:sz w:val="20"/>
                <w:szCs w:val="20"/>
              </w:rPr>
              <w:t>6. reflektiert Stellung zu alltagsku</w:t>
            </w:r>
            <w:r>
              <w:rPr>
                <w:sz w:val="20"/>
                <w:szCs w:val="20"/>
              </w:rPr>
              <w:t>l</w:t>
            </w:r>
            <w:r>
              <w:rPr>
                <w:sz w:val="20"/>
                <w:szCs w:val="20"/>
              </w:rPr>
              <w:t>turellen Problemsituationen bezi</w:t>
            </w:r>
            <w:r>
              <w:rPr>
                <w:sz w:val="20"/>
                <w:szCs w:val="20"/>
              </w:rPr>
              <w:t>e</w:t>
            </w:r>
            <w:r>
              <w:rPr>
                <w:sz w:val="20"/>
                <w:szCs w:val="20"/>
              </w:rPr>
              <w:t>hen</w:t>
            </w:r>
          </w:p>
          <w:p w14:paraId="7F777781" w14:textId="77777777" w:rsidR="00121BCC" w:rsidRDefault="00121BCC" w:rsidP="00387033">
            <w:pPr>
              <w:pStyle w:val="Standard1"/>
            </w:pPr>
            <w:r>
              <w:rPr>
                <w:sz w:val="20"/>
                <w:szCs w:val="20"/>
              </w:rPr>
              <w:t>8. Kommunikationsstrategien für die Alltagsbewältigung entwickeln</w:t>
            </w:r>
          </w:p>
          <w:p w14:paraId="25309A42" w14:textId="77777777" w:rsidR="00121BCC" w:rsidRDefault="00121BCC" w:rsidP="00387033">
            <w:pPr>
              <w:pStyle w:val="Standard1"/>
            </w:pPr>
          </w:p>
          <w:p w14:paraId="549A9C55" w14:textId="77777777" w:rsidR="00121BCC" w:rsidRDefault="00121BCC" w:rsidP="00387033">
            <w:pPr>
              <w:pStyle w:val="Standard1"/>
            </w:pPr>
            <w:r>
              <w:rPr>
                <w:b/>
                <w:sz w:val="20"/>
                <w:szCs w:val="20"/>
              </w:rPr>
              <w:t>2.3 Entscheidungen treffen</w:t>
            </w:r>
          </w:p>
          <w:p w14:paraId="4A6C5839" w14:textId="6DEE0856" w:rsidR="00121BCC" w:rsidRDefault="00121BCC" w:rsidP="00387033">
            <w:pPr>
              <w:pStyle w:val="Standard1"/>
            </w:pPr>
            <w:r>
              <w:rPr>
                <w:sz w:val="20"/>
                <w:szCs w:val="20"/>
              </w:rPr>
              <w:t>3</w:t>
            </w:r>
            <w:r w:rsidR="00997FD0">
              <w:rPr>
                <w:sz w:val="20"/>
                <w:szCs w:val="20"/>
              </w:rPr>
              <w:t>.</w:t>
            </w:r>
            <w:r>
              <w:rPr>
                <w:sz w:val="20"/>
                <w:szCs w:val="20"/>
              </w:rPr>
              <w:t xml:space="preserve"> sich mit individuellen und gesel</w:t>
            </w:r>
            <w:r>
              <w:rPr>
                <w:sz w:val="20"/>
                <w:szCs w:val="20"/>
              </w:rPr>
              <w:t>l</w:t>
            </w:r>
            <w:r>
              <w:rPr>
                <w:sz w:val="20"/>
                <w:szCs w:val="20"/>
              </w:rPr>
              <w:t>schaftlichen Werten sowie Normen auseinandersetzen und diese auf alltagskulturelle Fragestellungen beziehen</w:t>
            </w:r>
          </w:p>
          <w:p w14:paraId="39815966" w14:textId="77777777" w:rsidR="00121BCC" w:rsidRDefault="00121BCC" w:rsidP="00387033">
            <w:pPr>
              <w:pStyle w:val="Standard1"/>
            </w:pPr>
            <w:r>
              <w:rPr>
                <w:sz w:val="20"/>
                <w:szCs w:val="20"/>
              </w:rPr>
              <w:t>4. Konsequenzen des individuellen Handelns für den Einzelnen, die Gesellschaft und die Umwelt erö</w:t>
            </w:r>
            <w:r>
              <w:rPr>
                <w:sz w:val="20"/>
                <w:szCs w:val="20"/>
              </w:rPr>
              <w:t>r</w:t>
            </w:r>
            <w:r>
              <w:rPr>
                <w:sz w:val="20"/>
                <w:szCs w:val="20"/>
              </w:rPr>
              <w:t>tern</w:t>
            </w:r>
          </w:p>
          <w:p w14:paraId="324F7DF7" w14:textId="77777777" w:rsidR="00121BCC" w:rsidRDefault="00121BCC" w:rsidP="00387033">
            <w:pPr>
              <w:pStyle w:val="Standard1"/>
            </w:pPr>
          </w:p>
          <w:p w14:paraId="2EA03364" w14:textId="77777777" w:rsidR="00121BCC" w:rsidRDefault="00121BCC" w:rsidP="00387033">
            <w:pPr>
              <w:pStyle w:val="Standard1"/>
            </w:pPr>
            <w:r>
              <w:rPr>
                <w:b/>
                <w:sz w:val="20"/>
                <w:szCs w:val="20"/>
              </w:rPr>
              <w:t>2.4 Anwenden und gestalten</w:t>
            </w:r>
            <w:r>
              <w:rPr>
                <w:sz w:val="20"/>
                <w:szCs w:val="20"/>
              </w:rPr>
              <w:t xml:space="preserve"> </w:t>
            </w:r>
          </w:p>
          <w:p w14:paraId="52E041D1" w14:textId="77777777" w:rsidR="00121BCC" w:rsidRDefault="00121BCC" w:rsidP="00387033">
            <w:pPr>
              <w:pStyle w:val="Standard1"/>
            </w:pPr>
            <w:r>
              <w:rPr>
                <w:sz w:val="20"/>
                <w:szCs w:val="20"/>
              </w:rPr>
              <w:t>1. Informationen, Kenntnisse, F</w:t>
            </w:r>
            <w:r>
              <w:rPr>
                <w:sz w:val="20"/>
                <w:szCs w:val="20"/>
              </w:rPr>
              <w:t>ä</w:t>
            </w:r>
            <w:r>
              <w:rPr>
                <w:sz w:val="20"/>
                <w:szCs w:val="20"/>
              </w:rPr>
              <w:t>higkeiten und Fertigkeiten zur B</w:t>
            </w:r>
            <w:r>
              <w:rPr>
                <w:sz w:val="20"/>
                <w:szCs w:val="20"/>
              </w:rPr>
              <w:t>e</w:t>
            </w:r>
            <w:r>
              <w:rPr>
                <w:sz w:val="20"/>
                <w:szCs w:val="20"/>
              </w:rPr>
              <w:t>arbeitung von Projekten, Aufgaben und für haushaltsbezogene Pro</w:t>
            </w:r>
            <w:r>
              <w:rPr>
                <w:sz w:val="20"/>
                <w:szCs w:val="20"/>
              </w:rPr>
              <w:t>b</w:t>
            </w:r>
            <w:r>
              <w:rPr>
                <w:sz w:val="20"/>
                <w:szCs w:val="20"/>
              </w:rPr>
              <w:t>lemstellungen nutzen</w:t>
            </w:r>
          </w:p>
          <w:p w14:paraId="7CEB66E0" w14:textId="5E459040" w:rsidR="00121BCC" w:rsidRDefault="00121BCC" w:rsidP="00092EF4">
            <w:pPr>
              <w:pStyle w:val="Standard1"/>
            </w:pPr>
            <w:r>
              <w:rPr>
                <w:sz w:val="20"/>
                <w:szCs w:val="20"/>
              </w:rPr>
              <w:t>10. Aufgaben und Problemstellu</w:t>
            </w:r>
            <w:r>
              <w:rPr>
                <w:sz w:val="20"/>
                <w:szCs w:val="20"/>
              </w:rPr>
              <w:t>n</w:t>
            </w:r>
            <w:r>
              <w:rPr>
                <w:sz w:val="20"/>
                <w:szCs w:val="20"/>
              </w:rPr>
              <w:lastRenderedPageBreak/>
              <w:t>gen kreativ lösen</w:t>
            </w:r>
          </w:p>
        </w:tc>
        <w:tc>
          <w:tcPr>
            <w:tcW w:w="1204" w:type="pct"/>
          </w:tcPr>
          <w:p w14:paraId="4BDD5615" w14:textId="77777777" w:rsidR="00522CDA" w:rsidRDefault="00522CDA" w:rsidP="00C40CBF">
            <w:pPr>
              <w:pStyle w:val="Standard1"/>
              <w:rPr>
                <w:b/>
                <w:color w:val="auto"/>
                <w:sz w:val="20"/>
                <w:szCs w:val="20"/>
              </w:rPr>
            </w:pPr>
          </w:p>
          <w:p w14:paraId="7BD78B35" w14:textId="2D74E9E8" w:rsidR="00121BCC" w:rsidRPr="00042EA5" w:rsidRDefault="00121BCC" w:rsidP="00997FD0">
            <w:pPr>
              <w:pStyle w:val="Standard1"/>
              <w:rPr>
                <w:color w:val="auto"/>
              </w:rPr>
            </w:pPr>
            <w:r w:rsidRPr="00042EA5">
              <w:rPr>
                <w:b/>
                <w:color w:val="auto"/>
                <w:sz w:val="20"/>
                <w:szCs w:val="20"/>
              </w:rPr>
              <w:t xml:space="preserve">3.1.5.2 Haushalt und Familie </w:t>
            </w:r>
          </w:p>
        </w:tc>
        <w:tc>
          <w:tcPr>
            <w:tcW w:w="1736" w:type="pct"/>
            <w:vMerge w:val="restart"/>
          </w:tcPr>
          <w:p w14:paraId="053C4736" w14:textId="77777777" w:rsidR="00522CDA" w:rsidRDefault="00522CDA" w:rsidP="00387033">
            <w:pPr>
              <w:pStyle w:val="Standard1"/>
              <w:widowControl w:val="0"/>
              <w:rPr>
                <w:b/>
                <w:color w:val="auto"/>
                <w:sz w:val="20"/>
                <w:szCs w:val="20"/>
              </w:rPr>
            </w:pPr>
          </w:p>
          <w:p w14:paraId="3F1F6649" w14:textId="77777777" w:rsidR="00121BCC" w:rsidRPr="00670818" w:rsidRDefault="00121BCC" w:rsidP="00387033">
            <w:pPr>
              <w:pStyle w:val="Standard1"/>
              <w:widowControl w:val="0"/>
              <w:rPr>
                <w:color w:val="auto"/>
              </w:rPr>
            </w:pPr>
            <w:r w:rsidRPr="00670818">
              <w:rPr>
                <w:b/>
                <w:color w:val="auto"/>
                <w:sz w:val="20"/>
                <w:szCs w:val="20"/>
              </w:rPr>
              <w:t>„Willkommen daheim...“</w:t>
            </w:r>
          </w:p>
          <w:p w14:paraId="32A3E074" w14:textId="77777777" w:rsidR="00121BCC" w:rsidRPr="00670818" w:rsidRDefault="00121BCC" w:rsidP="00387033">
            <w:pPr>
              <w:pStyle w:val="Standard1"/>
              <w:widowControl w:val="0"/>
              <w:ind w:left="317"/>
              <w:rPr>
                <w:color w:val="auto"/>
              </w:rPr>
            </w:pPr>
            <w:r w:rsidRPr="00670818">
              <w:rPr>
                <w:color w:val="auto"/>
                <w:sz w:val="20"/>
                <w:szCs w:val="20"/>
              </w:rPr>
              <w:t>Einstieg</w:t>
            </w:r>
          </w:p>
          <w:p w14:paraId="53E68520" w14:textId="77777777" w:rsidR="00121BCC" w:rsidRPr="00670818" w:rsidRDefault="00121BCC" w:rsidP="000A2CBB">
            <w:pPr>
              <w:pStyle w:val="Standard1"/>
              <w:widowControl w:val="0"/>
              <w:numPr>
                <w:ilvl w:val="0"/>
                <w:numId w:val="3"/>
              </w:numPr>
              <w:ind w:left="365" w:hanging="360"/>
              <w:rPr>
                <w:color w:val="auto"/>
                <w:sz w:val="20"/>
                <w:szCs w:val="20"/>
              </w:rPr>
            </w:pPr>
            <w:r w:rsidRPr="00670818">
              <w:rPr>
                <w:color w:val="auto"/>
                <w:sz w:val="20"/>
                <w:szCs w:val="20"/>
              </w:rPr>
              <w:lastRenderedPageBreak/>
              <w:t>Brainstorming zu Aufgaben im Haushalt, Clustern nach Aufgabenbereichen</w:t>
            </w:r>
          </w:p>
          <w:p w14:paraId="4D8E054D" w14:textId="77777777" w:rsidR="00121BCC" w:rsidRPr="00670818" w:rsidRDefault="00121BCC" w:rsidP="000A2CBB">
            <w:pPr>
              <w:pStyle w:val="Standard1"/>
              <w:widowControl w:val="0"/>
              <w:numPr>
                <w:ilvl w:val="0"/>
                <w:numId w:val="3"/>
              </w:numPr>
              <w:ind w:left="365" w:hanging="360"/>
              <w:rPr>
                <w:color w:val="auto"/>
                <w:sz w:val="20"/>
                <w:szCs w:val="20"/>
              </w:rPr>
            </w:pPr>
            <w:r w:rsidRPr="00670818">
              <w:rPr>
                <w:color w:val="auto"/>
                <w:sz w:val="20"/>
                <w:szCs w:val="20"/>
              </w:rPr>
              <w:t>Rechnung der Eltern für Kinder als Impuls (Koste</w:t>
            </w:r>
            <w:r w:rsidRPr="00670818">
              <w:rPr>
                <w:color w:val="auto"/>
                <w:sz w:val="20"/>
                <w:szCs w:val="20"/>
              </w:rPr>
              <w:t>n</w:t>
            </w:r>
            <w:r w:rsidRPr="00670818">
              <w:rPr>
                <w:color w:val="auto"/>
                <w:sz w:val="20"/>
                <w:szCs w:val="20"/>
              </w:rPr>
              <w:t>rechnung der Hausarbeit)</w:t>
            </w:r>
          </w:p>
          <w:p w14:paraId="5C6E2B4B" w14:textId="12C1F640" w:rsidR="00121BCC" w:rsidRPr="00670818" w:rsidRDefault="00121BCC" w:rsidP="000A2CBB">
            <w:pPr>
              <w:pStyle w:val="Standard1"/>
              <w:widowControl w:val="0"/>
              <w:numPr>
                <w:ilvl w:val="0"/>
                <w:numId w:val="3"/>
              </w:numPr>
              <w:ind w:left="365" w:hanging="360"/>
              <w:rPr>
                <w:color w:val="auto"/>
                <w:sz w:val="20"/>
                <w:szCs w:val="20"/>
              </w:rPr>
            </w:pPr>
            <w:r w:rsidRPr="00670818">
              <w:rPr>
                <w:color w:val="auto"/>
                <w:sz w:val="20"/>
                <w:szCs w:val="20"/>
              </w:rPr>
              <w:t>Diskussion über die Bedeutung der unentgeltliche</w:t>
            </w:r>
            <w:r w:rsidR="00387A56">
              <w:rPr>
                <w:color w:val="auto"/>
                <w:sz w:val="20"/>
                <w:szCs w:val="20"/>
              </w:rPr>
              <w:t>n</w:t>
            </w:r>
            <w:r w:rsidRPr="00670818">
              <w:rPr>
                <w:color w:val="auto"/>
                <w:sz w:val="20"/>
                <w:szCs w:val="20"/>
              </w:rPr>
              <w:t xml:space="preserve"> Haus- und Familienarbeit (z.B. über Rollenspiel)</w:t>
            </w:r>
          </w:p>
          <w:p w14:paraId="097FD1AA" w14:textId="77777777" w:rsidR="00121BCC" w:rsidRPr="00670818" w:rsidRDefault="00121BCC" w:rsidP="000A2CBB">
            <w:pPr>
              <w:pStyle w:val="Standard1"/>
              <w:widowControl w:val="0"/>
              <w:numPr>
                <w:ilvl w:val="0"/>
                <w:numId w:val="3"/>
              </w:numPr>
              <w:ind w:left="365" w:hanging="360"/>
              <w:rPr>
                <w:color w:val="auto"/>
                <w:sz w:val="20"/>
                <w:szCs w:val="20"/>
              </w:rPr>
            </w:pPr>
            <w:r w:rsidRPr="00670818">
              <w:rPr>
                <w:color w:val="auto"/>
                <w:sz w:val="20"/>
                <w:szCs w:val="20"/>
              </w:rPr>
              <w:t>Wer macht was im Leben? Erarbeiten und vergleichen der  unterschiedlichen Arbeitsformen (Erwerbsarbeit, Haus- und  Familienarbeit, Ehrenamt, Schule)</w:t>
            </w:r>
          </w:p>
          <w:p w14:paraId="079B0C13" w14:textId="77777777" w:rsidR="00121BCC" w:rsidRPr="00670818" w:rsidRDefault="00121BCC" w:rsidP="000A2CBB">
            <w:pPr>
              <w:pStyle w:val="Standard1"/>
              <w:widowControl w:val="0"/>
              <w:numPr>
                <w:ilvl w:val="0"/>
                <w:numId w:val="3"/>
              </w:numPr>
              <w:tabs>
                <w:tab w:val="left" w:pos="223"/>
              </w:tabs>
              <w:ind w:left="365" w:hanging="360"/>
              <w:rPr>
                <w:color w:val="auto"/>
                <w:sz w:val="20"/>
                <w:szCs w:val="20"/>
              </w:rPr>
            </w:pPr>
            <w:r w:rsidRPr="00670818">
              <w:rPr>
                <w:color w:val="auto"/>
                <w:sz w:val="20"/>
                <w:szCs w:val="20"/>
              </w:rPr>
              <w:t xml:space="preserve">   Woher kommt die Trennung (Hausarbeit und Erwerb</w:t>
            </w:r>
            <w:r w:rsidRPr="00670818">
              <w:rPr>
                <w:color w:val="auto"/>
                <w:sz w:val="20"/>
                <w:szCs w:val="20"/>
              </w:rPr>
              <w:t>s</w:t>
            </w:r>
            <w:r w:rsidRPr="00670818">
              <w:rPr>
                <w:color w:val="auto"/>
                <w:sz w:val="20"/>
                <w:szCs w:val="20"/>
              </w:rPr>
              <w:t>arbeit)?</w:t>
            </w:r>
          </w:p>
          <w:p w14:paraId="622AF9E9" w14:textId="36109E63" w:rsidR="00121BCC" w:rsidRPr="00670818" w:rsidRDefault="00121BCC" w:rsidP="00387033">
            <w:pPr>
              <w:pStyle w:val="Standard1"/>
              <w:widowControl w:val="0"/>
              <w:tabs>
                <w:tab w:val="left" w:pos="790"/>
              </w:tabs>
              <w:ind w:left="365"/>
              <w:rPr>
                <w:color w:val="auto"/>
              </w:rPr>
            </w:pPr>
            <w:r w:rsidRPr="00670818">
              <w:rPr>
                <w:color w:val="auto"/>
                <w:sz w:val="20"/>
                <w:szCs w:val="20"/>
              </w:rPr>
              <w:t>Vermutungen anstellen lassen</w:t>
            </w:r>
            <w:r w:rsidR="00387A56">
              <w:rPr>
                <w:color w:val="auto"/>
                <w:sz w:val="20"/>
                <w:szCs w:val="20"/>
              </w:rPr>
              <w:t>,</w:t>
            </w:r>
            <w:r w:rsidRPr="00670818">
              <w:rPr>
                <w:color w:val="auto"/>
                <w:sz w:val="20"/>
                <w:szCs w:val="20"/>
              </w:rPr>
              <w:t xml:space="preserve"> anschließend Reche</w:t>
            </w:r>
            <w:r w:rsidRPr="00670818">
              <w:rPr>
                <w:color w:val="auto"/>
                <w:sz w:val="20"/>
                <w:szCs w:val="20"/>
              </w:rPr>
              <w:t>r</w:t>
            </w:r>
            <w:r w:rsidRPr="00670818">
              <w:rPr>
                <w:color w:val="auto"/>
                <w:sz w:val="20"/>
                <w:szCs w:val="20"/>
              </w:rPr>
              <w:t>che</w:t>
            </w:r>
          </w:p>
          <w:p w14:paraId="28D06873" w14:textId="77777777" w:rsidR="00121BCC" w:rsidRPr="00670818" w:rsidRDefault="00121BCC" w:rsidP="00387033">
            <w:pPr>
              <w:pStyle w:val="Standard1"/>
              <w:widowControl w:val="0"/>
              <w:tabs>
                <w:tab w:val="left" w:pos="223"/>
              </w:tabs>
              <w:rPr>
                <w:color w:val="auto"/>
              </w:rPr>
            </w:pPr>
          </w:p>
          <w:p w14:paraId="5E43DCF1" w14:textId="10C1BF77" w:rsidR="00121BCC" w:rsidRPr="00670818" w:rsidRDefault="00121BCC" w:rsidP="00387033">
            <w:pPr>
              <w:pStyle w:val="Standard1"/>
              <w:widowControl w:val="0"/>
              <w:tabs>
                <w:tab w:val="left" w:pos="223"/>
              </w:tabs>
              <w:rPr>
                <w:color w:val="auto"/>
              </w:rPr>
            </w:pPr>
            <w:r w:rsidRPr="00670818">
              <w:rPr>
                <w:color w:val="auto"/>
                <w:sz w:val="20"/>
                <w:szCs w:val="20"/>
              </w:rPr>
              <w:t xml:space="preserve"> </w:t>
            </w:r>
            <w:r w:rsidR="00CA3909" w:rsidRPr="00CA3909">
              <w:rPr>
                <w:rStyle w:val="G"/>
              </w:rPr>
              <w:t xml:space="preserve">G </w:t>
            </w:r>
            <w:r w:rsidRPr="00670818">
              <w:rPr>
                <w:color w:val="auto"/>
                <w:sz w:val="20"/>
                <w:szCs w:val="20"/>
              </w:rPr>
              <w:t xml:space="preserve">         bereitgestellte Lebensgeschichten </w:t>
            </w:r>
          </w:p>
          <w:p w14:paraId="6C7FE93B" w14:textId="7FFCBF4C" w:rsidR="00121BCC" w:rsidRPr="00670818" w:rsidRDefault="00121BCC" w:rsidP="00387033">
            <w:pPr>
              <w:pStyle w:val="Standard1"/>
              <w:widowControl w:val="0"/>
              <w:ind w:left="790" w:hanging="790"/>
              <w:rPr>
                <w:color w:val="auto"/>
              </w:rPr>
            </w:pPr>
            <w:r w:rsidRPr="00670818">
              <w:rPr>
                <w:color w:val="auto"/>
                <w:sz w:val="20"/>
                <w:szCs w:val="20"/>
              </w:rPr>
              <w:t xml:space="preserve"> </w:t>
            </w:r>
            <w:r w:rsidR="00CA3909" w:rsidRPr="00CA3909">
              <w:rPr>
                <w:rStyle w:val="M"/>
              </w:rPr>
              <w:t>M</w:t>
            </w:r>
            <w:r w:rsidR="00A23EEF">
              <w:rPr>
                <w:rStyle w:val="M"/>
              </w:rPr>
              <w:t>,</w:t>
            </w:r>
            <w:r w:rsidR="00CA3909" w:rsidRPr="00A23EEF">
              <w:rPr>
                <w:rStyle w:val="M"/>
                <w:shd w:val="clear" w:color="auto" w:fill="auto"/>
              </w:rPr>
              <w:t xml:space="preserve"> </w:t>
            </w:r>
            <w:r w:rsidR="00CA3909" w:rsidRPr="00CA3909">
              <w:rPr>
                <w:rStyle w:val="E"/>
              </w:rPr>
              <w:t xml:space="preserve">E </w:t>
            </w:r>
            <w:r w:rsidRPr="00670818">
              <w:rPr>
                <w:color w:val="auto"/>
                <w:sz w:val="20"/>
                <w:szCs w:val="20"/>
              </w:rPr>
              <w:t xml:space="preserve">     selbst</w:t>
            </w:r>
            <w:r w:rsidR="00387A56">
              <w:rPr>
                <w:color w:val="auto"/>
                <w:sz w:val="20"/>
                <w:szCs w:val="20"/>
              </w:rPr>
              <w:t>st</w:t>
            </w:r>
            <w:r w:rsidRPr="00670818">
              <w:rPr>
                <w:color w:val="auto"/>
                <w:sz w:val="20"/>
                <w:szCs w:val="20"/>
              </w:rPr>
              <w:t xml:space="preserve">ändig recherchieren  </w:t>
            </w:r>
          </w:p>
          <w:p w14:paraId="02237AEB" w14:textId="77777777" w:rsidR="00121BCC" w:rsidRPr="00670818" w:rsidRDefault="00121BCC" w:rsidP="00387033">
            <w:pPr>
              <w:pStyle w:val="Standard1"/>
              <w:widowControl w:val="0"/>
              <w:tabs>
                <w:tab w:val="left" w:pos="790"/>
              </w:tabs>
              <w:rPr>
                <w:color w:val="auto"/>
              </w:rPr>
            </w:pPr>
          </w:p>
          <w:p w14:paraId="262F2DDD" w14:textId="77777777" w:rsidR="00121BCC" w:rsidRPr="00670818" w:rsidRDefault="00121BCC" w:rsidP="000A2CBB">
            <w:pPr>
              <w:pStyle w:val="Standard1"/>
              <w:widowControl w:val="0"/>
              <w:numPr>
                <w:ilvl w:val="0"/>
                <w:numId w:val="4"/>
              </w:numPr>
              <w:ind w:left="365" w:hanging="360"/>
              <w:rPr>
                <w:color w:val="auto"/>
                <w:sz w:val="20"/>
                <w:szCs w:val="20"/>
              </w:rPr>
            </w:pPr>
            <w:r w:rsidRPr="00670818">
              <w:rPr>
                <w:color w:val="auto"/>
                <w:sz w:val="20"/>
                <w:szCs w:val="20"/>
              </w:rPr>
              <w:t>Modelle modernen Haushaltsmanagements  herausa</w:t>
            </w:r>
            <w:r w:rsidRPr="00670818">
              <w:rPr>
                <w:color w:val="auto"/>
                <w:sz w:val="20"/>
                <w:szCs w:val="20"/>
              </w:rPr>
              <w:t>r</w:t>
            </w:r>
            <w:r w:rsidRPr="00670818">
              <w:rPr>
                <w:color w:val="auto"/>
                <w:sz w:val="20"/>
                <w:szCs w:val="20"/>
              </w:rPr>
              <w:t xml:space="preserve">beiten </w:t>
            </w:r>
          </w:p>
          <w:p w14:paraId="7AFF3C5E" w14:textId="310CEADE" w:rsidR="00121BCC" w:rsidRPr="00670818" w:rsidRDefault="00CA3909" w:rsidP="00387033">
            <w:pPr>
              <w:pStyle w:val="Standard1"/>
              <w:widowControl w:val="0"/>
              <w:ind w:left="790" w:hanging="790"/>
              <w:rPr>
                <w:color w:val="auto"/>
              </w:rPr>
            </w:pPr>
            <w:r w:rsidRPr="00CA3909">
              <w:rPr>
                <w:rStyle w:val="G"/>
              </w:rPr>
              <w:t xml:space="preserve">G </w:t>
            </w:r>
            <w:r w:rsidR="00121BCC" w:rsidRPr="00670818">
              <w:rPr>
                <w:b/>
                <w:color w:val="auto"/>
                <w:sz w:val="20"/>
                <w:szCs w:val="20"/>
              </w:rPr>
              <w:t xml:space="preserve">          </w:t>
            </w:r>
            <w:r w:rsidR="00121BCC" w:rsidRPr="00670818">
              <w:rPr>
                <w:color w:val="auto"/>
                <w:sz w:val="20"/>
                <w:szCs w:val="20"/>
              </w:rPr>
              <w:t>mit Fallbeispielen, vorgegebenen Modellen</w:t>
            </w:r>
          </w:p>
          <w:p w14:paraId="2CBBE520" w14:textId="12CA4A9B" w:rsidR="00121BCC" w:rsidRPr="00670818" w:rsidRDefault="00CA3909" w:rsidP="00387033">
            <w:pPr>
              <w:pStyle w:val="Standard1"/>
              <w:widowControl w:val="0"/>
              <w:ind w:left="790" w:hanging="790"/>
              <w:rPr>
                <w:color w:val="auto"/>
              </w:rPr>
            </w:pPr>
            <w:r w:rsidRPr="00CA3909">
              <w:rPr>
                <w:rStyle w:val="M"/>
              </w:rPr>
              <w:t xml:space="preserve">M </w:t>
            </w:r>
            <w:r w:rsidR="00121BCC" w:rsidRPr="00670818">
              <w:rPr>
                <w:color w:val="auto"/>
                <w:sz w:val="20"/>
                <w:szCs w:val="20"/>
              </w:rPr>
              <w:t xml:space="preserve">          selbstständige Recherche </w:t>
            </w:r>
          </w:p>
          <w:p w14:paraId="3EC9057E" w14:textId="6A7C9B40" w:rsidR="00121BCC" w:rsidRPr="00670818" w:rsidRDefault="00CA3909" w:rsidP="00387A56">
            <w:pPr>
              <w:pStyle w:val="Standard1"/>
              <w:widowControl w:val="0"/>
              <w:ind w:left="790" w:hanging="790"/>
              <w:rPr>
                <w:color w:val="auto"/>
              </w:rPr>
            </w:pPr>
            <w:r w:rsidRPr="00CA3909">
              <w:rPr>
                <w:rStyle w:val="E"/>
              </w:rPr>
              <w:t xml:space="preserve">E </w:t>
            </w:r>
            <w:r w:rsidR="00121BCC" w:rsidRPr="00670818">
              <w:rPr>
                <w:color w:val="auto"/>
                <w:sz w:val="20"/>
                <w:szCs w:val="20"/>
              </w:rPr>
              <w:t xml:space="preserve">          selbstständige Recherche mit der historischen Genese</w:t>
            </w:r>
            <w:r w:rsidR="00387A56">
              <w:rPr>
                <w:color w:val="auto"/>
              </w:rPr>
              <w:t xml:space="preserve"> </w:t>
            </w:r>
            <w:r w:rsidR="00121BCC" w:rsidRPr="00670818">
              <w:rPr>
                <w:color w:val="auto"/>
                <w:sz w:val="20"/>
                <w:szCs w:val="20"/>
              </w:rPr>
              <w:t>vergleichen und anhand von Beispielen verdeutlichen</w:t>
            </w:r>
          </w:p>
          <w:p w14:paraId="40E48EDC" w14:textId="77777777" w:rsidR="00121BCC" w:rsidRPr="00670818" w:rsidRDefault="00121BCC" w:rsidP="00387033">
            <w:pPr>
              <w:pStyle w:val="Standard1"/>
              <w:widowControl w:val="0"/>
              <w:rPr>
                <w:color w:val="auto"/>
              </w:rPr>
            </w:pPr>
          </w:p>
          <w:p w14:paraId="1B4970D4" w14:textId="77777777" w:rsidR="00121BCC" w:rsidRPr="00670818" w:rsidRDefault="00121BCC" w:rsidP="000A2CBB">
            <w:pPr>
              <w:pStyle w:val="Standard1"/>
              <w:widowControl w:val="0"/>
              <w:numPr>
                <w:ilvl w:val="0"/>
                <w:numId w:val="4"/>
              </w:numPr>
              <w:ind w:left="365" w:hanging="425"/>
              <w:rPr>
                <w:color w:val="auto"/>
                <w:sz w:val="20"/>
                <w:szCs w:val="20"/>
              </w:rPr>
            </w:pPr>
            <w:r w:rsidRPr="00670818">
              <w:rPr>
                <w:color w:val="auto"/>
                <w:sz w:val="20"/>
                <w:szCs w:val="20"/>
              </w:rPr>
              <w:t xml:space="preserve">Diskussion: Wie lässt sich die moderne Arbeitswelt mit genderbewusstem Haushaltsmanagement verknüpfen? </w:t>
            </w:r>
          </w:p>
          <w:p w14:paraId="6B7A45DC" w14:textId="719C96B9" w:rsidR="00121BCC" w:rsidRPr="00670818" w:rsidRDefault="00CA3909" w:rsidP="00387A56">
            <w:pPr>
              <w:pStyle w:val="Standard1"/>
              <w:widowControl w:val="0"/>
              <w:ind w:left="311" w:hanging="311"/>
              <w:rPr>
                <w:color w:val="auto"/>
              </w:rPr>
            </w:pPr>
            <w:r w:rsidRPr="00CA3909">
              <w:rPr>
                <w:rStyle w:val="G"/>
              </w:rPr>
              <w:t xml:space="preserve">G </w:t>
            </w:r>
            <w:r w:rsidR="00121BCC" w:rsidRPr="00670818">
              <w:rPr>
                <w:color w:val="auto"/>
                <w:sz w:val="20"/>
                <w:szCs w:val="20"/>
              </w:rPr>
              <w:t xml:space="preserve"> Fallbeispiele im Hinblick auf ihre Anwendbarkeit ordnen (Prozessoptimierung) </w:t>
            </w:r>
          </w:p>
          <w:p w14:paraId="4CD708C0" w14:textId="2AE3D7A7" w:rsidR="00121BCC" w:rsidRPr="00670818" w:rsidRDefault="00CA3909" w:rsidP="00387A56">
            <w:pPr>
              <w:pStyle w:val="Standard1"/>
              <w:widowControl w:val="0"/>
              <w:ind w:left="453" w:hanging="453"/>
              <w:rPr>
                <w:color w:val="auto"/>
              </w:rPr>
            </w:pPr>
            <w:r w:rsidRPr="00CA3909">
              <w:rPr>
                <w:rStyle w:val="M"/>
              </w:rPr>
              <w:t>M</w:t>
            </w:r>
            <w:r w:rsidR="00A23EEF">
              <w:rPr>
                <w:rStyle w:val="M"/>
              </w:rPr>
              <w:t>,</w:t>
            </w:r>
            <w:r w:rsidRPr="00A23EEF">
              <w:rPr>
                <w:rStyle w:val="M"/>
                <w:shd w:val="clear" w:color="auto" w:fill="auto"/>
              </w:rPr>
              <w:t xml:space="preserve"> </w:t>
            </w:r>
            <w:r w:rsidRPr="00CA3909">
              <w:rPr>
                <w:rStyle w:val="E"/>
              </w:rPr>
              <w:t xml:space="preserve">E </w:t>
            </w:r>
            <w:r w:rsidR="00121BCC" w:rsidRPr="00670818">
              <w:rPr>
                <w:color w:val="auto"/>
                <w:sz w:val="20"/>
                <w:szCs w:val="20"/>
              </w:rPr>
              <w:t xml:space="preserve"> Lösungsmöglichkeiten für vorgegebene Problemste</w:t>
            </w:r>
            <w:r w:rsidR="00121BCC" w:rsidRPr="00670818">
              <w:rPr>
                <w:color w:val="auto"/>
                <w:sz w:val="20"/>
                <w:szCs w:val="20"/>
              </w:rPr>
              <w:t>l</w:t>
            </w:r>
            <w:r w:rsidR="00121BCC" w:rsidRPr="00670818">
              <w:rPr>
                <w:color w:val="auto"/>
                <w:sz w:val="20"/>
                <w:szCs w:val="20"/>
              </w:rPr>
              <w:t xml:space="preserve">lungen (Fallbeispiele) entwickeln </w:t>
            </w:r>
          </w:p>
          <w:p w14:paraId="707782F1" w14:textId="77777777" w:rsidR="00121BCC" w:rsidRPr="00670818" w:rsidRDefault="00121BCC" w:rsidP="00387033">
            <w:pPr>
              <w:pStyle w:val="Standard1"/>
              <w:widowControl w:val="0"/>
              <w:ind w:left="790" w:hanging="790"/>
              <w:rPr>
                <w:color w:val="auto"/>
              </w:rPr>
            </w:pPr>
          </w:p>
          <w:p w14:paraId="33E7458C" w14:textId="77777777" w:rsidR="00121BCC" w:rsidRPr="00670818" w:rsidRDefault="00121BCC" w:rsidP="00387033">
            <w:pPr>
              <w:pStyle w:val="Standard1"/>
              <w:rPr>
                <w:color w:val="auto"/>
              </w:rPr>
            </w:pPr>
            <w:r w:rsidRPr="00670818">
              <w:rPr>
                <w:b/>
                <w:color w:val="auto"/>
                <w:sz w:val="20"/>
                <w:szCs w:val="20"/>
              </w:rPr>
              <w:t xml:space="preserve">BTV </w:t>
            </w:r>
            <w:r w:rsidRPr="00670818">
              <w:rPr>
                <w:color w:val="auto"/>
                <w:sz w:val="20"/>
                <w:szCs w:val="20"/>
              </w:rPr>
              <w:t>Personale und gesellschaftliche Vielfalt; Wertorientie</w:t>
            </w:r>
            <w:r w:rsidRPr="00670818">
              <w:rPr>
                <w:color w:val="auto"/>
                <w:sz w:val="20"/>
                <w:szCs w:val="20"/>
              </w:rPr>
              <w:t>r</w:t>
            </w:r>
            <w:r w:rsidRPr="00670818">
              <w:rPr>
                <w:color w:val="auto"/>
                <w:sz w:val="20"/>
                <w:szCs w:val="20"/>
              </w:rPr>
              <w:t>tes Handeln</w:t>
            </w:r>
            <w:r w:rsidRPr="00670818">
              <w:rPr>
                <w:b/>
                <w:color w:val="auto"/>
                <w:sz w:val="20"/>
                <w:szCs w:val="20"/>
              </w:rPr>
              <w:t xml:space="preserve">, </w:t>
            </w:r>
            <w:r w:rsidRPr="00670818">
              <w:rPr>
                <w:color w:val="auto"/>
                <w:sz w:val="20"/>
                <w:szCs w:val="20"/>
              </w:rPr>
              <w:t xml:space="preserve">Formen von Vorurteilen, Stereotypen und Klischees </w:t>
            </w:r>
          </w:p>
          <w:p w14:paraId="4A63D836" w14:textId="77777777" w:rsidR="00121BCC" w:rsidRPr="00670818" w:rsidRDefault="00121BCC" w:rsidP="00387033">
            <w:pPr>
              <w:pStyle w:val="Standard1"/>
              <w:rPr>
                <w:color w:val="auto"/>
              </w:rPr>
            </w:pPr>
            <w:r w:rsidRPr="00670818">
              <w:rPr>
                <w:b/>
                <w:color w:val="auto"/>
                <w:sz w:val="20"/>
                <w:szCs w:val="20"/>
              </w:rPr>
              <w:t>BO</w:t>
            </w:r>
            <w:r w:rsidRPr="00670818">
              <w:rPr>
                <w:color w:val="auto"/>
                <w:sz w:val="20"/>
                <w:szCs w:val="20"/>
              </w:rPr>
              <w:t xml:space="preserve"> Geschlechtsspezifische Aspekte bei der Berufswahl</w:t>
            </w:r>
          </w:p>
          <w:p w14:paraId="736A6CFA" w14:textId="77777777" w:rsidR="00121BCC" w:rsidRPr="00670818" w:rsidRDefault="00121BCC" w:rsidP="00387033">
            <w:pPr>
              <w:pStyle w:val="Standard1"/>
              <w:rPr>
                <w:color w:val="auto"/>
              </w:rPr>
            </w:pPr>
            <w:r w:rsidRPr="00670818">
              <w:rPr>
                <w:b/>
                <w:color w:val="auto"/>
                <w:sz w:val="20"/>
                <w:szCs w:val="20"/>
              </w:rPr>
              <w:t>MB</w:t>
            </w:r>
            <w:r w:rsidRPr="00670818">
              <w:rPr>
                <w:b/>
                <w:color w:val="auto"/>
              </w:rPr>
              <w:t xml:space="preserve"> </w:t>
            </w:r>
            <w:r w:rsidRPr="00670818">
              <w:rPr>
                <w:color w:val="auto"/>
                <w:sz w:val="20"/>
                <w:szCs w:val="20"/>
              </w:rPr>
              <w:t>Information und Wissen, Informationstechnische Grundlagen</w:t>
            </w:r>
          </w:p>
          <w:p w14:paraId="54E39919" w14:textId="77777777" w:rsidR="00121BCC" w:rsidRPr="00670818" w:rsidRDefault="00121BCC" w:rsidP="00387033">
            <w:pPr>
              <w:pStyle w:val="Standard1"/>
              <w:widowControl w:val="0"/>
              <w:rPr>
                <w:color w:val="auto"/>
              </w:rPr>
            </w:pPr>
          </w:p>
          <w:p w14:paraId="3A752BAD" w14:textId="77777777" w:rsidR="00121BCC" w:rsidRPr="00670818" w:rsidRDefault="00121BCC" w:rsidP="00387033">
            <w:pPr>
              <w:pStyle w:val="Standard1"/>
              <w:widowControl w:val="0"/>
              <w:rPr>
                <w:color w:val="auto"/>
              </w:rPr>
            </w:pPr>
          </w:p>
          <w:p w14:paraId="7269F115" w14:textId="77777777" w:rsidR="00121BCC" w:rsidRPr="00670818" w:rsidRDefault="00121BCC" w:rsidP="00092EF4">
            <w:pPr>
              <w:pStyle w:val="Standard1"/>
              <w:rPr>
                <w:color w:val="auto"/>
              </w:rPr>
            </w:pPr>
          </w:p>
        </w:tc>
        <w:tc>
          <w:tcPr>
            <w:tcW w:w="988" w:type="pct"/>
            <w:vMerge w:val="restart"/>
          </w:tcPr>
          <w:p w14:paraId="7484A573" w14:textId="77777777" w:rsidR="00522CDA" w:rsidRDefault="00522CDA" w:rsidP="00387033">
            <w:pPr>
              <w:pStyle w:val="Standard1"/>
              <w:rPr>
                <w:sz w:val="20"/>
                <w:szCs w:val="20"/>
                <w:u w:val="single"/>
              </w:rPr>
            </w:pPr>
          </w:p>
          <w:p w14:paraId="51D39FED" w14:textId="77777777" w:rsidR="00121BCC" w:rsidRDefault="00121BCC" w:rsidP="00387033">
            <w:pPr>
              <w:pStyle w:val="Standard1"/>
            </w:pPr>
            <w:r>
              <w:rPr>
                <w:sz w:val="20"/>
                <w:szCs w:val="20"/>
                <w:u w:val="single"/>
              </w:rPr>
              <w:t>Leitperspektiven:</w:t>
            </w:r>
          </w:p>
          <w:p w14:paraId="3EAB2F66" w14:textId="25834903" w:rsidR="00121BCC" w:rsidRPr="00AF0C19" w:rsidRDefault="00383443" w:rsidP="00387033">
            <w:pPr>
              <w:pStyle w:val="Standard1"/>
            </w:pPr>
            <w:r w:rsidRPr="00AF0C19">
              <w:rPr>
                <w:rStyle w:val="LBNE"/>
              </w:rPr>
              <w:t>L BTV</w:t>
            </w:r>
          </w:p>
          <w:p w14:paraId="48462FE6" w14:textId="220DF737" w:rsidR="00121BCC" w:rsidRPr="00AF0C19" w:rsidRDefault="00383443" w:rsidP="00387033">
            <w:pPr>
              <w:pStyle w:val="Standard1"/>
            </w:pPr>
            <w:r w:rsidRPr="00AF0C19">
              <w:rPr>
                <w:rStyle w:val="LBNE"/>
              </w:rPr>
              <w:t>L BO</w:t>
            </w:r>
          </w:p>
          <w:p w14:paraId="47A86E36" w14:textId="205B0FAB" w:rsidR="00121BCC" w:rsidRPr="00AF0C19" w:rsidRDefault="00383443" w:rsidP="00387033">
            <w:pPr>
              <w:pStyle w:val="Standard1"/>
            </w:pPr>
            <w:r w:rsidRPr="00AF0C19">
              <w:rPr>
                <w:rStyle w:val="LBNE"/>
              </w:rPr>
              <w:lastRenderedPageBreak/>
              <w:t>L MB</w:t>
            </w:r>
          </w:p>
          <w:p w14:paraId="2398D76C" w14:textId="77777777" w:rsidR="00121BCC" w:rsidRPr="00AF0C19" w:rsidRDefault="00121BCC" w:rsidP="00387033">
            <w:pPr>
              <w:pStyle w:val="Standard1"/>
            </w:pPr>
          </w:p>
          <w:p w14:paraId="398D20DA" w14:textId="77777777" w:rsidR="00121BCC" w:rsidRDefault="00121BCC" w:rsidP="00387033">
            <w:pPr>
              <w:pStyle w:val="Standard1"/>
            </w:pPr>
            <w:r>
              <w:rPr>
                <w:sz w:val="20"/>
                <w:szCs w:val="20"/>
                <w:u w:val="single"/>
              </w:rPr>
              <w:t xml:space="preserve">Unterrichtsmaterialien: </w:t>
            </w:r>
          </w:p>
          <w:p w14:paraId="76322422" w14:textId="77777777" w:rsidR="00121BCC" w:rsidRPr="007B1229" w:rsidRDefault="00121BCC" w:rsidP="00387033">
            <w:pPr>
              <w:pStyle w:val="Standard1"/>
              <w:rPr>
                <w:sz w:val="20"/>
                <w:szCs w:val="20"/>
              </w:rPr>
            </w:pPr>
            <w:r w:rsidRPr="007B1229">
              <w:rPr>
                <w:sz w:val="20"/>
                <w:szCs w:val="20"/>
              </w:rPr>
              <w:t>Plan L: Leben bewusst gesta</w:t>
            </w:r>
            <w:r w:rsidRPr="007B1229">
              <w:rPr>
                <w:sz w:val="20"/>
                <w:szCs w:val="20"/>
              </w:rPr>
              <w:t>l</w:t>
            </w:r>
            <w:r w:rsidRPr="007B1229">
              <w:rPr>
                <w:sz w:val="20"/>
                <w:szCs w:val="20"/>
              </w:rPr>
              <w:t>ten, Schöningh Verlag</w:t>
            </w:r>
          </w:p>
          <w:p w14:paraId="7CA11D7D" w14:textId="77777777" w:rsidR="00121BCC" w:rsidRPr="007B1229" w:rsidRDefault="00121BCC" w:rsidP="00387033">
            <w:pPr>
              <w:pStyle w:val="Standard1"/>
              <w:rPr>
                <w:sz w:val="20"/>
                <w:szCs w:val="20"/>
              </w:rPr>
            </w:pPr>
          </w:p>
          <w:p w14:paraId="4BF54F40" w14:textId="77777777" w:rsidR="00121BCC" w:rsidRPr="007B1229" w:rsidRDefault="00121BCC" w:rsidP="00387033">
            <w:pPr>
              <w:pStyle w:val="Standard1"/>
              <w:rPr>
                <w:sz w:val="20"/>
                <w:szCs w:val="20"/>
              </w:rPr>
            </w:pPr>
          </w:p>
          <w:p w14:paraId="1CEE3A6C" w14:textId="77777777" w:rsidR="00121BCC" w:rsidRPr="007B1229" w:rsidRDefault="00121BCC" w:rsidP="00387033">
            <w:pPr>
              <w:pStyle w:val="Standard1"/>
              <w:rPr>
                <w:sz w:val="20"/>
                <w:szCs w:val="20"/>
                <w:lang w:val="es-ES"/>
              </w:rPr>
            </w:pPr>
            <w:r w:rsidRPr="007B1229">
              <w:rPr>
                <w:sz w:val="20"/>
                <w:szCs w:val="20"/>
                <w:lang w:val="es-ES"/>
              </w:rPr>
              <w:t>Video: Lena bei Ladykracher:</w:t>
            </w:r>
          </w:p>
          <w:p w14:paraId="7A43F17C" w14:textId="77777777" w:rsidR="00121BCC" w:rsidRDefault="00677EBE" w:rsidP="00387033">
            <w:pPr>
              <w:pStyle w:val="Standard1"/>
              <w:rPr>
                <w:rStyle w:val="Hyperlink"/>
                <w:rFonts w:eastAsia="Times New Roman" w:cs="Times New Roman"/>
                <w:sz w:val="20"/>
                <w:szCs w:val="20"/>
                <w:lang w:val="es-ES"/>
              </w:rPr>
            </w:pPr>
            <w:hyperlink r:id="rId38">
              <w:r w:rsidR="00121BCC" w:rsidRPr="007B1229">
                <w:rPr>
                  <w:color w:val="0000FF"/>
                  <w:sz w:val="20"/>
                  <w:szCs w:val="20"/>
                  <w:u w:val="single"/>
                  <w:lang w:val="es-ES"/>
                </w:rPr>
                <w:t>https://www.youtube.com/</w:t>
              </w:r>
            </w:hyperlink>
            <w:hyperlink r:id="rId39">
              <w:r w:rsidR="00121BCC" w:rsidRPr="007B1229">
                <w:rPr>
                  <w:rStyle w:val="Hyperlink"/>
                  <w:rFonts w:eastAsia="Times New Roman" w:cs="Times New Roman"/>
                  <w:sz w:val="20"/>
                  <w:szCs w:val="20"/>
                  <w:lang w:val="es-ES"/>
                </w:rPr>
                <w:t>https://www.youtube.com/</w:t>
              </w:r>
            </w:hyperlink>
          </w:p>
          <w:p w14:paraId="52E08087" w14:textId="77777777" w:rsidR="00B6599E" w:rsidRPr="00D6492E" w:rsidRDefault="00B6599E" w:rsidP="00B6599E">
            <w:pPr>
              <w:tabs>
                <w:tab w:val="left" w:pos="2080"/>
              </w:tabs>
              <w:rPr>
                <w:sz w:val="20"/>
                <w:szCs w:val="20"/>
              </w:rPr>
            </w:pPr>
            <w:r w:rsidRPr="00D6492E">
              <w:rPr>
                <w:rStyle w:val="Hyperlink"/>
                <w:color w:val="auto"/>
                <w:sz w:val="20"/>
                <w:szCs w:val="20"/>
                <w:u w:val="none"/>
              </w:rPr>
              <w:t>(zuletzt abgerufen am 27.2.2018)</w:t>
            </w:r>
          </w:p>
          <w:p w14:paraId="2F89C1E7" w14:textId="77777777" w:rsidR="00B6599E" w:rsidRPr="007B1229" w:rsidRDefault="00B6599E" w:rsidP="00387033">
            <w:pPr>
              <w:pStyle w:val="Standard1"/>
              <w:rPr>
                <w:sz w:val="20"/>
                <w:szCs w:val="20"/>
                <w:lang w:val="es-ES"/>
              </w:rPr>
            </w:pPr>
          </w:p>
          <w:p w14:paraId="1CD0448D" w14:textId="77777777" w:rsidR="00121BCC" w:rsidRPr="007B1229" w:rsidRDefault="00121BCC" w:rsidP="00387033">
            <w:pPr>
              <w:pStyle w:val="Standard1"/>
              <w:spacing w:line="276" w:lineRule="auto"/>
              <w:rPr>
                <w:sz w:val="20"/>
                <w:szCs w:val="20"/>
                <w:lang w:val="es-ES"/>
              </w:rPr>
            </w:pPr>
          </w:p>
          <w:p w14:paraId="7CE29A4E" w14:textId="77777777" w:rsidR="00121BCC" w:rsidRPr="007B1229" w:rsidRDefault="00121BCC" w:rsidP="00387033">
            <w:pPr>
              <w:pStyle w:val="Standard1"/>
              <w:spacing w:line="276" w:lineRule="auto"/>
              <w:rPr>
                <w:sz w:val="20"/>
                <w:szCs w:val="20"/>
              </w:rPr>
            </w:pPr>
            <w:r w:rsidRPr="007B1229">
              <w:rPr>
                <w:sz w:val="20"/>
                <w:szCs w:val="20"/>
                <w:u w:val="single"/>
              </w:rPr>
              <w:t xml:space="preserve">Unterrichtsmaterialien: </w:t>
            </w:r>
          </w:p>
          <w:p w14:paraId="1C468E4F" w14:textId="5491803F" w:rsidR="00121BCC" w:rsidRDefault="00677EBE" w:rsidP="00387033">
            <w:pPr>
              <w:pStyle w:val="Standard1"/>
              <w:spacing w:line="276" w:lineRule="auto"/>
              <w:rPr>
                <w:rStyle w:val="Hyperlink"/>
                <w:rFonts w:eastAsia="Times New Roman" w:cs="Times New Roman"/>
                <w:sz w:val="20"/>
                <w:szCs w:val="20"/>
              </w:rPr>
            </w:pPr>
            <w:hyperlink r:id="rId40">
              <w:r w:rsidR="00121BCC" w:rsidRPr="007B1229">
                <w:rPr>
                  <w:color w:val="0000FF"/>
                  <w:sz w:val="20"/>
                  <w:szCs w:val="20"/>
                  <w:u w:val="single"/>
                </w:rPr>
                <w:t>der/</w:t>
              </w:r>
            </w:hyperlink>
            <w:hyperlink r:id="rId41">
              <w:r w:rsidR="00121BCC" w:rsidRPr="007B1229">
                <w:rPr>
                  <w:rStyle w:val="Hyperlink"/>
                  <w:rFonts w:eastAsia="Times New Roman" w:cs="Times New Roman"/>
                  <w:sz w:val="20"/>
                  <w:szCs w:val="20"/>
                </w:rPr>
                <w:t>http://www.bpb.de/gesellschaft/gender/</w:t>
              </w:r>
            </w:hyperlink>
            <w:r w:rsidR="00B6599E">
              <w:rPr>
                <w:rStyle w:val="Hyperlink"/>
                <w:rFonts w:eastAsia="Times New Roman" w:cs="Times New Roman"/>
                <w:sz w:val="20"/>
                <w:szCs w:val="20"/>
              </w:rPr>
              <w:t xml:space="preserve"> </w:t>
            </w:r>
          </w:p>
          <w:p w14:paraId="788F6104" w14:textId="77777777" w:rsidR="00B6599E" w:rsidRPr="00D6492E" w:rsidRDefault="00B6599E" w:rsidP="00B6599E">
            <w:pPr>
              <w:tabs>
                <w:tab w:val="left" w:pos="2080"/>
              </w:tabs>
              <w:rPr>
                <w:sz w:val="20"/>
                <w:szCs w:val="20"/>
              </w:rPr>
            </w:pPr>
            <w:r w:rsidRPr="00D6492E">
              <w:rPr>
                <w:rStyle w:val="Hyperlink"/>
                <w:color w:val="auto"/>
                <w:sz w:val="20"/>
                <w:szCs w:val="20"/>
                <w:u w:val="none"/>
              </w:rPr>
              <w:t>(zuletzt abgerufen am 27.2.2018)</w:t>
            </w:r>
          </w:p>
          <w:p w14:paraId="5530F724" w14:textId="77777777" w:rsidR="00B6599E" w:rsidRPr="007B1229" w:rsidRDefault="00B6599E" w:rsidP="00387033">
            <w:pPr>
              <w:pStyle w:val="Standard1"/>
              <w:spacing w:line="276" w:lineRule="auto"/>
              <w:rPr>
                <w:sz w:val="20"/>
                <w:szCs w:val="20"/>
              </w:rPr>
            </w:pPr>
          </w:p>
          <w:p w14:paraId="59CE3CCC" w14:textId="77777777" w:rsidR="00121BCC" w:rsidRDefault="00677EBE" w:rsidP="00387033">
            <w:pPr>
              <w:pStyle w:val="Standard1"/>
              <w:spacing w:line="276" w:lineRule="auto"/>
              <w:rPr>
                <w:rStyle w:val="Hyperlink"/>
                <w:rFonts w:eastAsia="Times New Roman" w:cs="Times New Roman"/>
                <w:sz w:val="20"/>
                <w:szCs w:val="20"/>
              </w:rPr>
            </w:pPr>
            <w:hyperlink r:id="rId42">
              <w:r w:rsidR="00121BCC" w:rsidRPr="007B1229">
                <w:rPr>
                  <w:color w:val="0000FF"/>
                  <w:sz w:val="20"/>
                  <w:szCs w:val="20"/>
                  <w:u w:val="single"/>
                </w:rPr>
                <w:t>http://www.lehrer-online.de/988879.php</w:t>
              </w:r>
            </w:hyperlink>
            <w:hyperlink r:id="rId43">
              <w:r w:rsidR="00121BCC" w:rsidRPr="007B1229">
                <w:rPr>
                  <w:rStyle w:val="Hyperlink"/>
                  <w:rFonts w:eastAsia="Times New Roman" w:cs="Times New Roman"/>
                  <w:sz w:val="20"/>
                  <w:szCs w:val="20"/>
                </w:rPr>
                <w:t>http://www.lehrer-online.de/988879.php</w:t>
              </w:r>
            </w:hyperlink>
          </w:p>
          <w:p w14:paraId="59B479F7" w14:textId="77777777" w:rsidR="00D6492E" w:rsidRPr="00D6492E" w:rsidRDefault="00D6492E" w:rsidP="00D6492E">
            <w:pPr>
              <w:tabs>
                <w:tab w:val="left" w:pos="2080"/>
              </w:tabs>
              <w:rPr>
                <w:sz w:val="20"/>
                <w:szCs w:val="20"/>
              </w:rPr>
            </w:pPr>
            <w:r w:rsidRPr="00D6492E">
              <w:rPr>
                <w:rStyle w:val="Hyperlink"/>
                <w:color w:val="auto"/>
                <w:sz w:val="20"/>
                <w:szCs w:val="20"/>
                <w:u w:val="none"/>
              </w:rPr>
              <w:t>(zuletzt abgerufen am 27.2.2018)</w:t>
            </w:r>
          </w:p>
          <w:p w14:paraId="053EEA70" w14:textId="77777777" w:rsidR="00D6492E" w:rsidRPr="007B1229" w:rsidRDefault="00D6492E" w:rsidP="00387033">
            <w:pPr>
              <w:pStyle w:val="Standard1"/>
              <w:spacing w:line="276" w:lineRule="auto"/>
              <w:rPr>
                <w:sz w:val="20"/>
                <w:szCs w:val="20"/>
              </w:rPr>
            </w:pPr>
          </w:p>
          <w:p w14:paraId="3E1D8999" w14:textId="6CF1CBFF" w:rsidR="00121BCC" w:rsidRDefault="00121BCC" w:rsidP="00092EF4">
            <w:pPr>
              <w:pStyle w:val="Standard1"/>
              <w:widowControl w:val="0"/>
            </w:pPr>
          </w:p>
        </w:tc>
      </w:tr>
      <w:tr w:rsidR="009909C1" w14:paraId="2236D062" w14:textId="77777777" w:rsidTr="00C814AF">
        <w:tc>
          <w:tcPr>
            <w:tcW w:w="1072" w:type="pct"/>
            <w:vMerge/>
          </w:tcPr>
          <w:p w14:paraId="511DB8CE" w14:textId="5285F831" w:rsidR="00C40CBF" w:rsidRDefault="00C40CBF" w:rsidP="00387033">
            <w:pPr>
              <w:pStyle w:val="Standard1"/>
            </w:pPr>
          </w:p>
        </w:tc>
        <w:tc>
          <w:tcPr>
            <w:tcW w:w="1204" w:type="pct"/>
            <w:shd w:val="clear" w:color="auto" w:fill="auto"/>
          </w:tcPr>
          <w:p w14:paraId="7C479431" w14:textId="7B261B93" w:rsidR="00C40CBF" w:rsidRPr="00042EA5" w:rsidRDefault="00CA3909" w:rsidP="00092EF4">
            <w:pPr>
              <w:pStyle w:val="Standard1"/>
              <w:rPr>
                <w:color w:val="auto"/>
              </w:rPr>
            </w:pPr>
            <w:r w:rsidRPr="00CA3909">
              <w:rPr>
                <w:rStyle w:val="G"/>
              </w:rPr>
              <w:t>G</w:t>
            </w:r>
            <w:r w:rsidR="00A23EEF">
              <w:rPr>
                <w:rStyle w:val="G"/>
              </w:rPr>
              <w:t>,</w:t>
            </w:r>
            <w:r w:rsidR="00997FD0" w:rsidRPr="00A23EEF">
              <w:rPr>
                <w:rStyle w:val="G"/>
                <w:shd w:val="clear" w:color="auto" w:fill="auto"/>
              </w:rPr>
              <w:t xml:space="preserve"> </w:t>
            </w:r>
            <w:r w:rsidR="00997FD0" w:rsidRPr="00CA3909">
              <w:rPr>
                <w:rStyle w:val="M"/>
              </w:rPr>
              <w:t>M</w:t>
            </w:r>
            <w:r w:rsidR="00997FD0">
              <w:rPr>
                <w:rStyle w:val="G"/>
              </w:rPr>
              <w:t xml:space="preserve"> </w:t>
            </w:r>
            <w:r w:rsidR="00997FD0" w:rsidRPr="00042EA5">
              <w:rPr>
                <w:color w:val="auto"/>
                <w:sz w:val="20"/>
                <w:szCs w:val="20"/>
              </w:rPr>
              <w:t>(2)</w:t>
            </w:r>
            <w:r w:rsidR="00121BCC" w:rsidRPr="00042EA5">
              <w:rPr>
                <w:color w:val="auto"/>
                <w:sz w:val="20"/>
                <w:szCs w:val="20"/>
              </w:rPr>
              <w:t>unterschiedliche Formen der Arbeit (Erwerbsarbeit, Haus- und Famil</w:t>
            </w:r>
            <w:r w:rsidR="00121BCC" w:rsidRPr="00042EA5">
              <w:rPr>
                <w:color w:val="auto"/>
                <w:sz w:val="20"/>
                <w:szCs w:val="20"/>
              </w:rPr>
              <w:t>i</w:t>
            </w:r>
            <w:r w:rsidR="00121BCC" w:rsidRPr="00042EA5">
              <w:rPr>
                <w:color w:val="auto"/>
                <w:sz w:val="20"/>
                <w:szCs w:val="20"/>
              </w:rPr>
              <w:lastRenderedPageBreak/>
              <w:t>enarbeit, Ehrenamt) vergleichen und bewerten.</w:t>
            </w:r>
          </w:p>
        </w:tc>
        <w:tc>
          <w:tcPr>
            <w:tcW w:w="1736" w:type="pct"/>
            <w:vMerge/>
          </w:tcPr>
          <w:p w14:paraId="610D2871" w14:textId="77777777" w:rsidR="00C40CBF" w:rsidRPr="00670818" w:rsidRDefault="00C40CBF" w:rsidP="00387033">
            <w:pPr>
              <w:pStyle w:val="Standard1"/>
              <w:widowControl w:val="0"/>
              <w:rPr>
                <w:color w:val="auto"/>
              </w:rPr>
            </w:pPr>
          </w:p>
        </w:tc>
        <w:tc>
          <w:tcPr>
            <w:tcW w:w="988" w:type="pct"/>
            <w:vMerge/>
          </w:tcPr>
          <w:p w14:paraId="50D54EA4" w14:textId="77777777" w:rsidR="00C40CBF" w:rsidRDefault="00C40CBF" w:rsidP="00387033">
            <w:pPr>
              <w:pStyle w:val="Standard1"/>
            </w:pPr>
          </w:p>
        </w:tc>
      </w:tr>
      <w:tr w:rsidR="009909C1" w14:paraId="511992AD" w14:textId="77777777" w:rsidTr="00C814AF">
        <w:tc>
          <w:tcPr>
            <w:tcW w:w="1072" w:type="pct"/>
            <w:vMerge/>
          </w:tcPr>
          <w:p w14:paraId="798FE86A" w14:textId="77777777" w:rsidR="00C40CBF" w:rsidRDefault="00C40CBF" w:rsidP="00387033">
            <w:pPr>
              <w:pStyle w:val="Standard1"/>
            </w:pPr>
          </w:p>
        </w:tc>
        <w:tc>
          <w:tcPr>
            <w:tcW w:w="1204" w:type="pct"/>
            <w:shd w:val="clear" w:color="auto" w:fill="auto"/>
          </w:tcPr>
          <w:p w14:paraId="20D415E2" w14:textId="26D87972" w:rsidR="00C40CBF" w:rsidRPr="00042EA5" w:rsidRDefault="00997FD0" w:rsidP="00121BCC">
            <w:pPr>
              <w:pStyle w:val="Standard1"/>
              <w:spacing w:line="276" w:lineRule="auto"/>
              <w:rPr>
                <w:color w:val="auto"/>
              </w:rPr>
            </w:pPr>
            <w:r>
              <w:rPr>
                <w:rStyle w:val="E"/>
              </w:rPr>
              <w:t>E</w:t>
            </w:r>
            <w:r w:rsidR="00121BCC" w:rsidRPr="00042EA5">
              <w:rPr>
                <w:color w:val="auto"/>
                <w:sz w:val="20"/>
                <w:szCs w:val="20"/>
              </w:rPr>
              <w:t>.</w:t>
            </w:r>
            <w:r>
              <w:rPr>
                <w:color w:val="auto"/>
                <w:sz w:val="20"/>
                <w:szCs w:val="20"/>
              </w:rPr>
              <w:t>(2)</w:t>
            </w:r>
            <w:r w:rsidR="00121BCC" w:rsidRPr="00042EA5">
              <w:rPr>
                <w:color w:val="auto"/>
                <w:sz w:val="20"/>
                <w:szCs w:val="20"/>
              </w:rPr>
              <w:t>..erörtern</w:t>
            </w:r>
          </w:p>
        </w:tc>
        <w:tc>
          <w:tcPr>
            <w:tcW w:w="1736" w:type="pct"/>
            <w:vMerge/>
          </w:tcPr>
          <w:p w14:paraId="03583DD2" w14:textId="77777777" w:rsidR="00C40CBF" w:rsidRPr="00670818" w:rsidRDefault="00C40CBF" w:rsidP="00387033">
            <w:pPr>
              <w:pStyle w:val="Standard1"/>
              <w:widowControl w:val="0"/>
              <w:rPr>
                <w:color w:val="auto"/>
              </w:rPr>
            </w:pPr>
          </w:p>
        </w:tc>
        <w:tc>
          <w:tcPr>
            <w:tcW w:w="988" w:type="pct"/>
            <w:vMerge/>
          </w:tcPr>
          <w:p w14:paraId="6B485609" w14:textId="77777777" w:rsidR="00C40CBF" w:rsidRDefault="00C40CBF" w:rsidP="00387033">
            <w:pPr>
              <w:pStyle w:val="Standard1"/>
            </w:pPr>
          </w:p>
        </w:tc>
      </w:tr>
      <w:tr w:rsidR="009909C1" w14:paraId="2963C193" w14:textId="77777777" w:rsidTr="00C814AF">
        <w:tc>
          <w:tcPr>
            <w:tcW w:w="1072" w:type="pct"/>
            <w:vMerge/>
          </w:tcPr>
          <w:p w14:paraId="03785C17" w14:textId="77777777" w:rsidR="00C40CBF" w:rsidRDefault="00C40CBF" w:rsidP="00387033">
            <w:pPr>
              <w:pStyle w:val="Standard1"/>
            </w:pPr>
          </w:p>
        </w:tc>
        <w:tc>
          <w:tcPr>
            <w:tcW w:w="1204" w:type="pct"/>
            <w:shd w:val="clear" w:color="auto" w:fill="auto"/>
          </w:tcPr>
          <w:p w14:paraId="3B7181DF" w14:textId="0EF6B14C" w:rsidR="00C40CBF" w:rsidRPr="00042EA5" w:rsidRDefault="00CA3909" w:rsidP="00997FD0">
            <w:pPr>
              <w:pStyle w:val="Standard1"/>
              <w:rPr>
                <w:color w:val="auto"/>
              </w:rPr>
            </w:pPr>
            <w:r w:rsidRPr="00CA3909">
              <w:rPr>
                <w:rStyle w:val="G"/>
              </w:rPr>
              <w:t>G</w:t>
            </w:r>
            <w:r w:rsidR="00997FD0">
              <w:rPr>
                <w:rStyle w:val="G"/>
              </w:rPr>
              <w:t xml:space="preserve"> </w:t>
            </w:r>
            <w:r w:rsidR="00997FD0" w:rsidRPr="00042EA5">
              <w:rPr>
                <w:color w:val="auto"/>
                <w:sz w:val="20"/>
                <w:szCs w:val="20"/>
              </w:rPr>
              <w:t>(3)</w:t>
            </w:r>
            <w:r w:rsidR="00121BCC" w:rsidRPr="00042EA5">
              <w:rPr>
                <w:b/>
                <w:color w:val="auto"/>
                <w:sz w:val="20"/>
                <w:szCs w:val="20"/>
              </w:rPr>
              <w:t xml:space="preserve"> </w:t>
            </w:r>
            <w:r w:rsidR="00121BCC" w:rsidRPr="00042EA5">
              <w:rPr>
                <w:color w:val="auto"/>
                <w:sz w:val="20"/>
                <w:szCs w:val="20"/>
              </w:rPr>
              <w:t>die Bedeutung der unterschiedl</w:t>
            </w:r>
            <w:r w:rsidR="00121BCC" w:rsidRPr="00042EA5">
              <w:rPr>
                <w:color w:val="auto"/>
                <w:sz w:val="20"/>
                <w:szCs w:val="20"/>
              </w:rPr>
              <w:t>i</w:t>
            </w:r>
            <w:r w:rsidR="00121BCC" w:rsidRPr="00042EA5">
              <w:rPr>
                <w:color w:val="auto"/>
                <w:sz w:val="20"/>
                <w:szCs w:val="20"/>
              </w:rPr>
              <w:t>chen Arbeitsformen für den Einzelnen sowie die Gesellschaft darstellen</w:t>
            </w:r>
          </w:p>
        </w:tc>
        <w:tc>
          <w:tcPr>
            <w:tcW w:w="1736" w:type="pct"/>
            <w:vMerge/>
          </w:tcPr>
          <w:p w14:paraId="0C90259A" w14:textId="77777777" w:rsidR="00C40CBF" w:rsidRPr="00670818" w:rsidRDefault="00C40CBF" w:rsidP="00387033">
            <w:pPr>
              <w:pStyle w:val="Standard1"/>
              <w:widowControl w:val="0"/>
              <w:rPr>
                <w:color w:val="auto"/>
              </w:rPr>
            </w:pPr>
          </w:p>
        </w:tc>
        <w:tc>
          <w:tcPr>
            <w:tcW w:w="988" w:type="pct"/>
            <w:vMerge/>
          </w:tcPr>
          <w:p w14:paraId="10FF3367" w14:textId="77777777" w:rsidR="00C40CBF" w:rsidRDefault="00C40CBF" w:rsidP="00387033">
            <w:pPr>
              <w:pStyle w:val="Standard1"/>
            </w:pPr>
          </w:p>
        </w:tc>
      </w:tr>
      <w:tr w:rsidR="009909C1" w14:paraId="4A8B6A56" w14:textId="77777777" w:rsidTr="00C814AF">
        <w:tc>
          <w:tcPr>
            <w:tcW w:w="1072" w:type="pct"/>
            <w:vMerge/>
          </w:tcPr>
          <w:p w14:paraId="7305DEFE" w14:textId="77777777" w:rsidR="00C40CBF" w:rsidRDefault="00C40CBF" w:rsidP="00387033">
            <w:pPr>
              <w:pStyle w:val="Standard1"/>
            </w:pPr>
          </w:p>
        </w:tc>
        <w:tc>
          <w:tcPr>
            <w:tcW w:w="1204" w:type="pct"/>
            <w:shd w:val="clear" w:color="auto" w:fill="auto"/>
          </w:tcPr>
          <w:p w14:paraId="4348B820" w14:textId="5C5D2535" w:rsidR="00C40CBF" w:rsidRPr="00042EA5" w:rsidRDefault="00997FD0" w:rsidP="00092EF4">
            <w:pPr>
              <w:pStyle w:val="Standard1"/>
              <w:rPr>
                <w:color w:val="auto"/>
              </w:rPr>
            </w:pPr>
            <w:r>
              <w:rPr>
                <w:rStyle w:val="M"/>
              </w:rPr>
              <w:t xml:space="preserve">M </w:t>
            </w:r>
            <w:r w:rsidRPr="00042EA5">
              <w:rPr>
                <w:color w:val="auto"/>
                <w:sz w:val="20"/>
                <w:szCs w:val="20"/>
              </w:rPr>
              <w:t>(3)</w:t>
            </w:r>
            <w:r w:rsidR="00CA3909" w:rsidRPr="00A23EEF">
              <w:rPr>
                <w:rStyle w:val="M"/>
                <w:shd w:val="clear" w:color="auto" w:fill="auto"/>
              </w:rPr>
              <w:t xml:space="preserve"> </w:t>
            </w:r>
            <w:r w:rsidR="00121BCC" w:rsidRPr="00042EA5">
              <w:rPr>
                <w:color w:val="auto"/>
                <w:sz w:val="20"/>
                <w:szCs w:val="20"/>
              </w:rPr>
              <w:t>diskutieren</w:t>
            </w:r>
          </w:p>
        </w:tc>
        <w:tc>
          <w:tcPr>
            <w:tcW w:w="1736" w:type="pct"/>
            <w:vMerge/>
          </w:tcPr>
          <w:p w14:paraId="57CC7539" w14:textId="77777777" w:rsidR="00C40CBF" w:rsidRPr="00670818" w:rsidRDefault="00C40CBF" w:rsidP="00387033">
            <w:pPr>
              <w:pStyle w:val="Standard1"/>
              <w:widowControl w:val="0"/>
              <w:rPr>
                <w:color w:val="auto"/>
              </w:rPr>
            </w:pPr>
          </w:p>
        </w:tc>
        <w:tc>
          <w:tcPr>
            <w:tcW w:w="988" w:type="pct"/>
            <w:vMerge/>
          </w:tcPr>
          <w:p w14:paraId="59B9DE20" w14:textId="77777777" w:rsidR="00C40CBF" w:rsidRDefault="00C40CBF" w:rsidP="00387033">
            <w:pPr>
              <w:pStyle w:val="Standard1"/>
            </w:pPr>
          </w:p>
        </w:tc>
      </w:tr>
      <w:tr w:rsidR="009909C1" w14:paraId="3231E3A1" w14:textId="77777777" w:rsidTr="00C814AF">
        <w:tc>
          <w:tcPr>
            <w:tcW w:w="1072" w:type="pct"/>
            <w:vMerge/>
          </w:tcPr>
          <w:p w14:paraId="617B309E" w14:textId="77777777" w:rsidR="00C40CBF" w:rsidRDefault="00C40CBF" w:rsidP="00387033">
            <w:pPr>
              <w:pStyle w:val="Standard1"/>
            </w:pPr>
          </w:p>
        </w:tc>
        <w:tc>
          <w:tcPr>
            <w:tcW w:w="1204" w:type="pct"/>
            <w:shd w:val="clear" w:color="auto" w:fill="auto"/>
          </w:tcPr>
          <w:p w14:paraId="4E051343" w14:textId="2EBC3152" w:rsidR="00C40CBF" w:rsidRPr="00042EA5" w:rsidRDefault="00997FD0" w:rsidP="00092EF4">
            <w:pPr>
              <w:pStyle w:val="Standard1"/>
              <w:rPr>
                <w:color w:val="auto"/>
              </w:rPr>
            </w:pPr>
            <w:r>
              <w:rPr>
                <w:rStyle w:val="E"/>
              </w:rPr>
              <w:t xml:space="preserve">E </w:t>
            </w:r>
            <w:r w:rsidRPr="00042EA5">
              <w:rPr>
                <w:color w:val="auto"/>
                <w:sz w:val="20"/>
                <w:szCs w:val="20"/>
              </w:rPr>
              <w:t>(3)</w:t>
            </w:r>
            <w:r w:rsidR="00CA3909" w:rsidRPr="00A23EEF">
              <w:rPr>
                <w:rStyle w:val="E"/>
                <w:shd w:val="clear" w:color="auto" w:fill="auto"/>
              </w:rPr>
              <w:t xml:space="preserve"> </w:t>
            </w:r>
            <w:r w:rsidR="00121BCC" w:rsidRPr="00042EA5">
              <w:rPr>
                <w:color w:val="auto"/>
                <w:sz w:val="20"/>
                <w:szCs w:val="20"/>
              </w:rPr>
              <w:t>den Wandel von der Industrie- zur Wissens-und Dienstleistungsgesel</w:t>
            </w:r>
            <w:r w:rsidR="00121BCC" w:rsidRPr="00042EA5">
              <w:rPr>
                <w:color w:val="auto"/>
                <w:sz w:val="20"/>
                <w:szCs w:val="20"/>
              </w:rPr>
              <w:t>l</w:t>
            </w:r>
            <w:r w:rsidR="00121BCC" w:rsidRPr="00042EA5">
              <w:rPr>
                <w:color w:val="auto"/>
                <w:sz w:val="20"/>
                <w:szCs w:val="20"/>
              </w:rPr>
              <w:t>schaft erklären, dessen Folgen erörtern und die Bedeutung der unterschiedl</w:t>
            </w:r>
            <w:r w:rsidR="00121BCC" w:rsidRPr="00042EA5">
              <w:rPr>
                <w:color w:val="auto"/>
                <w:sz w:val="20"/>
                <w:szCs w:val="20"/>
              </w:rPr>
              <w:t>i</w:t>
            </w:r>
            <w:r w:rsidR="00121BCC" w:rsidRPr="00042EA5">
              <w:rPr>
                <w:color w:val="auto"/>
                <w:sz w:val="20"/>
                <w:szCs w:val="20"/>
              </w:rPr>
              <w:t>chen Arbeitsformen für den einzelnen sowie für die Gesellschaft diskutieren</w:t>
            </w:r>
          </w:p>
        </w:tc>
        <w:tc>
          <w:tcPr>
            <w:tcW w:w="1736" w:type="pct"/>
            <w:vMerge/>
          </w:tcPr>
          <w:p w14:paraId="33C0C077" w14:textId="77777777" w:rsidR="00C40CBF" w:rsidRPr="00670818" w:rsidRDefault="00C40CBF" w:rsidP="00387033">
            <w:pPr>
              <w:pStyle w:val="Standard1"/>
              <w:widowControl w:val="0"/>
              <w:rPr>
                <w:color w:val="auto"/>
              </w:rPr>
            </w:pPr>
          </w:p>
        </w:tc>
        <w:tc>
          <w:tcPr>
            <w:tcW w:w="988" w:type="pct"/>
            <w:vMerge/>
          </w:tcPr>
          <w:p w14:paraId="04A467E1" w14:textId="77777777" w:rsidR="00C40CBF" w:rsidRDefault="00C40CBF" w:rsidP="00387033">
            <w:pPr>
              <w:pStyle w:val="Standard1"/>
            </w:pPr>
          </w:p>
        </w:tc>
      </w:tr>
      <w:tr w:rsidR="009909C1" w14:paraId="2BF9987F" w14:textId="77777777" w:rsidTr="00C814AF">
        <w:tc>
          <w:tcPr>
            <w:tcW w:w="1072" w:type="pct"/>
            <w:vMerge/>
          </w:tcPr>
          <w:p w14:paraId="3ED2FF44" w14:textId="77777777" w:rsidR="00C40CBF" w:rsidRDefault="00C40CBF" w:rsidP="00387033">
            <w:pPr>
              <w:pStyle w:val="Standard1"/>
            </w:pPr>
          </w:p>
        </w:tc>
        <w:tc>
          <w:tcPr>
            <w:tcW w:w="1204" w:type="pct"/>
            <w:shd w:val="clear" w:color="auto" w:fill="auto"/>
          </w:tcPr>
          <w:p w14:paraId="3F97A227" w14:textId="212F256B" w:rsidR="00C40CBF" w:rsidRPr="00042EA5" w:rsidRDefault="00CA3909" w:rsidP="00092EF4">
            <w:pPr>
              <w:pStyle w:val="Standard1"/>
              <w:rPr>
                <w:color w:val="auto"/>
              </w:rPr>
            </w:pPr>
            <w:r w:rsidRPr="00CA3909">
              <w:rPr>
                <w:rStyle w:val="G"/>
              </w:rPr>
              <w:t>G</w:t>
            </w:r>
            <w:r w:rsidR="00997FD0">
              <w:rPr>
                <w:rStyle w:val="G"/>
              </w:rPr>
              <w:t xml:space="preserve"> </w:t>
            </w:r>
            <w:r w:rsidR="00997FD0" w:rsidRPr="00042EA5">
              <w:rPr>
                <w:color w:val="auto"/>
                <w:sz w:val="20"/>
                <w:szCs w:val="20"/>
              </w:rPr>
              <w:t>(4)</w:t>
            </w:r>
            <w:r w:rsidR="00121BCC" w:rsidRPr="00042EA5">
              <w:rPr>
                <w:color w:val="auto"/>
                <w:sz w:val="20"/>
                <w:szCs w:val="20"/>
              </w:rPr>
              <w:t xml:space="preserve"> Rollenbilder und die damit verbu</w:t>
            </w:r>
            <w:r w:rsidR="00121BCC" w:rsidRPr="00042EA5">
              <w:rPr>
                <w:color w:val="auto"/>
                <w:sz w:val="20"/>
                <w:szCs w:val="20"/>
              </w:rPr>
              <w:t>n</w:t>
            </w:r>
            <w:r w:rsidR="00121BCC" w:rsidRPr="00042EA5">
              <w:rPr>
                <w:color w:val="auto"/>
                <w:sz w:val="20"/>
                <w:szCs w:val="20"/>
              </w:rPr>
              <w:t>dene Arbeitsteilung diskutieren und im Rahmen ihrer Möglichkeiten ein gende</w:t>
            </w:r>
            <w:r w:rsidR="00121BCC" w:rsidRPr="00042EA5">
              <w:rPr>
                <w:color w:val="auto"/>
                <w:sz w:val="20"/>
                <w:szCs w:val="20"/>
              </w:rPr>
              <w:t>r</w:t>
            </w:r>
            <w:r w:rsidR="00121BCC" w:rsidRPr="00042EA5">
              <w:rPr>
                <w:color w:val="auto"/>
                <w:sz w:val="20"/>
                <w:szCs w:val="20"/>
              </w:rPr>
              <w:t xml:space="preserve">bewusstes </w:t>
            </w:r>
            <w:proofErr w:type="spellStart"/>
            <w:r w:rsidR="00121BCC" w:rsidRPr="00042EA5">
              <w:rPr>
                <w:color w:val="auto"/>
                <w:sz w:val="20"/>
                <w:szCs w:val="20"/>
              </w:rPr>
              <w:t>Haushaltsmangement</w:t>
            </w:r>
            <w:proofErr w:type="spellEnd"/>
            <w:r w:rsidR="00121BCC" w:rsidRPr="00042EA5">
              <w:rPr>
                <w:color w:val="auto"/>
                <w:sz w:val="20"/>
                <w:szCs w:val="20"/>
              </w:rPr>
              <w:t xml:space="preserve"> able</w:t>
            </w:r>
            <w:r w:rsidR="00121BCC" w:rsidRPr="00042EA5">
              <w:rPr>
                <w:color w:val="auto"/>
                <w:sz w:val="20"/>
                <w:szCs w:val="20"/>
              </w:rPr>
              <w:t>i</w:t>
            </w:r>
            <w:r w:rsidR="00121BCC" w:rsidRPr="00042EA5">
              <w:rPr>
                <w:color w:val="auto"/>
                <w:sz w:val="20"/>
                <w:szCs w:val="20"/>
              </w:rPr>
              <w:t>ten</w:t>
            </w:r>
          </w:p>
        </w:tc>
        <w:tc>
          <w:tcPr>
            <w:tcW w:w="1736" w:type="pct"/>
            <w:vMerge/>
          </w:tcPr>
          <w:p w14:paraId="373492D4" w14:textId="77777777" w:rsidR="00C40CBF" w:rsidRPr="00670818" w:rsidRDefault="00C40CBF" w:rsidP="00387033">
            <w:pPr>
              <w:pStyle w:val="Standard1"/>
              <w:widowControl w:val="0"/>
              <w:rPr>
                <w:color w:val="auto"/>
              </w:rPr>
            </w:pPr>
          </w:p>
        </w:tc>
        <w:tc>
          <w:tcPr>
            <w:tcW w:w="988" w:type="pct"/>
            <w:vMerge/>
          </w:tcPr>
          <w:p w14:paraId="76F18EA0" w14:textId="77777777" w:rsidR="00C40CBF" w:rsidRDefault="00C40CBF" w:rsidP="00387033">
            <w:pPr>
              <w:pStyle w:val="Standard1"/>
            </w:pPr>
          </w:p>
        </w:tc>
      </w:tr>
      <w:tr w:rsidR="009909C1" w14:paraId="1A06BF93" w14:textId="77777777" w:rsidTr="00C814AF">
        <w:tc>
          <w:tcPr>
            <w:tcW w:w="1072" w:type="pct"/>
            <w:vMerge/>
          </w:tcPr>
          <w:p w14:paraId="215C0A18" w14:textId="77777777" w:rsidR="00C40CBF" w:rsidRDefault="00C40CBF" w:rsidP="00387033">
            <w:pPr>
              <w:pStyle w:val="Standard1"/>
            </w:pPr>
          </w:p>
        </w:tc>
        <w:tc>
          <w:tcPr>
            <w:tcW w:w="1204" w:type="pct"/>
            <w:shd w:val="clear" w:color="auto" w:fill="auto"/>
          </w:tcPr>
          <w:p w14:paraId="62FBF8E8" w14:textId="1E43D234" w:rsidR="00C40CBF" w:rsidRPr="00042EA5" w:rsidRDefault="00CA3909" w:rsidP="00092EF4">
            <w:pPr>
              <w:pStyle w:val="Standard1"/>
              <w:rPr>
                <w:color w:val="auto"/>
              </w:rPr>
            </w:pPr>
            <w:r w:rsidRPr="00CA3909">
              <w:rPr>
                <w:rStyle w:val="M"/>
              </w:rPr>
              <w:t>M</w:t>
            </w:r>
            <w:r w:rsidR="00A23EEF">
              <w:rPr>
                <w:rStyle w:val="M"/>
              </w:rPr>
              <w:t>,</w:t>
            </w:r>
            <w:r w:rsidRPr="00A23EEF">
              <w:rPr>
                <w:rStyle w:val="M"/>
                <w:shd w:val="clear" w:color="auto" w:fill="auto"/>
              </w:rPr>
              <w:t xml:space="preserve"> </w:t>
            </w:r>
            <w:r w:rsidRPr="00CA3909">
              <w:rPr>
                <w:rStyle w:val="E"/>
              </w:rPr>
              <w:t>E</w:t>
            </w:r>
            <w:r w:rsidR="00997FD0">
              <w:rPr>
                <w:rStyle w:val="E"/>
              </w:rPr>
              <w:t xml:space="preserve"> </w:t>
            </w:r>
            <w:r w:rsidR="00997FD0" w:rsidRPr="00042EA5">
              <w:rPr>
                <w:color w:val="auto"/>
                <w:sz w:val="20"/>
                <w:szCs w:val="20"/>
              </w:rPr>
              <w:t>(4)</w:t>
            </w:r>
            <w:r w:rsidR="00121BCC" w:rsidRPr="00042EA5">
              <w:rPr>
                <w:color w:val="auto"/>
                <w:sz w:val="20"/>
                <w:szCs w:val="20"/>
              </w:rPr>
              <w:t>...entwickeln</w:t>
            </w:r>
          </w:p>
        </w:tc>
        <w:tc>
          <w:tcPr>
            <w:tcW w:w="1736" w:type="pct"/>
            <w:vMerge/>
          </w:tcPr>
          <w:p w14:paraId="7788D357" w14:textId="77777777" w:rsidR="00C40CBF" w:rsidRPr="00670818" w:rsidRDefault="00C40CBF" w:rsidP="00387033">
            <w:pPr>
              <w:pStyle w:val="Standard1"/>
              <w:widowControl w:val="0"/>
              <w:rPr>
                <w:color w:val="auto"/>
              </w:rPr>
            </w:pPr>
          </w:p>
        </w:tc>
        <w:tc>
          <w:tcPr>
            <w:tcW w:w="988" w:type="pct"/>
            <w:vMerge/>
          </w:tcPr>
          <w:p w14:paraId="5720A27F" w14:textId="77777777" w:rsidR="00C40CBF" w:rsidRDefault="00C40CBF" w:rsidP="00387033">
            <w:pPr>
              <w:pStyle w:val="Standard1"/>
            </w:pPr>
          </w:p>
        </w:tc>
      </w:tr>
      <w:tr w:rsidR="009909C1" w14:paraId="19E562AC" w14:textId="77777777" w:rsidTr="00C814AF">
        <w:tc>
          <w:tcPr>
            <w:tcW w:w="1072" w:type="pct"/>
            <w:vMerge/>
          </w:tcPr>
          <w:p w14:paraId="23FC8B13" w14:textId="77777777" w:rsidR="00C40CBF" w:rsidRDefault="00C40CBF" w:rsidP="00387033">
            <w:pPr>
              <w:pStyle w:val="Standard1"/>
            </w:pPr>
          </w:p>
        </w:tc>
        <w:tc>
          <w:tcPr>
            <w:tcW w:w="1204" w:type="pct"/>
            <w:shd w:val="clear" w:color="auto" w:fill="auto"/>
          </w:tcPr>
          <w:p w14:paraId="2A702B39" w14:textId="1EF4FF43" w:rsidR="00C40CBF" w:rsidRPr="00042EA5" w:rsidRDefault="00CA3909" w:rsidP="00092EF4">
            <w:pPr>
              <w:pStyle w:val="Standard1"/>
              <w:rPr>
                <w:color w:val="auto"/>
              </w:rPr>
            </w:pPr>
            <w:r w:rsidRPr="00CA3909">
              <w:rPr>
                <w:rStyle w:val="G"/>
              </w:rPr>
              <w:t>G</w:t>
            </w:r>
            <w:r w:rsidR="00997FD0">
              <w:rPr>
                <w:rStyle w:val="G"/>
              </w:rPr>
              <w:t xml:space="preserve"> </w:t>
            </w:r>
            <w:r w:rsidR="00997FD0" w:rsidRPr="00042EA5">
              <w:rPr>
                <w:color w:val="auto"/>
                <w:sz w:val="20"/>
                <w:szCs w:val="20"/>
              </w:rPr>
              <w:t>(5)</w:t>
            </w:r>
            <w:r w:rsidR="00121BCC" w:rsidRPr="00042EA5">
              <w:rPr>
                <w:color w:val="auto"/>
                <w:sz w:val="20"/>
                <w:szCs w:val="20"/>
              </w:rPr>
              <w:t xml:space="preserve"> Möglichkeiten der Arbeits- und Prozessoptimierung für die Haus- und Familienarbeit herausarbeiten</w:t>
            </w:r>
          </w:p>
        </w:tc>
        <w:tc>
          <w:tcPr>
            <w:tcW w:w="1736" w:type="pct"/>
            <w:vMerge/>
          </w:tcPr>
          <w:p w14:paraId="2C3702F3" w14:textId="77777777" w:rsidR="00C40CBF" w:rsidRPr="00670818" w:rsidRDefault="00C40CBF" w:rsidP="00387033">
            <w:pPr>
              <w:pStyle w:val="Standard1"/>
              <w:widowControl w:val="0"/>
              <w:rPr>
                <w:color w:val="auto"/>
              </w:rPr>
            </w:pPr>
          </w:p>
        </w:tc>
        <w:tc>
          <w:tcPr>
            <w:tcW w:w="988" w:type="pct"/>
            <w:vMerge/>
          </w:tcPr>
          <w:p w14:paraId="5578E491" w14:textId="77777777" w:rsidR="00C40CBF" w:rsidRDefault="00C40CBF" w:rsidP="00387033">
            <w:pPr>
              <w:pStyle w:val="Standard1"/>
            </w:pPr>
          </w:p>
        </w:tc>
      </w:tr>
      <w:tr w:rsidR="009909C1" w14:paraId="4E0E4481" w14:textId="77777777" w:rsidTr="00C814AF">
        <w:tc>
          <w:tcPr>
            <w:tcW w:w="1072" w:type="pct"/>
            <w:vMerge/>
          </w:tcPr>
          <w:p w14:paraId="10072BB7" w14:textId="77777777" w:rsidR="00C40CBF" w:rsidRDefault="00C40CBF" w:rsidP="00387033">
            <w:pPr>
              <w:pStyle w:val="Standard1"/>
            </w:pPr>
          </w:p>
        </w:tc>
        <w:tc>
          <w:tcPr>
            <w:tcW w:w="1204" w:type="pct"/>
            <w:shd w:val="clear" w:color="auto" w:fill="auto"/>
          </w:tcPr>
          <w:p w14:paraId="7E24CD0A" w14:textId="089732E6" w:rsidR="00C40CBF" w:rsidRPr="00042EA5" w:rsidRDefault="00997FD0" w:rsidP="00092EF4">
            <w:pPr>
              <w:pStyle w:val="Standard1"/>
              <w:rPr>
                <w:color w:val="auto"/>
              </w:rPr>
            </w:pPr>
            <w:r>
              <w:rPr>
                <w:rStyle w:val="M"/>
              </w:rPr>
              <w:t xml:space="preserve">M </w:t>
            </w:r>
            <w:r w:rsidRPr="00042EA5">
              <w:rPr>
                <w:color w:val="auto"/>
                <w:sz w:val="20"/>
                <w:szCs w:val="20"/>
              </w:rPr>
              <w:t>(5)</w:t>
            </w:r>
            <w:r w:rsidR="00CA3909" w:rsidRPr="00A23EEF">
              <w:rPr>
                <w:rStyle w:val="M"/>
                <w:shd w:val="clear" w:color="auto" w:fill="auto"/>
              </w:rPr>
              <w:t xml:space="preserve"> </w:t>
            </w:r>
            <w:r w:rsidR="00121BCC" w:rsidRPr="00042EA5">
              <w:rPr>
                <w:color w:val="auto"/>
                <w:sz w:val="20"/>
                <w:szCs w:val="20"/>
              </w:rPr>
              <w:t>begründen</w:t>
            </w:r>
          </w:p>
        </w:tc>
        <w:tc>
          <w:tcPr>
            <w:tcW w:w="1736" w:type="pct"/>
            <w:vMerge/>
          </w:tcPr>
          <w:p w14:paraId="64DAF65C" w14:textId="77777777" w:rsidR="00C40CBF" w:rsidRPr="00670818" w:rsidRDefault="00C40CBF" w:rsidP="00387033">
            <w:pPr>
              <w:pStyle w:val="Standard1"/>
              <w:widowControl w:val="0"/>
              <w:rPr>
                <w:color w:val="auto"/>
              </w:rPr>
            </w:pPr>
          </w:p>
        </w:tc>
        <w:tc>
          <w:tcPr>
            <w:tcW w:w="988" w:type="pct"/>
            <w:vMerge/>
          </w:tcPr>
          <w:p w14:paraId="3F2A1FAF" w14:textId="77777777" w:rsidR="00C40CBF" w:rsidRDefault="00C40CBF" w:rsidP="00387033">
            <w:pPr>
              <w:pStyle w:val="Standard1"/>
            </w:pPr>
          </w:p>
        </w:tc>
      </w:tr>
      <w:tr w:rsidR="009909C1" w14:paraId="1EDCA735" w14:textId="77777777" w:rsidTr="00C814AF">
        <w:tc>
          <w:tcPr>
            <w:tcW w:w="1072" w:type="pct"/>
            <w:vMerge/>
          </w:tcPr>
          <w:p w14:paraId="750DCC47" w14:textId="77777777" w:rsidR="00C40CBF" w:rsidRDefault="00C40CBF" w:rsidP="00387033">
            <w:pPr>
              <w:pStyle w:val="Standard1"/>
            </w:pPr>
          </w:p>
        </w:tc>
        <w:tc>
          <w:tcPr>
            <w:tcW w:w="1204" w:type="pct"/>
            <w:shd w:val="clear" w:color="auto" w:fill="auto"/>
          </w:tcPr>
          <w:p w14:paraId="2D62C398" w14:textId="4321C3BA" w:rsidR="00C40CBF" w:rsidRPr="00042EA5" w:rsidRDefault="00997FD0" w:rsidP="00092EF4">
            <w:pPr>
              <w:pStyle w:val="Standard1"/>
              <w:rPr>
                <w:color w:val="auto"/>
              </w:rPr>
            </w:pPr>
            <w:r>
              <w:rPr>
                <w:rStyle w:val="E"/>
              </w:rPr>
              <w:t xml:space="preserve">E </w:t>
            </w:r>
            <w:r w:rsidRPr="00042EA5">
              <w:rPr>
                <w:color w:val="auto"/>
                <w:sz w:val="20"/>
                <w:szCs w:val="20"/>
              </w:rPr>
              <w:t>(5)</w:t>
            </w:r>
            <w:r w:rsidR="00CA3909" w:rsidRPr="00A23EEF">
              <w:rPr>
                <w:rStyle w:val="E"/>
                <w:shd w:val="clear" w:color="auto" w:fill="auto"/>
              </w:rPr>
              <w:t xml:space="preserve"> </w:t>
            </w:r>
            <w:r w:rsidR="00121BCC" w:rsidRPr="00042EA5">
              <w:rPr>
                <w:color w:val="auto"/>
                <w:sz w:val="20"/>
                <w:szCs w:val="20"/>
              </w:rPr>
              <w:t>beurteilen</w:t>
            </w:r>
          </w:p>
        </w:tc>
        <w:tc>
          <w:tcPr>
            <w:tcW w:w="1736" w:type="pct"/>
            <w:vMerge/>
          </w:tcPr>
          <w:p w14:paraId="40F6652D" w14:textId="77777777" w:rsidR="00C40CBF" w:rsidRPr="00670818" w:rsidRDefault="00C40CBF" w:rsidP="00387033">
            <w:pPr>
              <w:pStyle w:val="Standard1"/>
              <w:widowControl w:val="0"/>
              <w:rPr>
                <w:color w:val="auto"/>
              </w:rPr>
            </w:pPr>
          </w:p>
        </w:tc>
        <w:tc>
          <w:tcPr>
            <w:tcW w:w="988" w:type="pct"/>
            <w:vMerge/>
          </w:tcPr>
          <w:p w14:paraId="479449B6" w14:textId="77777777" w:rsidR="00C40CBF" w:rsidRDefault="00C40CBF" w:rsidP="00387033">
            <w:pPr>
              <w:pStyle w:val="Standard1"/>
            </w:pPr>
          </w:p>
        </w:tc>
      </w:tr>
    </w:tbl>
    <w:p w14:paraId="63B4922C" w14:textId="77777777" w:rsidR="00B530F6" w:rsidRDefault="00B530F6">
      <w:r>
        <w:lastRenderedPageBreak/>
        <w:br w:type="page"/>
      </w:r>
    </w:p>
    <w:tbl>
      <w:tblPr>
        <w:tblW w:w="5000" w:type="pct"/>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3802"/>
        <w:gridCol w:w="5527"/>
        <w:gridCol w:w="3053"/>
      </w:tblGrid>
      <w:tr w:rsidR="00A032D4" w14:paraId="5EF1833E" w14:textId="77777777" w:rsidTr="00143BEC">
        <w:tc>
          <w:tcPr>
            <w:tcW w:w="5000" w:type="pct"/>
            <w:gridSpan w:val="4"/>
            <w:tcBorders>
              <w:top w:val="single" w:sz="4" w:space="0" w:color="000000"/>
              <w:left w:val="single" w:sz="4" w:space="0" w:color="000000"/>
              <w:bottom w:val="single" w:sz="4" w:space="0" w:color="000000"/>
              <w:right w:val="single" w:sz="4" w:space="0" w:color="000000"/>
            </w:tcBorders>
            <w:shd w:val="clear" w:color="auto" w:fill="CDD7DC"/>
          </w:tcPr>
          <w:p w14:paraId="60C86C40" w14:textId="72DC8E8A" w:rsidR="00387033" w:rsidRDefault="00F96E43" w:rsidP="00F96E43">
            <w:pPr>
              <w:pStyle w:val="bcTab"/>
            </w:pPr>
            <w:bookmarkStart w:id="20" w:name="_Toc484503531"/>
            <w:r>
              <w:lastRenderedPageBreak/>
              <w:t>2.</w:t>
            </w:r>
            <w:r w:rsidR="00A032D4">
              <w:t xml:space="preserve"> UE: „Mode kaufen – fairer Style“</w:t>
            </w:r>
            <w:bookmarkEnd w:id="20"/>
            <w:r w:rsidR="00A032D4">
              <w:t xml:space="preserve"> </w:t>
            </w:r>
          </w:p>
          <w:p w14:paraId="26F9F9D1" w14:textId="03EDAAEC" w:rsidR="00A032D4" w:rsidRDefault="00A032D4" w:rsidP="00F96E43">
            <w:pPr>
              <w:pStyle w:val="bcTabcaStd"/>
            </w:pPr>
            <w:r>
              <w:t>ca. 24 Std.</w:t>
            </w:r>
          </w:p>
        </w:tc>
      </w:tr>
      <w:tr w:rsidR="00A032D4" w14:paraId="023ED334" w14:textId="77777777" w:rsidTr="00A7607E">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4970F9E" w14:textId="17FEB54A" w:rsidR="00A032D4" w:rsidRDefault="00A032D4" w:rsidP="007B1229">
            <w:pPr>
              <w:pStyle w:val="0Tabellenvortext"/>
            </w:pPr>
            <w:r>
              <w:t>Das Wissen über grundlegende Zusammenhänge der Nachhaltigkeitsaspe</w:t>
            </w:r>
            <w:r w:rsidR="00D62A13">
              <w:t>kte Ökologie, Ökonomie, Soziales</w:t>
            </w:r>
            <w:r>
              <w:t xml:space="preserve"> und Alltagskultur wird erweitert und dabei werden einzelne Qualitätsmerkmale vertieft. Grundlegend ist dabei stets die Auseinandersetzung mit dem eigenem Modekonsum.</w:t>
            </w:r>
            <w:r w:rsidR="00D62A13">
              <w:t xml:space="preserve"> </w:t>
            </w:r>
            <w:r>
              <w:t>Ein fachbezogenes Projekt zum “Lernen durch Engagement” wird geplant und entsprechend der Pla</w:t>
            </w:r>
            <w:r w:rsidR="00D62A13">
              <w:t>n</w:t>
            </w:r>
            <w:r>
              <w:t>ungsüberlegungen durchgeführt. Ausgehend vom eigenen Freizeitverständnis entstehen auch textile Produkte als mögliche Handlungsalternative.</w:t>
            </w:r>
          </w:p>
        </w:tc>
      </w:tr>
      <w:tr w:rsidR="009909C1" w14:paraId="244805ED" w14:textId="77777777" w:rsidTr="00143BEC">
        <w:tc>
          <w:tcPr>
            <w:tcW w:w="1111" w:type="pct"/>
            <w:tcBorders>
              <w:top w:val="single" w:sz="4" w:space="0" w:color="000000"/>
              <w:left w:val="single" w:sz="4" w:space="0" w:color="000000"/>
              <w:bottom w:val="single" w:sz="4" w:space="0" w:color="000000"/>
              <w:right w:val="single" w:sz="4" w:space="0" w:color="000000"/>
            </w:tcBorders>
            <w:shd w:val="clear" w:color="auto" w:fill="F59D1E"/>
            <w:vAlign w:val="center"/>
          </w:tcPr>
          <w:p w14:paraId="3F392B36" w14:textId="5D27F224" w:rsidR="00387033" w:rsidRDefault="00387033" w:rsidP="00387033">
            <w:pPr>
              <w:pStyle w:val="0Prozesswei"/>
            </w:pPr>
            <w:r>
              <w:t xml:space="preserve">Prozessbezogene </w:t>
            </w:r>
            <w:r>
              <w:br/>
              <w:t>Kompetenzen</w:t>
            </w:r>
          </w:p>
        </w:tc>
        <w:tc>
          <w:tcPr>
            <w:tcW w:w="1194" w:type="pct"/>
            <w:tcBorders>
              <w:top w:val="single" w:sz="4" w:space="0" w:color="000000"/>
              <w:left w:val="single" w:sz="4" w:space="0" w:color="000000"/>
              <w:bottom w:val="single" w:sz="4" w:space="0" w:color="000000"/>
              <w:right w:val="single" w:sz="4" w:space="0" w:color="000000"/>
            </w:tcBorders>
            <w:shd w:val="clear" w:color="auto" w:fill="B70017"/>
            <w:vAlign w:val="center"/>
          </w:tcPr>
          <w:p w14:paraId="7ADFA426" w14:textId="6081343B" w:rsidR="00387033" w:rsidRDefault="00387033" w:rsidP="00387033">
            <w:pPr>
              <w:pStyle w:val="0Prozesswei"/>
            </w:pPr>
            <w:r>
              <w:t xml:space="preserve">Inhaltsbezogene </w:t>
            </w:r>
            <w:r>
              <w:br/>
              <w:t>Kompetenzen</w:t>
            </w:r>
          </w:p>
        </w:tc>
        <w:tc>
          <w:tcPr>
            <w:tcW w:w="1736" w:type="pct"/>
            <w:vMerge w:val="restart"/>
            <w:tcBorders>
              <w:top w:val="single" w:sz="4" w:space="0" w:color="000000"/>
              <w:left w:val="single" w:sz="4" w:space="0" w:color="000000"/>
              <w:right w:val="single" w:sz="4" w:space="0" w:color="000000"/>
            </w:tcBorders>
            <w:shd w:val="clear" w:color="auto" w:fill="CDD7DC"/>
            <w:vAlign w:val="center"/>
          </w:tcPr>
          <w:p w14:paraId="70A94E8C" w14:textId="77777777" w:rsidR="00387033" w:rsidRDefault="00387033" w:rsidP="00387033">
            <w:pPr>
              <w:pStyle w:val="0KonkretisierungSchwarz"/>
            </w:pPr>
            <w:r>
              <w:t>Konkretisierung,</w:t>
            </w:r>
            <w:r>
              <w:br/>
              <w:t>Vorgehen im Unterricht</w:t>
            </w:r>
          </w:p>
        </w:tc>
        <w:tc>
          <w:tcPr>
            <w:tcW w:w="959" w:type="pct"/>
            <w:vMerge w:val="restart"/>
            <w:tcBorders>
              <w:top w:val="single" w:sz="4" w:space="0" w:color="000000"/>
              <w:left w:val="single" w:sz="4" w:space="0" w:color="000000"/>
              <w:right w:val="single" w:sz="4" w:space="0" w:color="000000"/>
            </w:tcBorders>
            <w:shd w:val="clear" w:color="auto" w:fill="CDD7DC"/>
            <w:vAlign w:val="center"/>
          </w:tcPr>
          <w:p w14:paraId="2A373DBB" w14:textId="77777777" w:rsidR="00387033" w:rsidRDefault="00387033" w:rsidP="00387033">
            <w:pPr>
              <w:pStyle w:val="0KonkretisierungSchwarz"/>
            </w:pPr>
            <w:r>
              <w:t>Ergänzende Hinweise, Arbeitsmittel, Organisation, Verweise</w:t>
            </w:r>
          </w:p>
        </w:tc>
      </w:tr>
      <w:tr w:rsidR="009909C1" w14:paraId="4A8E0A32" w14:textId="77777777" w:rsidTr="00143BEC">
        <w:tc>
          <w:tcPr>
            <w:tcW w:w="23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32E425" w14:textId="77777777" w:rsidR="00387033" w:rsidRDefault="00387033" w:rsidP="00387033">
            <w:pPr>
              <w:pStyle w:val="Standard1"/>
              <w:spacing w:line="276" w:lineRule="auto"/>
              <w:jc w:val="center"/>
            </w:pPr>
            <w:r>
              <w:rPr>
                <w:sz w:val="20"/>
                <w:szCs w:val="20"/>
              </w:rPr>
              <w:t>Die Schülerinnen und Schüler können</w:t>
            </w:r>
          </w:p>
        </w:tc>
        <w:tc>
          <w:tcPr>
            <w:tcW w:w="1736" w:type="pct"/>
            <w:vMerge/>
            <w:tcBorders>
              <w:left w:val="single" w:sz="4" w:space="0" w:color="000000"/>
              <w:bottom w:val="single" w:sz="4" w:space="0" w:color="000000"/>
              <w:right w:val="single" w:sz="4" w:space="0" w:color="000000"/>
            </w:tcBorders>
            <w:shd w:val="clear" w:color="auto" w:fill="CDD7DC"/>
          </w:tcPr>
          <w:p w14:paraId="0B77B2A2" w14:textId="77777777" w:rsidR="00387033" w:rsidRDefault="00387033"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shd w:val="clear" w:color="auto" w:fill="CDD7DC"/>
          </w:tcPr>
          <w:p w14:paraId="584E2FD6" w14:textId="68AE8D82" w:rsidR="00387033" w:rsidRDefault="00387033" w:rsidP="00312599">
            <w:pPr>
              <w:pStyle w:val="Standard1"/>
              <w:spacing w:line="276" w:lineRule="auto"/>
            </w:pPr>
          </w:p>
        </w:tc>
      </w:tr>
      <w:tr w:rsidR="009909C1" w14:paraId="5B191C2C" w14:textId="77777777" w:rsidTr="00A7607E">
        <w:tc>
          <w:tcPr>
            <w:tcW w:w="1111" w:type="pct"/>
            <w:vMerge w:val="restart"/>
            <w:tcBorders>
              <w:top w:val="single" w:sz="4" w:space="0" w:color="000000"/>
              <w:left w:val="single" w:sz="4" w:space="0" w:color="000000"/>
              <w:bottom w:val="single" w:sz="4" w:space="0" w:color="000000"/>
              <w:right w:val="single" w:sz="4" w:space="0" w:color="000000"/>
            </w:tcBorders>
          </w:tcPr>
          <w:p w14:paraId="4629F7C1" w14:textId="77777777" w:rsidR="00BC2050" w:rsidRDefault="00BC2050" w:rsidP="00312599">
            <w:pPr>
              <w:pStyle w:val="Standard1"/>
              <w:spacing w:line="276" w:lineRule="auto"/>
            </w:pPr>
          </w:p>
          <w:p w14:paraId="53128DEA" w14:textId="77777777" w:rsidR="00BC2050" w:rsidRDefault="00BC2050" w:rsidP="00312599">
            <w:pPr>
              <w:pStyle w:val="Standard1"/>
              <w:spacing w:line="276" w:lineRule="auto"/>
            </w:pPr>
            <w:r>
              <w:rPr>
                <w:b/>
                <w:sz w:val="20"/>
                <w:szCs w:val="20"/>
              </w:rPr>
              <w:t>2.1 Erkenntnisse gewinnen</w:t>
            </w:r>
          </w:p>
          <w:p w14:paraId="09DB2BF1" w14:textId="77777777" w:rsidR="00BC2050" w:rsidRDefault="00BC2050" w:rsidP="00312599">
            <w:pPr>
              <w:pStyle w:val="Standard1"/>
              <w:spacing w:line="276" w:lineRule="auto"/>
            </w:pPr>
            <w:r>
              <w:rPr>
                <w:sz w:val="20"/>
                <w:szCs w:val="20"/>
              </w:rPr>
              <w:t>5. Fachbegriffe, Modelle und Symbole verstehen und zuordnen</w:t>
            </w:r>
          </w:p>
          <w:p w14:paraId="38317F8A" w14:textId="011F9DD8" w:rsidR="00BC2050" w:rsidRDefault="00BC2050" w:rsidP="00915849">
            <w:pPr>
              <w:pStyle w:val="Standard1"/>
              <w:spacing w:line="276" w:lineRule="auto"/>
            </w:pPr>
            <w:r>
              <w:rPr>
                <w:sz w:val="20"/>
                <w:szCs w:val="20"/>
              </w:rPr>
              <w:t>6. außerschulische Lernorte erkunden (z.B. lebensmittelverarbeitende Betriebe, soziale Einrichtungen, Verbraucherschutzorganisationen</w:t>
            </w:r>
            <w:r w:rsidR="00C16A69">
              <w:rPr>
                <w:sz w:val="20"/>
                <w:szCs w:val="20"/>
              </w:rPr>
              <w:t>)</w:t>
            </w:r>
          </w:p>
          <w:p w14:paraId="5DF69371" w14:textId="73ED876F" w:rsidR="00BC2050" w:rsidRDefault="00BC2050" w:rsidP="00915849">
            <w:pPr>
              <w:pStyle w:val="Standard1"/>
              <w:spacing w:line="276" w:lineRule="auto"/>
            </w:pPr>
            <w:r>
              <w:rPr>
                <w:sz w:val="20"/>
                <w:szCs w:val="20"/>
              </w:rPr>
              <w:t>8.Erfahrungen, die inner- und außerhalb der Schule gewonn</w:t>
            </w:r>
            <w:r w:rsidR="00C16A69">
              <w:rPr>
                <w:sz w:val="20"/>
                <w:szCs w:val="20"/>
              </w:rPr>
              <w:t>en wurden, fachbezogen auswerten</w:t>
            </w:r>
          </w:p>
          <w:p w14:paraId="57834CBC" w14:textId="77777777" w:rsidR="00BC2050" w:rsidRDefault="00BC2050" w:rsidP="00312599">
            <w:pPr>
              <w:pStyle w:val="Standard1"/>
              <w:spacing w:line="276" w:lineRule="auto"/>
            </w:pPr>
            <w:r>
              <w:rPr>
                <w:sz w:val="20"/>
                <w:szCs w:val="20"/>
              </w:rPr>
              <w:t>9. den Einfluss von Medien und Mitmenschen auf Bedürfnisse und Al</w:t>
            </w:r>
            <w:r>
              <w:rPr>
                <w:sz w:val="20"/>
                <w:szCs w:val="20"/>
              </w:rPr>
              <w:t>l</w:t>
            </w:r>
            <w:r>
              <w:rPr>
                <w:sz w:val="20"/>
                <w:szCs w:val="20"/>
              </w:rPr>
              <w:t>tagshandeln analysieren</w:t>
            </w:r>
          </w:p>
          <w:p w14:paraId="6323BDB5" w14:textId="77777777" w:rsidR="00BC2050" w:rsidRDefault="00BC2050" w:rsidP="00312599">
            <w:pPr>
              <w:pStyle w:val="Standard1"/>
              <w:spacing w:line="276" w:lineRule="auto"/>
            </w:pPr>
          </w:p>
          <w:p w14:paraId="6D31BACB" w14:textId="77777777" w:rsidR="00BC2050" w:rsidRDefault="00BC2050" w:rsidP="00312599">
            <w:pPr>
              <w:pStyle w:val="Standard1"/>
              <w:spacing w:line="276" w:lineRule="auto"/>
            </w:pPr>
            <w:r>
              <w:rPr>
                <w:b/>
                <w:sz w:val="20"/>
                <w:szCs w:val="20"/>
              </w:rPr>
              <w:t>2.2 Kommunikation gestalten</w:t>
            </w:r>
          </w:p>
          <w:p w14:paraId="27D7E91F" w14:textId="77777777" w:rsidR="00BC2050" w:rsidRDefault="00BC2050" w:rsidP="00312599">
            <w:pPr>
              <w:pStyle w:val="Standard1"/>
              <w:spacing w:line="276" w:lineRule="auto"/>
            </w:pPr>
            <w:r>
              <w:rPr>
                <w:sz w:val="20"/>
                <w:szCs w:val="20"/>
              </w:rPr>
              <w:t>2. Informationen, Erfahrungen und Erkenntnisse aus den alltagskulturellen Kompetenzfeldern in eigenen Worten wiedergeben</w:t>
            </w:r>
          </w:p>
          <w:p w14:paraId="211708FB" w14:textId="77777777" w:rsidR="00BC2050" w:rsidRDefault="00BC2050" w:rsidP="00312599">
            <w:pPr>
              <w:pStyle w:val="Standard1"/>
              <w:spacing w:line="276" w:lineRule="auto"/>
            </w:pPr>
            <w:r>
              <w:rPr>
                <w:sz w:val="20"/>
                <w:szCs w:val="20"/>
              </w:rPr>
              <w:t xml:space="preserve">3. Informationen, Erfahrungen und Erkenntnisse mit angemessenen Präsentationsformen und Medien, auch unter Einsatz geeigneter </w:t>
            </w:r>
            <w:r>
              <w:rPr>
                <w:sz w:val="20"/>
                <w:szCs w:val="20"/>
              </w:rPr>
              <w:lastRenderedPageBreak/>
              <w:t>Werkzeuge zur digitalen Kommunikation, adressatengerecht aufbereiten und präsentieren (z.B. Portfolio)</w:t>
            </w:r>
          </w:p>
          <w:p w14:paraId="0BC039F0" w14:textId="77777777" w:rsidR="00BC2050" w:rsidRDefault="00BC2050" w:rsidP="00312599">
            <w:pPr>
              <w:pStyle w:val="Standard1"/>
              <w:spacing w:line="276" w:lineRule="auto"/>
            </w:pPr>
            <w:r>
              <w:rPr>
                <w:sz w:val="20"/>
                <w:szCs w:val="20"/>
              </w:rPr>
              <w:t>7. den Einfluss von Medien auf Bedürfnisse, Entscheidungen und Al</w:t>
            </w:r>
            <w:r>
              <w:rPr>
                <w:sz w:val="20"/>
                <w:szCs w:val="20"/>
              </w:rPr>
              <w:t>l</w:t>
            </w:r>
            <w:r>
              <w:rPr>
                <w:sz w:val="20"/>
                <w:szCs w:val="20"/>
              </w:rPr>
              <w:t>tagshandeln reflektieren</w:t>
            </w:r>
          </w:p>
          <w:p w14:paraId="687B5ADE" w14:textId="77777777" w:rsidR="00BC2050" w:rsidRDefault="00BC2050" w:rsidP="00312599">
            <w:pPr>
              <w:pStyle w:val="Standard1"/>
              <w:spacing w:line="276" w:lineRule="auto"/>
            </w:pPr>
          </w:p>
          <w:p w14:paraId="5F59D6B4" w14:textId="77777777" w:rsidR="00BC2050" w:rsidRDefault="00BC2050" w:rsidP="00312599">
            <w:pPr>
              <w:pStyle w:val="Standard1"/>
              <w:spacing w:line="276" w:lineRule="auto"/>
            </w:pPr>
            <w:r>
              <w:rPr>
                <w:b/>
                <w:sz w:val="20"/>
                <w:szCs w:val="20"/>
              </w:rPr>
              <w:t>2.3 Entscheidungen treffen</w:t>
            </w:r>
          </w:p>
          <w:p w14:paraId="148EB25A" w14:textId="77777777" w:rsidR="00BC2050" w:rsidRDefault="00BC2050" w:rsidP="00312599">
            <w:pPr>
              <w:pStyle w:val="Standard1"/>
              <w:spacing w:line="276" w:lineRule="auto"/>
            </w:pPr>
            <w:r>
              <w:rPr>
                <w:sz w:val="20"/>
                <w:szCs w:val="20"/>
              </w:rPr>
              <w:t>3. sich mit individuellen und gesellschaftlichen Werten sowie Normen auseinandersetzten und dies auf alltagskulturelle Fragestellungen beziehen</w:t>
            </w:r>
          </w:p>
          <w:p w14:paraId="415CDCF2" w14:textId="2F619DCF" w:rsidR="00BC2050" w:rsidRDefault="00BC2050" w:rsidP="00312599">
            <w:pPr>
              <w:pStyle w:val="Standard1"/>
              <w:spacing w:line="276" w:lineRule="auto"/>
            </w:pPr>
            <w:r>
              <w:rPr>
                <w:sz w:val="20"/>
                <w:szCs w:val="20"/>
              </w:rPr>
              <w:t>4. Konsequenzen des individuellen Handelns für den Einzelnen, die Gesellschaft und die Umwelt</w:t>
            </w:r>
            <w:r w:rsidR="00261156">
              <w:rPr>
                <w:sz w:val="20"/>
                <w:szCs w:val="20"/>
              </w:rPr>
              <w:t xml:space="preserve"> erörtern</w:t>
            </w:r>
          </w:p>
          <w:p w14:paraId="2294F6E0" w14:textId="77777777" w:rsidR="00BC2050" w:rsidRDefault="00BC2050" w:rsidP="00312599">
            <w:pPr>
              <w:pStyle w:val="Standard1"/>
              <w:spacing w:line="276" w:lineRule="auto"/>
            </w:pPr>
            <w:r>
              <w:rPr>
                <w:sz w:val="20"/>
                <w:szCs w:val="20"/>
              </w:rPr>
              <w:t>5. Chancen und Risiken bei neuen, alltags- und haushaltsbezogenen Entwicklungen einschätzen</w:t>
            </w:r>
          </w:p>
          <w:p w14:paraId="47CFA360" w14:textId="77777777" w:rsidR="00BC2050" w:rsidRDefault="00BC2050" w:rsidP="00312599">
            <w:pPr>
              <w:pStyle w:val="Standard1"/>
              <w:spacing w:line="276" w:lineRule="auto"/>
            </w:pPr>
            <w:r>
              <w:rPr>
                <w:sz w:val="20"/>
                <w:szCs w:val="20"/>
              </w:rPr>
              <w:t xml:space="preserve">2.4. </w:t>
            </w:r>
            <w:r>
              <w:rPr>
                <w:b/>
                <w:sz w:val="20"/>
                <w:szCs w:val="20"/>
              </w:rPr>
              <w:t>Anwenden und Gestalten</w:t>
            </w:r>
          </w:p>
          <w:p w14:paraId="49A94146" w14:textId="3C0F3B45" w:rsidR="00BC2050" w:rsidRDefault="00BC2050" w:rsidP="00312599">
            <w:pPr>
              <w:pStyle w:val="Standard1"/>
              <w:spacing w:line="276" w:lineRule="auto"/>
            </w:pPr>
            <w:r>
              <w:rPr>
                <w:sz w:val="20"/>
                <w:szCs w:val="20"/>
              </w:rPr>
              <w:t>1.Informationen, Kenntnisse, Fähigkeiten und Fertigkeiten zur Bearbeitung von Projekten, Aufgaben und für haushaltsbezogene Problemstellungen nutzen</w:t>
            </w:r>
          </w:p>
          <w:p w14:paraId="7D39EB46" w14:textId="77777777" w:rsidR="00BC2050" w:rsidRDefault="00BC2050" w:rsidP="00312599">
            <w:pPr>
              <w:pStyle w:val="Standard1"/>
              <w:spacing w:line="276" w:lineRule="auto"/>
            </w:pPr>
            <w:r>
              <w:rPr>
                <w:sz w:val="20"/>
                <w:szCs w:val="20"/>
              </w:rPr>
              <w:t>11.allein und im Team Verantwortung für Planung und Durchführung von Prozessen übernehmen</w:t>
            </w:r>
          </w:p>
        </w:tc>
        <w:tc>
          <w:tcPr>
            <w:tcW w:w="1194" w:type="pct"/>
            <w:tcBorders>
              <w:top w:val="single" w:sz="4" w:space="0" w:color="000000"/>
              <w:left w:val="single" w:sz="4" w:space="0" w:color="000000"/>
              <w:bottom w:val="dashSmallGap" w:sz="4" w:space="0" w:color="auto"/>
              <w:right w:val="single" w:sz="4" w:space="0" w:color="000000"/>
            </w:tcBorders>
          </w:tcPr>
          <w:p w14:paraId="658B0EC3" w14:textId="77777777" w:rsidR="0085532E" w:rsidRDefault="0085532E" w:rsidP="0002324B">
            <w:pPr>
              <w:pStyle w:val="Standard1"/>
              <w:spacing w:after="120" w:line="276" w:lineRule="auto"/>
              <w:rPr>
                <w:b/>
                <w:color w:val="auto"/>
                <w:sz w:val="20"/>
                <w:szCs w:val="20"/>
              </w:rPr>
            </w:pPr>
          </w:p>
          <w:p w14:paraId="20B6D7A1" w14:textId="3096888D" w:rsidR="00BC2050" w:rsidRPr="00387033" w:rsidRDefault="00BC2050" w:rsidP="0002324B">
            <w:pPr>
              <w:pStyle w:val="Standard1"/>
              <w:spacing w:after="120" w:line="276" w:lineRule="auto"/>
              <w:rPr>
                <w:color w:val="auto"/>
              </w:rPr>
            </w:pPr>
            <w:r w:rsidRPr="00387033">
              <w:rPr>
                <w:b/>
                <w:color w:val="auto"/>
                <w:sz w:val="20"/>
                <w:szCs w:val="20"/>
              </w:rPr>
              <w:t>3.1.4.1 Konsumentscheidungen</w:t>
            </w:r>
            <w:r>
              <w:rPr>
                <w:color w:val="auto"/>
              </w:rPr>
              <w:t xml:space="preserve"> </w:t>
            </w:r>
          </w:p>
        </w:tc>
        <w:tc>
          <w:tcPr>
            <w:tcW w:w="1736" w:type="pct"/>
            <w:vMerge w:val="restart"/>
            <w:tcBorders>
              <w:top w:val="single" w:sz="4" w:space="0" w:color="000000"/>
              <w:left w:val="single" w:sz="4" w:space="0" w:color="000000"/>
              <w:bottom w:val="single" w:sz="4" w:space="0" w:color="000000"/>
              <w:right w:val="single" w:sz="4" w:space="0" w:color="000000"/>
            </w:tcBorders>
          </w:tcPr>
          <w:p w14:paraId="217B03A5" w14:textId="77777777" w:rsidR="00BC2050" w:rsidRPr="00387033" w:rsidRDefault="00BC2050" w:rsidP="00312599">
            <w:pPr>
              <w:pStyle w:val="Standard1"/>
              <w:rPr>
                <w:color w:val="auto"/>
              </w:rPr>
            </w:pPr>
          </w:p>
          <w:p w14:paraId="0747A7B6" w14:textId="77777777" w:rsidR="00BC2050" w:rsidRPr="00387033" w:rsidRDefault="00BC2050" w:rsidP="00312599">
            <w:pPr>
              <w:pStyle w:val="Standard1"/>
              <w:rPr>
                <w:color w:val="auto"/>
              </w:rPr>
            </w:pPr>
            <w:r w:rsidRPr="00387033">
              <w:rPr>
                <w:b/>
                <w:color w:val="auto"/>
                <w:sz w:val="20"/>
                <w:szCs w:val="20"/>
              </w:rPr>
              <w:t xml:space="preserve">„Freizeitaktivität „Shoppen“ </w:t>
            </w:r>
          </w:p>
          <w:p w14:paraId="62F9B1A1" w14:textId="77777777" w:rsidR="00BC2050" w:rsidRPr="00387033" w:rsidRDefault="00BC2050" w:rsidP="00312599">
            <w:pPr>
              <w:pStyle w:val="Standard1"/>
              <w:rPr>
                <w:color w:val="auto"/>
              </w:rPr>
            </w:pPr>
            <w:r w:rsidRPr="00387033">
              <w:rPr>
                <w:color w:val="auto"/>
                <w:sz w:val="20"/>
                <w:szCs w:val="20"/>
              </w:rPr>
              <w:t>Das eigene Kleiderkonsumverhalten darstellen (z.B. Einkaufsstätten, Begleitpersonen, Anlässe…) und mit den B</w:t>
            </w:r>
            <w:r w:rsidRPr="00387033">
              <w:rPr>
                <w:color w:val="auto"/>
                <w:sz w:val="20"/>
                <w:szCs w:val="20"/>
              </w:rPr>
              <w:t>e</w:t>
            </w:r>
            <w:r w:rsidRPr="00387033">
              <w:rPr>
                <w:color w:val="auto"/>
                <w:sz w:val="20"/>
                <w:szCs w:val="20"/>
              </w:rPr>
              <w:t>griffen „Bedürfnisse und Bedarf“ abgleichen.</w:t>
            </w:r>
          </w:p>
          <w:p w14:paraId="20205664" w14:textId="77777777" w:rsidR="00BC2050" w:rsidRPr="00387033" w:rsidRDefault="00BC2050" w:rsidP="000A2CBB">
            <w:pPr>
              <w:pStyle w:val="Standard1"/>
              <w:numPr>
                <w:ilvl w:val="0"/>
                <w:numId w:val="7"/>
              </w:numPr>
              <w:ind w:hanging="360"/>
              <w:contextualSpacing/>
              <w:rPr>
                <w:color w:val="auto"/>
                <w:sz w:val="20"/>
                <w:szCs w:val="20"/>
              </w:rPr>
            </w:pPr>
            <w:r w:rsidRPr="00387033">
              <w:rPr>
                <w:color w:val="auto"/>
                <w:sz w:val="20"/>
                <w:szCs w:val="20"/>
              </w:rPr>
              <w:t>Reflexion der Aussagen hinsichtlich kultureller Beeinflussungen (Rolle der Medien, der Peergroup…)</w:t>
            </w:r>
          </w:p>
          <w:p w14:paraId="139EF932" w14:textId="42FB437A" w:rsidR="00BC2050" w:rsidRPr="00387033" w:rsidRDefault="00CA3909" w:rsidP="00312599">
            <w:pPr>
              <w:pStyle w:val="Standard1"/>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 xml:space="preserve">M </w:t>
            </w:r>
            <w:r w:rsidR="00BC2050" w:rsidRPr="00387033">
              <w:rPr>
                <w:color w:val="auto"/>
                <w:sz w:val="20"/>
                <w:szCs w:val="20"/>
              </w:rPr>
              <w:t>mit vorgegebenem Interviewbogen Konsumatlas erstellen (W</w:t>
            </w:r>
            <w:r w:rsidR="00BC2050" w:rsidRPr="00387033">
              <w:rPr>
                <w:i/>
                <w:color w:val="auto"/>
                <w:sz w:val="20"/>
                <w:szCs w:val="20"/>
              </w:rPr>
              <w:t>o gehen wir shoppen? Was kaufen wir? Wie</w:t>
            </w:r>
            <w:r w:rsidR="00677BFA">
              <w:rPr>
                <w:i/>
                <w:color w:val="auto"/>
                <w:sz w:val="20"/>
                <w:szCs w:val="20"/>
              </w:rPr>
              <w:t xml:space="preserve"> </w:t>
            </w:r>
            <w:r w:rsidR="00BC2050" w:rsidRPr="00387033">
              <w:rPr>
                <w:i/>
                <w:color w:val="auto"/>
                <w:sz w:val="20"/>
                <w:szCs w:val="20"/>
              </w:rPr>
              <w:t>viel Geld geben wir dafür aus? Wo kaufen andere ein? Wo könnte ich noch einkaufen?)</w:t>
            </w:r>
          </w:p>
          <w:p w14:paraId="54CAB5D9" w14:textId="1103D0C4" w:rsidR="00BC2050" w:rsidRPr="00387033" w:rsidRDefault="00CA3909" w:rsidP="00312599">
            <w:pPr>
              <w:pStyle w:val="Standard1"/>
              <w:rPr>
                <w:color w:val="auto"/>
              </w:rPr>
            </w:pPr>
            <w:r w:rsidRPr="00CA3909">
              <w:rPr>
                <w:rStyle w:val="E"/>
              </w:rPr>
              <w:t xml:space="preserve">E </w:t>
            </w:r>
            <w:r w:rsidR="00BC2050" w:rsidRPr="00387033">
              <w:rPr>
                <w:color w:val="auto"/>
                <w:sz w:val="20"/>
                <w:szCs w:val="20"/>
              </w:rPr>
              <w:t xml:space="preserve">eigene Konsumerfahrungen mit Ergebnissen aus </w:t>
            </w:r>
            <w:proofErr w:type="spellStart"/>
            <w:r w:rsidR="00BC2050" w:rsidRPr="00387033">
              <w:rPr>
                <w:color w:val="auto"/>
                <w:sz w:val="20"/>
                <w:szCs w:val="20"/>
              </w:rPr>
              <w:t>Kon</w:t>
            </w:r>
            <w:r w:rsidR="00677BFA">
              <w:rPr>
                <w:color w:val="auto"/>
                <w:sz w:val="20"/>
                <w:szCs w:val="20"/>
              </w:rPr>
              <w:t>-</w:t>
            </w:r>
            <w:r w:rsidR="00BC2050" w:rsidRPr="00387033">
              <w:rPr>
                <w:color w:val="auto"/>
                <w:sz w:val="20"/>
                <w:szCs w:val="20"/>
              </w:rPr>
              <w:t>sumstudien</w:t>
            </w:r>
            <w:proofErr w:type="spellEnd"/>
            <w:r w:rsidR="00BC2050" w:rsidRPr="00387033">
              <w:rPr>
                <w:color w:val="auto"/>
                <w:sz w:val="20"/>
                <w:szCs w:val="20"/>
              </w:rPr>
              <w:t xml:space="preserve"> vergleichen und darstellen (z.B. Wandzeitung)</w:t>
            </w:r>
          </w:p>
          <w:p w14:paraId="7FAF38FE" w14:textId="77777777" w:rsidR="00BC2050" w:rsidRPr="00387033" w:rsidRDefault="00BC2050" w:rsidP="00312599">
            <w:pPr>
              <w:pStyle w:val="Standard1"/>
              <w:rPr>
                <w:color w:val="auto"/>
              </w:rPr>
            </w:pPr>
          </w:p>
          <w:p w14:paraId="002A6F73" w14:textId="77777777" w:rsidR="00BC2050" w:rsidRPr="00387033" w:rsidRDefault="00BC2050" w:rsidP="000A2CBB">
            <w:pPr>
              <w:pStyle w:val="Standard1"/>
              <w:numPr>
                <w:ilvl w:val="0"/>
                <w:numId w:val="7"/>
              </w:numPr>
              <w:ind w:hanging="360"/>
              <w:contextualSpacing/>
              <w:rPr>
                <w:color w:val="auto"/>
                <w:sz w:val="20"/>
                <w:szCs w:val="20"/>
              </w:rPr>
            </w:pPr>
            <w:r w:rsidRPr="00387033">
              <w:rPr>
                <w:color w:val="auto"/>
                <w:sz w:val="20"/>
                <w:szCs w:val="20"/>
              </w:rPr>
              <w:t>„Shoppen“ als Freizeitaktivität beschreiben und bewerten (Was ist Freizeit? Funktionen von Freizeit? Erh</w:t>
            </w:r>
            <w:r w:rsidRPr="00387033">
              <w:rPr>
                <w:color w:val="auto"/>
                <w:sz w:val="20"/>
                <w:szCs w:val="20"/>
              </w:rPr>
              <w:t>o</w:t>
            </w:r>
            <w:r w:rsidRPr="00387033">
              <w:rPr>
                <w:color w:val="auto"/>
                <w:sz w:val="20"/>
                <w:szCs w:val="20"/>
              </w:rPr>
              <w:t>lungswert/ Selbstwirksamkeit durch Konsum?)</w:t>
            </w:r>
          </w:p>
          <w:p w14:paraId="770235F6" w14:textId="1436C40F" w:rsidR="00BC2050" w:rsidRPr="00387033" w:rsidRDefault="00BC2050" w:rsidP="000A2CBB">
            <w:pPr>
              <w:pStyle w:val="Standard1"/>
              <w:numPr>
                <w:ilvl w:val="0"/>
                <w:numId w:val="7"/>
              </w:numPr>
              <w:ind w:hanging="360"/>
              <w:contextualSpacing/>
              <w:rPr>
                <w:color w:val="auto"/>
                <w:sz w:val="20"/>
                <w:szCs w:val="20"/>
              </w:rPr>
            </w:pPr>
            <w:r w:rsidRPr="00387033">
              <w:rPr>
                <w:color w:val="auto"/>
                <w:sz w:val="20"/>
                <w:szCs w:val="20"/>
              </w:rPr>
              <w:t>Erkundung: Second-Hand, Diakonieladen, Flohmarkt, Kleiderbörse, Internetplattformen (u.a. Kleider</w:t>
            </w:r>
            <w:r w:rsidR="00677BFA">
              <w:rPr>
                <w:color w:val="auto"/>
                <w:sz w:val="20"/>
                <w:szCs w:val="20"/>
              </w:rPr>
              <w:t>verleih</w:t>
            </w:r>
            <w:r w:rsidRPr="00387033">
              <w:rPr>
                <w:color w:val="auto"/>
                <w:sz w:val="20"/>
                <w:szCs w:val="20"/>
              </w:rPr>
              <w:t xml:space="preserve"> “Leihen statt kaufen”)</w:t>
            </w:r>
          </w:p>
          <w:p w14:paraId="2ADD1E7F" w14:textId="77777777" w:rsidR="00BC2050" w:rsidRPr="00387033" w:rsidRDefault="00BC2050" w:rsidP="00312599">
            <w:pPr>
              <w:pStyle w:val="Standard1"/>
              <w:rPr>
                <w:color w:val="auto"/>
              </w:rPr>
            </w:pPr>
          </w:p>
          <w:p w14:paraId="7FE7C739" w14:textId="77777777" w:rsidR="00BC2050" w:rsidRPr="00387033" w:rsidRDefault="00BC2050" w:rsidP="00312599">
            <w:pPr>
              <w:pStyle w:val="Standard1"/>
              <w:rPr>
                <w:color w:val="auto"/>
              </w:rPr>
            </w:pPr>
            <w:r w:rsidRPr="00387033">
              <w:rPr>
                <w:b/>
                <w:color w:val="auto"/>
                <w:sz w:val="20"/>
                <w:szCs w:val="20"/>
                <w:u w:val="single"/>
              </w:rPr>
              <w:t>Projektvorhaben (Lernen durch Engagement):</w:t>
            </w:r>
          </w:p>
          <w:p w14:paraId="79D2D4C8" w14:textId="77777777" w:rsidR="00BC2050" w:rsidRPr="00387033" w:rsidRDefault="00BC2050" w:rsidP="00312599">
            <w:pPr>
              <w:pStyle w:val="Standard1"/>
              <w:rPr>
                <w:color w:val="auto"/>
              </w:rPr>
            </w:pPr>
            <w:r w:rsidRPr="00387033">
              <w:rPr>
                <w:color w:val="auto"/>
                <w:sz w:val="20"/>
                <w:szCs w:val="20"/>
              </w:rPr>
              <w:t>mögliches Ziel:</w:t>
            </w:r>
          </w:p>
          <w:p w14:paraId="2839FF42" w14:textId="77777777" w:rsidR="00BC2050" w:rsidRPr="00387033" w:rsidRDefault="00BC2050" w:rsidP="00312599">
            <w:pPr>
              <w:pStyle w:val="Standard1"/>
              <w:rPr>
                <w:color w:val="auto"/>
              </w:rPr>
            </w:pPr>
            <w:r w:rsidRPr="00387033">
              <w:rPr>
                <w:color w:val="auto"/>
                <w:sz w:val="20"/>
                <w:szCs w:val="20"/>
              </w:rPr>
              <w:t xml:space="preserve">“Alternativen Einkaufsführer” erstellen </w:t>
            </w:r>
          </w:p>
          <w:p w14:paraId="54025188" w14:textId="77777777" w:rsidR="00BC2050" w:rsidRPr="00387033" w:rsidRDefault="00BC2050" w:rsidP="00312599">
            <w:pPr>
              <w:pStyle w:val="Standard1"/>
              <w:rPr>
                <w:color w:val="auto"/>
              </w:rPr>
            </w:pPr>
            <w:r w:rsidRPr="00387033">
              <w:rPr>
                <w:color w:val="auto"/>
                <w:sz w:val="20"/>
                <w:szCs w:val="20"/>
              </w:rPr>
              <w:t>alternativ: Organisation einer Kleidertauschbörse</w:t>
            </w:r>
          </w:p>
          <w:p w14:paraId="77FE9DFA" w14:textId="77777777" w:rsidR="00BC2050" w:rsidRPr="00387033" w:rsidRDefault="00BC2050" w:rsidP="00312599">
            <w:pPr>
              <w:pStyle w:val="Standard1"/>
              <w:rPr>
                <w:color w:val="auto"/>
              </w:rPr>
            </w:pPr>
            <w:r w:rsidRPr="00387033">
              <w:rPr>
                <w:color w:val="auto"/>
                <w:sz w:val="20"/>
                <w:szCs w:val="20"/>
              </w:rPr>
              <w:t>alternativ: Ausstellung</w:t>
            </w:r>
          </w:p>
          <w:p w14:paraId="7DFF7C46" w14:textId="77777777" w:rsidR="00BC2050" w:rsidRPr="00387033" w:rsidRDefault="00BC2050" w:rsidP="00312599">
            <w:pPr>
              <w:pStyle w:val="Standard1"/>
              <w:rPr>
                <w:color w:val="auto"/>
              </w:rPr>
            </w:pPr>
          </w:p>
          <w:p w14:paraId="4D4F7E64" w14:textId="68EAFA3F" w:rsidR="00BC2050" w:rsidRPr="00387033" w:rsidRDefault="00BC2050" w:rsidP="00312599">
            <w:pPr>
              <w:pStyle w:val="Standard1"/>
              <w:rPr>
                <w:color w:val="auto"/>
              </w:rPr>
            </w:pPr>
            <w:r w:rsidRPr="00387033">
              <w:rPr>
                <w:b/>
                <w:color w:val="auto"/>
                <w:sz w:val="20"/>
                <w:szCs w:val="20"/>
              </w:rPr>
              <w:t xml:space="preserve">BTV </w:t>
            </w:r>
            <w:r w:rsidR="00F01E20">
              <w:rPr>
                <w:color w:val="auto"/>
                <w:sz w:val="20"/>
                <w:szCs w:val="20"/>
              </w:rPr>
              <w:t>Personale und gesellschaftliche</w:t>
            </w:r>
            <w:r w:rsidRPr="00387033">
              <w:rPr>
                <w:color w:val="auto"/>
                <w:sz w:val="20"/>
                <w:szCs w:val="20"/>
              </w:rPr>
              <w:t xml:space="preserve"> Vielfalt</w:t>
            </w:r>
          </w:p>
          <w:p w14:paraId="7DB0B0FE" w14:textId="77777777" w:rsidR="00BC2050" w:rsidRPr="00387033" w:rsidRDefault="00BC2050" w:rsidP="00312599">
            <w:pPr>
              <w:pStyle w:val="Standard1"/>
              <w:rPr>
                <w:color w:val="auto"/>
              </w:rPr>
            </w:pPr>
            <w:r w:rsidRPr="00387033">
              <w:rPr>
                <w:b/>
                <w:color w:val="auto"/>
                <w:sz w:val="20"/>
                <w:szCs w:val="20"/>
              </w:rPr>
              <w:lastRenderedPageBreak/>
              <w:t>VB</w:t>
            </w:r>
            <w:r w:rsidRPr="00387033">
              <w:rPr>
                <w:color w:val="auto"/>
                <w:sz w:val="20"/>
                <w:szCs w:val="20"/>
              </w:rPr>
              <w:t xml:space="preserve"> Umgang mit eigenen Ressourcen; Bedürfnisse und Wünsche, Alltagskonsum, Medien als Einflussfaktoren</w:t>
            </w:r>
          </w:p>
          <w:p w14:paraId="7E830B56" w14:textId="77777777" w:rsidR="00BC2050" w:rsidRPr="00387033" w:rsidRDefault="00BC2050" w:rsidP="00312599">
            <w:pPr>
              <w:pStyle w:val="Standard1"/>
              <w:rPr>
                <w:color w:val="auto"/>
              </w:rPr>
            </w:pPr>
            <w:r w:rsidRPr="00387033">
              <w:rPr>
                <w:b/>
                <w:color w:val="auto"/>
                <w:sz w:val="20"/>
                <w:szCs w:val="20"/>
              </w:rPr>
              <w:t>MB</w:t>
            </w:r>
            <w:r w:rsidRPr="00387033">
              <w:rPr>
                <w:color w:val="auto"/>
                <w:sz w:val="20"/>
                <w:szCs w:val="20"/>
              </w:rPr>
              <w:t xml:space="preserve"> </w:t>
            </w:r>
            <w:proofErr w:type="spellStart"/>
            <w:r w:rsidRPr="00387033">
              <w:rPr>
                <w:color w:val="auto"/>
                <w:sz w:val="20"/>
                <w:szCs w:val="20"/>
              </w:rPr>
              <w:t>Mediengesellschaft</w:t>
            </w:r>
            <w:proofErr w:type="spellEnd"/>
          </w:p>
          <w:p w14:paraId="0456E73E" w14:textId="77777777" w:rsidR="00BC2050" w:rsidRPr="00387033" w:rsidRDefault="00BC2050" w:rsidP="00312599">
            <w:pPr>
              <w:pStyle w:val="Standard1"/>
              <w:rPr>
                <w:color w:val="auto"/>
              </w:rPr>
            </w:pPr>
          </w:p>
        </w:tc>
        <w:tc>
          <w:tcPr>
            <w:tcW w:w="959" w:type="pct"/>
            <w:vMerge w:val="restart"/>
            <w:tcBorders>
              <w:top w:val="single" w:sz="4" w:space="0" w:color="000000"/>
              <w:left w:val="single" w:sz="4" w:space="0" w:color="000000"/>
              <w:bottom w:val="single" w:sz="4" w:space="0" w:color="000000"/>
              <w:right w:val="single" w:sz="4" w:space="0" w:color="000000"/>
            </w:tcBorders>
          </w:tcPr>
          <w:p w14:paraId="14F1F8E3" w14:textId="77777777" w:rsidR="00BC2050" w:rsidRDefault="00BC2050" w:rsidP="00312599">
            <w:pPr>
              <w:pStyle w:val="Standard1"/>
              <w:spacing w:line="276" w:lineRule="auto"/>
            </w:pPr>
          </w:p>
          <w:p w14:paraId="21E5DB42" w14:textId="77777777" w:rsidR="00BC2050" w:rsidRDefault="00BC2050" w:rsidP="00312599">
            <w:pPr>
              <w:pStyle w:val="Standard1"/>
              <w:spacing w:line="276" w:lineRule="auto"/>
            </w:pPr>
            <w:r>
              <w:rPr>
                <w:sz w:val="20"/>
                <w:szCs w:val="20"/>
                <w:u w:val="single"/>
              </w:rPr>
              <w:t>Leitperspektive:</w:t>
            </w:r>
            <w:r>
              <w:rPr>
                <w:sz w:val="20"/>
                <w:szCs w:val="20"/>
              </w:rPr>
              <w:t xml:space="preserve"> </w:t>
            </w:r>
          </w:p>
          <w:p w14:paraId="276EF0F0" w14:textId="3CDC9073" w:rsidR="00383443" w:rsidRPr="00AF0C19" w:rsidRDefault="00383443" w:rsidP="00312599">
            <w:pPr>
              <w:pStyle w:val="Standard1"/>
              <w:spacing w:line="276" w:lineRule="auto"/>
              <w:rPr>
                <w:sz w:val="20"/>
                <w:szCs w:val="20"/>
              </w:rPr>
            </w:pPr>
            <w:r w:rsidRPr="00AF0C19">
              <w:rPr>
                <w:rStyle w:val="LBNE"/>
              </w:rPr>
              <w:t>L BTV</w:t>
            </w:r>
          </w:p>
          <w:p w14:paraId="027067D7" w14:textId="42C4E17B" w:rsidR="00383443" w:rsidRPr="00AF0C19" w:rsidRDefault="00383443" w:rsidP="00312599">
            <w:pPr>
              <w:pStyle w:val="Standard1"/>
              <w:spacing w:line="276" w:lineRule="auto"/>
              <w:rPr>
                <w:sz w:val="20"/>
                <w:szCs w:val="20"/>
              </w:rPr>
            </w:pPr>
            <w:r w:rsidRPr="00AF0C19">
              <w:rPr>
                <w:rStyle w:val="LBNE"/>
              </w:rPr>
              <w:t>L VB</w:t>
            </w:r>
          </w:p>
          <w:p w14:paraId="0A192EB3" w14:textId="7CDF3723" w:rsidR="00BC2050" w:rsidRPr="00AF0C19" w:rsidRDefault="00383443" w:rsidP="00312599">
            <w:pPr>
              <w:pStyle w:val="Standard1"/>
              <w:spacing w:line="276" w:lineRule="auto"/>
            </w:pPr>
            <w:r w:rsidRPr="00AF0C19">
              <w:rPr>
                <w:rStyle w:val="LBNE"/>
              </w:rPr>
              <w:t>L MB</w:t>
            </w:r>
          </w:p>
          <w:p w14:paraId="03213397" w14:textId="77777777" w:rsidR="00BC2050" w:rsidRDefault="00BC2050" w:rsidP="00312599">
            <w:pPr>
              <w:pStyle w:val="Standard1"/>
              <w:spacing w:line="276" w:lineRule="auto"/>
            </w:pPr>
            <w:r>
              <w:rPr>
                <w:sz w:val="20"/>
                <w:szCs w:val="20"/>
              </w:rPr>
              <w:t>Stunden beziehen auf Vorwissen aus UE 1: Was macht ein gutes Leben aus/Es geht auch anders</w:t>
            </w:r>
          </w:p>
          <w:p w14:paraId="2BC4E1ED" w14:textId="77777777" w:rsidR="00BC2050" w:rsidRDefault="00BC2050" w:rsidP="00312599">
            <w:pPr>
              <w:pStyle w:val="Standard1"/>
              <w:spacing w:line="276" w:lineRule="auto"/>
            </w:pPr>
          </w:p>
          <w:p w14:paraId="3B1C122C" w14:textId="77777777" w:rsidR="00BC2050" w:rsidRDefault="00BC2050" w:rsidP="00312599">
            <w:pPr>
              <w:pStyle w:val="Standard1"/>
              <w:spacing w:line="276" w:lineRule="auto"/>
            </w:pPr>
          </w:p>
          <w:p w14:paraId="3EF200FE" w14:textId="77777777" w:rsidR="00BC2050" w:rsidRDefault="00BC2050" w:rsidP="00312599">
            <w:pPr>
              <w:pStyle w:val="Standard1"/>
              <w:spacing w:line="276" w:lineRule="auto"/>
            </w:pPr>
            <w:r>
              <w:rPr>
                <w:sz w:val="20"/>
                <w:szCs w:val="20"/>
                <w:u w:val="single"/>
              </w:rPr>
              <w:t>Hintergrundwissen:</w:t>
            </w:r>
          </w:p>
          <w:p w14:paraId="50E479DE" w14:textId="4C656490" w:rsidR="00557FE3" w:rsidRDefault="00557FE3" w:rsidP="00312599">
            <w:pPr>
              <w:pStyle w:val="Standard1"/>
              <w:spacing w:line="276" w:lineRule="auto"/>
              <w:rPr>
                <w:sz w:val="20"/>
                <w:szCs w:val="20"/>
              </w:rPr>
            </w:pPr>
            <w:proofErr w:type="spellStart"/>
            <w:r>
              <w:rPr>
                <w:sz w:val="20"/>
                <w:szCs w:val="20"/>
              </w:rPr>
              <w:t>Calmbach</w:t>
            </w:r>
            <w:proofErr w:type="spellEnd"/>
            <w:r>
              <w:rPr>
                <w:sz w:val="20"/>
                <w:szCs w:val="20"/>
              </w:rPr>
              <w:t>, Marc (</w:t>
            </w:r>
            <w:proofErr w:type="spellStart"/>
            <w:r>
              <w:rPr>
                <w:sz w:val="20"/>
                <w:szCs w:val="20"/>
              </w:rPr>
              <w:t>Hg</w:t>
            </w:r>
            <w:proofErr w:type="spellEnd"/>
            <w:proofErr w:type="gramStart"/>
            <w:r>
              <w:rPr>
                <w:sz w:val="20"/>
                <w:szCs w:val="20"/>
              </w:rPr>
              <w:t>) :</w:t>
            </w:r>
            <w:proofErr w:type="gramEnd"/>
            <w:r>
              <w:rPr>
                <w:sz w:val="20"/>
                <w:szCs w:val="20"/>
              </w:rPr>
              <w:t xml:space="preserve"> Wie ticken Jugendliche? (SINUS-Jugendstudie 2016)</w:t>
            </w:r>
          </w:p>
          <w:p w14:paraId="68241C7A" w14:textId="77777777" w:rsidR="00557FE3" w:rsidRDefault="00557FE3" w:rsidP="00312599">
            <w:pPr>
              <w:pStyle w:val="Standard1"/>
              <w:spacing w:line="276" w:lineRule="auto"/>
              <w:rPr>
                <w:sz w:val="20"/>
                <w:szCs w:val="20"/>
              </w:rPr>
            </w:pPr>
          </w:p>
          <w:p w14:paraId="556ED76B" w14:textId="77777777" w:rsidR="00BC2050" w:rsidRDefault="00BC2050" w:rsidP="00312599">
            <w:pPr>
              <w:pStyle w:val="Standard1"/>
              <w:spacing w:line="276" w:lineRule="auto"/>
            </w:pPr>
          </w:p>
          <w:p w14:paraId="184B13E4" w14:textId="77777777" w:rsidR="00BC2050" w:rsidRDefault="00BC2050" w:rsidP="00312599">
            <w:pPr>
              <w:pStyle w:val="Standard1"/>
              <w:spacing w:line="276" w:lineRule="auto"/>
            </w:pPr>
            <w:r>
              <w:rPr>
                <w:sz w:val="20"/>
                <w:szCs w:val="20"/>
                <w:u w:val="single"/>
              </w:rPr>
              <w:t xml:space="preserve">Ergänzende Hinweise: </w:t>
            </w:r>
          </w:p>
          <w:p w14:paraId="1346DA83" w14:textId="25FA7ED1" w:rsidR="00BC2050" w:rsidRDefault="0056262C" w:rsidP="00312599">
            <w:pPr>
              <w:pStyle w:val="Standard1"/>
              <w:spacing w:line="276" w:lineRule="auto"/>
            </w:pPr>
            <w:r>
              <w:rPr>
                <w:sz w:val="20"/>
                <w:szCs w:val="20"/>
              </w:rPr>
              <w:t>Biograf</w:t>
            </w:r>
            <w:r w:rsidR="00BC2050">
              <w:rPr>
                <w:sz w:val="20"/>
                <w:szCs w:val="20"/>
              </w:rPr>
              <w:t>isch orientiertes Lernen</w:t>
            </w:r>
          </w:p>
          <w:p w14:paraId="20398E69" w14:textId="77777777" w:rsidR="00BC2050" w:rsidRDefault="00BC2050" w:rsidP="00312599">
            <w:pPr>
              <w:pStyle w:val="Standard1"/>
              <w:spacing w:line="276" w:lineRule="auto"/>
            </w:pPr>
          </w:p>
        </w:tc>
      </w:tr>
      <w:tr w:rsidR="009909C1" w14:paraId="5FF3892E" w14:textId="77777777" w:rsidTr="00A7607E">
        <w:tc>
          <w:tcPr>
            <w:tcW w:w="1111" w:type="pct"/>
            <w:vMerge/>
            <w:tcBorders>
              <w:left w:val="single" w:sz="4" w:space="0" w:color="000000"/>
              <w:bottom w:val="single" w:sz="4" w:space="0" w:color="000000"/>
              <w:right w:val="single" w:sz="4" w:space="0" w:color="000000"/>
            </w:tcBorders>
          </w:tcPr>
          <w:p w14:paraId="7C81A970"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154E36CF" w14:textId="043366CC" w:rsidR="00BC2050" w:rsidRPr="00387033" w:rsidRDefault="00CA3909" w:rsidP="0002324B">
            <w:pPr>
              <w:pStyle w:val="Standard1"/>
              <w:spacing w:after="120" w:line="276" w:lineRule="auto"/>
              <w:rPr>
                <w:color w:val="auto"/>
              </w:rPr>
            </w:pPr>
            <w:r w:rsidRPr="00CA3909">
              <w:rPr>
                <w:rStyle w:val="G"/>
              </w:rPr>
              <w:t>G</w:t>
            </w:r>
            <w:r w:rsidR="006A4714">
              <w:rPr>
                <w:rStyle w:val="G"/>
              </w:rPr>
              <w:t>,</w:t>
            </w:r>
            <w:r w:rsidR="00C16A69" w:rsidRPr="006A4714">
              <w:rPr>
                <w:rStyle w:val="G"/>
                <w:shd w:val="clear" w:color="auto" w:fill="auto"/>
              </w:rPr>
              <w:t xml:space="preserve"> </w:t>
            </w:r>
            <w:r w:rsidR="00C16A69" w:rsidRPr="00CA3909">
              <w:rPr>
                <w:rStyle w:val="M"/>
              </w:rPr>
              <w:t>M</w:t>
            </w:r>
            <w:r w:rsidR="00C16A69">
              <w:rPr>
                <w:rStyle w:val="G"/>
              </w:rPr>
              <w:t xml:space="preserve"> </w:t>
            </w:r>
            <w:r w:rsidR="00C16A69" w:rsidRPr="00387033">
              <w:rPr>
                <w:color w:val="auto"/>
                <w:sz w:val="20"/>
                <w:szCs w:val="20"/>
              </w:rPr>
              <w:t>(2)</w:t>
            </w:r>
            <w:r w:rsidR="00BC2050" w:rsidRPr="00387033">
              <w:rPr>
                <w:color w:val="auto"/>
                <w:sz w:val="20"/>
                <w:szCs w:val="20"/>
              </w:rPr>
              <w:t>Bedürfnisse identifizieren und verschiedene Wege der Bedarfsdeckung erläutern</w:t>
            </w:r>
          </w:p>
        </w:tc>
        <w:tc>
          <w:tcPr>
            <w:tcW w:w="1736" w:type="pct"/>
            <w:vMerge/>
            <w:tcBorders>
              <w:left w:val="single" w:sz="4" w:space="0" w:color="000000"/>
              <w:bottom w:val="single" w:sz="4" w:space="0" w:color="000000"/>
              <w:right w:val="single" w:sz="4" w:space="0" w:color="000000"/>
            </w:tcBorders>
          </w:tcPr>
          <w:p w14:paraId="7499661B"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3BEF21E1" w14:textId="77777777" w:rsidR="00BC2050" w:rsidRDefault="00BC2050" w:rsidP="00312599">
            <w:pPr>
              <w:pStyle w:val="Standard1"/>
              <w:spacing w:line="276" w:lineRule="auto"/>
            </w:pPr>
          </w:p>
        </w:tc>
      </w:tr>
      <w:tr w:rsidR="009909C1" w14:paraId="554E3919" w14:textId="77777777" w:rsidTr="00A7607E">
        <w:tc>
          <w:tcPr>
            <w:tcW w:w="1111" w:type="pct"/>
            <w:vMerge/>
            <w:tcBorders>
              <w:left w:val="single" w:sz="4" w:space="0" w:color="000000"/>
              <w:bottom w:val="single" w:sz="4" w:space="0" w:color="000000"/>
              <w:right w:val="single" w:sz="4" w:space="0" w:color="000000"/>
            </w:tcBorders>
          </w:tcPr>
          <w:p w14:paraId="53822994"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single" w:sz="4" w:space="0" w:color="000000"/>
              <w:right w:val="single" w:sz="4" w:space="0" w:color="000000"/>
            </w:tcBorders>
            <w:shd w:val="clear" w:color="auto" w:fill="auto"/>
          </w:tcPr>
          <w:p w14:paraId="4381E915" w14:textId="66E60529" w:rsidR="00BC2050" w:rsidRPr="00387033" w:rsidRDefault="00C16A69" w:rsidP="0002324B">
            <w:pPr>
              <w:pStyle w:val="Standard1"/>
              <w:spacing w:after="120" w:line="276" w:lineRule="auto"/>
              <w:rPr>
                <w:color w:val="auto"/>
              </w:rPr>
            </w:pPr>
            <w:r>
              <w:rPr>
                <w:rStyle w:val="E"/>
              </w:rPr>
              <w:t xml:space="preserve">E </w:t>
            </w:r>
            <w:r w:rsidRPr="00387033">
              <w:rPr>
                <w:color w:val="auto"/>
                <w:sz w:val="20"/>
                <w:szCs w:val="20"/>
              </w:rPr>
              <w:t>(2)</w:t>
            </w:r>
            <w:r w:rsidR="00BC2050" w:rsidRPr="00387033">
              <w:rPr>
                <w:color w:val="auto"/>
                <w:sz w:val="20"/>
                <w:szCs w:val="20"/>
              </w:rPr>
              <w:t>und den Zusammenhang zwischen Bedürfnis, Bedarf und Nachfrage entwickeln</w:t>
            </w:r>
          </w:p>
        </w:tc>
        <w:tc>
          <w:tcPr>
            <w:tcW w:w="1736" w:type="pct"/>
            <w:vMerge/>
            <w:tcBorders>
              <w:left w:val="single" w:sz="4" w:space="0" w:color="000000"/>
              <w:bottom w:val="single" w:sz="4" w:space="0" w:color="000000"/>
              <w:right w:val="single" w:sz="4" w:space="0" w:color="000000"/>
            </w:tcBorders>
          </w:tcPr>
          <w:p w14:paraId="69D7AE0E"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123D50B7" w14:textId="77777777" w:rsidR="00BC2050" w:rsidRDefault="00BC2050" w:rsidP="00312599">
            <w:pPr>
              <w:pStyle w:val="Standard1"/>
              <w:spacing w:line="276" w:lineRule="auto"/>
            </w:pPr>
          </w:p>
        </w:tc>
      </w:tr>
      <w:tr w:rsidR="009909C1" w14:paraId="10382969" w14:textId="77777777" w:rsidTr="00A7607E">
        <w:tc>
          <w:tcPr>
            <w:tcW w:w="1111" w:type="pct"/>
            <w:vMerge/>
            <w:tcBorders>
              <w:left w:val="single" w:sz="4" w:space="0" w:color="000000"/>
              <w:bottom w:val="single" w:sz="4" w:space="0" w:color="000000"/>
              <w:right w:val="single" w:sz="4" w:space="0" w:color="000000"/>
            </w:tcBorders>
          </w:tcPr>
          <w:p w14:paraId="34F14BE6" w14:textId="77777777" w:rsidR="00BC2050" w:rsidRDefault="00BC2050" w:rsidP="00312599">
            <w:pPr>
              <w:pStyle w:val="Standard1"/>
              <w:spacing w:line="276" w:lineRule="auto"/>
            </w:pPr>
          </w:p>
        </w:tc>
        <w:tc>
          <w:tcPr>
            <w:tcW w:w="1194" w:type="pct"/>
            <w:tcBorders>
              <w:top w:val="single" w:sz="4" w:space="0" w:color="000000"/>
              <w:left w:val="single" w:sz="4" w:space="0" w:color="000000"/>
              <w:bottom w:val="dashSmallGap" w:sz="4" w:space="0" w:color="auto"/>
              <w:right w:val="single" w:sz="4" w:space="0" w:color="000000"/>
            </w:tcBorders>
            <w:shd w:val="clear" w:color="auto" w:fill="auto"/>
          </w:tcPr>
          <w:p w14:paraId="27F98BE6" w14:textId="4744A6BE" w:rsidR="00BC2050" w:rsidRPr="00387033" w:rsidRDefault="00BC2050" w:rsidP="0002324B">
            <w:pPr>
              <w:pStyle w:val="Standard1"/>
              <w:spacing w:after="120" w:line="276" w:lineRule="auto"/>
              <w:rPr>
                <w:color w:val="auto"/>
              </w:rPr>
            </w:pPr>
            <w:r w:rsidRPr="00387033">
              <w:rPr>
                <w:b/>
                <w:color w:val="auto"/>
                <w:sz w:val="20"/>
                <w:szCs w:val="20"/>
              </w:rPr>
              <w:t>3.1.5.3 Bewusste Freizeitgestaltung</w:t>
            </w:r>
            <w:r>
              <w:rPr>
                <w:color w:val="auto"/>
              </w:rPr>
              <w:t xml:space="preserve"> </w:t>
            </w:r>
          </w:p>
        </w:tc>
        <w:tc>
          <w:tcPr>
            <w:tcW w:w="1736" w:type="pct"/>
            <w:vMerge/>
            <w:tcBorders>
              <w:left w:val="single" w:sz="4" w:space="0" w:color="000000"/>
              <w:bottom w:val="single" w:sz="4" w:space="0" w:color="000000"/>
              <w:right w:val="single" w:sz="4" w:space="0" w:color="000000"/>
            </w:tcBorders>
          </w:tcPr>
          <w:p w14:paraId="2B78CC20"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543BABBC" w14:textId="77777777" w:rsidR="00BC2050" w:rsidRDefault="00BC2050" w:rsidP="00312599">
            <w:pPr>
              <w:pStyle w:val="Standard1"/>
              <w:spacing w:line="276" w:lineRule="auto"/>
            </w:pPr>
          </w:p>
        </w:tc>
      </w:tr>
      <w:tr w:rsidR="009909C1" w14:paraId="5C2DCFF2" w14:textId="77777777" w:rsidTr="00A7607E">
        <w:tc>
          <w:tcPr>
            <w:tcW w:w="1111" w:type="pct"/>
            <w:vMerge/>
            <w:tcBorders>
              <w:left w:val="single" w:sz="4" w:space="0" w:color="000000"/>
              <w:bottom w:val="single" w:sz="4" w:space="0" w:color="000000"/>
              <w:right w:val="single" w:sz="4" w:space="0" w:color="000000"/>
            </w:tcBorders>
          </w:tcPr>
          <w:p w14:paraId="55995A04"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771F201E" w14:textId="6077AAF4" w:rsidR="00BC2050" w:rsidRPr="00387033" w:rsidRDefault="00CA3909" w:rsidP="0002324B">
            <w:pPr>
              <w:pStyle w:val="Standard1"/>
              <w:spacing w:after="120" w:line="276" w:lineRule="auto"/>
              <w:rPr>
                <w:color w:val="auto"/>
              </w:rPr>
            </w:pPr>
            <w:r w:rsidRPr="00CA3909">
              <w:rPr>
                <w:rStyle w:val="G"/>
              </w:rPr>
              <w:t>G</w:t>
            </w:r>
            <w:r w:rsidR="004E715A">
              <w:rPr>
                <w:rStyle w:val="G"/>
              </w:rPr>
              <w:t xml:space="preserve"> </w:t>
            </w:r>
            <w:r w:rsidR="004E715A" w:rsidRPr="00387033">
              <w:rPr>
                <w:color w:val="auto"/>
                <w:sz w:val="20"/>
                <w:szCs w:val="20"/>
              </w:rPr>
              <w:t>(1)</w:t>
            </w:r>
            <w:r w:rsidR="00BC2050" w:rsidRPr="00387033">
              <w:rPr>
                <w:color w:val="auto"/>
                <w:sz w:val="20"/>
                <w:szCs w:val="20"/>
              </w:rPr>
              <w:t xml:space="preserve"> ihr Freizeitverhalten beschreiben</w:t>
            </w:r>
          </w:p>
        </w:tc>
        <w:tc>
          <w:tcPr>
            <w:tcW w:w="1736" w:type="pct"/>
            <w:vMerge/>
            <w:tcBorders>
              <w:left w:val="single" w:sz="4" w:space="0" w:color="000000"/>
              <w:bottom w:val="single" w:sz="4" w:space="0" w:color="000000"/>
              <w:right w:val="single" w:sz="4" w:space="0" w:color="000000"/>
            </w:tcBorders>
          </w:tcPr>
          <w:p w14:paraId="002028D8"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6CCBA961" w14:textId="77777777" w:rsidR="00BC2050" w:rsidRDefault="00BC2050" w:rsidP="00312599">
            <w:pPr>
              <w:pStyle w:val="Standard1"/>
              <w:spacing w:line="276" w:lineRule="auto"/>
            </w:pPr>
          </w:p>
        </w:tc>
      </w:tr>
      <w:tr w:rsidR="009909C1" w14:paraId="0ED7D78C" w14:textId="77777777" w:rsidTr="00A7607E">
        <w:tc>
          <w:tcPr>
            <w:tcW w:w="1111" w:type="pct"/>
            <w:vMerge/>
            <w:tcBorders>
              <w:left w:val="single" w:sz="4" w:space="0" w:color="000000"/>
              <w:bottom w:val="single" w:sz="4" w:space="0" w:color="000000"/>
              <w:right w:val="single" w:sz="4" w:space="0" w:color="000000"/>
            </w:tcBorders>
          </w:tcPr>
          <w:p w14:paraId="648F59BE"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6A72BE44" w14:textId="25EDB1F0" w:rsidR="00BC2050" w:rsidRPr="00387033" w:rsidRDefault="004E715A" w:rsidP="006A4714">
            <w:pPr>
              <w:pStyle w:val="Standard1"/>
              <w:spacing w:after="120" w:line="276" w:lineRule="auto"/>
              <w:rPr>
                <w:color w:val="auto"/>
              </w:rPr>
            </w:pPr>
            <w:r>
              <w:rPr>
                <w:rStyle w:val="M"/>
              </w:rPr>
              <w:t>M</w:t>
            </w:r>
            <w:r w:rsidR="006A4714">
              <w:rPr>
                <w:rStyle w:val="M"/>
              </w:rPr>
              <w:t>,</w:t>
            </w:r>
            <w:r w:rsidRPr="006A4714">
              <w:rPr>
                <w:rStyle w:val="M"/>
                <w:shd w:val="clear" w:color="auto" w:fill="auto"/>
              </w:rPr>
              <w:t xml:space="preserve"> </w:t>
            </w:r>
            <w:r w:rsidRPr="00CA3909">
              <w:rPr>
                <w:rStyle w:val="E"/>
              </w:rPr>
              <w:t>E</w:t>
            </w:r>
            <w:r w:rsidR="006A4714">
              <w:rPr>
                <w:rStyle w:val="E"/>
              </w:rPr>
              <w:t xml:space="preserve"> </w:t>
            </w:r>
            <w:r w:rsidRPr="00387033">
              <w:rPr>
                <w:color w:val="auto"/>
                <w:sz w:val="20"/>
                <w:szCs w:val="20"/>
              </w:rPr>
              <w:t>(1)</w:t>
            </w:r>
            <w:r w:rsidR="00CA3909" w:rsidRPr="006A4714">
              <w:rPr>
                <w:rStyle w:val="M"/>
                <w:shd w:val="clear" w:color="auto" w:fill="auto"/>
              </w:rPr>
              <w:t xml:space="preserve"> </w:t>
            </w:r>
            <w:r w:rsidR="00BC2050" w:rsidRPr="00387033">
              <w:rPr>
                <w:color w:val="auto"/>
                <w:sz w:val="20"/>
                <w:szCs w:val="20"/>
              </w:rPr>
              <w:t>analysieren</w:t>
            </w:r>
          </w:p>
        </w:tc>
        <w:tc>
          <w:tcPr>
            <w:tcW w:w="1736" w:type="pct"/>
            <w:vMerge/>
            <w:tcBorders>
              <w:left w:val="single" w:sz="4" w:space="0" w:color="000000"/>
              <w:bottom w:val="single" w:sz="4" w:space="0" w:color="000000"/>
              <w:right w:val="single" w:sz="4" w:space="0" w:color="000000"/>
            </w:tcBorders>
          </w:tcPr>
          <w:p w14:paraId="4EFA144A"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6AE92FB3" w14:textId="77777777" w:rsidR="00BC2050" w:rsidRDefault="00BC2050" w:rsidP="00312599">
            <w:pPr>
              <w:pStyle w:val="Standard1"/>
              <w:spacing w:line="276" w:lineRule="auto"/>
            </w:pPr>
          </w:p>
        </w:tc>
      </w:tr>
      <w:tr w:rsidR="009909C1" w14:paraId="69EF38AD" w14:textId="77777777" w:rsidTr="00A7607E">
        <w:tc>
          <w:tcPr>
            <w:tcW w:w="1111" w:type="pct"/>
            <w:vMerge/>
            <w:tcBorders>
              <w:left w:val="single" w:sz="4" w:space="0" w:color="000000"/>
              <w:bottom w:val="single" w:sz="4" w:space="0" w:color="000000"/>
              <w:right w:val="single" w:sz="4" w:space="0" w:color="000000"/>
            </w:tcBorders>
          </w:tcPr>
          <w:p w14:paraId="372298B7" w14:textId="77777777" w:rsidR="00BC2050" w:rsidRDefault="00BC2050" w:rsidP="00312599">
            <w:pPr>
              <w:pStyle w:val="Standard1"/>
              <w:spacing w:line="276" w:lineRule="auto"/>
            </w:pPr>
          </w:p>
        </w:tc>
        <w:tc>
          <w:tcPr>
            <w:tcW w:w="1194" w:type="pct"/>
            <w:tcBorders>
              <w:top w:val="single" w:sz="4" w:space="0" w:color="000000"/>
              <w:left w:val="single" w:sz="4" w:space="0" w:color="000000"/>
              <w:bottom w:val="dashSmallGap" w:sz="4" w:space="0" w:color="auto"/>
              <w:right w:val="single" w:sz="4" w:space="0" w:color="000000"/>
            </w:tcBorders>
          </w:tcPr>
          <w:p w14:paraId="45498058" w14:textId="4BCCA3E2" w:rsidR="00BC2050" w:rsidRPr="00387033" w:rsidRDefault="00BC2050" w:rsidP="0002324B">
            <w:pPr>
              <w:pStyle w:val="Standard1"/>
              <w:spacing w:after="120" w:line="276" w:lineRule="auto"/>
              <w:rPr>
                <w:color w:val="auto"/>
              </w:rPr>
            </w:pPr>
            <w:r w:rsidRPr="00387033">
              <w:rPr>
                <w:b/>
                <w:color w:val="auto"/>
                <w:sz w:val="20"/>
                <w:szCs w:val="20"/>
              </w:rPr>
              <w:t>3.1.1.1 Ein Projektvorhaben zum Lernen durch Engagement planen und durchführen</w:t>
            </w:r>
            <w:r>
              <w:rPr>
                <w:color w:val="auto"/>
              </w:rPr>
              <w:t xml:space="preserve"> </w:t>
            </w:r>
          </w:p>
        </w:tc>
        <w:tc>
          <w:tcPr>
            <w:tcW w:w="1736" w:type="pct"/>
            <w:vMerge/>
            <w:tcBorders>
              <w:left w:val="single" w:sz="4" w:space="0" w:color="000000"/>
              <w:bottom w:val="single" w:sz="4" w:space="0" w:color="000000"/>
              <w:right w:val="single" w:sz="4" w:space="0" w:color="000000"/>
            </w:tcBorders>
          </w:tcPr>
          <w:p w14:paraId="2FCD7DF8"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7966704D" w14:textId="77777777" w:rsidR="00BC2050" w:rsidRDefault="00BC2050" w:rsidP="00312599">
            <w:pPr>
              <w:pStyle w:val="Standard1"/>
              <w:spacing w:line="276" w:lineRule="auto"/>
            </w:pPr>
          </w:p>
        </w:tc>
      </w:tr>
      <w:tr w:rsidR="009909C1" w14:paraId="74C779E7" w14:textId="77777777" w:rsidTr="00A7607E">
        <w:tc>
          <w:tcPr>
            <w:tcW w:w="1111" w:type="pct"/>
            <w:vMerge/>
            <w:tcBorders>
              <w:left w:val="single" w:sz="4" w:space="0" w:color="000000"/>
              <w:bottom w:val="single" w:sz="4" w:space="0" w:color="000000"/>
              <w:right w:val="single" w:sz="4" w:space="0" w:color="000000"/>
            </w:tcBorders>
          </w:tcPr>
          <w:p w14:paraId="195E24AF"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tcPr>
          <w:p w14:paraId="4BB20D43" w14:textId="09E61B32" w:rsidR="00BC2050" w:rsidRPr="00387033" w:rsidRDefault="004E715A" w:rsidP="0002324B">
            <w:pPr>
              <w:pStyle w:val="Standard1"/>
              <w:spacing w:after="120" w:line="276" w:lineRule="auto"/>
              <w:rPr>
                <w:color w:val="auto"/>
              </w:rPr>
            </w:pPr>
            <w:r w:rsidRPr="00CA3909">
              <w:rPr>
                <w:rStyle w:val="G"/>
              </w:rPr>
              <w:t>G</w:t>
            </w:r>
            <w:r>
              <w:rPr>
                <w:rStyle w:val="G"/>
              </w:rPr>
              <w:t xml:space="preserve"> </w:t>
            </w:r>
            <w:r w:rsidRPr="00387033">
              <w:rPr>
                <w:color w:val="auto"/>
                <w:sz w:val="20"/>
                <w:szCs w:val="20"/>
              </w:rPr>
              <w:t>(3)</w:t>
            </w:r>
            <w:r>
              <w:rPr>
                <w:color w:val="auto"/>
                <w:sz w:val="20"/>
                <w:szCs w:val="20"/>
              </w:rPr>
              <w:t>...</w:t>
            </w:r>
            <w:r w:rsidR="00BC2050" w:rsidRPr="00387033">
              <w:rPr>
                <w:color w:val="auto"/>
                <w:sz w:val="20"/>
                <w:szCs w:val="20"/>
              </w:rPr>
              <w:t>Projektideen entwickeln und dabei den Fachinhalten sinnvolle Aktivitäten für Schule oder Kommune zuor</w:t>
            </w:r>
            <w:r w:rsidR="00BC2050" w:rsidRPr="00387033">
              <w:rPr>
                <w:color w:val="auto"/>
                <w:sz w:val="20"/>
                <w:szCs w:val="20"/>
              </w:rPr>
              <w:t>d</w:t>
            </w:r>
            <w:r w:rsidR="00BC2050" w:rsidRPr="00387033">
              <w:rPr>
                <w:color w:val="auto"/>
                <w:sz w:val="20"/>
                <w:szCs w:val="20"/>
              </w:rPr>
              <w:t>nen</w:t>
            </w:r>
          </w:p>
        </w:tc>
        <w:tc>
          <w:tcPr>
            <w:tcW w:w="1736" w:type="pct"/>
            <w:vMerge/>
            <w:tcBorders>
              <w:left w:val="single" w:sz="4" w:space="0" w:color="000000"/>
              <w:bottom w:val="single" w:sz="4" w:space="0" w:color="000000"/>
              <w:right w:val="single" w:sz="4" w:space="0" w:color="000000"/>
            </w:tcBorders>
          </w:tcPr>
          <w:p w14:paraId="08B3AC51"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6FE66542" w14:textId="77777777" w:rsidR="00BC2050" w:rsidRDefault="00BC2050" w:rsidP="00312599">
            <w:pPr>
              <w:pStyle w:val="Standard1"/>
              <w:spacing w:line="276" w:lineRule="auto"/>
            </w:pPr>
          </w:p>
        </w:tc>
      </w:tr>
      <w:tr w:rsidR="009909C1" w14:paraId="3778DE38" w14:textId="77777777" w:rsidTr="00A7607E">
        <w:tc>
          <w:tcPr>
            <w:tcW w:w="1111" w:type="pct"/>
            <w:vMerge/>
            <w:tcBorders>
              <w:left w:val="single" w:sz="4" w:space="0" w:color="000000"/>
              <w:bottom w:val="single" w:sz="4" w:space="0" w:color="000000"/>
              <w:right w:val="single" w:sz="4" w:space="0" w:color="000000"/>
            </w:tcBorders>
          </w:tcPr>
          <w:p w14:paraId="239C8689"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single" w:sz="4" w:space="0" w:color="000000"/>
              <w:right w:val="single" w:sz="4" w:space="0" w:color="000000"/>
            </w:tcBorders>
          </w:tcPr>
          <w:p w14:paraId="46E1F3BC" w14:textId="2AD005D4" w:rsidR="00BC2050" w:rsidRPr="00387033" w:rsidRDefault="004E715A" w:rsidP="0002324B">
            <w:pPr>
              <w:pStyle w:val="Standard1"/>
              <w:spacing w:after="120" w:line="276" w:lineRule="auto"/>
              <w:rPr>
                <w:color w:val="auto"/>
              </w:rPr>
            </w:pPr>
            <w:r>
              <w:rPr>
                <w:rStyle w:val="M"/>
              </w:rPr>
              <w:t>M</w:t>
            </w:r>
            <w:r w:rsidR="006A4714">
              <w:rPr>
                <w:rStyle w:val="M"/>
              </w:rPr>
              <w:t>,</w:t>
            </w:r>
            <w:r w:rsidRPr="006A4714">
              <w:rPr>
                <w:rStyle w:val="M"/>
                <w:shd w:val="clear" w:color="auto" w:fill="auto"/>
              </w:rPr>
              <w:t xml:space="preserve"> </w:t>
            </w:r>
            <w:r w:rsidR="00CA3909" w:rsidRPr="00CA3909">
              <w:rPr>
                <w:rStyle w:val="E"/>
              </w:rPr>
              <w:t xml:space="preserve">E </w:t>
            </w:r>
            <w:r w:rsidRPr="00387033">
              <w:rPr>
                <w:color w:val="auto"/>
                <w:sz w:val="20"/>
                <w:szCs w:val="20"/>
              </w:rPr>
              <w:t>(3)</w:t>
            </w:r>
            <w:r>
              <w:rPr>
                <w:color w:val="auto"/>
                <w:sz w:val="20"/>
                <w:szCs w:val="20"/>
              </w:rPr>
              <w:t>...</w:t>
            </w:r>
            <w:r w:rsidR="00BC2050" w:rsidRPr="00387033">
              <w:rPr>
                <w:color w:val="auto"/>
                <w:sz w:val="20"/>
                <w:szCs w:val="20"/>
              </w:rPr>
              <w:t>begründet zuordnen</w:t>
            </w:r>
          </w:p>
        </w:tc>
        <w:tc>
          <w:tcPr>
            <w:tcW w:w="1736" w:type="pct"/>
            <w:vMerge/>
            <w:tcBorders>
              <w:left w:val="single" w:sz="4" w:space="0" w:color="000000"/>
              <w:bottom w:val="single" w:sz="4" w:space="0" w:color="000000"/>
              <w:right w:val="single" w:sz="4" w:space="0" w:color="000000"/>
            </w:tcBorders>
          </w:tcPr>
          <w:p w14:paraId="65505573"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55EB1B08" w14:textId="77777777" w:rsidR="00BC2050" w:rsidRDefault="00BC2050" w:rsidP="00312599">
            <w:pPr>
              <w:pStyle w:val="Standard1"/>
              <w:spacing w:line="276" w:lineRule="auto"/>
            </w:pPr>
          </w:p>
        </w:tc>
      </w:tr>
      <w:tr w:rsidR="009909C1" w14:paraId="29A048BE" w14:textId="77777777" w:rsidTr="00A7607E">
        <w:tc>
          <w:tcPr>
            <w:tcW w:w="1111" w:type="pct"/>
            <w:vMerge/>
            <w:tcBorders>
              <w:left w:val="single" w:sz="4" w:space="0" w:color="000000"/>
              <w:bottom w:val="single" w:sz="4" w:space="0" w:color="000000"/>
              <w:right w:val="single" w:sz="4" w:space="0" w:color="000000"/>
            </w:tcBorders>
          </w:tcPr>
          <w:p w14:paraId="32F1DBCB" w14:textId="77777777" w:rsidR="00BC2050" w:rsidRDefault="00BC2050" w:rsidP="00312599">
            <w:pPr>
              <w:pStyle w:val="Standard1"/>
              <w:spacing w:line="276" w:lineRule="auto"/>
            </w:pPr>
          </w:p>
        </w:tc>
        <w:tc>
          <w:tcPr>
            <w:tcW w:w="1194" w:type="pct"/>
            <w:tcBorders>
              <w:top w:val="single" w:sz="4" w:space="0" w:color="000000"/>
              <w:left w:val="single" w:sz="4" w:space="0" w:color="000000"/>
              <w:bottom w:val="dashSmallGap" w:sz="4" w:space="0" w:color="auto"/>
              <w:right w:val="single" w:sz="4" w:space="0" w:color="000000"/>
            </w:tcBorders>
          </w:tcPr>
          <w:p w14:paraId="0389BF3C" w14:textId="6FF7E3E9" w:rsidR="00BC2050" w:rsidRPr="00BC2050" w:rsidRDefault="00BC2050" w:rsidP="0002324B">
            <w:pPr>
              <w:pStyle w:val="Standard1"/>
              <w:spacing w:after="120" w:line="276" w:lineRule="auto"/>
              <w:rPr>
                <w:color w:val="auto"/>
                <w:sz w:val="20"/>
                <w:szCs w:val="20"/>
              </w:rPr>
            </w:pPr>
            <w:r w:rsidRPr="00387033">
              <w:rPr>
                <w:b/>
                <w:color w:val="auto"/>
                <w:sz w:val="20"/>
                <w:szCs w:val="20"/>
              </w:rPr>
              <w:t xml:space="preserve">3.1.1.2 Erfahrungen beim Lernen durch Engagement auswerten und </w:t>
            </w:r>
            <w:r w:rsidRPr="00387033">
              <w:rPr>
                <w:b/>
                <w:color w:val="auto"/>
                <w:sz w:val="20"/>
                <w:szCs w:val="20"/>
              </w:rPr>
              <w:lastRenderedPageBreak/>
              <w:t>präsentieren</w:t>
            </w:r>
            <w:r>
              <w:rPr>
                <w:color w:val="auto"/>
              </w:rPr>
              <w:t xml:space="preserve"> </w:t>
            </w:r>
          </w:p>
        </w:tc>
        <w:tc>
          <w:tcPr>
            <w:tcW w:w="1736" w:type="pct"/>
            <w:vMerge/>
            <w:tcBorders>
              <w:left w:val="single" w:sz="4" w:space="0" w:color="000000"/>
              <w:bottom w:val="single" w:sz="4" w:space="0" w:color="000000"/>
              <w:right w:val="single" w:sz="4" w:space="0" w:color="000000"/>
            </w:tcBorders>
          </w:tcPr>
          <w:p w14:paraId="567A1505"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248551CF" w14:textId="77777777" w:rsidR="00BC2050" w:rsidRDefault="00BC2050" w:rsidP="00312599">
            <w:pPr>
              <w:pStyle w:val="Standard1"/>
              <w:spacing w:line="276" w:lineRule="auto"/>
            </w:pPr>
          </w:p>
        </w:tc>
      </w:tr>
      <w:tr w:rsidR="009909C1" w14:paraId="65D23274" w14:textId="77777777" w:rsidTr="00A7607E">
        <w:tc>
          <w:tcPr>
            <w:tcW w:w="1111" w:type="pct"/>
            <w:vMerge/>
            <w:tcBorders>
              <w:left w:val="single" w:sz="4" w:space="0" w:color="000000"/>
              <w:bottom w:val="single" w:sz="4" w:space="0" w:color="000000"/>
              <w:right w:val="single" w:sz="4" w:space="0" w:color="000000"/>
            </w:tcBorders>
          </w:tcPr>
          <w:p w14:paraId="05137300"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single" w:sz="4" w:space="0" w:color="000000"/>
              <w:right w:val="single" w:sz="4" w:space="0" w:color="000000"/>
            </w:tcBorders>
          </w:tcPr>
          <w:p w14:paraId="562F6F89" w14:textId="097C4DFE" w:rsidR="00BC2050" w:rsidRPr="00387033" w:rsidRDefault="00915849" w:rsidP="0002324B">
            <w:pPr>
              <w:pStyle w:val="Standard1"/>
              <w:spacing w:after="120" w:line="276" w:lineRule="auto"/>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M</w:t>
            </w:r>
            <w:r w:rsidRPr="00387033">
              <w:rPr>
                <w:color w:val="auto"/>
                <w:sz w:val="20"/>
                <w:szCs w:val="20"/>
              </w:rPr>
              <w:t xml:space="preserve"> </w:t>
            </w:r>
            <w:r w:rsidR="004E715A" w:rsidRPr="00387033">
              <w:rPr>
                <w:color w:val="auto"/>
                <w:sz w:val="20"/>
                <w:szCs w:val="20"/>
              </w:rPr>
              <w:t>(3)</w:t>
            </w:r>
            <w:r w:rsidR="004E715A">
              <w:rPr>
                <w:color w:val="auto"/>
                <w:sz w:val="20"/>
                <w:szCs w:val="20"/>
              </w:rPr>
              <w:t>...</w:t>
            </w:r>
            <w:r w:rsidR="00BC2050" w:rsidRPr="00387033">
              <w:rPr>
                <w:color w:val="auto"/>
                <w:sz w:val="20"/>
                <w:szCs w:val="20"/>
              </w:rPr>
              <w:t>die Planung und Durchführung des Projekts bewerten</w:t>
            </w:r>
          </w:p>
        </w:tc>
        <w:tc>
          <w:tcPr>
            <w:tcW w:w="1736" w:type="pct"/>
            <w:vMerge/>
            <w:tcBorders>
              <w:left w:val="single" w:sz="4" w:space="0" w:color="000000"/>
              <w:bottom w:val="single" w:sz="4" w:space="0" w:color="000000"/>
              <w:right w:val="single" w:sz="4" w:space="0" w:color="000000"/>
            </w:tcBorders>
          </w:tcPr>
          <w:p w14:paraId="74D6BEDF"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6D6564A0" w14:textId="77777777" w:rsidR="00BC2050" w:rsidRDefault="00BC2050" w:rsidP="00312599">
            <w:pPr>
              <w:pStyle w:val="Standard1"/>
              <w:spacing w:line="276" w:lineRule="auto"/>
            </w:pPr>
          </w:p>
        </w:tc>
      </w:tr>
      <w:tr w:rsidR="00915849" w14:paraId="33C3B83E" w14:textId="77777777" w:rsidTr="00A7607E">
        <w:tc>
          <w:tcPr>
            <w:tcW w:w="1111" w:type="pct"/>
            <w:vMerge/>
            <w:tcBorders>
              <w:left w:val="single" w:sz="4" w:space="0" w:color="000000"/>
              <w:bottom w:val="single" w:sz="4" w:space="0" w:color="000000"/>
              <w:right w:val="single" w:sz="4" w:space="0" w:color="000000"/>
            </w:tcBorders>
          </w:tcPr>
          <w:p w14:paraId="511E91D4" w14:textId="77777777" w:rsidR="00915849" w:rsidRDefault="00915849" w:rsidP="00312599">
            <w:pPr>
              <w:pStyle w:val="Standard1"/>
              <w:spacing w:line="276" w:lineRule="auto"/>
            </w:pPr>
          </w:p>
        </w:tc>
        <w:tc>
          <w:tcPr>
            <w:tcW w:w="1194" w:type="pct"/>
            <w:tcBorders>
              <w:top w:val="dashSmallGap" w:sz="4" w:space="0" w:color="auto"/>
              <w:left w:val="single" w:sz="4" w:space="0" w:color="000000"/>
              <w:bottom w:val="single" w:sz="4" w:space="0" w:color="000000"/>
              <w:right w:val="single" w:sz="4" w:space="0" w:color="000000"/>
            </w:tcBorders>
          </w:tcPr>
          <w:p w14:paraId="1CCD5B24" w14:textId="01A33F65" w:rsidR="00915849" w:rsidRPr="00915849" w:rsidRDefault="00915849" w:rsidP="0002324B">
            <w:pPr>
              <w:widowControl w:val="0"/>
              <w:autoSpaceDE w:val="0"/>
              <w:autoSpaceDN w:val="0"/>
              <w:adjustRightInd w:val="0"/>
              <w:spacing w:after="120"/>
              <w:rPr>
                <w:rStyle w:val="G"/>
                <w:rFonts w:eastAsia="Times New Roman" w:cs="Arial"/>
                <w:b w:val="0"/>
                <w:shd w:val="clear" w:color="auto" w:fill="auto"/>
              </w:rPr>
            </w:pPr>
            <w:r>
              <w:rPr>
                <w:rStyle w:val="E"/>
              </w:rPr>
              <w:t xml:space="preserve">E </w:t>
            </w:r>
            <w:r w:rsidR="00E4404F" w:rsidRPr="006A4714">
              <w:rPr>
                <w:rStyle w:val="E"/>
                <w:b w:val="0"/>
                <w:shd w:val="clear" w:color="auto" w:fill="auto"/>
              </w:rPr>
              <w:t>(</w:t>
            </w:r>
            <w:r w:rsidRPr="00387033">
              <w:rPr>
                <w:sz w:val="20"/>
                <w:szCs w:val="20"/>
              </w:rPr>
              <w:t>3)</w:t>
            </w:r>
            <w:r>
              <w:rPr>
                <w:sz w:val="20"/>
                <w:szCs w:val="20"/>
              </w:rPr>
              <w:t>...</w:t>
            </w:r>
            <w:r w:rsidRPr="00387033">
              <w:rPr>
                <w:sz w:val="20"/>
                <w:szCs w:val="20"/>
              </w:rPr>
              <w:t xml:space="preserve">die Planung und Durchführung des Projekts </w:t>
            </w:r>
            <w:r>
              <w:rPr>
                <w:rFonts w:ascii="Times New Roman" w:hAnsi="Times New Roman"/>
                <w:sz w:val="20"/>
                <w:szCs w:val="20"/>
              </w:rPr>
              <w:t xml:space="preserve"> </w:t>
            </w:r>
            <w:r w:rsidRPr="00915849">
              <w:rPr>
                <w:rFonts w:cs="Arial"/>
                <w:sz w:val="20"/>
                <w:szCs w:val="20"/>
              </w:rPr>
              <w:t>auf</w:t>
            </w:r>
            <w:r>
              <w:rPr>
                <w:rFonts w:cs="Arial"/>
                <w:sz w:val="20"/>
                <w:szCs w:val="20"/>
              </w:rPr>
              <w:t xml:space="preserve"> </w:t>
            </w:r>
            <w:r w:rsidRPr="00915849">
              <w:rPr>
                <w:rFonts w:cs="Arial"/>
                <w:sz w:val="20"/>
                <w:szCs w:val="20"/>
              </w:rPr>
              <w:t>Grundlage der Selbst- und</w:t>
            </w:r>
            <w:r w:rsidR="0002324B">
              <w:rPr>
                <w:rFonts w:cs="Arial"/>
                <w:sz w:val="20"/>
                <w:szCs w:val="20"/>
              </w:rPr>
              <w:t xml:space="preserve"> </w:t>
            </w:r>
            <w:r w:rsidRPr="00915849">
              <w:rPr>
                <w:rFonts w:cs="Arial"/>
                <w:sz w:val="20"/>
                <w:szCs w:val="20"/>
              </w:rPr>
              <w:t>Fremdbewertung innerhalb der</w:t>
            </w:r>
            <w:r>
              <w:rPr>
                <w:rFonts w:cs="Arial"/>
                <w:sz w:val="20"/>
                <w:szCs w:val="20"/>
              </w:rPr>
              <w:t xml:space="preserve"> </w:t>
            </w:r>
            <w:r w:rsidRPr="00915849">
              <w:rPr>
                <w:rFonts w:cs="Arial"/>
                <w:sz w:val="20"/>
                <w:szCs w:val="20"/>
              </w:rPr>
              <w:t xml:space="preserve">Gruppe bewerten </w:t>
            </w:r>
          </w:p>
        </w:tc>
        <w:tc>
          <w:tcPr>
            <w:tcW w:w="1736" w:type="pct"/>
            <w:vMerge/>
            <w:tcBorders>
              <w:left w:val="single" w:sz="4" w:space="0" w:color="000000"/>
              <w:bottom w:val="single" w:sz="4" w:space="0" w:color="000000"/>
              <w:right w:val="single" w:sz="4" w:space="0" w:color="000000"/>
            </w:tcBorders>
          </w:tcPr>
          <w:p w14:paraId="0D2E47DA" w14:textId="77777777" w:rsidR="00915849" w:rsidRPr="00387033" w:rsidRDefault="00915849"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43872C85" w14:textId="77777777" w:rsidR="00915849" w:rsidRDefault="00915849" w:rsidP="00312599">
            <w:pPr>
              <w:pStyle w:val="Standard1"/>
              <w:spacing w:line="276" w:lineRule="auto"/>
            </w:pPr>
          </w:p>
        </w:tc>
      </w:tr>
      <w:tr w:rsidR="009909C1" w14:paraId="7B5D9D7A" w14:textId="77777777" w:rsidTr="00A7607E">
        <w:tc>
          <w:tcPr>
            <w:tcW w:w="1111" w:type="pct"/>
            <w:vMerge/>
            <w:tcBorders>
              <w:left w:val="single" w:sz="4" w:space="0" w:color="000000"/>
              <w:bottom w:val="single" w:sz="4" w:space="0" w:color="000000"/>
              <w:right w:val="single" w:sz="4" w:space="0" w:color="000000"/>
            </w:tcBorders>
          </w:tcPr>
          <w:p w14:paraId="0CE3F7E7"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tcPr>
          <w:p w14:paraId="20A9FF0F" w14:textId="2E2F183F" w:rsidR="00BC2050" w:rsidRPr="00387033" w:rsidRDefault="00E4404F" w:rsidP="00915849">
            <w:pPr>
              <w:pStyle w:val="Standard1"/>
              <w:spacing w:line="276" w:lineRule="auto"/>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M</w:t>
            </w:r>
            <w:r w:rsidR="006A4714">
              <w:rPr>
                <w:rStyle w:val="M"/>
              </w:rPr>
              <w:t>,</w:t>
            </w:r>
            <w:r w:rsidRPr="00387033">
              <w:rPr>
                <w:color w:val="auto"/>
                <w:sz w:val="20"/>
                <w:szCs w:val="20"/>
              </w:rPr>
              <w:t xml:space="preserve"> </w:t>
            </w:r>
            <w:r>
              <w:rPr>
                <w:rStyle w:val="E"/>
              </w:rPr>
              <w:t xml:space="preserve">E </w:t>
            </w:r>
            <w:r w:rsidRPr="00387033">
              <w:rPr>
                <w:color w:val="auto"/>
                <w:sz w:val="20"/>
                <w:szCs w:val="20"/>
              </w:rPr>
              <w:t>(5)</w:t>
            </w:r>
            <w:r>
              <w:rPr>
                <w:color w:val="auto"/>
                <w:sz w:val="20"/>
                <w:szCs w:val="20"/>
              </w:rPr>
              <w:t xml:space="preserve"> </w:t>
            </w:r>
            <w:r w:rsidR="00BC2050" w:rsidRPr="00387033">
              <w:rPr>
                <w:color w:val="auto"/>
                <w:sz w:val="20"/>
                <w:szCs w:val="20"/>
              </w:rPr>
              <w:t>einer ausgewählten Zielgruppe ihre Projektergebnisse darste</w:t>
            </w:r>
            <w:r w:rsidR="00BC2050" w:rsidRPr="00387033">
              <w:rPr>
                <w:color w:val="auto"/>
                <w:sz w:val="20"/>
                <w:szCs w:val="20"/>
              </w:rPr>
              <w:t>l</w:t>
            </w:r>
            <w:r w:rsidR="00BC2050" w:rsidRPr="00387033">
              <w:rPr>
                <w:color w:val="auto"/>
                <w:sz w:val="20"/>
                <w:szCs w:val="20"/>
              </w:rPr>
              <w:t>len</w:t>
            </w:r>
          </w:p>
        </w:tc>
        <w:tc>
          <w:tcPr>
            <w:tcW w:w="1736" w:type="pct"/>
            <w:vMerge/>
            <w:tcBorders>
              <w:left w:val="single" w:sz="4" w:space="0" w:color="000000"/>
              <w:bottom w:val="single" w:sz="4" w:space="0" w:color="000000"/>
              <w:right w:val="single" w:sz="4" w:space="0" w:color="000000"/>
            </w:tcBorders>
          </w:tcPr>
          <w:p w14:paraId="34AAA762"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11E438A4" w14:textId="77777777" w:rsidR="00BC2050" w:rsidRDefault="00BC2050" w:rsidP="00312599">
            <w:pPr>
              <w:pStyle w:val="Standard1"/>
              <w:spacing w:line="276" w:lineRule="auto"/>
            </w:pPr>
          </w:p>
        </w:tc>
      </w:tr>
      <w:tr w:rsidR="009909C1" w14:paraId="2F13C14E" w14:textId="77777777" w:rsidTr="00A7607E">
        <w:tc>
          <w:tcPr>
            <w:tcW w:w="1111" w:type="pct"/>
            <w:vMerge/>
            <w:tcBorders>
              <w:left w:val="single" w:sz="4" w:space="0" w:color="000000"/>
              <w:bottom w:val="single" w:sz="4" w:space="0" w:color="000000"/>
              <w:right w:val="single" w:sz="4" w:space="0" w:color="000000"/>
            </w:tcBorders>
          </w:tcPr>
          <w:p w14:paraId="06630455"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1FA9ED33" w14:textId="6D9E1B6C" w:rsidR="00BC2050" w:rsidRPr="00387033" w:rsidRDefault="00CA3909" w:rsidP="00312599">
            <w:pPr>
              <w:pStyle w:val="Standard1"/>
              <w:spacing w:line="276" w:lineRule="auto"/>
              <w:rPr>
                <w:color w:val="auto"/>
              </w:rPr>
            </w:pPr>
            <w:r w:rsidRPr="00CA3909">
              <w:rPr>
                <w:rStyle w:val="G"/>
              </w:rPr>
              <w:t>G</w:t>
            </w:r>
            <w:r w:rsidR="00E4404F">
              <w:rPr>
                <w:rStyle w:val="G"/>
              </w:rPr>
              <w:t xml:space="preserve"> </w:t>
            </w:r>
            <w:r w:rsidR="00E4404F" w:rsidRPr="00387033">
              <w:rPr>
                <w:color w:val="auto"/>
                <w:sz w:val="20"/>
                <w:szCs w:val="20"/>
              </w:rPr>
              <w:t>(2)</w:t>
            </w:r>
            <w:r w:rsidR="00BC2050" w:rsidRPr="00387033">
              <w:rPr>
                <w:color w:val="auto"/>
                <w:sz w:val="20"/>
                <w:szCs w:val="20"/>
              </w:rPr>
              <w:t xml:space="preserve"> Funktionen von Freizeit nennen und eigene Freizeitaktivitäten bewerten</w:t>
            </w:r>
          </w:p>
        </w:tc>
        <w:tc>
          <w:tcPr>
            <w:tcW w:w="1736" w:type="pct"/>
            <w:vMerge/>
            <w:tcBorders>
              <w:left w:val="single" w:sz="4" w:space="0" w:color="000000"/>
              <w:bottom w:val="single" w:sz="4" w:space="0" w:color="000000"/>
              <w:right w:val="single" w:sz="4" w:space="0" w:color="000000"/>
            </w:tcBorders>
          </w:tcPr>
          <w:p w14:paraId="54FD7978"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1B29D66D" w14:textId="77777777" w:rsidR="00BC2050" w:rsidRDefault="00BC2050" w:rsidP="00312599">
            <w:pPr>
              <w:pStyle w:val="Standard1"/>
              <w:spacing w:line="276" w:lineRule="auto"/>
            </w:pPr>
          </w:p>
        </w:tc>
      </w:tr>
      <w:tr w:rsidR="009909C1" w14:paraId="540515CC" w14:textId="77777777" w:rsidTr="00A7607E">
        <w:tc>
          <w:tcPr>
            <w:tcW w:w="1111" w:type="pct"/>
            <w:vMerge/>
            <w:tcBorders>
              <w:left w:val="single" w:sz="4" w:space="0" w:color="000000"/>
              <w:bottom w:val="single" w:sz="4" w:space="0" w:color="000000"/>
              <w:right w:val="single" w:sz="4" w:space="0" w:color="000000"/>
            </w:tcBorders>
          </w:tcPr>
          <w:p w14:paraId="23EB9F89" w14:textId="77777777" w:rsidR="00BC2050" w:rsidRDefault="00BC2050"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21540837" w14:textId="2CD08635" w:rsidR="00BC2050" w:rsidRPr="00387033" w:rsidRDefault="00E4404F" w:rsidP="006A4714">
            <w:pPr>
              <w:pStyle w:val="Standard1"/>
              <w:spacing w:line="276" w:lineRule="auto"/>
              <w:rPr>
                <w:color w:val="auto"/>
              </w:rPr>
            </w:pPr>
            <w:r>
              <w:rPr>
                <w:rStyle w:val="M"/>
              </w:rPr>
              <w:t>M</w:t>
            </w:r>
            <w:r w:rsidR="006A4714">
              <w:rPr>
                <w:rStyle w:val="M"/>
              </w:rPr>
              <w:t>,</w:t>
            </w:r>
            <w:r w:rsidRPr="006A4714">
              <w:rPr>
                <w:rStyle w:val="M"/>
                <w:shd w:val="clear" w:color="auto" w:fill="auto"/>
              </w:rPr>
              <w:t xml:space="preserve"> </w:t>
            </w:r>
            <w:r>
              <w:rPr>
                <w:rStyle w:val="E"/>
              </w:rPr>
              <w:t>E</w:t>
            </w:r>
            <w:r w:rsidRPr="006A4714">
              <w:rPr>
                <w:rStyle w:val="M"/>
                <w:shd w:val="clear" w:color="auto" w:fill="auto"/>
              </w:rPr>
              <w:t xml:space="preserve"> </w:t>
            </w:r>
            <w:r w:rsidRPr="00387033">
              <w:rPr>
                <w:color w:val="auto"/>
                <w:sz w:val="20"/>
                <w:szCs w:val="20"/>
              </w:rPr>
              <w:t>(2)</w:t>
            </w:r>
            <w:r w:rsidR="00CA3909" w:rsidRPr="006A4714">
              <w:rPr>
                <w:rStyle w:val="M"/>
                <w:shd w:val="clear" w:color="auto" w:fill="auto"/>
              </w:rPr>
              <w:t xml:space="preserve"> </w:t>
            </w:r>
            <w:r w:rsidR="00BC2050" w:rsidRPr="00387033">
              <w:rPr>
                <w:color w:val="auto"/>
                <w:sz w:val="20"/>
                <w:szCs w:val="20"/>
              </w:rPr>
              <w:t>erläutern und bewerten</w:t>
            </w:r>
          </w:p>
        </w:tc>
        <w:tc>
          <w:tcPr>
            <w:tcW w:w="1736" w:type="pct"/>
            <w:vMerge/>
            <w:tcBorders>
              <w:left w:val="single" w:sz="4" w:space="0" w:color="000000"/>
              <w:bottom w:val="single" w:sz="4" w:space="0" w:color="000000"/>
              <w:right w:val="single" w:sz="4" w:space="0" w:color="000000"/>
            </w:tcBorders>
          </w:tcPr>
          <w:p w14:paraId="2FCBD75C" w14:textId="77777777" w:rsidR="00BC2050" w:rsidRPr="00387033" w:rsidRDefault="00BC2050" w:rsidP="00312599">
            <w:pPr>
              <w:pStyle w:val="Standard1"/>
              <w:rPr>
                <w:color w:val="auto"/>
              </w:rPr>
            </w:pPr>
          </w:p>
        </w:tc>
        <w:tc>
          <w:tcPr>
            <w:tcW w:w="959" w:type="pct"/>
            <w:vMerge/>
            <w:tcBorders>
              <w:left w:val="single" w:sz="4" w:space="0" w:color="000000"/>
              <w:bottom w:val="single" w:sz="4" w:space="0" w:color="000000"/>
              <w:right w:val="single" w:sz="4" w:space="0" w:color="000000"/>
            </w:tcBorders>
          </w:tcPr>
          <w:p w14:paraId="3A11B2CC" w14:textId="77777777" w:rsidR="00BC2050" w:rsidRDefault="00BC2050" w:rsidP="00312599">
            <w:pPr>
              <w:pStyle w:val="Standard1"/>
              <w:spacing w:line="276" w:lineRule="auto"/>
            </w:pPr>
          </w:p>
        </w:tc>
      </w:tr>
      <w:tr w:rsidR="009909C1" w14:paraId="1CF1E7D5" w14:textId="77777777" w:rsidTr="00A7607E">
        <w:tc>
          <w:tcPr>
            <w:tcW w:w="1111" w:type="pct"/>
            <w:vMerge w:val="restart"/>
            <w:tcBorders>
              <w:top w:val="single" w:sz="4" w:space="0" w:color="000000"/>
              <w:left w:val="single" w:sz="4" w:space="0" w:color="000000"/>
              <w:bottom w:val="single" w:sz="4" w:space="0" w:color="000000"/>
              <w:right w:val="single" w:sz="4" w:space="0" w:color="000000"/>
            </w:tcBorders>
          </w:tcPr>
          <w:p w14:paraId="6D5AAF81" w14:textId="77777777" w:rsidR="003D0B96" w:rsidRDefault="003D0B96" w:rsidP="00312599">
            <w:pPr>
              <w:pStyle w:val="Standard1"/>
              <w:spacing w:line="276" w:lineRule="auto"/>
            </w:pPr>
          </w:p>
          <w:p w14:paraId="4B0BDACE" w14:textId="77777777" w:rsidR="003D0B96" w:rsidRDefault="003D0B96" w:rsidP="00312599">
            <w:pPr>
              <w:pStyle w:val="Standard1"/>
              <w:spacing w:line="276" w:lineRule="auto"/>
            </w:pPr>
            <w:r>
              <w:rPr>
                <w:b/>
                <w:sz w:val="20"/>
                <w:szCs w:val="20"/>
              </w:rPr>
              <w:t>2.1 Erkenntnisse gewinnen</w:t>
            </w:r>
          </w:p>
          <w:p w14:paraId="20D5DCE4" w14:textId="77777777" w:rsidR="003D0B96" w:rsidRDefault="003D0B96" w:rsidP="00312599">
            <w:pPr>
              <w:pStyle w:val="Standard1"/>
              <w:spacing w:line="276" w:lineRule="auto"/>
            </w:pPr>
            <w:r>
              <w:rPr>
                <w:sz w:val="20"/>
                <w:szCs w:val="20"/>
              </w:rPr>
              <w:t>10. ihre Sinne durch die Auseinandersetzung mit Lebensmitteln und Textilien sensibilisieren</w:t>
            </w:r>
          </w:p>
          <w:p w14:paraId="4787D851" w14:textId="77777777" w:rsidR="003D0B96" w:rsidRDefault="003D0B96" w:rsidP="00312599">
            <w:pPr>
              <w:pStyle w:val="Standard1"/>
              <w:spacing w:line="276" w:lineRule="auto"/>
            </w:pPr>
            <w:r>
              <w:rPr>
                <w:b/>
                <w:sz w:val="20"/>
                <w:szCs w:val="20"/>
              </w:rPr>
              <w:lastRenderedPageBreak/>
              <w:t>2.3 Entscheidungen treffen</w:t>
            </w:r>
          </w:p>
          <w:p w14:paraId="41826BD3" w14:textId="77777777" w:rsidR="003D0B96" w:rsidRDefault="003D0B96" w:rsidP="00312599">
            <w:pPr>
              <w:pStyle w:val="Standard1"/>
              <w:spacing w:line="276" w:lineRule="auto"/>
            </w:pPr>
            <w:r>
              <w:rPr>
                <w:sz w:val="20"/>
                <w:szCs w:val="20"/>
              </w:rPr>
              <w:t>1. Kriterien für verschiedene Produkte im Alltag entwickeln und nutzen</w:t>
            </w:r>
          </w:p>
          <w:p w14:paraId="436F53AC" w14:textId="77777777" w:rsidR="003D0B96" w:rsidRDefault="003D0B96" w:rsidP="00312599">
            <w:pPr>
              <w:pStyle w:val="Standard1"/>
              <w:spacing w:line="276" w:lineRule="auto"/>
            </w:pPr>
            <w:r>
              <w:rPr>
                <w:sz w:val="20"/>
                <w:szCs w:val="20"/>
              </w:rPr>
              <w:t xml:space="preserve">2. Prozesse und Produkte </w:t>
            </w:r>
            <w:proofErr w:type="spellStart"/>
            <w:r>
              <w:rPr>
                <w:sz w:val="20"/>
                <w:szCs w:val="20"/>
              </w:rPr>
              <w:t>kriteriengeleitet</w:t>
            </w:r>
            <w:proofErr w:type="spellEnd"/>
            <w:r>
              <w:rPr>
                <w:sz w:val="20"/>
                <w:szCs w:val="20"/>
              </w:rPr>
              <w:t xml:space="preserve"> bewerten</w:t>
            </w:r>
          </w:p>
          <w:p w14:paraId="20E9B50B" w14:textId="77777777" w:rsidR="003D0B96" w:rsidRDefault="003D0B96" w:rsidP="00312599">
            <w:pPr>
              <w:pStyle w:val="Standard1"/>
              <w:spacing w:line="276" w:lineRule="auto"/>
            </w:pPr>
            <w:r>
              <w:rPr>
                <w:sz w:val="20"/>
                <w:szCs w:val="20"/>
              </w:rPr>
              <w:t>7. ihre sensorischen Fähigkeiten erweitern und zur Beurteilung von (</w:t>
            </w:r>
            <w:proofErr w:type="gramStart"/>
            <w:r>
              <w:rPr>
                <w:sz w:val="20"/>
                <w:szCs w:val="20"/>
              </w:rPr>
              <w:t>..)</w:t>
            </w:r>
            <w:proofErr w:type="gramEnd"/>
            <w:r>
              <w:rPr>
                <w:sz w:val="20"/>
                <w:szCs w:val="20"/>
              </w:rPr>
              <w:t xml:space="preserve"> Textilien einsetzten</w:t>
            </w:r>
          </w:p>
        </w:tc>
        <w:tc>
          <w:tcPr>
            <w:tcW w:w="1194" w:type="pct"/>
            <w:tcBorders>
              <w:top w:val="single" w:sz="4" w:space="0" w:color="000000"/>
              <w:left w:val="single" w:sz="4" w:space="0" w:color="000000"/>
              <w:bottom w:val="dashSmallGap" w:sz="4" w:space="0" w:color="auto"/>
              <w:right w:val="single" w:sz="4" w:space="0" w:color="000000"/>
            </w:tcBorders>
          </w:tcPr>
          <w:p w14:paraId="31458384" w14:textId="77777777" w:rsidR="00887509" w:rsidRDefault="00887509" w:rsidP="00642A78">
            <w:pPr>
              <w:pStyle w:val="Standard1"/>
              <w:spacing w:after="120"/>
              <w:rPr>
                <w:b/>
                <w:color w:val="auto"/>
                <w:sz w:val="20"/>
                <w:szCs w:val="20"/>
              </w:rPr>
            </w:pPr>
          </w:p>
          <w:p w14:paraId="7C1CAD43" w14:textId="14B70CB1" w:rsidR="003D0B96" w:rsidRPr="003D0B96" w:rsidRDefault="003D0B96" w:rsidP="00642A78">
            <w:pPr>
              <w:pStyle w:val="Standard1"/>
              <w:spacing w:after="120"/>
              <w:rPr>
                <w:color w:val="auto"/>
              </w:rPr>
            </w:pPr>
            <w:r w:rsidRPr="003D0B96">
              <w:rPr>
                <w:b/>
                <w:color w:val="auto"/>
                <w:sz w:val="20"/>
                <w:szCs w:val="20"/>
              </w:rPr>
              <w:t>3.1.4.2 Qualitätsorientierung</w:t>
            </w:r>
            <w:r>
              <w:rPr>
                <w:color w:val="auto"/>
              </w:rPr>
              <w:t xml:space="preserve"> </w:t>
            </w:r>
          </w:p>
        </w:tc>
        <w:tc>
          <w:tcPr>
            <w:tcW w:w="1736" w:type="pct"/>
            <w:vMerge w:val="restart"/>
            <w:tcBorders>
              <w:top w:val="single" w:sz="4" w:space="0" w:color="000000"/>
              <w:left w:val="single" w:sz="4" w:space="0" w:color="000000"/>
              <w:bottom w:val="single" w:sz="4" w:space="0" w:color="000000"/>
              <w:right w:val="single" w:sz="4" w:space="0" w:color="000000"/>
            </w:tcBorders>
          </w:tcPr>
          <w:p w14:paraId="732FE99C" w14:textId="77777777" w:rsidR="003D0B96" w:rsidRPr="003D0B96" w:rsidRDefault="003D0B96" w:rsidP="00312599">
            <w:pPr>
              <w:pStyle w:val="Standard1"/>
              <w:spacing w:line="276" w:lineRule="auto"/>
              <w:rPr>
                <w:color w:val="auto"/>
              </w:rPr>
            </w:pPr>
          </w:p>
          <w:p w14:paraId="1021F2B2" w14:textId="77777777" w:rsidR="003D0B96" w:rsidRPr="003D0B96" w:rsidRDefault="003D0B96" w:rsidP="00312599">
            <w:pPr>
              <w:pStyle w:val="Standard1"/>
              <w:spacing w:line="276" w:lineRule="auto"/>
              <w:rPr>
                <w:color w:val="auto"/>
              </w:rPr>
            </w:pPr>
            <w:r w:rsidRPr="003D0B96">
              <w:rPr>
                <w:b/>
                <w:color w:val="auto"/>
                <w:sz w:val="20"/>
                <w:szCs w:val="20"/>
              </w:rPr>
              <w:t>„Was macht für dich ein gutes Kleidungsstück aus?“</w:t>
            </w:r>
          </w:p>
          <w:p w14:paraId="0168553C" w14:textId="77777777" w:rsidR="003D0B96" w:rsidRPr="003D0B96" w:rsidRDefault="003D0B96" w:rsidP="000A2CBB">
            <w:pPr>
              <w:pStyle w:val="Standard1"/>
              <w:numPr>
                <w:ilvl w:val="0"/>
                <w:numId w:val="7"/>
              </w:numPr>
              <w:spacing w:line="276" w:lineRule="auto"/>
              <w:ind w:hanging="360"/>
              <w:contextualSpacing/>
              <w:rPr>
                <w:color w:val="auto"/>
                <w:sz w:val="20"/>
                <w:szCs w:val="20"/>
              </w:rPr>
            </w:pPr>
            <w:r w:rsidRPr="003D0B96">
              <w:rPr>
                <w:color w:val="auto"/>
                <w:sz w:val="20"/>
                <w:szCs w:val="20"/>
              </w:rPr>
              <w:t>Qualitätsmerkmale sammeln (vgl. Qualitätsfächer)</w:t>
            </w:r>
          </w:p>
          <w:p w14:paraId="1A9A859D" w14:textId="77777777" w:rsidR="003D0B96" w:rsidRPr="003D0B96" w:rsidRDefault="003D0B96" w:rsidP="00312599">
            <w:pPr>
              <w:pStyle w:val="Standard1"/>
              <w:spacing w:line="276" w:lineRule="auto"/>
              <w:rPr>
                <w:color w:val="auto"/>
              </w:rPr>
            </w:pPr>
          </w:p>
          <w:p w14:paraId="35048EF6" w14:textId="77777777" w:rsidR="003D0B96" w:rsidRPr="003D0B96" w:rsidRDefault="003D0B96" w:rsidP="00312599">
            <w:pPr>
              <w:pStyle w:val="Standard1"/>
              <w:spacing w:line="276" w:lineRule="auto"/>
              <w:rPr>
                <w:color w:val="auto"/>
              </w:rPr>
            </w:pPr>
            <w:r w:rsidRPr="003D0B96">
              <w:rPr>
                <w:color w:val="auto"/>
                <w:sz w:val="20"/>
                <w:szCs w:val="20"/>
              </w:rPr>
              <w:t>Exemplarisches Arbeiten: Kleidung gesundheitsförderlich auswählen</w:t>
            </w:r>
          </w:p>
          <w:p w14:paraId="0AED37D1" w14:textId="77777777" w:rsidR="003D0B96" w:rsidRPr="003D0B96" w:rsidRDefault="003D0B96" w:rsidP="000A2CBB">
            <w:pPr>
              <w:pStyle w:val="Standard1"/>
              <w:numPr>
                <w:ilvl w:val="0"/>
                <w:numId w:val="8"/>
              </w:numPr>
              <w:spacing w:line="276" w:lineRule="auto"/>
              <w:ind w:hanging="360"/>
              <w:contextualSpacing/>
              <w:rPr>
                <w:color w:val="auto"/>
                <w:sz w:val="20"/>
                <w:szCs w:val="20"/>
              </w:rPr>
            </w:pPr>
            <w:r w:rsidRPr="003D0B96">
              <w:rPr>
                <w:color w:val="auto"/>
                <w:sz w:val="20"/>
                <w:szCs w:val="20"/>
              </w:rPr>
              <w:lastRenderedPageBreak/>
              <w:t>Woraus besteht unsere Kleidung? (Textile Rohstoffe im Überblick)</w:t>
            </w:r>
          </w:p>
          <w:p w14:paraId="498310D9" w14:textId="77777777" w:rsidR="003D0B96" w:rsidRPr="003D0B96" w:rsidRDefault="003D0B96" w:rsidP="000A2CBB">
            <w:pPr>
              <w:pStyle w:val="Standard1"/>
              <w:numPr>
                <w:ilvl w:val="0"/>
                <w:numId w:val="8"/>
              </w:numPr>
              <w:spacing w:line="276" w:lineRule="auto"/>
              <w:ind w:hanging="360"/>
              <w:contextualSpacing/>
              <w:rPr>
                <w:color w:val="auto"/>
                <w:sz w:val="20"/>
                <w:szCs w:val="20"/>
              </w:rPr>
            </w:pPr>
            <w:r w:rsidRPr="003D0B96">
              <w:rPr>
                <w:color w:val="auto"/>
                <w:sz w:val="20"/>
                <w:szCs w:val="20"/>
              </w:rPr>
              <w:t>„Zu Risiken und Nebenwirkungen..“: die gängigsten Ausrüstungsverfahren</w:t>
            </w:r>
          </w:p>
          <w:p w14:paraId="442A34B4" w14:textId="137116BF" w:rsidR="003D0B96" w:rsidRPr="003D0B96" w:rsidRDefault="00CA3909" w:rsidP="00312599">
            <w:pPr>
              <w:pStyle w:val="Standard1"/>
              <w:spacing w:line="276" w:lineRule="auto"/>
              <w:rPr>
                <w:color w:val="auto"/>
              </w:rPr>
            </w:pPr>
            <w:r w:rsidRPr="00CA3909">
              <w:rPr>
                <w:rStyle w:val="G"/>
              </w:rPr>
              <w:t xml:space="preserve">G </w:t>
            </w:r>
            <w:r w:rsidR="003D0B96" w:rsidRPr="003D0B96">
              <w:rPr>
                <w:color w:val="auto"/>
                <w:sz w:val="20"/>
                <w:szCs w:val="20"/>
              </w:rPr>
              <w:t xml:space="preserve">mit verschiedenen Infomaterialien </w:t>
            </w:r>
          </w:p>
          <w:p w14:paraId="2234B3B6" w14:textId="56B97139" w:rsidR="003D0B96" w:rsidRPr="003D0B96" w:rsidRDefault="00CA3909" w:rsidP="00312599">
            <w:pPr>
              <w:pStyle w:val="Standard1"/>
              <w:spacing w:line="276" w:lineRule="auto"/>
              <w:rPr>
                <w:color w:val="auto"/>
              </w:rPr>
            </w:pPr>
            <w:r w:rsidRPr="00CA3909">
              <w:rPr>
                <w:rStyle w:val="M"/>
              </w:rPr>
              <w:t>M</w:t>
            </w:r>
            <w:r w:rsidR="006A4714">
              <w:rPr>
                <w:rStyle w:val="M"/>
              </w:rPr>
              <w:t>,</w:t>
            </w:r>
            <w:r w:rsidRPr="006A4714">
              <w:rPr>
                <w:rStyle w:val="M"/>
                <w:shd w:val="clear" w:color="auto" w:fill="auto"/>
              </w:rPr>
              <w:t xml:space="preserve"> </w:t>
            </w:r>
            <w:r w:rsidRPr="00CA3909">
              <w:rPr>
                <w:rStyle w:val="E"/>
              </w:rPr>
              <w:t xml:space="preserve">E </w:t>
            </w:r>
            <w:r w:rsidR="003D0B96" w:rsidRPr="003D0B96">
              <w:rPr>
                <w:color w:val="auto"/>
                <w:sz w:val="20"/>
                <w:szCs w:val="20"/>
              </w:rPr>
              <w:t xml:space="preserve">Informationen mit vorgegebenen Linkliste (z.B. Methode: </w:t>
            </w:r>
            <w:proofErr w:type="spellStart"/>
            <w:r w:rsidR="003D0B96" w:rsidRPr="003D0B96">
              <w:rPr>
                <w:color w:val="auto"/>
                <w:sz w:val="20"/>
                <w:szCs w:val="20"/>
              </w:rPr>
              <w:t>Webquest</w:t>
            </w:r>
            <w:proofErr w:type="spellEnd"/>
            <w:r w:rsidR="003D0B96" w:rsidRPr="003D0B96">
              <w:rPr>
                <w:color w:val="auto"/>
                <w:sz w:val="20"/>
                <w:szCs w:val="20"/>
              </w:rPr>
              <w:t>) sammeln und den Zusammenhang von Ausrüstung und Nachhaltigkeit herstellen, Dilemmata b</w:t>
            </w:r>
            <w:r w:rsidR="003D0B96" w:rsidRPr="003D0B96">
              <w:rPr>
                <w:color w:val="auto"/>
                <w:sz w:val="20"/>
                <w:szCs w:val="20"/>
              </w:rPr>
              <w:t>e</w:t>
            </w:r>
            <w:r w:rsidR="003D0B96" w:rsidRPr="003D0B96">
              <w:rPr>
                <w:color w:val="auto"/>
                <w:sz w:val="20"/>
                <w:szCs w:val="20"/>
              </w:rPr>
              <w:t>schreiben</w:t>
            </w:r>
            <w:r w:rsidR="00EE6C43">
              <w:rPr>
                <w:color w:val="auto"/>
                <w:sz w:val="20"/>
                <w:szCs w:val="20"/>
              </w:rPr>
              <w:t>,</w:t>
            </w:r>
            <w:r w:rsidR="003D0B96" w:rsidRPr="003D0B96">
              <w:rPr>
                <w:color w:val="auto"/>
                <w:sz w:val="20"/>
                <w:szCs w:val="20"/>
              </w:rPr>
              <w:t xml:space="preserve"> Handlungsalternativen formulieren </w:t>
            </w:r>
          </w:p>
          <w:p w14:paraId="5ADF0A2F" w14:textId="77777777" w:rsidR="003D0B96" w:rsidRPr="003D0B96" w:rsidRDefault="003D0B96" w:rsidP="00312599">
            <w:pPr>
              <w:pStyle w:val="Standard1"/>
              <w:spacing w:line="276" w:lineRule="auto"/>
              <w:rPr>
                <w:color w:val="auto"/>
              </w:rPr>
            </w:pPr>
            <w:r w:rsidRPr="003D0B96">
              <w:rPr>
                <w:b/>
                <w:color w:val="auto"/>
                <w:sz w:val="20"/>
                <w:szCs w:val="20"/>
              </w:rPr>
              <w:t>VB</w:t>
            </w:r>
            <w:r w:rsidRPr="003D0B96">
              <w:rPr>
                <w:color w:val="auto"/>
                <w:sz w:val="20"/>
                <w:szCs w:val="20"/>
              </w:rPr>
              <w:t xml:space="preserve"> Qualität Konsumgüter</w:t>
            </w:r>
          </w:p>
          <w:p w14:paraId="39968856" w14:textId="77777777" w:rsidR="003D0B96" w:rsidRPr="003D0B96" w:rsidRDefault="003D0B96" w:rsidP="00312599">
            <w:pPr>
              <w:pStyle w:val="Standard1"/>
              <w:spacing w:line="276" w:lineRule="auto"/>
              <w:rPr>
                <w:color w:val="auto"/>
              </w:rPr>
            </w:pPr>
          </w:p>
          <w:p w14:paraId="5EF92E39" w14:textId="77777777" w:rsidR="003D0B96" w:rsidRPr="003D0B96" w:rsidRDefault="003D0B96" w:rsidP="000A2CBB">
            <w:pPr>
              <w:pStyle w:val="Standard1"/>
              <w:numPr>
                <w:ilvl w:val="0"/>
                <w:numId w:val="9"/>
              </w:numPr>
              <w:spacing w:line="276" w:lineRule="auto"/>
              <w:ind w:hanging="360"/>
              <w:contextualSpacing/>
              <w:rPr>
                <w:color w:val="auto"/>
                <w:sz w:val="20"/>
                <w:szCs w:val="20"/>
              </w:rPr>
            </w:pPr>
            <w:r w:rsidRPr="003D0B96">
              <w:rPr>
                <w:color w:val="auto"/>
                <w:sz w:val="20"/>
                <w:szCs w:val="20"/>
              </w:rPr>
              <w:t>Woraus leiten sich Trageeigenschaften ab? (Zusammenspiel von Faser, Fläche, Ausrüstung) – vgl. Ei</w:t>
            </w:r>
            <w:r w:rsidRPr="003D0B96">
              <w:rPr>
                <w:color w:val="auto"/>
                <w:sz w:val="20"/>
                <w:szCs w:val="20"/>
              </w:rPr>
              <w:t>g</w:t>
            </w:r>
            <w:r w:rsidRPr="003D0B96">
              <w:rPr>
                <w:color w:val="auto"/>
                <w:sz w:val="20"/>
                <w:szCs w:val="20"/>
              </w:rPr>
              <w:t>nungs- und Gesundheitswert</w:t>
            </w:r>
          </w:p>
          <w:p w14:paraId="186F1887" w14:textId="77777777" w:rsidR="003D0B96" w:rsidRPr="003D0B96" w:rsidRDefault="003D0B96" w:rsidP="000A2CBB">
            <w:pPr>
              <w:pStyle w:val="Standard1"/>
              <w:numPr>
                <w:ilvl w:val="0"/>
                <w:numId w:val="9"/>
              </w:numPr>
              <w:spacing w:line="276" w:lineRule="auto"/>
              <w:ind w:hanging="360"/>
              <w:contextualSpacing/>
              <w:rPr>
                <w:color w:val="auto"/>
                <w:sz w:val="20"/>
                <w:szCs w:val="20"/>
              </w:rPr>
            </w:pPr>
            <w:r w:rsidRPr="003D0B96">
              <w:rPr>
                <w:color w:val="auto"/>
                <w:sz w:val="20"/>
                <w:szCs w:val="20"/>
              </w:rPr>
              <w:t>Mode und Gesundheit – ein Widerspruch? (aktuelle oder historische Beispiele) – vgl. sozialer Wert</w:t>
            </w:r>
          </w:p>
          <w:p w14:paraId="790CA205" w14:textId="528F0C44" w:rsidR="003D0B96" w:rsidRPr="003D0B96" w:rsidRDefault="00CA3909" w:rsidP="00312599">
            <w:pPr>
              <w:pStyle w:val="Standard1"/>
              <w:spacing w:line="276" w:lineRule="auto"/>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 xml:space="preserve">M </w:t>
            </w:r>
            <w:r w:rsidR="003D0B96" w:rsidRPr="003D0B96">
              <w:rPr>
                <w:color w:val="auto"/>
                <w:sz w:val="20"/>
                <w:szCs w:val="20"/>
              </w:rPr>
              <w:t>V</w:t>
            </w:r>
            <w:r w:rsidR="00EE6C43">
              <w:rPr>
                <w:color w:val="auto"/>
                <w:sz w:val="20"/>
                <w:szCs w:val="20"/>
              </w:rPr>
              <w:t>orgegebene</w:t>
            </w:r>
            <w:r w:rsidR="003D0B96" w:rsidRPr="003D0B96">
              <w:rPr>
                <w:color w:val="auto"/>
                <w:sz w:val="20"/>
                <w:szCs w:val="20"/>
              </w:rPr>
              <w:t xml:space="preserve"> Beispiele analysieren</w:t>
            </w:r>
          </w:p>
          <w:p w14:paraId="74B095BF" w14:textId="2B1D7674" w:rsidR="003D0B96" w:rsidRPr="003D0B96" w:rsidRDefault="00CA3909" w:rsidP="00312599">
            <w:pPr>
              <w:pStyle w:val="Standard1"/>
              <w:spacing w:line="276" w:lineRule="auto"/>
              <w:rPr>
                <w:color w:val="auto"/>
              </w:rPr>
            </w:pPr>
            <w:r w:rsidRPr="00CA3909">
              <w:rPr>
                <w:rStyle w:val="E"/>
              </w:rPr>
              <w:t xml:space="preserve">E </w:t>
            </w:r>
            <w:r w:rsidR="003D0B96" w:rsidRPr="003D0B96">
              <w:rPr>
                <w:color w:val="auto"/>
                <w:sz w:val="20"/>
                <w:szCs w:val="20"/>
              </w:rPr>
              <w:t>Beispiele finden</w:t>
            </w:r>
          </w:p>
          <w:p w14:paraId="356DAB03" w14:textId="77777777" w:rsidR="003D0B96" w:rsidRPr="003D0B96" w:rsidRDefault="003D0B96" w:rsidP="00312599">
            <w:pPr>
              <w:pStyle w:val="Standard1"/>
              <w:spacing w:line="276" w:lineRule="auto"/>
              <w:rPr>
                <w:color w:val="auto"/>
              </w:rPr>
            </w:pPr>
          </w:p>
          <w:p w14:paraId="4B4657D9" w14:textId="0DCBED6E" w:rsidR="003D0B96" w:rsidRPr="003D0B96" w:rsidRDefault="003D0B96" w:rsidP="00312599">
            <w:pPr>
              <w:pStyle w:val="Standard1"/>
              <w:spacing w:line="276" w:lineRule="auto"/>
              <w:rPr>
                <w:color w:val="auto"/>
              </w:rPr>
            </w:pPr>
            <w:r w:rsidRPr="003D0B96">
              <w:rPr>
                <w:b/>
                <w:color w:val="auto"/>
                <w:sz w:val="20"/>
                <w:szCs w:val="20"/>
              </w:rPr>
              <w:t>BNE</w:t>
            </w:r>
            <w:r w:rsidRPr="003D0B96">
              <w:rPr>
                <w:color w:val="auto"/>
                <w:sz w:val="20"/>
                <w:szCs w:val="20"/>
              </w:rPr>
              <w:t xml:space="preserve"> Kriterien fü</w:t>
            </w:r>
            <w:r w:rsidR="00EE6C43">
              <w:rPr>
                <w:color w:val="auto"/>
                <w:sz w:val="20"/>
                <w:szCs w:val="20"/>
              </w:rPr>
              <w:t>r nachhaltigkeitsfördernde und -</w:t>
            </w:r>
            <w:r w:rsidRPr="003D0B96">
              <w:rPr>
                <w:color w:val="auto"/>
                <w:sz w:val="20"/>
                <w:szCs w:val="20"/>
              </w:rPr>
              <w:t>hemmende Handlungen</w:t>
            </w:r>
          </w:p>
          <w:p w14:paraId="64A4FDCA" w14:textId="77777777" w:rsidR="003D0B96" w:rsidRPr="003D0B96" w:rsidRDefault="003D0B96" w:rsidP="00312599">
            <w:pPr>
              <w:pStyle w:val="Standard1"/>
              <w:spacing w:line="276" w:lineRule="auto"/>
              <w:rPr>
                <w:color w:val="auto"/>
              </w:rPr>
            </w:pPr>
            <w:r w:rsidRPr="003D0B96">
              <w:rPr>
                <w:b/>
                <w:color w:val="auto"/>
                <w:sz w:val="20"/>
                <w:szCs w:val="20"/>
              </w:rPr>
              <w:t>PG</w:t>
            </w:r>
            <w:r w:rsidRPr="003D0B96">
              <w:rPr>
                <w:color w:val="auto"/>
                <w:sz w:val="20"/>
                <w:szCs w:val="20"/>
              </w:rPr>
              <w:t xml:space="preserve"> Wahrnehmung und Empfindung; Körper und Hygiene</w:t>
            </w:r>
          </w:p>
          <w:p w14:paraId="7C2550E7" w14:textId="257C64E4" w:rsidR="003D0B96" w:rsidRPr="003D0B96" w:rsidRDefault="003D0B96" w:rsidP="00312599">
            <w:pPr>
              <w:pStyle w:val="Standard1"/>
              <w:spacing w:line="276" w:lineRule="auto"/>
              <w:rPr>
                <w:color w:val="auto"/>
              </w:rPr>
            </w:pPr>
            <w:r w:rsidRPr="003D0B96">
              <w:rPr>
                <w:b/>
                <w:color w:val="auto"/>
                <w:sz w:val="20"/>
                <w:szCs w:val="20"/>
              </w:rPr>
              <w:t>VB</w:t>
            </w:r>
            <w:r w:rsidRPr="003D0B96">
              <w:rPr>
                <w:color w:val="auto"/>
                <w:sz w:val="20"/>
                <w:szCs w:val="20"/>
              </w:rPr>
              <w:t xml:space="preserve"> Alltagskonsum</w:t>
            </w:r>
          </w:p>
        </w:tc>
        <w:tc>
          <w:tcPr>
            <w:tcW w:w="959" w:type="pct"/>
            <w:vMerge w:val="restart"/>
            <w:tcBorders>
              <w:top w:val="single" w:sz="4" w:space="0" w:color="000000"/>
              <w:left w:val="single" w:sz="4" w:space="0" w:color="000000"/>
              <w:bottom w:val="single" w:sz="4" w:space="0" w:color="000000"/>
              <w:right w:val="single" w:sz="4" w:space="0" w:color="000000"/>
            </w:tcBorders>
          </w:tcPr>
          <w:p w14:paraId="52D32BE7" w14:textId="77777777" w:rsidR="00887509" w:rsidRDefault="00887509" w:rsidP="00312599">
            <w:pPr>
              <w:pStyle w:val="Standard1"/>
              <w:spacing w:line="276" w:lineRule="auto"/>
              <w:rPr>
                <w:sz w:val="20"/>
                <w:szCs w:val="20"/>
                <w:u w:val="single"/>
              </w:rPr>
            </w:pPr>
          </w:p>
          <w:p w14:paraId="3E9DB71D" w14:textId="77777777" w:rsidR="003D0B96" w:rsidRDefault="003D0B96" w:rsidP="00312599">
            <w:pPr>
              <w:pStyle w:val="Standard1"/>
              <w:spacing w:line="276" w:lineRule="auto"/>
            </w:pPr>
            <w:r>
              <w:rPr>
                <w:sz w:val="20"/>
                <w:szCs w:val="20"/>
                <w:u w:val="single"/>
              </w:rPr>
              <w:t>Leitperspektive:</w:t>
            </w:r>
          </w:p>
          <w:p w14:paraId="662A4A2D" w14:textId="222A03AF" w:rsidR="00383443" w:rsidRDefault="00383443" w:rsidP="00312599">
            <w:pPr>
              <w:pStyle w:val="Standard1"/>
              <w:spacing w:line="276" w:lineRule="auto"/>
              <w:rPr>
                <w:sz w:val="20"/>
                <w:szCs w:val="20"/>
              </w:rPr>
            </w:pPr>
            <w:r w:rsidRPr="00383443">
              <w:rPr>
                <w:rStyle w:val="LBNE"/>
              </w:rPr>
              <w:t>L BNE</w:t>
            </w:r>
          </w:p>
          <w:p w14:paraId="57223214" w14:textId="1D8006EB" w:rsidR="00383443" w:rsidRDefault="00383443" w:rsidP="00312599">
            <w:pPr>
              <w:pStyle w:val="Standard1"/>
              <w:spacing w:line="276" w:lineRule="auto"/>
              <w:rPr>
                <w:rStyle w:val="G"/>
              </w:rPr>
            </w:pPr>
            <w:r w:rsidRPr="00383443">
              <w:rPr>
                <w:rStyle w:val="LBNE"/>
              </w:rPr>
              <w:t>L PG</w:t>
            </w:r>
          </w:p>
          <w:p w14:paraId="43869D7D" w14:textId="4063F167" w:rsidR="003D0B96" w:rsidRDefault="00383443" w:rsidP="00312599">
            <w:pPr>
              <w:pStyle w:val="Standard1"/>
              <w:spacing w:line="276" w:lineRule="auto"/>
            </w:pPr>
            <w:r w:rsidRPr="00383443">
              <w:rPr>
                <w:rStyle w:val="LBNE"/>
              </w:rPr>
              <w:t>L VB</w:t>
            </w:r>
            <w:r w:rsidR="003D0B96">
              <w:rPr>
                <w:sz w:val="20"/>
                <w:szCs w:val="20"/>
              </w:rPr>
              <w:t xml:space="preserve"> </w:t>
            </w:r>
          </w:p>
          <w:p w14:paraId="1E54A8F7" w14:textId="77777777" w:rsidR="003D0B96" w:rsidRDefault="003D0B96" w:rsidP="00312599">
            <w:pPr>
              <w:pStyle w:val="Standard1"/>
              <w:spacing w:line="276" w:lineRule="auto"/>
              <w:ind w:left="-422" w:firstLine="422"/>
            </w:pPr>
          </w:p>
          <w:p w14:paraId="30E2DC6E" w14:textId="77777777" w:rsidR="003D0B96" w:rsidRDefault="003D0B96" w:rsidP="00312599">
            <w:pPr>
              <w:pStyle w:val="Standard1"/>
              <w:spacing w:line="276" w:lineRule="auto"/>
              <w:ind w:left="-422" w:firstLine="422"/>
            </w:pPr>
          </w:p>
          <w:p w14:paraId="0A2F337E" w14:textId="77777777" w:rsidR="003D0B96" w:rsidRDefault="003D0B96" w:rsidP="00312599">
            <w:pPr>
              <w:pStyle w:val="Standard1"/>
              <w:spacing w:line="276" w:lineRule="auto"/>
              <w:ind w:left="-422" w:firstLine="422"/>
            </w:pPr>
            <w:r>
              <w:rPr>
                <w:sz w:val="20"/>
                <w:szCs w:val="20"/>
                <w:u w:val="single"/>
              </w:rPr>
              <w:t>Ergänzende Hinweise:</w:t>
            </w:r>
          </w:p>
          <w:p w14:paraId="4FD71FD8" w14:textId="77777777" w:rsidR="003D0B96" w:rsidRDefault="003D0B96" w:rsidP="00312599">
            <w:pPr>
              <w:pStyle w:val="Standard1"/>
              <w:spacing w:line="276" w:lineRule="auto"/>
            </w:pPr>
            <w:r>
              <w:rPr>
                <w:sz w:val="20"/>
                <w:szCs w:val="20"/>
              </w:rPr>
              <w:t xml:space="preserve">Überblick über die Einheit durch </w:t>
            </w:r>
            <w:proofErr w:type="spellStart"/>
            <w:r>
              <w:rPr>
                <w:sz w:val="20"/>
                <w:szCs w:val="20"/>
              </w:rPr>
              <w:t>Advance</w:t>
            </w:r>
            <w:proofErr w:type="spellEnd"/>
            <w:r>
              <w:rPr>
                <w:sz w:val="20"/>
                <w:szCs w:val="20"/>
              </w:rPr>
              <w:t xml:space="preserve"> Organizer:</w:t>
            </w:r>
          </w:p>
          <w:p w14:paraId="0AED8EB8" w14:textId="77777777" w:rsidR="003D0B96" w:rsidRDefault="003D0B96" w:rsidP="00312599">
            <w:pPr>
              <w:pStyle w:val="Standard1"/>
              <w:spacing w:line="276" w:lineRule="auto"/>
            </w:pPr>
            <w:r>
              <w:rPr>
                <w:sz w:val="20"/>
                <w:szCs w:val="20"/>
              </w:rPr>
              <w:t>Ökologische, soziale und gesundheitliche Aspekte des M</w:t>
            </w:r>
            <w:r>
              <w:rPr>
                <w:sz w:val="20"/>
                <w:szCs w:val="20"/>
              </w:rPr>
              <w:t>o</w:t>
            </w:r>
            <w:r>
              <w:rPr>
                <w:sz w:val="20"/>
                <w:szCs w:val="20"/>
              </w:rPr>
              <w:t>dekonsums</w:t>
            </w:r>
          </w:p>
          <w:p w14:paraId="5688D5E0" w14:textId="77777777" w:rsidR="003D0B96" w:rsidRDefault="003D0B96" w:rsidP="00312599">
            <w:pPr>
              <w:pStyle w:val="Standard1"/>
              <w:spacing w:line="276" w:lineRule="auto"/>
            </w:pPr>
          </w:p>
          <w:p w14:paraId="5A81D295" w14:textId="77777777" w:rsidR="003D0B96" w:rsidRDefault="003D0B96" w:rsidP="00312599">
            <w:pPr>
              <w:pStyle w:val="Standard1"/>
              <w:spacing w:line="276" w:lineRule="auto"/>
            </w:pPr>
            <w:r>
              <w:rPr>
                <w:sz w:val="20"/>
                <w:szCs w:val="20"/>
                <w:u w:val="single"/>
              </w:rPr>
              <w:t xml:space="preserve">Hintergrundwissen: </w:t>
            </w:r>
          </w:p>
          <w:p w14:paraId="417880A9" w14:textId="77777777" w:rsidR="003D0B96" w:rsidRDefault="003D0B96" w:rsidP="00312599">
            <w:pPr>
              <w:pStyle w:val="Standard1"/>
              <w:spacing w:line="276" w:lineRule="auto"/>
            </w:pPr>
            <w:r>
              <w:rPr>
                <w:sz w:val="20"/>
                <w:szCs w:val="20"/>
              </w:rPr>
              <w:t>Grundmeier, Anne-Marie: Bekleidung und Gesundheit.</w:t>
            </w:r>
          </w:p>
          <w:p w14:paraId="46ECA7C4" w14:textId="77777777" w:rsidR="003D0B96" w:rsidRDefault="003D0B96" w:rsidP="00312599">
            <w:pPr>
              <w:pStyle w:val="Standard1"/>
              <w:spacing w:line="276" w:lineRule="auto"/>
            </w:pPr>
            <w:r>
              <w:rPr>
                <w:sz w:val="20"/>
                <w:szCs w:val="20"/>
              </w:rPr>
              <w:t>Eberle, H. (u.a.): Fachwissen Bekleidung.</w:t>
            </w:r>
          </w:p>
          <w:p w14:paraId="7FECD1E8" w14:textId="77777777" w:rsidR="003D0B96" w:rsidRDefault="003D0B96" w:rsidP="00312599">
            <w:pPr>
              <w:pStyle w:val="Standard1"/>
              <w:spacing w:line="276" w:lineRule="auto"/>
            </w:pPr>
            <w:proofErr w:type="spellStart"/>
            <w:r>
              <w:rPr>
                <w:sz w:val="20"/>
                <w:szCs w:val="20"/>
              </w:rPr>
              <w:t>Diekamp</w:t>
            </w:r>
            <w:proofErr w:type="spellEnd"/>
            <w:r>
              <w:rPr>
                <w:sz w:val="20"/>
                <w:szCs w:val="20"/>
              </w:rPr>
              <w:t>/ Koch: Eco Fashion.</w:t>
            </w:r>
          </w:p>
          <w:p w14:paraId="3B3DAAF7" w14:textId="77777777" w:rsidR="003D0B96" w:rsidRDefault="003D0B96" w:rsidP="00312599">
            <w:pPr>
              <w:pStyle w:val="Standard1"/>
              <w:spacing w:line="276" w:lineRule="auto"/>
            </w:pPr>
          </w:p>
          <w:p w14:paraId="47D49EF8" w14:textId="77777777" w:rsidR="003D0B96" w:rsidRDefault="003D0B96" w:rsidP="00312599">
            <w:pPr>
              <w:pStyle w:val="Standard1"/>
              <w:spacing w:line="276" w:lineRule="auto"/>
            </w:pPr>
            <w:r>
              <w:rPr>
                <w:sz w:val="20"/>
                <w:szCs w:val="20"/>
                <w:u w:val="single"/>
              </w:rPr>
              <w:t>Ergänzende Hinweise:</w:t>
            </w:r>
          </w:p>
          <w:p w14:paraId="42E376BF" w14:textId="77777777" w:rsidR="003D0B96" w:rsidRDefault="003D0B96" w:rsidP="00312599">
            <w:pPr>
              <w:pStyle w:val="Standard1"/>
              <w:spacing w:line="276" w:lineRule="auto"/>
            </w:pPr>
            <w:r>
              <w:rPr>
                <w:sz w:val="20"/>
                <w:szCs w:val="20"/>
              </w:rPr>
              <w:t xml:space="preserve">Film: „Schönfärberei“ </w:t>
            </w:r>
          </w:p>
          <w:p w14:paraId="2B4F5162" w14:textId="77777777" w:rsidR="003D0B96" w:rsidRDefault="003D0B96" w:rsidP="00312599">
            <w:pPr>
              <w:pStyle w:val="Standard1"/>
              <w:spacing w:line="276" w:lineRule="auto"/>
            </w:pPr>
            <w:r>
              <w:rPr>
                <w:sz w:val="20"/>
                <w:szCs w:val="20"/>
              </w:rPr>
              <w:t xml:space="preserve">Film: Ausrüstungsverfahren zur Jeans </w:t>
            </w:r>
          </w:p>
        </w:tc>
      </w:tr>
      <w:tr w:rsidR="009909C1" w14:paraId="773EDF9A" w14:textId="77777777" w:rsidTr="00A7607E">
        <w:tc>
          <w:tcPr>
            <w:tcW w:w="1111" w:type="pct"/>
            <w:vMerge/>
            <w:tcBorders>
              <w:left w:val="single" w:sz="4" w:space="0" w:color="000000"/>
              <w:bottom w:val="single" w:sz="4" w:space="0" w:color="000000"/>
              <w:right w:val="single" w:sz="4" w:space="0" w:color="000000"/>
            </w:tcBorders>
          </w:tcPr>
          <w:p w14:paraId="538552D8"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3CC81437" w14:textId="5403B945" w:rsidR="003D0B96" w:rsidRPr="003D0B96" w:rsidRDefault="00CA3909" w:rsidP="00642A78">
            <w:pPr>
              <w:pStyle w:val="Standard1"/>
              <w:spacing w:after="120"/>
              <w:rPr>
                <w:color w:val="auto"/>
              </w:rPr>
            </w:pPr>
            <w:r w:rsidRPr="00CA3909">
              <w:rPr>
                <w:rStyle w:val="G"/>
              </w:rPr>
              <w:t>G</w:t>
            </w:r>
            <w:r w:rsidR="00887509">
              <w:rPr>
                <w:rStyle w:val="G"/>
              </w:rPr>
              <w:t xml:space="preserve"> </w:t>
            </w:r>
            <w:r w:rsidR="00887509" w:rsidRPr="003D0B96">
              <w:rPr>
                <w:color w:val="auto"/>
                <w:sz w:val="20"/>
                <w:szCs w:val="20"/>
              </w:rPr>
              <w:t>(2)</w:t>
            </w:r>
            <w:r w:rsidR="00887509">
              <w:rPr>
                <w:color w:val="auto"/>
                <w:sz w:val="20"/>
                <w:szCs w:val="20"/>
              </w:rPr>
              <w:t xml:space="preserve"> </w:t>
            </w:r>
            <w:r w:rsidR="003D0B96" w:rsidRPr="003D0B96">
              <w:rPr>
                <w:color w:val="auto"/>
                <w:sz w:val="20"/>
                <w:szCs w:val="20"/>
              </w:rPr>
              <w:t xml:space="preserve">Qualitätsmerkmale ausgewählter Produkte oder Dienstleistungen herausarbeiten </w:t>
            </w:r>
          </w:p>
        </w:tc>
        <w:tc>
          <w:tcPr>
            <w:tcW w:w="1736" w:type="pct"/>
            <w:vMerge/>
            <w:tcBorders>
              <w:left w:val="single" w:sz="4" w:space="0" w:color="000000"/>
              <w:bottom w:val="single" w:sz="4" w:space="0" w:color="000000"/>
              <w:right w:val="single" w:sz="4" w:space="0" w:color="000000"/>
            </w:tcBorders>
          </w:tcPr>
          <w:p w14:paraId="62BC6376"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70408BC4" w14:textId="77777777" w:rsidR="003D0B96" w:rsidRDefault="003D0B96" w:rsidP="00312599">
            <w:pPr>
              <w:pStyle w:val="Standard1"/>
              <w:spacing w:line="276" w:lineRule="auto"/>
              <w:rPr>
                <w:sz w:val="20"/>
                <w:szCs w:val="20"/>
                <w:u w:val="single"/>
              </w:rPr>
            </w:pPr>
          </w:p>
        </w:tc>
      </w:tr>
      <w:tr w:rsidR="009909C1" w14:paraId="10E5915D" w14:textId="77777777" w:rsidTr="00A7607E">
        <w:tc>
          <w:tcPr>
            <w:tcW w:w="1111" w:type="pct"/>
            <w:vMerge/>
            <w:tcBorders>
              <w:left w:val="single" w:sz="4" w:space="0" w:color="000000"/>
              <w:bottom w:val="single" w:sz="4" w:space="0" w:color="000000"/>
              <w:right w:val="single" w:sz="4" w:space="0" w:color="000000"/>
            </w:tcBorders>
          </w:tcPr>
          <w:p w14:paraId="42150B76"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3C6572BA" w14:textId="4FFDBB35" w:rsidR="003D0B96" w:rsidRPr="003D0B96" w:rsidRDefault="00887509" w:rsidP="00642A78">
            <w:pPr>
              <w:pStyle w:val="Standard1"/>
              <w:spacing w:after="120"/>
              <w:rPr>
                <w:color w:val="auto"/>
                <w:sz w:val="20"/>
                <w:szCs w:val="20"/>
              </w:rPr>
            </w:pPr>
            <w:r>
              <w:rPr>
                <w:rStyle w:val="M"/>
              </w:rPr>
              <w:t xml:space="preserve">M </w:t>
            </w:r>
            <w:r w:rsidRPr="003D0B96">
              <w:rPr>
                <w:color w:val="auto"/>
                <w:sz w:val="20"/>
                <w:szCs w:val="20"/>
              </w:rPr>
              <w:t>(2)</w:t>
            </w:r>
            <w:r>
              <w:rPr>
                <w:color w:val="auto"/>
                <w:sz w:val="20"/>
                <w:szCs w:val="20"/>
              </w:rPr>
              <w:t xml:space="preserve"> </w:t>
            </w:r>
            <w:r w:rsidR="003D0B96" w:rsidRPr="003D0B96">
              <w:rPr>
                <w:color w:val="auto"/>
                <w:sz w:val="20"/>
                <w:szCs w:val="20"/>
              </w:rPr>
              <w:t xml:space="preserve">Qualitätsmerkmale für Produkte </w:t>
            </w:r>
            <w:r w:rsidR="003D0B96" w:rsidRPr="003D0B96">
              <w:rPr>
                <w:color w:val="auto"/>
                <w:sz w:val="20"/>
                <w:szCs w:val="20"/>
              </w:rPr>
              <w:lastRenderedPageBreak/>
              <w:t>oder Dienstleistungen darstellen</w:t>
            </w:r>
          </w:p>
        </w:tc>
        <w:tc>
          <w:tcPr>
            <w:tcW w:w="1736" w:type="pct"/>
            <w:vMerge/>
            <w:tcBorders>
              <w:left w:val="single" w:sz="4" w:space="0" w:color="000000"/>
              <w:bottom w:val="single" w:sz="4" w:space="0" w:color="000000"/>
              <w:right w:val="single" w:sz="4" w:space="0" w:color="000000"/>
            </w:tcBorders>
          </w:tcPr>
          <w:p w14:paraId="1AEF20A4"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62C3E99A" w14:textId="77777777" w:rsidR="003D0B96" w:rsidRDefault="003D0B96" w:rsidP="00312599">
            <w:pPr>
              <w:pStyle w:val="Standard1"/>
              <w:spacing w:line="276" w:lineRule="auto"/>
              <w:rPr>
                <w:sz w:val="20"/>
                <w:szCs w:val="20"/>
                <w:u w:val="single"/>
              </w:rPr>
            </w:pPr>
          </w:p>
        </w:tc>
      </w:tr>
      <w:tr w:rsidR="009909C1" w14:paraId="07B77DDE" w14:textId="77777777" w:rsidTr="00A7607E">
        <w:tc>
          <w:tcPr>
            <w:tcW w:w="1111" w:type="pct"/>
            <w:vMerge/>
            <w:tcBorders>
              <w:left w:val="single" w:sz="4" w:space="0" w:color="000000"/>
              <w:bottom w:val="single" w:sz="4" w:space="0" w:color="000000"/>
              <w:right w:val="single" w:sz="4" w:space="0" w:color="000000"/>
            </w:tcBorders>
          </w:tcPr>
          <w:p w14:paraId="52065D26"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single" w:sz="4" w:space="0" w:color="000000"/>
              <w:right w:val="single" w:sz="4" w:space="0" w:color="000000"/>
            </w:tcBorders>
            <w:shd w:val="clear" w:color="auto" w:fill="auto"/>
          </w:tcPr>
          <w:p w14:paraId="593055C4" w14:textId="20C21072" w:rsidR="003D0B96" w:rsidRPr="003D0B96" w:rsidRDefault="00887509" w:rsidP="00312599">
            <w:pPr>
              <w:pStyle w:val="Standard1"/>
              <w:spacing w:line="276" w:lineRule="auto"/>
              <w:rPr>
                <w:color w:val="auto"/>
              </w:rPr>
            </w:pPr>
            <w:r>
              <w:rPr>
                <w:rStyle w:val="E"/>
              </w:rPr>
              <w:t xml:space="preserve">E </w:t>
            </w:r>
            <w:r w:rsidRPr="003D0B96">
              <w:rPr>
                <w:color w:val="auto"/>
                <w:sz w:val="20"/>
                <w:szCs w:val="20"/>
              </w:rPr>
              <w:t>(2)</w:t>
            </w:r>
            <w:r>
              <w:rPr>
                <w:color w:val="auto"/>
                <w:sz w:val="20"/>
                <w:szCs w:val="20"/>
              </w:rPr>
              <w:t xml:space="preserve"> </w:t>
            </w:r>
            <w:r w:rsidR="003D0B96" w:rsidRPr="003D0B96">
              <w:rPr>
                <w:color w:val="auto"/>
                <w:sz w:val="20"/>
                <w:szCs w:val="20"/>
              </w:rPr>
              <w:t>und begründen</w:t>
            </w:r>
          </w:p>
        </w:tc>
        <w:tc>
          <w:tcPr>
            <w:tcW w:w="1736" w:type="pct"/>
            <w:vMerge/>
            <w:tcBorders>
              <w:left w:val="single" w:sz="4" w:space="0" w:color="000000"/>
              <w:bottom w:val="single" w:sz="4" w:space="0" w:color="000000"/>
              <w:right w:val="single" w:sz="4" w:space="0" w:color="000000"/>
            </w:tcBorders>
          </w:tcPr>
          <w:p w14:paraId="2E572DAD"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618007C8" w14:textId="77777777" w:rsidR="003D0B96" w:rsidRDefault="003D0B96" w:rsidP="00312599">
            <w:pPr>
              <w:pStyle w:val="Standard1"/>
              <w:spacing w:line="276" w:lineRule="auto"/>
              <w:rPr>
                <w:sz w:val="20"/>
                <w:szCs w:val="20"/>
                <w:u w:val="single"/>
              </w:rPr>
            </w:pPr>
          </w:p>
        </w:tc>
      </w:tr>
      <w:tr w:rsidR="009909C1" w14:paraId="22A9AF2A" w14:textId="77777777" w:rsidTr="00A7607E">
        <w:tc>
          <w:tcPr>
            <w:tcW w:w="1111" w:type="pct"/>
            <w:vMerge/>
            <w:tcBorders>
              <w:left w:val="single" w:sz="4" w:space="0" w:color="000000"/>
              <w:bottom w:val="single" w:sz="4" w:space="0" w:color="000000"/>
              <w:right w:val="single" w:sz="4" w:space="0" w:color="000000"/>
            </w:tcBorders>
          </w:tcPr>
          <w:p w14:paraId="25646AF1" w14:textId="77777777" w:rsidR="003D0B96" w:rsidRDefault="003D0B96" w:rsidP="00312599">
            <w:pPr>
              <w:pStyle w:val="Standard1"/>
              <w:spacing w:line="276" w:lineRule="auto"/>
            </w:pPr>
          </w:p>
        </w:tc>
        <w:tc>
          <w:tcPr>
            <w:tcW w:w="1194" w:type="pct"/>
            <w:tcBorders>
              <w:top w:val="single" w:sz="4" w:space="0" w:color="000000"/>
              <w:left w:val="single" w:sz="4" w:space="0" w:color="000000"/>
              <w:bottom w:val="single" w:sz="4" w:space="0" w:color="000000"/>
              <w:right w:val="single" w:sz="4" w:space="0" w:color="000000"/>
            </w:tcBorders>
          </w:tcPr>
          <w:p w14:paraId="1867695C" w14:textId="2BAEE304" w:rsidR="003D0B96" w:rsidRPr="003D0B96" w:rsidRDefault="003D0B96" w:rsidP="00642A78">
            <w:pPr>
              <w:pStyle w:val="Standard1"/>
              <w:spacing w:line="276" w:lineRule="auto"/>
              <w:rPr>
                <w:color w:val="auto"/>
              </w:rPr>
            </w:pPr>
            <w:r w:rsidRPr="003D0B96">
              <w:rPr>
                <w:b/>
                <w:color w:val="auto"/>
                <w:sz w:val="20"/>
                <w:szCs w:val="20"/>
              </w:rPr>
              <w:t>3.1.3.3 Körper und Körpergestaltung</w:t>
            </w:r>
            <w:r>
              <w:rPr>
                <w:color w:val="auto"/>
              </w:rPr>
              <w:t xml:space="preserve"> </w:t>
            </w:r>
          </w:p>
        </w:tc>
        <w:tc>
          <w:tcPr>
            <w:tcW w:w="1736" w:type="pct"/>
            <w:vMerge/>
            <w:tcBorders>
              <w:left w:val="single" w:sz="4" w:space="0" w:color="000000"/>
              <w:bottom w:val="single" w:sz="4" w:space="0" w:color="000000"/>
              <w:right w:val="single" w:sz="4" w:space="0" w:color="000000"/>
            </w:tcBorders>
          </w:tcPr>
          <w:p w14:paraId="52419EAD"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3A712BCA" w14:textId="77777777" w:rsidR="003D0B96" w:rsidRDefault="003D0B96" w:rsidP="00312599">
            <w:pPr>
              <w:pStyle w:val="Standard1"/>
              <w:spacing w:line="276" w:lineRule="auto"/>
              <w:rPr>
                <w:sz w:val="20"/>
                <w:szCs w:val="20"/>
                <w:u w:val="single"/>
              </w:rPr>
            </w:pPr>
          </w:p>
        </w:tc>
      </w:tr>
      <w:tr w:rsidR="009909C1" w14:paraId="07A66395" w14:textId="77777777" w:rsidTr="00A7607E">
        <w:tc>
          <w:tcPr>
            <w:tcW w:w="1111" w:type="pct"/>
            <w:vMerge/>
            <w:tcBorders>
              <w:left w:val="single" w:sz="4" w:space="0" w:color="000000"/>
              <w:bottom w:val="single" w:sz="4" w:space="0" w:color="000000"/>
              <w:right w:val="single" w:sz="4" w:space="0" w:color="000000"/>
            </w:tcBorders>
          </w:tcPr>
          <w:p w14:paraId="62B19C5F" w14:textId="77777777" w:rsidR="003D0B96" w:rsidRDefault="003D0B96" w:rsidP="00312599">
            <w:pPr>
              <w:pStyle w:val="Standard1"/>
              <w:spacing w:line="276" w:lineRule="auto"/>
            </w:pPr>
          </w:p>
        </w:tc>
        <w:tc>
          <w:tcPr>
            <w:tcW w:w="1194" w:type="pct"/>
            <w:tcBorders>
              <w:top w:val="single" w:sz="4" w:space="0" w:color="000000"/>
              <w:left w:val="single" w:sz="4" w:space="0" w:color="000000"/>
              <w:bottom w:val="dashSmallGap" w:sz="4" w:space="0" w:color="auto"/>
              <w:right w:val="single" w:sz="4" w:space="0" w:color="000000"/>
            </w:tcBorders>
            <w:shd w:val="clear" w:color="auto" w:fill="auto"/>
          </w:tcPr>
          <w:p w14:paraId="52C8D89B" w14:textId="32D9514D" w:rsidR="003D0B96" w:rsidRPr="003D0B96" w:rsidRDefault="00CA3909" w:rsidP="00312599">
            <w:pPr>
              <w:pStyle w:val="Standard1"/>
              <w:spacing w:line="276" w:lineRule="auto"/>
              <w:rPr>
                <w:color w:val="auto"/>
              </w:rPr>
            </w:pPr>
            <w:r w:rsidRPr="00CA3909">
              <w:rPr>
                <w:rStyle w:val="G"/>
              </w:rPr>
              <w:t>G</w:t>
            </w:r>
            <w:r w:rsidR="00642A78">
              <w:rPr>
                <w:rStyle w:val="G"/>
              </w:rPr>
              <w:t xml:space="preserve"> </w:t>
            </w:r>
            <w:r w:rsidR="00642A78" w:rsidRPr="003D0B96">
              <w:rPr>
                <w:color w:val="auto"/>
                <w:sz w:val="20"/>
                <w:szCs w:val="20"/>
              </w:rPr>
              <w:t>(4)</w:t>
            </w:r>
            <w:r w:rsidR="00642A78">
              <w:rPr>
                <w:color w:val="auto"/>
                <w:sz w:val="20"/>
                <w:szCs w:val="20"/>
              </w:rPr>
              <w:t>...</w:t>
            </w:r>
            <w:r w:rsidR="00EE6C43">
              <w:rPr>
                <w:color w:val="auto"/>
                <w:sz w:val="20"/>
                <w:szCs w:val="20"/>
              </w:rPr>
              <w:t xml:space="preserve"> Bekleidung ..</w:t>
            </w:r>
            <w:r w:rsidR="003D0B96" w:rsidRPr="003D0B96">
              <w:rPr>
                <w:color w:val="auto"/>
                <w:sz w:val="20"/>
                <w:szCs w:val="20"/>
              </w:rPr>
              <w:t xml:space="preserve"> gesundheitsförderlich auswählen (u.a. Bekleidungsphysi</w:t>
            </w:r>
            <w:r w:rsidR="003D0B96" w:rsidRPr="003D0B96">
              <w:rPr>
                <w:color w:val="auto"/>
                <w:sz w:val="20"/>
                <w:szCs w:val="20"/>
              </w:rPr>
              <w:t>o</w:t>
            </w:r>
            <w:r w:rsidR="003D0B96" w:rsidRPr="003D0B96">
              <w:rPr>
                <w:color w:val="auto"/>
                <w:sz w:val="20"/>
                <w:szCs w:val="20"/>
              </w:rPr>
              <w:t>logie)</w:t>
            </w:r>
          </w:p>
        </w:tc>
        <w:tc>
          <w:tcPr>
            <w:tcW w:w="1736" w:type="pct"/>
            <w:vMerge/>
            <w:tcBorders>
              <w:left w:val="single" w:sz="4" w:space="0" w:color="000000"/>
              <w:bottom w:val="single" w:sz="4" w:space="0" w:color="000000"/>
              <w:right w:val="single" w:sz="4" w:space="0" w:color="000000"/>
            </w:tcBorders>
          </w:tcPr>
          <w:p w14:paraId="7E2A81F4"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3FC87111" w14:textId="77777777" w:rsidR="003D0B96" w:rsidRDefault="003D0B96" w:rsidP="00312599">
            <w:pPr>
              <w:pStyle w:val="Standard1"/>
              <w:spacing w:line="276" w:lineRule="auto"/>
              <w:rPr>
                <w:sz w:val="20"/>
                <w:szCs w:val="20"/>
                <w:u w:val="single"/>
              </w:rPr>
            </w:pPr>
          </w:p>
        </w:tc>
      </w:tr>
      <w:tr w:rsidR="009909C1" w14:paraId="1D5988FC" w14:textId="77777777" w:rsidTr="00A7607E">
        <w:tc>
          <w:tcPr>
            <w:tcW w:w="1111" w:type="pct"/>
            <w:vMerge/>
            <w:tcBorders>
              <w:left w:val="single" w:sz="4" w:space="0" w:color="000000"/>
              <w:bottom w:val="single" w:sz="4" w:space="0" w:color="000000"/>
              <w:right w:val="single" w:sz="4" w:space="0" w:color="000000"/>
            </w:tcBorders>
          </w:tcPr>
          <w:p w14:paraId="15470CC5"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61C19989" w14:textId="36E0D8CC" w:rsidR="003D0B96" w:rsidRPr="003D0B96" w:rsidRDefault="00642A78" w:rsidP="00312599">
            <w:pPr>
              <w:pStyle w:val="Standard1"/>
              <w:spacing w:line="276" w:lineRule="auto"/>
              <w:rPr>
                <w:color w:val="auto"/>
              </w:rPr>
            </w:pPr>
            <w:r>
              <w:rPr>
                <w:rStyle w:val="M"/>
              </w:rPr>
              <w:t xml:space="preserve">M </w:t>
            </w:r>
            <w:r w:rsidRPr="003D0B96">
              <w:rPr>
                <w:color w:val="auto"/>
                <w:sz w:val="20"/>
                <w:szCs w:val="20"/>
              </w:rPr>
              <w:t>(4)</w:t>
            </w:r>
            <w:r>
              <w:rPr>
                <w:color w:val="auto"/>
                <w:sz w:val="20"/>
                <w:szCs w:val="20"/>
              </w:rPr>
              <w:t>...</w:t>
            </w:r>
            <w:r w:rsidR="003D0B96" w:rsidRPr="003D0B96">
              <w:rPr>
                <w:color w:val="auto"/>
                <w:sz w:val="20"/>
                <w:szCs w:val="20"/>
              </w:rPr>
              <w:t>und bewerten</w:t>
            </w:r>
          </w:p>
        </w:tc>
        <w:tc>
          <w:tcPr>
            <w:tcW w:w="1736" w:type="pct"/>
            <w:vMerge/>
            <w:tcBorders>
              <w:left w:val="single" w:sz="4" w:space="0" w:color="000000"/>
              <w:bottom w:val="single" w:sz="4" w:space="0" w:color="000000"/>
              <w:right w:val="single" w:sz="4" w:space="0" w:color="000000"/>
            </w:tcBorders>
          </w:tcPr>
          <w:p w14:paraId="5B2C10E8"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449182F3" w14:textId="77777777" w:rsidR="003D0B96" w:rsidRDefault="003D0B96" w:rsidP="00312599">
            <w:pPr>
              <w:pStyle w:val="Standard1"/>
              <w:spacing w:line="276" w:lineRule="auto"/>
              <w:rPr>
                <w:sz w:val="20"/>
                <w:szCs w:val="20"/>
                <w:u w:val="single"/>
              </w:rPr>
            </w:pPr>
          </w:p>
        </w:tc>
      </w:tr>
      <w:tr w:rsidR="009909C1" w14:paraId="1A23A437" w14:textId="77777777" w:rsidTr="00A7607E">
        <w:tc>
          <w:tcPr>
            <w:tcW w:w="1111" w:type="pct"/>
            <w:vMerge/>
            <w:tcBorders>
              <w:left w:val="single" w:sz="4" w:space="0" w:color="000000"/>
              <w:bottom w:val="single" w:sz="4" w:space="0" w:color="000000"/>
              <w:right w:val="single" w:sz="4" w:space="0" w:color="000000"/>
            </w:tcBorders>
          </w:tcPr>
          <w:p w14:paraId="0EE8E3D2"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single" w:sz="4" w:space="0" w:color="000000"/>
              <w:right w:val="single" w:sz="4" w:space="0" w:color="000000"/>
            </w:tcBorders>
            <w:shd w:val="clear" w:color="auto" w:fill="auto"/>
          </w:tcPr>
          <w:p w14:paraId="1778B294" w14:textId="56924601" w:rsidR="003D0B96" w:rsidRPr="003D0B96" w:rsidRDefault="00642A78" w:rsidP="00312599">
            <w:pPr>
              <w:pStyle w:val="Standard1"/>
              <w:spacing w:line="276" w:lineRule="auto"/>
              <w:rPr>
                <w:color w:val="auto"/>
              </w:rPr>
            </w:pPr>
            <w:r>
              <w:rPr>
                <w:rStyle w:val="E"/>
              </w:rPr>
              <w:t xml:space="preserve">E </w:t>
            </w:r>
            <w:r w:rsidRPr="003D0B96">
              <w:rPr>
                <w:color w:val="auto"/>
                <w:sz w:val="20"/>
                <w:szCs w:val="20"/>
              </w:rPr>
              <w:t>(4)</w:t>
            </w:r>
            <w:r>
              <w:rPr>
                <w:color w:val="auto"/>
                <w:sz w:val="20"/>
                <w:szCs w:val="20"/>
              </w:rPr>
              <w:t>...</w:t>
            </w:r>
            <w:r w:rsidR="003D0B96" w:rsidRPr="003D0B96">
              <w:rPr>
                <w:color w:val="auto"/>
                <w:sz w:val="20"/>
                <w:szCs w:val="20"/>
              </w:rPr>
              <w:t>begründet auswählen und bewerten</w:t>
            </w:r>
          </w:p>
        </w:tc>
        <w:tc>
          <w:tcPr>
            <w:tcW w:w="1736" w:type="pct"/>
            <w:vMerge/>
            <w:tcBorders>
              <w:left w:val="single" w:sz="4" w:space="0" w:color="000000"/>
              <w:bottom w:val="single" w:sz="4" w:space="0" w:color="000000"/>
              <w:right w:val="single" w:sz="4" w:space="0" w:color="000000"/>
            </w:tcBorders>
          </w:tcPr>
          <w:p w14:paraId="0C678F97"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7BFC53B1" w14:textId="77777777" w:rsidR="003D0B96" w:rsidRDefault="003D0B96" w:rsidP="00312599">
            <w:pPr>
              <w:pStyle w:val="Standard1"/>
              <w:spacing w:line="276" w:lineRule="auto"/>
              <w:rPr>
                <w:sz w:val="20"/>
                <w:szCs w:val="20"/>
                <w:u w:val="single"/>
              </w:rPr>
            </w:pPr>
          </w:p>
        </w:tc>
      </w:tr>
      <w:tr w:rsidR="009909C1" w14:paraId="558B9776" w14:textId="77777777" w:rsidTr="00A7607E">
        <w:tc>
          <w:tcPr>
            <w:tcW w:w="1111" w:type="pct"/>
            <w:vMerge/>
            <w:tcBorders>
              <w:left w:val="single" w:sz="4" w:space="0" w:color="000000"/>
              <w:bottom w:val="single" w:sz="4" w:space="0" w:color="000000"/>
              <w:right w:val="single" w:sz="4" w:space="0" w:color="000000"/>
            </w:tcBorders>
          </w:tcPr>
          <w:p w14:paraId="50A5F999"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0A6535AE" w14:textId="115AF455" w:rsidR="003D0B96" w:rsidRPr="003D0B96" w:rsidRDefault="00CA3909" w:rsidP="00312599">
            <w:pPr>
              <w:pStyle w:val="Standard1"/>
              <w:spacing w:line="276" w:lineRule="auto"/>
              <w:rPr>
                <w:color w:val="auto"/>
              </w:rPr>
            </w:pPr>
            <w:r w:rsidRPr="00CA3909">
              <w:rPr>
                <w:rStyle w:val="G"/>
              </w:rPr>
              <w:t>G</w:t>
            </w:r>
            <w:r w:rsidR="00642A78">
              <w:rPr>
                <w:rStyle w:val="G"/>
              </w:rPr>
              <w:t xml:space="preserve"> </w:t>
            </w:r>
            <w:r w:rsidR="00642A78" w:rsidRPr="003D0B96">
              <w:rPr>
                <w:color w:val="auto"/>
                <w:sz w:val="20"/>
                <w:szCs w:val="20"/>
              </w:rPr>
              <w:t>(5)</w:t>
            </w:r>
            <w:r w:rsidR="00642A78">
              <w:rPr>
                <w:color w:val="auto"/>
                <w:sz w:val="20"/>
                <w:szCs w:val="20"/>
              </w:rPr>
              <w:t>...</w:t>
            </w:r>
            <w:r w:rsidR="003D0B96" w:rsidRPr="003D0B96">
              <w:rPr>
                <w:color w:val="auto"/>
                <w:sz w:val="20"/>
                <w:szCs w:val="20"/>
              </w:rPr>
              <w:t xml:space="preserve"> das mögliche Dilemma zwischen persönlichen Schönheitsidealen, sozialer Integration, Moden und Gesundheit beschreiben und Handlungsoptionen entwickeln</w:t>
            </w:r>
          </w:p>
        </w:tc>
        <w:tc>
          <w:tcPr>
            <w:tcW w:w="1736" w:type="pct"/>
            <w:vMerge/>
            <w:tcBorders>
              <w:left w:val="single" w:sz="4" w:space="0" w:color="000000"/>
              <w:bottom w:val="single" w:sz="4" w:space="0" w:color="000000"/>
              <w:right w:val="single" w:sz="4" w:space="0" w:color="000000"/>
            </w:tcBorders>
          </w:tcPr>
          <w:p w14:paraId="67C9188B"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28BF7F83" w14:textId="77777777" w:rsidR="003D0B96" w:rsidRDefault="003D0B96" w:rsidP="00312599">
            <w:pPr>
              <w:pStyle w:val="Standard1"/>
              <w:spacing w:line="276" w:lineRule="auto"/>
              <w:rPr>
                <w:sz w:val="20"/>
                <w:szCs w:val="20"/>
                <w:u w:val="single"/>
              </w:rPr>
            </w:pPr>
          </w:p>
        </w:tc>
      </w:tr>
      <w:tr w:rsidR="009909C1" w14:paraId="67941A8A" w14:textId="77777777" w:rsidTr="00A7607E">
        <w:tc>
          <w:tcPr>
            <w:tcW w:w="1111" w:type="pct"/>
            <w:vMerge/>
            <w:tcBorders>
              <w:left w:val="single" w:sz="4" w:space="0" w:color="000000"/>
              <w:bottom w:val="single" w:sz="4" w:space="0" w:color="000000"/>
              <w:right w:val="single" w:sz="4" w:space="0" w:color="000000"/>
            </w:tcBorders>
          </w:tcPr>
          <w:p w14:paraId="673E5FA8"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5EE8AF68" w14:textId="10601EEC" w:rsidR="003D0B96" w:rsidRPr="003D0B96" w:rsidRDefault="00642A78" w:rsidP="006A4714">
            <w:pPr>
              <w:pStyle w:val="Standard1"/>
              <w:spacing w:line="276" w:lineRule="auto"/>
              <w:rPr>
                <w:color w:val="auto"/>
              </w:rPr>
            </w:pPr>
            <w:r>
              <w:rPr>
                <w:rStyle w:val="M"/>
              </w:rPr>
              <w:t>M</w:t>
            </w:r>
            <w:r w:rsidR="006A4714">
              <w:rPr>
                <w:rStyle w:val="M"/>
              </w:rPr>
              <w:t>,</w:t>
            </w:r>
            <w:r w:rsidRPr="006A4714">
              <w:rPr>
                <w:rStyle w:val="M"/>
                <w:shd w:val="clear" w:color="auto" w:fill="auto"/>
              </w:rPr>
              <w:t xml:space="preserve"> </w:t>
            </w:r>
            <w:r w:rsidRPr="00CA3909">
              <w:rPr>
                <w:rStyle w:val="E"/>
              </w:rPr>
              <w:t>E</w:t>
            </w:r>
            <w:r w:rsidR="006A4714">
              <w:rPr>
                <w:rStyle w:val="E"/>
              </w:rPr>
              <w:t xml:space="preserve"> </w:t>
            </w:r>
            <w:r w:rsidRPr="003D0B96">
              <w:rPr>
                <w:color w:val="auto"/>
                <w:sz w:val="20"/>
                <w:szCs w:val="20"/>
              </w:rPr>
              <w:t>(5)</w:t>
            </w:r>
            <w:r>
              <w:rPr>
                <w:color w:val="auto"/>
                <w:sz w:val="20"/>
                <w:szCs w:val="20"/>
              </w:rPr>
              <w:t>...</w:t>
            </w:r>
            <w:r w:rsidR="003D0B96" w:rsidRPr="003D0B96">
              <w:rPr>
                <w:color w:val="auto"/>
                <w:sz w:val="20"/>
                <w:szCs w:val="20"/>
              </w:rPr>
              <w:t>diskutieren und Handlungsoptionen entwickeln</w:t>
            </w:r>
          </w:p>
        </w:tc>
        <w:tc>
          <w:tcPr>
            <w:tcW w:w="1736" w:type="pct"/>
            <w:vMerge/>
            <w:tcBorders>
              <w:left w:val="single" w:sz="4" w:space="0" w:color="000000"/>
              <w:bottom w:val="single" w:sz="4" w:space="0" w:color="000000"/>
              <w:right w:val="single" w:sz="4" w:space="0" w:color="000000"/>
            </w:tcBorders>
          </w:tcPr>
          <w:p w14:paraId="1F9E20E5" w14:textId="77777777" w:rsidR="003D0B96" w:rsidRPr="003D0B96" w:rsidRDefault="003D0B96" w:rsidP="00312599">
            <w:pPr>
              <w:pStyle w:val="Standard1"/>
              <w:spacing w:line="276" w:lineRule="auto"/>
              <w:rPr>
                <w:color w:val="auto"/>
              </w:rPr>
            </w:pPr>
          </w:p>
        </w:tc>
        <w:tc>
          <w:tcPr>
            <w:tcW w:w="959" w:type="pct"/>
            <w:vMerge/>
            <w:tcBorders>
              <w:left w:val="single" w:sz="4" w:space="0" w:color="000000"/>
              <w:bottom w:val="single" w:sz="4" w:space="0" w:color="000000"/>
              <w:right w:val="single" w:sz="4" w:space="0" w:color="000000"/>
            </w:tcBorders>
          </w:tcPr>
          <w:p w14:paraId="1060AB30" w14:textId="77777777" w:rsidR="003D0B96" w:rsidRDefault="003D0B96" w:rsidP="00312599">
            <w:pPr>
              <w:pStyle w:val="Standard1"/>
              <w:spacing w:line="276" w:lineRule="auto"/>
              <w:rPr>
                <w:sz w:val="20"/>
                <w:szCs w:val="20"/>
                <w:u w:val="single"/>
              </w:rPr>
            </w:pPr>
          </w:p>
        </w:tc>
      </w:tr>
      <w:tr w:rsidR="009909C1" w14:paraId="748F1C57" w14:textId="77777777" w:rsidTr="00A7607E">
        <w:tc>
          <w:tcPr>
            <w:tcW w:w="1111" w:type="pct"/>
            <w:vMerge w:val="restart"/>
            <w:tcBorders>
              <w:top w:val="single" w:sz="4" w:space="0" w:color="000000"/>
              <w:left w:val="single" w:sz="4" w:space="0" w:color="000000"/>
              <w:bottom w:val="single" w:sz="4" w:space="0" w:color="000000"/>
              <w:right w:val="single" w:sz="4" w:space="0" w:color="000000"/>
            </w:tcBorders>
          </w:tcPr>
          <w:p w14:paraId="075797F2" w14:textId="77777777" w:rsidR="003D0B96" w:rsidRDefault="003D0B96" w:rsidP="00312599">
            <w:pPr>
              <w:pStyle w:val="Standard1"/>
              <w:spacing w:line="276" w:lineRule="auto"/>
            </w:pPr>
          </w:p>
          <w:p w14:paraId="466CCFEB" w14:textId="77777777" w:rsidR="003D0B96" w:rsidRDefault="003D0B96" w:rsidP="00312599">
            <w:pPr>
              <w:pStyle w:val="Standard1"/>
              <w:spacing w:line="276" w:lineRule="auto"/>
            </w:pPr>
            <w:r>
              <w:rPr>
                <w:b/>
                <w:sz w:val="20"/>
                <w:szCs w:val="20"/>
              </w:rPr>
              <w:t>2.1 Erkenntnisse gewinnen</w:t>
            </w:r>
          </w:p>
          <w:p w14:paraId="57713C44" w14:textId="021227FB" w:rsidR="003D0B96" w:rsidRDefault="00EE6C43" w:rsidP="00312599">
            <w:pPr>
              <w:pStyle w:val="Standard1"/>
              <w:spacing w:line="276" w:lineRule="auto"/>
            </w:pPr>
            <w:r>
              <w:rPr>
                <w:sz w:val="20"/>
                <w:szCs w:val="20"/>
              </w:rPr>
              <w:t>1. e</w:t>
            </w:r>
            <w:r w:rsidR="003D0B96">
              <w:rPr>
                <w:sz w:val="20"/>
                <w:szCs w:val="20"/>
              </w:rPr>
              <w:t>in grundlegendes Verständnis für Alltagskultur und deren Dynamik entwickeln und ihre Rolle als Akteure in diesem Prozess reflektieren</w:t>
            </w:r>
          </w:p>
          <w:p w14:paraId="2E21EB00" w14:textId="77777777" w:rsidR="003D0B96" w:rsidRDefault="003D0B96" w:rsidP="00312599">
            <w:pPr>
              <w:pStyle w:val="Standard1"/>
              <w:spacing w:line="276" w:lineRule="auto"/>
            </w:pPr>
          </w:p>
          <w:p w14:paraId="664120DC" w14:textId="77777777" w:rsidR="003D0B96" w:rsidRDefault="003D0B96" w:rsidP="00312599">
            <w:pPr>
              <w:pStyle w:val="Standard1"/>
              <w:spacing w:line="276" w:lineRule="auto"/>
            </w:pPr>
            <w:r>
              <w:rPr>
                <w:b/>
                <w:sz w:val="20"/>
                <w:szCs w:val="20"/>
              </w:rPr>
              <w:t>2.3 Entscheidungen treffen</w:t>
            </w:r>
          </w:p>
          <w:p w14:paraId="6B968B29" w14:textId="77777777" w:rsidR="003D0B96" w:rsidRDefault="003D0B96" w:rsidP="00312599">
            <w:pPr>
              <w:pStyle w:val="Standard1"/>
              <w:spacing w:line="276" w:lineRule="auto"/>
            </w:pPr>
            <w:r>
              <w:rPr>
                <w:sz w:val="20"/>
                <w:szCs w:val="20"/>
              </w:rPr>
              <w:t>4. Konsequenzen des individuellen Handelns für den Einzelnen, die Gesellschaft und die Umwelt erörtern</w:t>
            </w:r>
          </w:p>
          <w:p w14:paraId="09658BAD" w14:textId="77777777" w:rsidR="003D0B96" w:rsidRDefault="003D0B96" w:rsidP="00312599">
            <w:pPr>
              <w:pStyle w:val="Standard1"/>
              <w:spacing w:line="276" w:lineRule="auto"/>
            </w:pPr>
          </w:p>
          <w:p w14:paraId="17AC0EFE" w14:textId="77777777" w:rsidR="003D0B96" w:rsidRDefault="003D0B96" w:rsidP="00312599">
            <w:pPr>
              <w:pStyle w:val="Standard1"/>
              <w:spacing w:line="276" w:lineRule="auto"/>
            </w:pPr>
            <w:r>
              <w:rPr>
                <w:b/>
                <w:sz w:val="20"/>
                <w:szCs w:val="20"/>
              </w:rPr>
              <w:t>2.4 Anwenden und Gestalten</w:t>
            </w:r>
          </w:p>
          <w:p w14:paraId="3EC7E105" w14:textId="14C60F28" w:rsidR="003D0B96" w:rsidRDefault="00EE6C43" w:rsidP="00312599">
            <w:pPr>
              <w:pStyle w:val="Standard1"/>
              <w:spacing w:line="276" w:lineRule="auto"/>
            </w:pPr>
            <w:r>
              <w:rPr>
                <w:sz w:val="20"/>
                <w:szCs w:val="20"/>
              </w:rPr>
              <w:t>8. sich nachhaltigkeits</w:t>
            </w:r>
            <w:r w:rsidR="003D0B96">
              <w:rPr>
                <w:sz w:val="20"/>
                <w:szCs w:val="20"/>
              </w:rPr>
              <w:t xml:space="preserve">orientiert und </w:t>
            </w:r>
            <w:r w:rsidR="003D0B96">
              <w:rPr>
                <w:sz w:val="20"/>
                <w:szCs w:val="20"/>
              </w:rPr>
              <w:lastRenderedPageBreak/>
              <w:t>ressourcenschonend verhalten</w:t>
            </w:r>
          </w:p>
          <w:p w14:paraId="15103FE1" w14:textId="77777777" w:rsidR="003D0B96" w:rsidRDefault="003D0B96" w:rsidP="00312599">
            <w:pPr>
              <w:pStyle w:val="Standard1"/>
              <w:spacing w:line="276" w:lineRule="auto"/>
            </w:pPr>
          </w:p>
        </w:tc>
        <w:tc>
          <w:tcPr>
            <w:tcW w:w="1194" w:type="pct"/>
            <w:tcBorders>
              <w:top w:val="single" w:sz="4" w:space="0" w:color="000000"/>
              <w:left w:val="single" w:sz="4" w:space="0" w:color="000000"/>
              <w:bottom w:val="dashSmallGap" w:sz="4" w:space="0" w:color="auto"/>
              <w:right w:val="single" w:sz="4" w:space="0" w:color="000000"/>
            </w:tcBorders>
          </w:tcPr>
          <w:p w14:paraId="0082763E" w14:textId="77777777" w:rsidR="0037129F" w:rsidRDefault="0037129F" w:rsidP="00EA0B1B">
            <w:pPr>
              <w:pStyle w:val="Standard1"/>
              <w:spacing w:after="120"/>
              <w:rPr>
                <w:b/>
                <w:color w:val="auto"/>
                <w:sz w:val="20"/>
                <w:szCs w:val="20"/>
              </w:rPr>
            </w:pPr>
          </w:p>
          <w:p w14:paraId="5530EEE4" w14:textId="7D904D39" w:rsidR="00D362F7" w:rsidRPr="007B129E" w:rsidRDefault="003D0B96" w:rsidP="00EA0B1B">
            <w:pPr>
              <w:pStyle w:val="Standard1"/>
              <w:spacing w:after="120"/>
              <w:rPr>
                <w:color w:val="auto"/>
                <w:sz w:val="20"/>
                <w:szCs w:val="20"/>
              </w:rPr>
            </w:pPr>
            <w:r w:rsidRPr="003D0B96">
              <w:rPr>
                <w:b/>
                <w:color w:val="auto"/>
                <w:sz w:val="20"/>
                <w:szCs w:val="20"/>
              </w:rPr>
              <w:t>3.1.4.1 Konsumentscheidungen</w:t>
            </w:r>
            <w:r>
              <w:rPr>
                <w:color w:val="auto"/>
              </w:rPr>
              <w:t xml:space="preserve"> </w:t>
            </w:r>
            <w:r w:rsidRPr="003D0B96">
              <w:rPr>
                <w:color w:val="auto"/>
                <w:sz w:val="20"/>
                <w:szCs w:val="20"/>
              </w:rPr>
              <w:t>(6)</w:t>
            </w:r>
          </w:p>
        </w:tc>
        <w:tc>
          <w:tcPr>
            <w:tcW w:w="1736" w:type="pct"/>
            <w:vMerge w:val="restart"/>
            <w:tcBorders>
              <w:top w:val="single" w:sz="4" w:space="0" w:color="000000"/>
              <w:left w:val="single" w:sz="4" w:space="0" w:color="000000"/>
              <w:bottom w:val="single" w:sz="4" w:space="0" w:color="000000"/>
              <w:right w:val="single" w:sz="4" w:space="0" w:color="000000"/>
            </w:tcBorders>
          </w:tcPr>
          <w:p w14:paraId="5149720D" w14:textId="77777777" w:rsidR="003D0B96" w:rsidRDefault="003D0B96" w:rsidP="00312599">
            <w:pPr>
              <w:pStyle w:val="Standard1"/>
              <w:spacing w:line="276" w:lineRule="auto"/>
            </w:pPr>
          </w:p>
          <w:p w14:paraId="09A932AB" w14:textId="77777777" w:rsidR="003D0B96" w:rsidRDefault="003D0B96" w:rsidP="00312599">
            <w:pPr>
              <w:pStyle w:val="Standard1"/>
              <w:spacing w:line="276" w:lineRule="auto"/>
            </w:pPr>
            <w:r>
              <w:rPr>
                <w:b/>
                <w:sz w:val="20"/>
                <w:szCs w:val="20"/>
              </w:rPr>
              <w:t>„Kann Mode „sozial“ sein?“</w:t>
            </w:r>
          </w:p>
          <w:p w14:paraId="3B098AB6" w14:textId="77777777" w:rsidR="003D0B96" w:rsidRDefault="003D0B96" w:rsidP="000A2CBB">
            <w:pPr>
              <w:pStyle w:val="Standard1"/>
              <w:numPr>
                <w:ilvl w:val="0"/>
                <w:numId w:val="10"/>
              </w:numPr>
              <w:spacing w:line="276" w:lineRule="auto"/>
              <w:ind w:hanging="360"/>
              <w:contextualSpacing/>
              <w:rPr>
                <w:sz w:val="20"/>
                <w:szCs w:val="20"/>
              </w:rPr>
            </w:pPr>
            <w:r>
              <w:rPr>
                <w:sz w:val="20"/>
                <w:szCs w:val="20"/>
              </w:rPr>
              <w:t>Arbeitsbedingungen der Textilindustrie;</w:t>
            </w:r>
          </w:p>
          <w:p w14:paraId="781B319E" w14:textId="77777777" w:rsidR="003D0B96" w:rsidRDefault="003D0B96" w:rsidP="00312599">
            <w:pPr>
              <w:pStyle w:val="Standard1"/>
              <w:spacing w:line="276" w:lineRule="auto"/>
            </w:pPr>
            <w:r>
              <w:rPr>
                <w:sz w:val="20"/>
                <w:szCs w:val="20"/>
              </w:rPr>
              <w:t xml:space="preserve">Exemplarisches Arbeiten: Fallbeispiele (Näherinnen, Kinderarbeit, Arbeitsbedingungen beim </w:t>
            </w:r>
            <w:proofErr w:type="spellStart"/>
            <w:r>
              <w:rPr>
                <w:sz w:val="20"/>
                <w:szCs w:val="20"/>
              </w:rPr>
              <w:t>Finishing</w:t>
            </w:r>
            <w:proofErr w:type="spellEnd"/>
            <w:r>
              <w:rPr>
                <w:sz w:val="20"/>
                <w:szCs w:val="20"/>
              </w:rPr>
              <w:t>…)</w:t>
            </w:r>
          </w:p>
          <w:p w14:paraId="464B81DE" w14:textId="1110BED5" w:rsidR="003D0B96" w:rsidRDefault="00CA3909" w:rsidP="00312599">
            <w:pPr>
              <w:pStyle w:val="Standard1"/>
              <w:spacing w:line="276" w:lineRule="auto"/>
            </w:pPr>
            <w:r w:rsidRPr="00CA3909">
              <w:rPr>
                <w:rStyle w:val="E"/>
              </w:rPr>
              <w:t xml:space="preserve">E </w:t>
            </w:r>
            <w:r w:rsidR="003D0B96">
              <w:rPr>
                <w:sz w:val="20"/>
                <w:szCs w:val="20"/>
              </w:rPr>
              <w:t>diskutieren und bewerten</w:t>
            </w:r>
          </w:p>
          <w:p w14:paraId="59C20B12" w14:textId="77777777" w:rsidR="003D0B96" w:rsidRDefault="003D0B96" w:rsidP="000A2CBB">
            <w:pPr>
              <w:pStyle w:val="Standard1"/>
              <w:numPr>
                <w:ilvl w:val="0"/>
                <w:numId w:val="10"/>
              </w:numPr>
              <w:spacing w:line="276" w:lineRule="auto"/>
              <w:ind w:hanging="360"/>
              <w:contextualSpacing/>
              <w:rPr>
                <w:sz w:val="20"/>
                <w:szCs w:val="20"/>
              </w:rPr>
            </w:pPr>
            <w:r>
              <w:rPr>
                <w:sz w:val="20"/>
                <w:szCs w:val="20"/>
              </w:rPr>
              <w:t>Handlungsalternativen für Konsumenten</w:t>
            </w:r>
          </w:p>
          <w:p w14:paraId="042FA130" w14:textId="73C10DE6" w:rsidR="003D0B96" w:rsidRDefault="00EE6C43" w:rsidP="00312599">
            <w:pPr>
              <w:pStyle w:val="Standard1"/>
              <w:spacing w:line="276" w:lineRule="auto"/>
            </w:pPr>
            <w:r>
              <w:rPr>
                <w:sz w:val="20"/>
                <w:szCs w:val="20"/>
              </w:rPr>
              <w:t>(a</w:t>
            </w:r>
            <w:r w:rsidR="003D0B96">
              <w:rPr>
                <w:sz w:val="20"/>
                <w:szCs w:val="20"/>
              </w:rPr>
              <w:t xml:space="preserve">usgewählte Textilsiegel, u.a. </w:t>
            </w:r>
            <w:proofErr w:type="spellStart"/>
            <w:r w:rsidR="003D0B96">
              <w:rPr>
                <w:sz w:val="20"/>
                <w:szCs w:val="20"/>
              </w:rPr>
              <w:t>fairtrade</w:t>
            </w:r>
            <w:proofErr w:type="spellEnd"/>
            <w:r w:rsidR="003D0B96">
              <w:rPr>
                <w:sz w:val="20"/>
                <w:szCs w:val="20"/>
              </w:rPr>
              <w:t xml:space="preserve"> </w:t>
            </w:r>
            <w:proofErr w:type="spellStart"/>
            <w:r w:rsidR="003D0B96">
              <w:rPr>
                <w:sz w:val="20"/>
                <w:szCs w:val="20"/>
              </w:rPr>
              <w:t>certified</w:t>
            </w:r>
            <w:proofErr w:type="spellEnd"/>
            <w:r w:rsidR="003D0B96">
              <w:rPr>
                <w:sz w:val="20"/>
                <w:szCs w:val="20"/>
              </w:rPr>
              <w:t xml:space="preserve"> </w:t>
            </w:r>
            <w:proofErr w:type="spellStart"/>
            <w:r w:rsidR="003D0B96">
              <w:rPr>
                <w:sz w:val="20"/>
                <w:szCs w:val="20"/>
              </w:rPr>
              <w:t>cotton</w:t>
            </w:r>
            <w:proofErr w:type="spellEnd"/>
            <w:r w:rsidR="003D0B96">
              <w:rPr>
                <w:sz w:val="20"/>
                <w:szCs w:val="20"/>
              </w:rPr>
              <w:t>, kennenlernen)</w:t>
            </w:r>
          </w:p>
          <w:p w14:paraId="32475447" w14:textId="469037E7" w:rsidR="003D0B96" w:rsidRDefault="003D0B96" w:rsidP="000A2CBB">
            <w:pPr>
              <w:pStyle w:val="Standard1"/>
              <w:numPr>
                <w:ilvl w:val="0"/>
                <w:numId w:val="10"/>
              </w:numPr>
              <w:spacing w:line="276" w:lineRule="auto"/>
              <w:ind w:hanging="360"/>
              <w:contextualSpacing/>
              <w:rPr>
                <w:b/>
                <w:sz w:val="20"/>
                <w:szCs w:val="20"/>
              </w:rPr>
            </w:pPr>
            <w:r>
              <w:rPr>
                <w:sz w:val="20"/>
                <w:szCs w:val="20"/>
              </w:rPr>
              <w:t>Diskussion: Mitmenschlichkeit als Wert in einer globali</w:t>
            </w:r>
            <w:r w:rsidR="00EE6C43">
              <w:rPr>
                <w:sz w:val="20"/>
                <w:szCs w:val="20"/>
              </w:rPr>
              <w:t>sierten Welt. Kann ich als Einzelne/E</w:t>
            </w:r>
            <w:r>
              <w:rPr>
                <w:sz w:val="20"/>
                <w:szCs w:val="20"/>
              </w:rPr>
              <w:t>inzelner etwas ä</w:t>
            </w:r>
            <w:r>
              <w:rPr>
                <w:sz w:val="20"/>
                <w:szCs w:val="20"/>
              </w:rPr>
              <w:t>n</w:t>
            </w:r>
            <w:r>
              <w:rPr>
                <w:sz w:val="20"/>
                <w:szCs w:val="20"/>
              </w:rPr>
              <w:t>dern?</w:t>
            </w:r>
          </w:p>
          <w:p w14:paraId="7578F737" w14:textId="77777777" w:rsidR="003D0B96" w:rsidRDefault="003D0B96" w:rsidP="000A2CBB">
            <w:pPr>
              <w:pStyle w:val="Standard1"/>
              <w:numPr>
                <w:ilvl w:val="0"/>
                <w:numId w:val="10"/>
              </w:numPr>
              <w:spacing w:line="276" w:lineRule="auto"/>
              <w:ind w:hanging="360"/>
              <w:contextualSpacing/>
              <w:rPr>
                <w:b/>
                <w:sz w:val="20"/>
                <w:szCs w:val="20"/>
              </w:rPr>
            </w:pPr>
            <w:r>
              <w:rPr>
                <w:sz w:val="20"/>
                <w:szCs w:val="20"/>
              </w:rPr>
              <w:t xml:space="preserve">Erfolge von </w:t>
            </w:r>
            <w:proofErr w:type="spellStart"/>
            <w:r>
              <w:rPr>
                <w:sz w:val="20"/>
                <w:szCs w:val="20"/>
              </w:rPr>
              <w:t>Fairtrade</w:t>
            </w:r>
            <w:proofErr w:type="spellEnd"/>
            <w:r>
              <w:rPr>
                <w:sz w:val="20"/>
                <w:szCs w:val="20"/>
              </w:rPr>
              <w:t xml:space="preserve"> (exemplarisch am Beispiel Baumwolle, konkrete Fallbeispiele) </w:t>
            </w:r>
          </w:p>
          <w:p w14:paraId="3CB0E780" w14:textId="77777777" w:rsidR="003D0B96" w:rsidRDefault="003D0B96" w:rsidP="00312599">
            <w:pPr>
              <w:pStyle w:val="Standard1"/>
              <w:spacing w:line="276" w:lineRule="auto"/>
            </w:pPr>
          </w:p>
          <w:p w14:paraId="69ADF057" w14:textId="0EA4B624" w:rsidR="003D0B96" w:rsidRDefault="003D0B96" w:rsidP="00312599">
            <w:pPr>
              <w:pStyle w:val="Standard1"/>
              <w:spacing w:line="276" w:lineRule="auto"/>
            </w:pPr>
            <w:r>
              <w:rPr>
                <w:b/>
                <w:sz w:val="20"/>
                <w:szCs w:val="20"/>
              </w:rPr>
              <w:t>BNE</w:t>
            </w:r>
            <w:r>
              <w:rPr>
                <w:sz w:val="20"/>
                <w:szCs w:val="20"/>
              </w:rPr>
              <w:t xml:space="preserve"> Werte und Normen in Entscheidungssituationen; Kriterien fü</w:t>
            </w:r>
            <w:r w:rsidR="00992ABA">
              <w:rPr>
                <w:sz w:val="20"/>
                <w:szCs w:val="20"/>
              </w:rPr>
              <w:t>r nachhaltigkeitsfördernde und -</w:t>
            </w:r>
            <w:r>
              <w:rPr>
                <w:sz w:val="20"/>
                <w:szCs w:val="20"/>
              </w:rPr>
              <w:t>hemmende Handlung</w:t>
            </w:r>
          </w:p>
          <w:p w14:paraId="50EA2773" w14:textId="77777777" w:rsidR="003D0B96" w:rsidRDefault="003D0B96" w:rsidP="00312599">
            <w:pPr>
              <w:pStyle w:val="Standard1"/>
              <w:spacing w:line="276" w:lineRule="auto"/>
            </w:pPr>
            <w:r>
              <w:rPr>
                <w:b/>
                <w:sz w:val="20"/>
                <w:szCs w:val="20"/>
              </w:rPr>
              <w:t>VB</w:t>
            </w:r>
            <w:r>
              <w:rPr>
                <w:sz w:val="20"/>
                <w:szCs w:val="20"/>
              </w:rPr>
              <w:t xml:space="preserve"> Alltagskonsum; Qualität Konsumgüter</w:t>
            </w:r>
          </w:p>
          <w:p w14:paraId="41F84B8E" w14:textId="77777777" w:rsidR="003D0B96" w:rsidRDefault="003D0B96" w:rsidP="00312599">
            <w:pPr>
              <w:pStyle w:val="Standard1"/>
              <w:spacing w:line="276" w:lineRule="auto"/>
            </w:pPr>
          </w:p>
        </w:tc>
        <w:tc>
          <w:tcPr>
            <w:tcW w:w="959" w:type="pct"/>
            <w:vMerge w:val="restart"/>
            <w:tcBorders>
              <w:top w:val="single" w:sz="4" w:space="0" w:color="000000"/>
              <w:left w:val="single" w:sz="4" w:space="0" w:color="000000"/>
              <w:bottom w:val="single" w:sz="4" w:space="0" w:color="000000"/>
              <w:right w:val="single" w:sz="4" w:space="0" w:color="000000"/>
            </w:tcBorders>
          </w:tcPr>
          <w:p w14:paraId="27FEDAE1" w14:textId="77777777" w:rsidR="0037129F" w:rsidRDefault="0037129F" w:rsidP="00312599">
            <w:pPr>
              <w:pStyle w:val="Standard1"/>
              <w:spacing w:line="276" w:lineRule="auto"/>
              <w:rPr>
                <w:sz w:val="20"/>
                <w:szCs w:val="20"/>
                <w:u w:val="single"/>
              </w:rPr>
            </w:pPr>
          </w:p>
          <w:p w14:paraId="6D776C30" w14:textId="77777777" w:rsidR="003D0B96" w:rsidRDefault="003D0B96" w:rsidP="00312599">
            <w:pPr>
              <w:pStyle w:val="Standard1"/>
              <w:spacing w:line="276" w:lineRule="auto"/>
            </w:pPr>
            <w:r>
              <w:rPr>
                <w:sz w:val="20"/>
                <w:szCs w:val="20"/>
                <w:u w:val="single"/>
              </w:rPr>
              <w:t>Leitperspektive:</w:t>
            </w:r>
          </w:p>
          <w:p w14:paraId="186F91FC" w14:textId="53971844" w:rsidR="00383443" w:rsidRDefault="00383443" w:rsidP="00312599">
            <w:pPr>
              <w:pStyle w:val="Standard1"/>
              <w:spacing w:line="276" w:lineRule="auto"/>
              <w:rPr>
                <w:sz w:val="20"/>
                <w:szCs w:val="20"/>
              </w:rPr>
            </w:pPr>
            <w:r w:rsidRPr="00383443">
              <w:rPr>
                <w:rStyle w:val="LBNE"/>
              </w:rPr>
              <w:t>L BNE</w:t>
            </w:r>
          </w:p>
          <w:p w14:paraId="197E52F8" w14:textId="4DDD708B" w:rsidR="003D0B96" w:rsidRDefault="00383443" w:rsidP="00312599">
            <w:pPr>
              <w:pStyle w:val="Standard1"/>
              <w:spacing w:line="276" w:lineRule="auto"/>
            </w:pPr>
            <w:r w:rsidRPr="00383443">
              <w:rPr>
                <w:rStyle w:val="LBNE"/>
              </w:rPr>
              <w:t>L VB</w:t>
            </w:r>
          </w:p>
          <w:p w14:paraId="1E41AC5E" w14:textId="77777777" w:rsidR="003D0B96" w:rsidRDefault="003D0B96" w:rsidP="00312599">
            <w:pPr>
              <w:pStyle w:val="Standard1"/>
              <w:spacing w:line="276" w:lineRule="auto"/>
            </w:pPr>
          </w:p>
          <w:p w14:paraId="587E556F" w14:textId="77777777" w:rsidR="003D0B96" w:rsidRPr="007B1229" w:rsidRDefault="003D0B96" w:rsidP="00312599">
            <w:pPr>
              <w:pStyle w:val="Standard1"/>
              <w:spacing w:line="276" w:lineRule="auto"/>
              <w:rPr>
                <w:sz w:val="20"/>
                <w:szCs w:val="20"/>
              </w:rPr>
            </w:pPr>
            <w:r w:rsidRPr="007B1229">
              <w:rPr>
                <w:sz w:val="20"/>
                <w:szCs w:val="20"/>
                <w:u w:val="single"/>
              </w:rPr>
              <w:t xml:space="preserve">Unterrichtsmaterial: </w:t>
            </w:r>
          </w:p>
          <w:p w14:paraId="01A06183" w14:textId="77777777" w:rsidR="003D0B96" w:rsidRPr="007B1229" w:rsidRDefault="003D0B96" w:rsidP="00312599">
            <w:pPr>
              <w:pStyle w:val="Standard1"/>
              <w:spacing w:line="276" w:lineRule="auto"/>
              <w:rPr>
                <w:sz w:val="20"/>
                <w:szCs w:val="20"/>
              </w:rPr>
            </w:pPr>
            <w:r w:rsidRPr="007B1229">
              <w:rPr>
                <w:sz w:val="20"/>
                <w:szCs w:val="20"/>
              </w:rPr>
              <w:t>Christliche Initiative Romero (2013) WEARFAIR</w:t>
            </w:r>
          </w:p>
          <w:p w14:paraId="76B8185E" w14:textId="77777777" w:rsidR="00D6492E" w:rsidRPr="00D6492E" w:rsidRDefault="00677EBE" w:rsidP="00D6492E">
            <w:pPr>
              <w:tabs>
                <w:tab w:val="left" w:pos="2080"/>
              </w:tabs>
              <w:rPr>
                <w:sz w:val="20"/>
                <w:szCs w:val="20"/>
              </w:rPr>
            </w:pPr>
            <w:hyperlink r:id="rId44">
              <w:r w:rsidR="003D0B96" w:rsidRPr="007B1229">
                <w:rPr>
                  <w:color w:val="0000FF"/>
                  <w:sz w:val="20"/>
                  <w:szCs w:val="20"/>
                  <w:u w:val="single"/>
                </w:rPr>
                <w:t>www.ci-romero.de</w:t>
              </w:r>
            </w:hyperlink>
            <w:hyperlink r:id="rId45">
              <w:r w:rsidR="003D0B96" w:rsidRPr="007B1229">
                <w:rPr>
                  <w:rStyle w:val="Hyperlink"/>
                  <w:sz w:val="20"/>
                  <w:szCs w:val="20"/>
                </w:rPr>
                <w:t>http://www.ci-romero.de</w:t>
              </w:r>
            </w:hyperlink>
            <w:r w:rsidR="00D6492E" w:rsidRPr="00D6492E">
              <w:rPr>
                <w:rStyle w:val="Hyperlink"/>
                <w:color w:val="auto"/>
                <w:sz w:val="20"/>
                <w:szCs w:val="20"/>
                <w:u w:val="none"/>
              </w:rPr>
              <w:t>(zuletzt abgerufen am 27.2.2018)</w:t>
            </w:r>
          </w:p>
          <w:p w14:paraId="00C99E6F" w14:textId="77777777" w:rsidR="003D0B96" w:rsidRPr="007B1229" w:rsidRDefault="003D0B96" w:rsidP="00312599">
            <w:pPr>
              <w:pStyle w:val="Standard1"/>
              <w:spacing w:line="276" w:lineRule="auto"/>
              <w:rPr>
                <w:sz w:val="20"/>
                <w:szCs w:val="20"/>
              </w:rPr>
            </w:pPr>
          </w:p>
          <w:p w14:paraId="2FC0137B" w14:textId="77777777" w:rsidR="00D6492E" w:rsidRPr="00D6492E" w:rsidRDefault="00677EBE" w:rsidP="00D6492E">
            <w:pPr>
              <w:tabs>
                <w:tab w:val="left" w:pos="2080"/>
              </w:tabs>
              <w:rPr>
                <w:sz w:val="20"/>
                <w:szCs w:val="20"/>
              </w:rPr>
            </w:pPr>
            <w:hyperlink r:id="rId46">
              <w:r w:rsidR="003D0B96" w:rsidRPr="007B1229">
                <w:rPr>
                  <w:rStyle w:val="Hyperlink"/>
                  <w:sz w:val="20"/>
                  <w:szCs w:val="20"/>
                </w:rPr>
                <w:t>http://www.ci-romero.de</w:t>
              </w:r>
            </w:hyperlink>
            <w:r w:rsidR="00D6492E">
              <w:rPr>
                <w:rStyle w:val="Hyperlink"/>
                <w:sz w:val="20"/>
                <w:szCs w:val="20"/>
              </w:rPr>
              <w:t xml:space="preserve"> </w:t>
            </w:r>
            <w:r w:rsidR="00D6492E" w:rsidRPr="00D6492E">
              <w:rPr>
                <w:rStyle w:val="Hyperlink"/>
                <w:color w:val="auto"/>
                <w:sz w:val="20"/>
                <w:szCs w:val="20"/>
                <w:u w:val="none"/>
              </w:rPr>
              <w:t>(zuletzt abgerufen am 27.2.2018)</w:t>
            </w:r>
          </w:p>
          <w:p w14:paraId="51CFB282" w14:textId="64A88340" w:rsidR="003D0B96" w:rsidRPr="007B1229" w:rsidRDefault="003D0B96" w:rsidP="00312599">
            <w:pPr>
              <w:pStyle w:val="Standard1"/>
              <w:spacing w:line="276" w:lineRule="auto"/>
              <w:rPr>
                <w:sz w:val="20"/>
                <w:szCs w:val="20"/>
              </w:rPr>
            </w:pPr>
          </w:p>
          <w:p w14:paraId="280014AF" w14:textId="77777777" w:rsidR="003D0B96" w:rsidRPr="007B1229" w:rsidRDefault="003D0B96" w:rsidP="00312599">
            <w:pPr>
              <w:pStyle w:val="Standard1"/>
              <w:spacing w:line="276" w:lineRule="auto"/>
              <w:rPr>
                <w:sz w:val="20"/>
                <w:szCs w:val="20"/>
              </w:rPr>
            </w:pPr>
            <w:r w:rsidRPr="007B1229">
              <w:rPr>
                <w:sz w:val="20"/>
                <w:szCs w:val="20"/>
              </w:rPr>
              <w:lastRenderedPageBreak/>
              <w:t>Orientierung im Label-Dschungel (Faltfolder)</w:t>
            </w:r>
          </w:p>
          <w:p w14:paraId="7A1A7933" w14:textId="77777777" w:rsidR="00D6492E" w:rsidRPr="00D6492E" w:rsidRDefault="00677EBE" w:rsidP="00D6492E">
            <w:pPr>
              <w:tabs>
                <w:tab w:val="left" w:pos="2080"/>
              </w:tabs>
              <w:rPr>
                <w:sz w:val="20"/>
                <w:szCs w:val="20"/>
              </w:rPr>
            </w:pPr>
            <w:hyperlink r:id="rId47">
              <w:r w:rsidR="003D0B96" w:rsidRPr="007B1229">
                <w:rPr>
                  <w:color w:val="0000FF"/>
                  <w:sz w:val="20"/>
                  <w:szCs w:val="20"/>
                  <w:u w:val="single"/>
                </w:rPr>
                <w:t>www.inkota.de</w:t>
              </w:r>
            </w:hyperlink>
            <w:hyperlink r:id="rId48">
              <w:r w:rsidR="003D0B96" w:rsidRPr="007B1229">
                <w:rPr>
                  <w:rStyle w:val="Hyperlink"/>
                  <w:sz w:val="20"/>
                  <w:szCs w:val="20"/>
                </w:rPr>
                <w:t>http://www.inkota.de</w:t>
              </w:r>
            </w:hyperlink>
            <w:r w:rsidR="00D6492E">
              <w:rPr>
                <w:rStyle w:val="Hyperlink"/>
                <w:sz w:val="20"/>
                <w:szCs w:val="20"/>
              </w:rPr>
              <w:t xml:space="preserve"> </w:t>
            </w:r>
            <w:r w:rsidR="00D6492E" w:rsidRPr="00D6492E">
              <w:rPr>
                <w:rStyle w:val="Hyperlink"/>
                <w:color w:val="auto"/>
                <w:sz w:val="20"/>
                <w:szCs w:val="20"/>
                <w:u w:val="none"/>
              </w:rPr>
              <w:t>(zuletzt abgerufen am 27.2.2018)</w:t>
            </w:r>
          </w:p>
          <w:p w14:paraId="26263493" w14:textId="360F0AB4" w:rsidR="003D0B96" w:rsidRPr="007B1229" w:rsidRDefault="003D0B96" w:rsidP="00312599">
            <w:pPr>
              <w:pStyle w:val="Standard1"/>
              <w:spacing w:line="276" w:lineRule="auto"/>
              <w:rPr>
                <w:sz w:val="20"/>
                <w:szCs w:val="20"/>
              </w:rPr>
            </w:pPr>
          </w:p>
          <w:p w14:paraId="170F03BC" w14:textId="77777777" w:rsidR="00D6492E" w:rsidRPr="00D6492E" w:rsidRDefault="00677EBE" w:rsidP="00D6492E">
            <w:pPr>
              <w:tabs>
                <w:tab w:val="left" w:pos="2080"/>
              </w:tabs>
              <w:rPr>
                <w:sz w:val="20"/>
                <w:szCs w:val="20"/>
              </w:rPr>
            </w:pPr>
            <w:hyperlink r:id="rId49">
              <w:r w:rsidR="003D0B96" w:rsidRPr="007B1229">
                <w:rPr>
                  <w:rStyle w:val="Hyperlink"/>
                  <w:sz w:val="20"/>
                  <w:szCs w:val="20"/>
                </w:rPr>
                <w:t>http://www.inkota.de</w:t>
              </w:r>
            </w:hyperlink>
            <w:r w:rsidR="00D6492E">
              <w:rPr>
                <w:rStyle w:val="Hyperlink"/>
                <w:sz w:val="20"/>
                <w:szCs w:val="20"/>
              </w:rPr>
              <w:t xml:space="preserve"> </w:t>
            </w:r>
            <w:r w:rsidR="00D6492E" w:rsidRPr="00D6492E">
              <w:rPr>
                <w:rStyle w:val="Hyperlink"/>
                <w:color w:val="auto"/>
                <w:sz w:val="20"/>
                <w:szCs w:val="20"/>
                <w:u w:val="none"/>
              </w:rPr>
              <w:t>(zuletzt abgerufen am 27.2.2018)</w:t>
            </w:r>
          </w:p>
          <w:p w14:paraId="22BBAB51" w14:textId="4C0FD945" w:rsidR="003D0B96" w:rsidRPr="007B1229" w:rsidRDefault="003D0B96" w:rsidP="00312599">
            <w:pPr>
              <w:pStyle w:val="Standard1"/>
              <w:spacing w:line="276" w:lineRule="auto"/>
              <w:rPr>
                <w:sz w:val="20"/>
                <w:szCs w:val="20"/>
              </w:rPr>
            </w:pPr>
          </w:p>
          <w:p w14:paraId="14A819F2" w14:textId="77777777" w:rsidR="003D0B96" w:rsidRPr="007B1229" w:rsidRDefault="003D0B96" w:rsidP="00312599">
            <w:pPr>
              <w:pStyle w:val="Standard1"/>
              <w:spacing w:line="276" w:lineRule="auto"/>
              <w:rPr>
                <w:sz w:val="20"/>
                <w:szCs w:val="20"/>
              </w:rPr>
            </w:pPr>
            <w:r w:rsidRPr="007B1229">
              <w:rPr>
                <w:sz w:val="20"/>
                <w:szCs w:val="20"/>
              </w:rPr>
              <w:t>Greenpeace (5/2015) Chemie in Textilien</w:t>
            </w:r>
          </w:p>
          <w:p w14:paraId="0FF81263" w14:textId="77777777" w:rsidR="003D0B96" w:rsidRPr="007B1229" w:rsidRDefault="003D0B96" w:rsidP="00312599">
            <w:pPr>
              <w:pStyle w:val="Standard1"/>
              <w:spacing w:line="276" w:lineRule="auto"/>
              <w:rPr>
                <w:sz w:val="20"/>
                <w:szCs w:val="20"/>
              </w:rPr>
            </w:pPr>
            <w:r w:rsidRPr="007B1229">
              <w:rPr>
                <w:sz w:val="20"/>
                <w:szCs w:val="20"/>
              </w:rPr>
              <w:t>Kampagne für Saubere Kleidung</w:t>
            </w:r>
          </w:p>
          <w:p w14:paraId="3AE61FA8" w14:textId="77777777" w:rsidR="003D0B96" w:rsidRPr="007B1229" w:rsidRDefault="003D0B96" w:rsidP="00312599">
            <w:pPr>
              <w:pStyle w:val="Standard1"/>
              <w:spacing w:line="276" w:lineRule="auto"/>
              <w:rPr>
                <w:sz w:val="20"/>
                <w:szCs w:val="20"/>
              </w:rPr>
            </w:pPr>
          </w:p>
          <w:p w14:paraId="295932A5" w14:textId="77777777" w:rsidR="003D0B96" w:rsidRPr="007B1229" w:rsidRDefault="003D0B96" w:rsidP="00312599">
            <w:pPr>
              <w:pStyle w:val="Standard1"/>
              <w:spacing w:line="276" w:lineRule="auto"/>
              <w:rPr>
                <w:sz w:val="20"/>
                <w:szCs w:val="20"/>
              </w:rPr>
            </w:pPr>
            <w:r w:rsidRPr="007B1229">
              <w:rPr>
                <w:sz w:val="20"/>
                <w:szCs w:val="20"/>
              </w:rPr>
              <w:t>Unterrichtsmodul „Faire Mode“, „Globale Jeans“</w:t>
            </w:r>
          </w:p>
          <w:p w14:paraId="5DF8A9C6" w14:textId="77777777" w:rsidR="003D0B96" w:rsidRPr="007B1229" w:rsidRDefault="00677EBE" w:rsidP="00312599">
            <w:pPr>
              <w:pStyle w:val="Standard1"/>
              <w:spacing w:line="276" w:lineRule="auto"/>
              <w:rPr>
                <w:sz w:val="20"/>
                <w:szCs w:val="20"/>
              </w:rPr>
            </w:pPr>
            <w:hyperlink r:id="rId50">
              <w:r w:rsidR="003D0B96" w:rsidRPr="007B1229">
                <w:rPr>
                  <w:color w:val="0000FF"/>
                  <w:sz w:val="20"/>
                  <w:szCs w:val="20"/>
                  <w:u w:val="single"/>
                </w:rPr>
                <w:t>www.globales-lernen-schule-nrw.de</w:t>
              </w:r>
            </w:hyperlink>
            <w:hyperlink r:id="rId51">
              <w:r w:rsidR="003D0B96" w:rsidRPr="007B1229">
                <w:rPr>
                  <w:rStyle w:val="Hyperlink"/>
                  <w:rFonts w:eastAsia="Times New Roman" w:cs="Times New Roman"/>
                  <w:sz w:val="20"/>
                  <w:szCs w:val="20"/>
                </w:rPr>
                <w:t>http://www.globales-lernen-schule-nrw.de</w:t>
              </w:r>
            </w:hyperlink>
          </w:p>
          <w:p w14:paraId="7F83FAF1" w14:textId="77777777" w:rsidR="00D6492E" w:rsidRPr="00D6492E" w:rsidRDefault="00677EBE" w:rsidP="00D6492E">
            <w:pPr>
              <w:tabs>
                <w:tab w:val="left" w:pos="2080"/>
              </w:tabs>
              <w:rPr>
                <w:sz w:val="20"/>
                <w:szCs w:val="20"/>
              </w:rPr>
            </w:pPr>
            <w:hyperlink r:id="rId52">
              <w:r w:rsidR="003D0B96" w:rsidRPr="007B1229">
                <w:rPr>
                  <w:rStyle w:val="Hyperlink"/>
                  <w:sz w:val="20"/>
                  <w:szCs w:val="20"/>
                </w:rPr>
                <w:t>http://www.globales-lernen-schule-nrw.de</w:t>
              </w:r>
            </w:hyperlink>
            <w:r w:rsidR="00D6492E">
              <w:rPr>
                <w:rStyle w:val="Hyperlink"/>
                <w:sz w:val="20"/>
                <w:szCs w:val="20"/>
              </w:rPr>
              <w:t xml:space="preserve"> </w:t>
            </w:r>
            <w:r w:rsidR="00D6492E" w:rsidRPr="00D6492E">
              <w:rPr>
                <w:rStyle w:val="Hyperlink"/>
                <w:color w:val="auto"/>
                <w:sz w:val="20"/>
                <w:szCs w:val="20"/>
                <w:u w:val="none"/>
              </w:rPr>
              <w:t>(zuletzt abgerufen am 27.2.2018)</w:t>
            </w:r>
          </w:p>
          <w:p w14:paraId="2795F5DC" w14:textId="0F8BC151" w:rsidR="003D0B96" w:rsidRPr="007B1229" w:rsidRDefault="003D0B96" w:rsidP="00312599">
            <w:pPr>
              <w:pStyle w:val="Standard1"/>
              <w:spacing w:line="276" w:lineRule="auto"/>
              <w:rPr>
                <w:sz w:val="20"/>
                <w:szCs w:val="20"/>
              </w:rPr>
            </w:pPr>
          </w:p>
          <w:p w14:paraId="3F05C619" w14:textId="77777777" w:rsidR="003D0B96" w:rsidRPr="007B1229" w:rsidRDefault="003D0B96" w:rsidP="00312599">
            <w:pPr>
              <w:pStyle w:val="Standard1"/>
              <w:spacing w:line="276" w:lineRule="auto"/>
              <w:rPr>
                <w:sz w:val="20"/>
                <w:szCs w:val="20"/>
              </w:rPr>
            </w:pPr>
            <w:r w:rsidRPr="007B1229">
              <w:rPr>
                <w:sz w:val="20"/>
                <w:szCs w:val="20"/>
              </w:rPr>
              <w:t>„Fashion Made Fair“/Buch</w:t>
            </w:r>
          </w:p>
          <w:p w14:paraId="5B8D8A5E" w14:textId="77777777" w:rsidR="003D0B96" w:rsidRPr="007B1229" w:rsidRDefault="003D0B96" w:rsidP="00312599">
            <w:pPr>
              <w:pStyle w:val="Standard1"/>
              <w:spacing w:line="276" w:lineRule="auto"/>
              <w:rPr>
                <w:sz w:val="20"/>
                <w:szCs w:val="20"/>
              </w:rPr>
            </w:pPr>
          </w:p>
          <w:p w14:paraId="60021775" w14:textId="77777777" w:rsidR="003D0B96" w:rsidRPr="007B1229" w:rsidRDefault="003D0B96" w:rsidP="00312599">
            <w:pPr>
              <w:pStyle w:val="Standard1"/>
              <w:spacing w:line="276" w:lineRule="auto"/>
              <w:rPr>
                <w:sz w:val="20"/>
                <w:szCs w:val="20"/>
              </w:rPr>
            </w:pPr>
            <w:r w:rsidRPr="007B1229">
              <w:rPr>
                <w:sz w:val="20"/>
                <w:szCs w:val="20"/>
              </w:rPr>
              <w:t xml:space="preserve">Donath, U. et al.: </w:t>
            </w:r>
            <w:proofErr w:type="spellStart"/>
            <w:r w:rsidRPr="007B1229">
              <w:rPr>
                <w:sz w:val="20"/>
                <w:szCs w:val="20"/>
              </w:rPr>
              <w:t>recycled</w:t>
            </w:r>
            <w:proofErr w:type="spellEnd"/>
            <w:r w:rsidRPr="007B1229">
              <w:rPr>
                <w:sz w:val="20"/>
                <w:szCs w:val="20"/>
              </w:rPr>
              <w:t xml:space="preserve"> Projekte aus Schläuchen, Plastik, Papier, Textilien, Metall und Korken.</w:t>
            </w:r>
          </w:p>
          <w:p w14:paraId="0D93A78A" w14:textId="77777777" w:rsidR="003D0B96" w:rsidRDefault="003D0B96" w:rsidP="00312599">
            <w:pPr>
              <w:pStyle w:val="Standard1"/>
              <w:spacing w:line="276" w:lineRule="auto"/>
            </w:pPr>
          </w:p>
        </w:tc>
      </w:tr>
      <w:tr w:rsidR="009909C1" w14:paraId="1F4AD620" w14:textId="77777777" w:rsidTr="00A7607E">
        <w:tc>
          <w:tcPr>
            <w:tcW w:w="1111" w:type="pct"/>
            <w:vMerge/>
            <w:tcBorders>
              <w:left w:val="single" w:sz="4" w:space="0" w:color="000000"/>
              <w:bottom w:val="single" w:sz="4" w:space="0" w:color="000000"/>
              <w:right w:val="single" w:sz="4" w:space="0" w:color="000000"/>
            </w:tcBorders>
          </w:tcPr>
          <w:p w14:paraId="450C1E9D"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7CFF3E1B" w14:textId="1B953D34" w:rsidR="007B129E" w:rsidRPr="007B129E" w:rsidRDefault="00CA3909" w:rsidP="00EA0B1B">
            <w:pPr>
              <w:pStyle w:val="Standard1"/>
              <w:spacing w:after="120"/>
              <w:rPr>
                <w:color w:val="auto"/>
                <w:sz w:val="20"/>
                <w:szCs w:val="20"/>
              </w:rPr>
            </w:pPr>
            <w:r w:rsidRPr="00CA3909">
              <w:rPr>
                <w:rStyle w:val="G"/>
              </w:rPr>
              <w:t>G:</w:t>
            </w:r>
            <w:r w:rsidR="003D0B96" w:rsidRPr="003D0B96">
              <w:rPr>
                <w:color w:val="auto"/>
                <w:sz w:val="20"/>
                <w:szCs w:val="20"/>
              </w:rPr>
              <w:t xml:space="preserve"> die wirtschaftlichen, sozialen und ökologischen Auswirkungen als Folge ihres Konsumverhaltens beschreiben</w:t>
            </w:r>
          </w:p>
        </w:tc>
        <w:tc>
          <w:tcPr>
            <w:tcW w:w="1736" w:type="pct"/>
            <w:vMerge/>
            <w:tcBorders>
              <w:left w:val="single" w:sz="4" w:space="0" w:color="000000"/>
              <w:bottom w:val="single" w:sz="4" w:space="0" w:color="000000"/>
              <w:right w:val="single" w:sz="4" w:space="0" w:color="000000"/>
            </w:tcBorders>
          </w:tcPr>
          <w:p w14:paraId="66FE802D"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4C882D9E" w14:textId="77777777" w:rsidR="003D0B96" w:rsidRDefault="003D0B96" w:rsidP="00312599">
            <w:pPr>
              <w:pStyle w:val="Standard1"/>
              <w:spacing w:line="276" w:lineRule="auto"/>
              <w:rPr>
                <w:sz w:val="20"/>
                <w:szCs w:val="20"/>
                <w:u w:val="single"/>
              </w:rPr>
            </w:pPr>
          </w:p>
        </w:tc>
      </w:tr>
      <w:tr w:rsidR="009909C1" w14:paraId="0AE3111D" w14:textId="77777777" w:rsidTr="00A7607E">
        <w:tc>
          <w:tcPr>
            <w:tcW w:w="1111" w:type="pct"/>
            <w:vMerge/>
            <w:tcBorders>
              <w:left w:val="single" w:sz="4" w:space="0" w:color="000000"/>
              <w:bottom w:val="single" w:sz="4" w:space="0" w:color="000000"/>
              <w:right w:val="single" w:sz="4" w:space="0" w:color="000000"/>
            </w:tcBorders>
          </w:tcPr>
          <w:p w14:paraId="1505474B"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068CCE88" w14:textId="2A435018" w:rsidR="003D0B96" w:rsidRPr="003D0B96" w:rsidRDefault="00CA3909" w:rsidP="00EA0B1B">
            <w:pPr>
              <w:pStyle w:val="Standard1"/>
              <w:spacing w:after="120"/>
              <w:rPr>
                <w:color w:val="auto"/>
              </w:rPr>
            </w:pPr>
            <w:r w:rsidRPr="00CA3909">
              <w:rPr>
                <w:rStyle w:val="M"/>
              </w:rPr>
              <w:t xml:space="preserve">M: </w:t>
            </w:r>
            <w:r w:rsidR="003D0B96" w:rsidRPr="003D0B96">
              <w:rPr>
                <w:color w:val="auto"/>
                <w:sz w:val="20"/>
                <w:szCs w:val="20"/>
              </w:rPr>
              <w:t>erläutern</w:t>
            </w:r>
          </w:p>
        </w:tc>
        <w:tc>
          <w:tcPr>
            <w:tcW w:w="1736" w:type="pct"/>
            <w:vMerge/>
            <w:tcBorders>
              <w:left w:val="single" w:sz="4" w:space="0" w:color="000000"/>
              <w:bottom w:val="single" w:sz="4" w:space="0" w:color="000000"/>
              <w:right w:val="single" w:sz="4" w:space="0" w:color="000000"/>
            </w:tcBorders>
          </w:tcPr>
          <w:p w14:paraId="62DBF96B"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2BFC58B0" w14:textId="77777777" w:rsidR="003D0B96" w:rsidRDefault="003D0B96" w:rsidP="00312599">
            <w:pPr>
              <w:pStyle w:val="Standard1"/>
              <w:spacing w:line="276" w:lineRule="auto"/>
              <w:rPr>
                <w:sz w:val="20"/>
                <w:szCs w:val="20"/>
                <w:u w:val="single"/>
              </w:rPr>
            </w:pPr>
          </w:p>
        </w:tc>
      </w:tr>
      <w:tr w:rsidR="009909C1" w14:paraId="58573B07" w14:textId="77777777" w:rsidTr="00A7607E">
        <w:tc>
          <w:tcPr>
            <w:tcW w:w="1111" w:type="pct"/>
            <w:vMerge/>
            <w:tcBorders>
              <w:left w:val="single" w:sz="4" w:space="0" w:color="000000"/>
              <w:bottom w:val="single" w:sz="4" w:space="0" w:color="000000"/>
              <w:right w:val="single" w:sz="4" w:space="0" w:color="000000"/>
            </w:tcBorders>
          </w:tcPr>
          <w:p w14:paraId="4414295A"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single" w:sz="4" w:space="0" w:color="000000"/>
              <w:right w:val="single" w:sz="4" w:space="0" w:color="000000"/>
            </w:tcBorders>
            <w:shd w:val="clear" w:color="auto" w:fill="auto"/>
          </w:tcPr>
          <w:p w14:paraId="548334CA" w14:textId="33BDE37D" w:rsidR="003D0B96" w:rsidRPr="003D0B96" w:rsidRDefault="00CA3909" w:rsidP="00EA0B1B">
            <w:pPr>
              <w:pStyle w:val="Standard1"/>
              <w:spacing w:after="120"/>
              <w:rPr>
                <w:color w:val="auto"/>
              </w:rPr>
            </w:pPr>
            <w:r w:rsidRPr="00CA3909">
              <w:rPr>
                <w:rStyle w:val="E"/>
              </w:rPr>
              <w:t xml:space="preserve">E: </w:t>
            </w:r>
            <w:r w:rsidR="003D0B96" w:rsidRPr="003D0B96">
              <w:rPr>
                <w:color w:val="auto"/>
                <w:sz w:val="20"/>
                <w:szCs w:val="20"/>
              </w:rPr>
              <w:t>diskutieren und bewerten</w:t>
            </w:r>
          </w:p>
        </w:tc>
        <w:tc>
          <w:tcPr>
            <w:tcW w:w="1736" w:type="pct"/>
            <w:vMerge/>
            <w:tcBorders>
              <w:left w:val="single" w:sz="4" w:space="0" w:color="000000"/>
              <w:bottom w:val="single" w:sz="4" w:space="0" w:color="000000"/>
              <w:right w:val="single" w:sz="4" w:space="0" w:color="000000"/>
            </w:tcBorders>
          </w:tcPr>
          <w:p w14:paraId="488D1415"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67483647" w14:textId="77777777" w:rsidR="003D0B96" w:rsidRDefault="003D0B96" w:rsidP="00312599">
            <w:pPr>
              <w:pStyle w:val="Standard1"/>
              <w:spacing w:line="276" w:lineRule="auto"/>
              <w:rPr>
                <w:sz w:val="20"/>
                <w:szCs w:val="20"/>
                <w:u w:val="single"/>
              </w:rPr>
            </w:pPr>
          </w:p>
        </w:tc>
      </w:tr>
      <w:tr w:rsidR="009909C1" w14:paraId="07C703C9" w14:textId="77777777" w:rsidTr="00A7607E">
        <w:tc>
          <w:tcPr>
            <w:tcW w:w="1111" w:type="pct"/>
            <w:vMerge/>
            <w:tcBorders>
              <w:left w:val="single" w:sz="4" w:space="0" w:color="000000"/>
              <w:bottom w:val="single" w:sz="4" w:space="0" w:color="000000"/>
              <w:right w:val="single" w:sz="4" w:space="0" w:color="000000"/>
            </w:tcBorders>
          </w:tcPr>
          <w:p w14:paraId="25805156" w14:textId="77777777" w:rsidR="003D0B96" w:rsidRDefault="003D0B96" w:rsidP="00312599">
            <w:pPr>
              <w:pStyle w:val="Standard1"/>
              <w:spacing w:line="276" w:lineRule="auto"/>
            </w:pPr>
          </w:p>
        </w:tc>
        <w:tc>
          <w:tcPr>
            <w:tcW w:w="1194" w:type="pct"/>
            <w:tcBorders>
              <w:top w:val="single" w:sz="4" w:space="0" w:color="000000"/>
              <w:left w:val="single" w:sz="4" w:space="0" w:color="000000"/>
              <w:bottom w:val="dashSmallGap" w:sz="4" w:space="0" w:color="auto"/>
              <w:right w:val="single" w:sz="4" w:space="0" w:color="000000"/>
            </w:tcBorders>
            <w:shd w:val="clear" w:color="auto" w:fill="auto"/>
          </w:tcPr>
          <w:p w14:paraId="46BD2942" w14:textId="4B4CD2BD" w:rsidR="003D0B96" w:rsidRPr="003D0B96" w:rsidRDefault="003D0B96" w:rsidP="00EA0B1B">
            <w:pPr>
              <w:pStyle w:val="Standard1"/>
              <w:spacing w:after="120"/>
              <w:rPr>
                <w:color w:val="auto"/>
              </w:rPr>
            </w:pPr>
            <w:r w:rsidRPr="003D0B96">
              <w:rPr>
                <w:b/>
                <w:color w:val="auto"/>
                <w:sz w:val="20"/>
                <w:szCs w:val="20"/>
              </w:rPr>
              <w:t>3.1.4.4 Nachhaltig handeln</w:t>
            </w:r>
            <w:r>
              <w:rPr>
                <w:b/>
                <w:color w:val="auto"/>
                <w:sz w:val="20"/>
                <w:szCs w:val="20"/>
              </w:rPr>
              <w:t xml:space="preserve"> </w:t>
            </w:r>
            <w:r w:rsidRPr="003D0B96">
              <w:rPr>
                <w:color w:val="auto"/>
                <w:sz w:val="20"/>
                <w:szCs w:val="20"/>
              </w:rPr>
              <w:t xml:space="preserve"> (1)</w:t>
            </w:r>
          </w:p>
        </w:tc>
        <w:tc>
          <w:tcPr>
            <w:tcW w:w="1736" w:type="pct"/>
            <w:vMerge/>
            <w:tcBorders>
              <w:left w:val="single" w:sz="4" w:space="0" w:color="000000"/>
              <w:bottom w:val="single" w:sz="4" w:space="0" w:color="000000"/>
              <w:right w:val="single" w:sz="4" w:space="0" w:color="000000"/>
            </w:tcBorders>
          </w:tcPr>
          <w:p w14:paraId="61E49AB9"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1A108B91" w14:textId="77777777" w:rsidR="003D0B96" w:rsidRDefault="003D0B96" w:rsidP="00312599">
            <w:pPr>
              <w:pStyle w:val="Standard1"/>
              <w:spacing w:line="276" w:lineRule="auto"/>
              <w:rPr>
                <w:sz w:val="20"/>
                <w:szCs w:val="20"/>
                <w:u w:val="single"/>
              </w:rPr>
            </w:pPr>
          </w:p>
        </w:tc>
      </w:tr>
      <w:tr w:rsidR="009909C1" w14:paraId="15197DC0" w14:textId="77777777" w:rsidTr="00A7607E">
        <w:tc>
          <w:tcPr>
            <w:tcW w:w="1111" w:type="pct"/>
            <w:vMerge/>
            <w:tcBorders>
              <w:left w:val="single" w:sz="4" w:space="0" w:color="000000"/>
              <w:bottom w:val="single" w:sz="4" w:space="0" w:color="000000"/>
              <w:right w:val="single" w:sz="4" w:space="0" w:color="000000"/>
            </w:tcBorders>
          </w:tcPr>
          <w:p w14:paraId="78E8DBC8"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1844767A" w14:textId="5961C5AF" w:rsidR="003D0B96" w:rsidRPr="003D0B96" w:rsidRDefault="00CA3909" w:rsidP="00EA0B1B">
            <w:pPr>
              <w:pStyle w:val="Standard1"/>
              <w:spacing w:after="120"/>
              <w:rPr>
                <w:color w:val="auto"/>
              </w:rPr>
            </w:pPr>
            <w:r w:rsidRPr="00CA3909">
              <w:rPr>
                <w:rStyle w:val="G"/>
              </w:rPr>
              <w:t>G:</w:t>
            </w:r>
            <w:r w:rsidR="003D0B96" w:rsidRPr="003D0B96">
              <w:rPr>
                <w:color w:val="auto"/>
                <w:sz w:val="20"/>
                <w:szCs w:val="20"/>
              </w:rPr>
              <w:t xml:space="preserve"> ihre Alltagsroutinen mit Unterstützungsmaterial auf Aspekte der Nachha</w:t>
            </w:r>
            <w:r w:rsidR="003D0B96" w:rsidRPr="003D0B96">
              <w:rPr>
                <w:color w:val="auto"/>
                <w:sz w:val="20"/>
                <w:szCs w:val="20"/>
              </w:rPr>
              <w:t>l</w:t>
            </w:r>
            <w:r w:rsidR="003D0B96" w:rsidRPr="003D0B96">
              <w:rPr>
                <w:color w:val="auto"/>
                <w:sz w:val="20"/>
                <w:szCs w:val="20"/>
              </w:rPr>
              <w:t>tigkeit prüfen (z.B. ökologischer Fußa</w:t>
            </w:r>
            <w:r w:rsidR="003D0B96" w:rsidRPr="003D0B96">
              <w:rPr>
                <w:color w:val="auto"/>
                <w:sz w:val="20"/>
                <w:szCs w:val="20"/>
              </w:rPr>
              <w:t>b</w:t>
            </w:r>
            <w:r w:rsidR="003D0B96" w:rsidRPr="003D0B96">
              <w:rPr>
                <w:color w:val="auto"/>
                <w:sz w:val="20"/>
                <w:szCs w:val="20"/>
              </w:rPr>
              <w:t>druck)</w:t>
            </w:r>
          </w:p>
        </w:tc>
        <w:tc>
          <w:tcPr>
            <w:tcW w:w="1736" w:type="pct"/>
            <w:vMerge/>
            <w:tcBorders>
              <w:left w:val="single" w:sz="4" w:space="0" w:color="000000"/>
              <w:bottom w:val="single" w:sz="4" w:space="0" w:color="000000"/>
              <w:right w:val="single" w:sz="4" w:space="0" w:color="000000"/>
            </w:tcBorders>
          </w:tcPr>
          <w:p w14:paraId="1581F2AD"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35478DD9" w14:textId="77777777" w:rsidR="003D0B96" w:rsidRDefault="003D0B96" w:rsidP="00312599">
            <w:pPr>
              <w:pStyle w:val="Standard1"/>
              <w:spacing w:line="276" w:lineRule="auto"/>
              <w:rPr>
                <w:sz w:val="20"/>
                <w:szCs w:val="20"/>
                <w:u w:val="single"/>
              </w:rPr>
            </w:pPr>
          </w:p>
        </w:tc>
      </w:tr>
      <w:tr w:rsidR="009909C1" w14:paraId="1A21419D" w14:textId="77777777" w:rsidTr="00A7607E">
        <w:tc>
          <w:tcPr>
            <w:tcW w:w="1111" w:type="pct"/>
            <w:vMerge/>
            <w:tcBorders>
              <w:left w:val="single" w:sz="4" w:space="0" w:color="000000"/>
              <w:bottom w:val="single" w:sz="4" w:space="0" w:color="000000"/>
              <w:right w:val="single" w:sz="4" w:space="0" w:color="000000"/>
            </w:tcBorders>
          </w:tcPr>
          <w:p w14:paraId="0DF9DFE8"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460F80C0" w14:textId="3F2BBF8D" w:rsidR="003D0B96" w:rsidRPr="003D0B96" w:rsidRDefault="00CA3909" w:rsidP="006A4714">
            <w:pPr>
              <w:pStyle w:val="Standard1"/>
              <w:spacing w:after="120"/>
              <w:rPr>
                <w:color w:val="auto"/>
              </w:rPr>
            </w:pPr>
            <w:r w:rsidRPr="00CA3909">
              <w:rPr>
                <w:rStyle w:val="M"/>
              </w:rPr>
              <w:t>M</w:t>
            </w:r>
            <w:r w:rsidR="006A4714">
              <w:rPr>
                <w:rStyle w:val="M"/>
              </w:rPr>
              <w:t>,</w:t>
            </w:r>
            <w:r w:rsidR="0037129F" w:rsidRPr="006A4714">
              <w:rPr>
                <w:rStyle w:val="M"/>
                <w:shd w:val="clear" w:color="auto" w:fill="auto"/>
              </w:rPr>
              <w:t xml:space="preserve"> </w:t>
            </w:r>
            <w:r w:rsidR="0037129F" w:rsidRPr="00CA3909">
              <w:rPr>
                <w:rStyle w:val="E"/>
              </w:rPr>
              <w:t>E:</w:t>
            </w:r>
            <w:r w:rsidRPr="006A4714">
              <w:rPr>
                <w:rStyle w:val="M"/>
                <w:shd w:val="clear" w:color="auto" w:fill="auto"/>
              </w:rPr>
              <w:t xml:space="preserve"> </w:t>
            </w:r>
            <w:r w:rsidR="003D0B96" w:rsidRPr="003D0B96">
              <w:rPr>
                <w:color w:val="auto"/>
                <w:sz w:val="20"/>
                <w:szCs w:val="20"/>
              </w:rPr>
              <w:t xml:space="preserve">ihre Alltagsroutinen auf Aspekte </w:t>
            </w:r>
            <w:r w:rsidR="003D0B96" w:rsidRPr="003D0B96">
              <w:rPr>
                <w:color w:val="auto"/>
                <w:sz w:val="20"/>
                <w:szCs w:val="20"/>
              </w:rPr>
              <w:lastRenderedPageBreak/>
              <w:t>der Nachhaltigkeit prüfen (z.B. ökologischer Fußabdruck)</w:t>
            </w:r>
          </w:p>
        </w:tc>
        <w:tc>
          <w:tcPr>
            <w:tcW w:w="1736" w:type="pct"/>
            <w:vMerge/>
            <w:tcBorders>
              <w:left w:val="single" w:sz="4" w:space="0" w:color="000000"/>
              <w:bottom w:val="single" w:sz="4" w:space="0" w:color="000000"/>
              <w:right w:val="single" w:sz="4" w:space="0" w:color="000000"/>
            </w:tcBorders>
          </w:tcPr>
          <w:p w14:paraId="5BCB2BCD"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1C5C4073" w14:textId="77777777" w:rsidR="003D0B96" w:rsidRDefault="003D0B96" w:rsidP="00312599">
            <w:pPr>
              <w:pStyle w:val="Standard1"/>
              <w:spacing w:line="276" w:lineRule="auto"/>
              <w:rPr>
                <w:sz w:val="20"/>
                <w:szCs w:val="20"/>
                <w:u w:val="single"/>
              </w:rPr>
            </w:pPr>
          </w:p>
        </w:tc>
      </w:tr>
      <w:tr w:rsidR="009909C1" w14:paraId="1DD68E14" w14:textId="77777777" w:rsidTr="00A7607E">
        <w:tc>
          <w:tcPr>
            <w:tcW w:w="1111" w:type="pct"/>
            <w:vMerge/>
            <w:tcBorders>
              <w:left w:val="single" w:sz="4" w:space="0" w:color="000000"/>
              <w:bottom w:val="single" w:sz="4" w:space="0" w:color="000000"/>
              <w:right w:val="single" w:sz="4" w:space="0" w:color="000000"/>
            </w:tcBorders>
          </w:tcPr>
          <w:p w14:paraId="53165B6F" w14:textId="77777777" w:rsidR="003D0B96" w:rsidRDefault="003D0B96" w:rsidP="00312599">
            <w:pPr>
              <w:pStyle w:val="Standard1"/>
              <w:spacing w:line="276" w:lineRule="auto"/>
            </w:pPr>
          </w:p>
        </w:tc>
        <w:tc>
          <w:tcPr>
            <w:tcW w:w="1194" w:type="pct"/>
            <w:tcBorders>
              <w:top w:val="single" w:sz="4" w:space="0" w:color="000000"/>
              <w:left w:val="single" w:sz="4" w:space="0" w:color="000000"/>
              <w:bottom w:val="dashSmallGap" w:sz="4" w:space="0" w:color="auto"/>
              <w:right w:val="single" w:sz="4" w:space="0" w:color="000000"/>
            </w:tcBorders>
            <w:shd w:val="clear" w:color="auto" w:fill="auto"/>
          </w:tcPr>
          <w:p w14:paraId="1BBE9AE7" w14:textId="4E72A162" w:rsidR="003D0B96" w:rsidRPr="003D0B96" w:rsidRDefault="003D0B96" w:rsidP="0037129F">
            <w:pPr>
              <w:pStyle w:val="Standard1"/>
              <w:spacing w:line="276" w:lineRule="auto"/>
              <w:rPr>
                <w:color w:val="auto"/>
              </w:rPr>
            </w:pPr>
            <w:r w:rsidRPr="003D0B96">
              <w:rPr>
                <w:b/>
                <w:color w:val="auto"/>
                <w:sz w:val="20"/>
                <w:szCs w:val="20"/>
              </w:rPr>
              <w:t>3.1.5.1 Individuelle Lebensplanung</w:t>
            </w:r>
            <w:r>
              <w:rPr>
                <w:color w:val="auto"/>
              </w:rPr>
              <w:t xml:space="preserve"> </w:t>
            </w:r>
          </w:p>
        </w:tc>
        <w:tc>
          <w:tcPr>
            <w:tcW w:w="1736" w:type="pct"/>
            <w:vMerge/>
            <w:tcBorders>
              <w:left w:val="single" w:sz="4" w:space="0" w:color="000000"/>
              <w:bottom w:val="single" w:sz="4" w:space="0" w:color="000000"/>
              <w:right w:val="single" w:sz="4" w:space="0" w:color="000000"/>
            </w:tcBorders>
          </w:tcPr>
          <w:p w14:paraId="7A4940C5"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6746AFE3" w14:textId="77777777" w:rsidR="003D0B96" w:rsidRDefault="003D0B96" w:rsidP="00312599">
            <w:pPr>
              <w:pStyle w:val="Standard1"/>
              <w:spacing w:line="276" w:lineRule="auto"/>
              <w:rPr>
                <w:sz w:val="20"/>
                <w:szCs w:val="20"/>
                <w:u w:val="single"/>
              </w:rPr>
            </w:pPr>
          </w:p>
        </w:tc>
      </w:tr>
      <w:tr w:rsidR="009909C1" w14:paraId="62807E5D" w14:textId="77777777" w:rsidTr="00A7607E">
        <w:tc>
          <w:tcPr>
            <w:tcW w:w="1111" w:type="pct"/>
            <w:vMerge/>
            <w:tcBorders>
              <w:left w:val="single" w:sz="4" w:space="0" w:color="000000"/>
              <w:bottom w:val="single" w:sz="4" w:space="0" w:color="000000"/>
              <w:right w:val="single" w:sz="4" w:space="0" w:color="000000"/>
            </w:tcBorders>
          </w:tcPr>
          <w:p w14:paraId="4B155D59"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0DAAEF22" w14:textId="45ACF7A7" w:rsidR="003D0B96" w:rsidRPr="003D0B96" w:rsidRDefault="00CA3909" w:rsidP="00EA0B1B">
            <w:pPr>
              <w:pStyle w:val="Standard1"/>
              <w:spacing w:after="120"/>
              <w:rPr>
                <w:color w:val="auto"/>
              </w:rPr>
            </w:pPr>
            <w:r w:rsidRPr="00CA3909">
              <w:rPr>
                <w:rStyle w:val="G"/>
              </w:rPr>
              <w:t>G</w:t>
            </w:r>
            <w:r w:rsidR="0037129F">
              <w:rPr>
                <w:rStyle w:val="G"/>
              </w:rPr>
              <w:t xml:space="preserve"> </w:t>
            </w:r>
            <w:r w:rsidR="0037129F" w:rsidRPr="003D0B96">
              <w:rPr>
                <w:color w:val="auto"/>
                <w:sz w:val="20"/>
                <w:szCs w:val="20"/>
              </w:rPr>
              <w:t>(1)</w:t>
            </w:r>
            <w:r w:rsidR="0037129F">
              <w:rPr>
                <w:color w:val="auto"/>
                <w:sz w:val="20"/>
                <w:szCs w:val="20"/>
              </w:rPr>
              <w:t>...</w:t>
            </w:r>
            <w:r w:rsidR="003D0B96" w:rsidRPr="003D0B96">
              <w:rPr>
                <w:color w:val="auto"/>
                <w:sz w:val="20"/>
                <w:szCs w:val="20"/>
              </w:rPr>
              <w:t>unterschiedliche Lebensentwürfe und Lebenswege hinsichtlich Fähigkeiten, individueller Werte und Prägungen darstellen</w:t>
            </w:r>
          </w:p>
        </w:tc>
        <w:tc>
          <w:tcPr>
            <w:tcW w:w="1736" w:type="pct"/>
            <w:vMerge/>
            <w:tcBorders>
              <w:left w:val="single" w:sz="4" w:space="0" w:color="000000"/>
              <w:bottom w:val="single" w:sz="4" w:space="0" w:color="000000"/>
              <w:right w:val="single" w:sz="4" w:space="0" w:color="000000"/>
            </w:tcBorders>
          </w:tcPr>
          <w:p w14:paraId="71A4AFFC"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56003F12" w14:textId="77777777" w:rsidR="003D0B96" w:rsidRDefault="003D0B96" w:rsidP="00312599">
            <w:pPr>
              <w:pStyle w:val="Standard1"/>
              <w:spacing w:line="276" w:lineRule="auto"/>
              <w:rPr>
                <w:sz w:val="20"/>
                <w:szCs w:val="20"/>
                <w:u w:val="single"/>
              </w:rPr>
            </w:pPr>
          </w:p>
        </w:tc>
      </w:tr>
      <w:tr w:rsidR="009909C1" w14:paraId="3326FCFC" w14:textId="77777777" w:rsidTr="00A7607E">
        <w:tc>
          <w:tcPr>
            <w:tcW w:w="1111" w:type="pct"/>
            <w:vMerge/>
            <w:tcBorders>
              <w:left w:val="single" w:sz="4" w:space="0" w:color="000000"/>
              <w:bottom w:val="single" w:sz="4" w:space="0" w:color="000000"/>
              <w:right w:val="single" w:sz="4" w:space="0" w:color="000000"/>
            </w:tcBorders>
          </w:tcPr>
          <w:p w14:paraId="767C940B"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2448572B" w14:textId="0D7C27E6" w:rsidR="003D0B96" w:rsidRPr="003D0B96" w:rsidRDefault="0037129F" w:rsidP="00EA0B1B">
            <w:pPr>
              <w:pStyle w:val="Standard1"/>
              <w:spacing w:after="120"/>
              <w:rPr>
                <w:color w:val="auto"/>
              </w:rPr>
            </w:pPr>
            <w:r>
              <w:rPr>
                <w:rStyle w:val="M"/>
              </w:rPr>
              <w:t xml:space="preserve">M </w:t>
            </w:r>
            <w:r w:rsidRPr="003D0B96">
              <w:rPr>
                <w:color w:val="auto"/>
                <w:sz w:val="20"/>
                <w:szCs w:val="20"/>
              </w:rPr>
              <w:t>(1)</w:t>
            </w:r>
            <w:r>
              <w:rPr>
                <w:color w:val="auto"/>
                <w:sz w:val="20"/>
                <w:szCs w:val="20"/>
              </w:rPr>
              <w:t>...</w:t>
            </w:r>
            <w:r w:rsidR="003D0B96" w:rsidRPr="003D0B96">
              <w:rPr>
                <w:color w:val="auto"/>
                <w:sz w:val="20"/>
                <w:szCs w:val="20"/>
              </w:rPr>
              <w:t>analysieren</w:t>
            </w:r>
          </w:p>
        </w:tc>
        <w:tc>
          <w:tcPr>
            <w:tcW w:w="1736" w:type="pct"/>
            <w:vMerge/>
            <w:tcBorders>
              <w:left w:val="single" w:sz="4" w:space="0" w:color="000000"/>
              <w:bottom w:val="single" w:sz="4" w:space="0" w:color="000000"/>
              <w:right w:val="single" w:sz="4" w:space="0" w:color="000000"/>
            </w:tcBorders>
          </w:tcPr>
          <w:p w14:paraId="0644D920"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1A4A6590" w14:textId="77777777" w:rsidR="003D0B96" w:rsidRDefault="003D0B96" w:rsidP="00312599">
            <w:pPr>
              <w:pStyle w:val="Standard1"/>
              <w:spacing w:line="276" w:lineRule="auto"/>
              <w:rPr>
                <w:sz w:val="20"/>
                <w:szCs w:val="20"/>
                <w:u w:val="single"/>
              </w:rPr>
            </w:pPr>
          </w:p>
        </w:tc>
      </w:tr>
      <w:tr w:rsidR="009909C1" w14:paraId="7F188C88" w14:textId="77777777" w:rsidTr="00A7607E">
        <w:tc>
          <w:tcPr>
            <w:tcW w:w="1111" w:type="pct"/>
            <w:vMerge/>
            <w:tcBorders>
              <w:left w:val="single" w:sz="4" w:space="0" w:color="000000"/>
              <w:bottom w:val="single" w:sz="4" w:space="0" w:color="000000"/>
              <w:right w:val="single" w:sz="4" w:space="0" w:color="000000"/>
            </w:tcBorders>
          </w:tcPr>
          <w:p w14:paraId="79C427CF" w14:textId="77777777" w:rsidR="003D0B96" w:rsidRDefault="003D0B96" w:rsidP="00312599">
            <w:pPr>
              <w:pStyle w:val="Standard1"/>
              <w:spacing w:line="276" w:lineRule="auto"/>
            </w:pPr>
          </w:p>
        </w:tc>
        <w:tc>
          <w:tcPr>
            <w:tcW w:w="1194" w:type="pct"/>
            <w:tcBorders>
              <w:top w:val="dashSmallGap" w:sz="4" w:space="0" w:color="auto"/>
              <w:left w:val="single" w:sz="4" w:space="0" w:color="000000"/>
              <w:bottom w:val="single" w:sz="4" w:space="0" w:color="000000"/>
              <w:right w:val="single" w:sz="4" w:space="0" w:color="000000"/>
            </w:tcBorders>
            <w:shd w:val="clear" w:color="auto" w:fill="auto"/>
          </w:tcPr>
          <w:p w14:paraId="75382F5A" w14:textId="12CF62F4" w:rsidR="003D0B96" w:rsidRPr="003D0B96" w:rsidRDefault="0037129F" w:rsidP="00EA0B1B">
            <w:pPr>
              <w:pStyle w:val="Standard1"/>
              <w:spacing w:after="120"/>
              <w:rPr>
                <w:color w:val="auto"/>
              </w:rPr>
            </w:pPr>
            <w:r>
              <w:rPr>
                <w:rStyle w:val="E"/>
              </w:rPr>
              <w:t xml:space="preserve">E </w:t>
            </w:r>
            <w:r w:rsidRPr="003D0B96">
              <w:rPr>
                <w:color w:val="auto"/>
                <w:sz w:val="20"/>
                <w:szCs w:val="20"/>
              </w:rPr>
              <w:t>(1)</w:t>
            </w:r>
            <w:r>
              <w:rPr>
                <w:color w:val="auto"/>
                <w:sz w:val="20"/>
                <w:szCs w:val="20"/>
              </w:rPr>
              <w:t>...</w:t>
            </w:r>
            <w:r w:rsidR="003D0B96" w:rsidRPr="003D0B96">
              <w:rPr>
                <w:color w:val="auto"/>
                <w:sz w:val="20"/>
                <w:szCs w:val="20"/>
              </w:rPr>
              <w:t>Geschlechterrollen und Prägungen analysieren</w:t>
            </w:r>
          </w:p>
        </w:tc>
        <w:tc>
          <w:tcPr>
            <w:tcW w:w="1736" w:type="pct"/>
            <w:vMerge/>
            <w:tcBorders>
              <w:left w:val="single" w:sz="4" w:space="0" w:color="000000"/>
              <w:bottom w:val="single" w:sz="4" w:space="0" w:color="000000"/>
              <w:right w:val="single" w:sz="4" w:space="0" w:color="000000"/>
            </w:tcBorders>
          </w:tcPr>
          <w:p w14:paraId="077D72FB" w14:textId="77777777" w:rsidR="003D0B96" w:rsidRDefault="003D0B96" w:rsidP="00312599">
            <w:pPr>
              <w:pStyle w:val="Standard1"/>
              <w:spacing w:line="276" w:lineRule="auto"/>
            </w:pPr>
          </w:p>
        </w:tc>
        <w:tc>
          <w:tcPr>
            <w:tcW w:w="959" w:type="pct"/>
            <w:vMerge/>
            <w:tcBorders>
              <w:left w:val="single" w:sz="4" w:space="0" w:color="000000"/>
              <w:bottom w:val="single" w:sz="4" w:space="0" w:color="000000"/>
              <w:right w:val="single" w:sz="4" w:space="0" w:color="000000"/>
            </w:tcBorders>
          </w:tcPr>
          <w:p w14:paraId="72B0AE38" w14:textId="77777777" w:rsidR="003D0B96" w:rsidRDefault="003D0B96" w:rsidP="00312599">
            <w:pPr>
              <w:pStyle w:val="Standard1"/>
              <w:spacing w:line="276" w:lineRule="auto"/>
              <w:rPr>
                <w:sz w:val="20"/>
                <w:szCs w:val="20"/>
                <w:u w:val="single"/>
              </w:rPr>
            </w:pPr>
          </w:p>
        </w:tc>
      </w:tr>
      <w:tr w:rsidR="009909C1" w14:paraId="5DF9C40A" w14:textId="77777777" w:rsidTr="00A7607E">
        <w:tc>
          <w:tcPr>
            <w:tcW w:w="1111" w:type="pct"/>
            <w:vMerge w:val="restart"/>
            <w:tcBorders>
              <w:top w:val="single" w:sz="4" w:space="0" w:color="000000"/>
              <w:left w:val="single" w:sz="4" w:space="0" w:color="000000"/>
              <w:right w:val="single" w:sz="4" w:space="0" w:color="000000"/>
            </w:tcBorders>
          </w:tcPr>
          <w:p w14:paraId="4EB48778" w14:textId="77777777" w:rsidR="00252D69" w:rsidRDefault="00252D69" w:rsidP="00312599">
            <w:pPr>
              <w:pStyle w:val="Standard1"/>
              <w:spacing w:line="276" w:lineRule="auto"/>
              <w:rPr>
                <w:b/>
                <w:sz w:val="20"/>
                <w:szCs w:val="20"/>
              </w:rPr>
            </w:pPr>
          </w:p>
          <w:p w14:paraId="313F3330" w14:textId="77777777" w:rsidR="005E20A9" w:rsidRDefault="005E20A9" w:rsidP="00312599">
            <w:pPr>
              <w:pStyle w:val="Standard1"/>
              <w:spacing w:line="276" w:lineRule="auto"/>
            </w:pPr>
            <w:r>
              <w:rPr>
                <w:b/>
                <w:sz w:val="20"/>
                <w:szCs w:val="20"/>
              </w:rPr>
              <w:t>2.2 Kommunikation gestalten</w:t>
            </w:r>
          </w:p>
          <w:p w14:paraId="609B7C65" w14:textId="77777777" w:rsidR="005E20A9" w:rsidRDefault="005E20A9" w:rsidP="00312599">
            <w:pPr>
              <w:pStyle w:val="Standard1"/>
              <w:spacing w:line="276" w:lineRule="auto"/>
            </w:pPr>
            <w:r>
              <w:rPr>
                <w:sz w:val="20"/>
                <w:szCs w:val="20"/>
              </w:rPr>
              <w:t>2. Informationen, Erfahrungen und Erkenntnisse aus den alltagskulturellen Kompetenzfeldern in eigenen Worten wiedergeben</w:t>
            </w:r>
          </w:p>
          <w:p w14:paraId="4800253A" w14:textId="77777777" w:rsidR="005E20A9" w:rsidRDefault="005E20A9" w:rsidP="00312599">
            <w:pPr>
              <w:pStyle w:val="Standard1"/>
              <w:spacing w:line="276" w:lineRule="auto"/>
            </w:pPr>
          </w:p>
          <w:p w14:paraId="48A1098C" w14:textId="77777777" w:rsidR="005E20A9" w:rsidRDefault="005E20A9" w:rsidP="00312599">
            <w:pPr>
              <w:pStyle w:val="Standard1"/>
              <w:spacing w:line="276" w:lineRule="auto"/>
            </w:pPr>
            <w:r>
              <w:rPr>
                <w:b/>
                <w:sz w:val="20"/>
                <w:szCs w:val="20"/>
              </w:rPr>
              <w:t>2.4 Anwenden und gestalten</w:t>
            </w:r>
          </w:p>
          <w:p w14:paraId="64F813C7" w14:textId="0E5BA9B3" w:rsidR="005E20A9" w:rsidRDefault="000243F9" w:rsidP="00312599">
            <w:pPr>
              <w:pStyle w:val="Standard1"/>
              <w:spacing w:line="276" w:lineRule="auto"/>
            </w:pPr>
            <w:r>
              <w:rPr>
                <w:sz w:val="20"/>
                <w:szCs w:val="20"/>
              </w:rPr>
              <w:lastRenderedPageBreak/>
              <w:t>2. Selbstwirksamkeits</w:t>
            </w:r>
            <w:r w:rsidR="005E20A9">
              <w:rPr>
                <w:sz w:val="20"/>
                <w:szCs w:val="20"/>
              </w:rPr>
              <w:t>erfahrungen machen</w:t>
            </w:r>
          </w:p>
          <w:p w14:paraId="1C1BA3EB" w14:textId="77777777" w:rsidR="005E20A9" w:rsidRDefault="005E20A9" w:rsidP="00312599">
            <w:pPr>
              <w:pStyle w:val="Standard1"/>
              <w:spacing w:line="276" w:lineRule="auto"/>
            </w:pPr>
            <w:r>
              <w:rPr>
                <w:sz w:val="20"/>
                <w:szCs w:val="20"/>
              </w:rPr>
              <w:t>3. Fähigkeiten und Fertigkeiten erweitern</w:t>
            </w:r>
          </w:p>
          <w:p w14:paraId="6B6C340D" w14:textId="77777777" w:rsidR="005E20A9" w:rsidRDefault="005E20A9" w:rsidP="00312599">
            <w:pPr>
              <w:pStyle w:val="Standard1"/>
              <w:spacing w:line="276" w:lineRule="auto"/>
            </w:pPr>
            <w:r>
              <w:rPr>
                <w:sz w:val="20"/>
                <w:szCs w:val="20"/>
              </w:rPr>
              <w:t>8. sich nachhaltigkeits-orientiert und ressourcenschonend verhalten</w:t>
            </w:r>
          </w:p>
          <w:p w14:paraId="3115D414" w14:textId="77777777" w:rsidR="005E20A9" w:rsidRDefault="005E20A9" w:rsidP="00312599">
            <w:pPr>
              <w:pStyle w:val="Standard1"/>
              <w:spacing w:line="276" w:lineRule="auto"/>
            </w:pPr>
            <w:r>
              <w:rPr>
                <w:sz w:val="20"/>
                <w:szCs w:val="20"/>
              </w:rPr>
              <w:t>11. allein und im Team Verantwortung für Planung und Durchführung von Prozessen übernehmen</w:t>
            </w:r>
          </w:p>
          <w:p w14:paraId="2D75D8C3" w14:textId="77777777" w:rsidR="005E20A9" w:rsidRDefault="005E20A9" w:rsidP="00312599">
            <w:pPr>
              <w:pStyle w:val="Standard1"/>
              <w:spacing w:line="276" w:lineRule="auto"/>
            </w:pPr>
            <w:r>
              <w:rPr>
                <w:sz w:val="20"/>
                <w:szCs w:val="20"/>
              </w:rPr>
              <w:t>12. Schwierigkeiten während eines Arbeitsprozesses aushalten und/ oder Durchhaltevermögen trainieren</w:t>
            </w:r>
          </w:p>
          <w:p w14:paraId="1D096DFC" w14:textId="77777777" w:rsidR="005E20A9" w:rsidRDefault="005E20A9" w:rsidP="00312599">
            <w:pPr>
              <w:pStyle w:val="Standard1"/>
              <w:spacing w:line="276" w:lineRule="auto"/>
            </w:pPr>
          </w:p>
        </w:tc>
        <w:tc>
          <w:tcPr>
            <w:tcW w:w="1194" w:type="pct"/>
            <w:tcBorders>
              <w:top w:val="single" w:sz="4" w:space="0" w:color="000000"/>
              <w:left w:val="single" w:sz="4" w:space="0" w:color="000000"/>
              <w:bottom w:val="dashSmallGap" w:sz="4" w:space="0" w:color="auto"/>
              <w:right w:val="single" w:sz="4" w:space="0" w:color="000000"/>
            </w:tcBorders>
          </w:tcPr>
          <w:p w14:paraId="7EBDED18" w14:textId="77777777" w:rsidR="00252D69" w:rsidRDefault="00252D69" w:rsidP="003900C0">
            <w:pPr>
              <w:pStyle w:val="Standard1"/>
              <w:spacing w:after="120"/>
              <w:rPr>
                <w:b/>
                <w:color w:val="auto"/>
                <w:sz w:val="20"/>
                <w:szCs w:val="20"/>
              </w:rPr>
            </w:pPr>
          </w:p>
          <w:p w14:paraId="0E69C9C1" w14:textId="17051C13" w:rsidR="005E20A9" w:rsidRPr="007B129E" w:rsidRDefault="005E20A9" w:rsidP="003900C0">
            <w:pPr>
              <w:pStyle w:val="Standard1"/>
              <w:spacing w:after="120"/>
              <w:rPr>
                <w:color w:val="auto"/>
              </w:rPr>
            </w:pPr>
            <w:r w:rsidRPr="007B129E">
              <w:rPr>
                <w:b/>
                <w:color w:val="auto"/>
                <w:sz w:val="20"/>
                <w:szCs w:val="20"/>
              </w:rPr>
              <w:t>3.1.5.3 Bewusste Freizeitgestaltung</w:t>
            </w:r>
            <w:r>
              <w:rPr>
                <w:color w:val="auto"/>
              </w:rPr>
              <w:t xml:space="preserve"> </w:t>
            </w:r>
          </w:p>
        </w:tc>
        <w:tc>
          <w:tcPr>
            <w:tcW w:w="1736" w:type="pct"/>
            <w:vMerge w:val="restart"/>
            <w:tcBorders>
              <w:top w:val="single" w:sz="4" w:space="0" w:color="000000"/>
              <w:left w:val="single" w:sz="4" w:space="0" w:color="000000"/>
              <w:right w:val="single" w:sz="4" w:space="0" w:color="000000"/>
            </w:tcBorders>
          </w:tcPr>
          <w:p w14:paraId="2C238C40" w14:textId="77777777" w:rsidR="00252D69" w:rsidRDefault="00252D69" w:rsidP="00252D69">
            <w:pPr>
              <w:pStyle w:val="Standard1"/>
              <w:spacing w:line="276" w:lineRule="auto"/>
              <w:rPr>
                <w:b/>
                <w:color w:val="auto"/>
                <w:sz w:val="20"/>
                <w:szCs w:val="20"/>
              </w:rPr>
            </w:pPr>
          </w:p>
          <w:p w14:paraId="0B6DB779" w14:textId="77777777" w:rsidR="005E20A9" w:rsidRPr="007B129E" w:rsidRDefault="005E20A9" w:rsidP="00252D69">
            <w:pPr>
              <w:pStyle w:val="Standard1"/>
              <w:rPr>
                <w:color w:val="auto"/>
              </w:rPr>
            </w:pPr>
            <w:r w:rsidRPr="007B129E">
              <w:rPr>
                <w:b/>
                <w:color w:val="auto"/>
                <w:sz w:val="20"/>
                <w:szCs w:val="20"/>
              </w:rPr>
              <w:t>„Mode zum Selbermachen!?“</w:t>
            </w:r>
          </w:p>
          <w:p w14:paraId="0B2465F1" w14:textId="77777777" w:rsidR="005E20A9" w:rsidRPr="007B129E" w:rsidRDefault="005E20A9" w:rsidP="000A2CBB">
            <w:pPr>
              <w:pStyle w:val="Standard1"/>
              <w:numPr>
                <w:ilvl w:val="0"/>
                <w:numId w:val="11"/>
              </w:numPr>
              <w:spacing w:line="276" w:lineRule="auto"/>
              <w:ind w:hanging="360"/>
              <w:contextualSpacing/>
              <w:rPr>
                <w:color w:val="auto"/>
                <w:sz w:val="20"/>
                <w:szCs w:val="20"/>
              </w:rPr>
            </w:pPr>
            <w:r w:rsidRPr="007B129E">
              <w:rPr>
                <w:color w:val="auto"/>
                <w:sz w:val="20"/>
                <w:szCs w:val="20"/>
              </w:rPr>
              <w:t>Textile Kulturtechniken als Freizeitbeschäftigung am Beispiel modischer Accessoires: z.B. Verarbeitung textiler Flächen mit der Nähmaschine</w:t>
            </w:r>
          </w:p>
          <w:p w14:paraId="0E677EE2" w14:textId="2957E3DD" w:rsidR="005E20A9" w:rsidRPr="007B129E" w:rsidRDefault="00CA3909" w:rsidP="00312599">
            <w:pPr>
              <w:pStyle w:val="Standard1"/>
              <w:spacing w:line="276" w:lineRule="auto"/>
              <w:rPr>
                <w:color w:val="auto"/>
              </w:rPr>
            </w:pPr>
            <w:r w:rsidRPr="00CA3909">
              <w:rPr>
                <w:rStyle w:val="G"/>
              </w:rPr>
              <w:t xml:space="preserve">G </w:t>
            </w:r>
            <w:r w:rsidR="005E20A9" w:rsidRPr="007B129E">
              <w:rPr>
                <w:color w:val="auto"/>
                <w:sz w:val="20"/>
                <w:szCs w:val="20"/>
              </w:rPr>
              <w:t>Hilfe bei der Schnittbeschaffung, Herstellung mit entsprechenden Materialien (z.B. Stufenmodelle bzw. Medienre</w:t>
            </w:r>
            <w:r w:rsidR="005E20A9" w:rsidRPr="007B129E">
              <w:rPr>
                <w:color w:val="auto"/>
                <w:sz w:val="20"/>
                <w:szCs w:val="20"/>
              </w:rPr>
              <w:t>i</w:t>
            </w:r>
            <w:r w:rsidR="005E20A9" w:rsidRPr="007B129E">
              <w:rPr>
                <w:color w:val="auto"/>
                <w:sz w:val="20"/>
                <w:szCs w:val="20"/>
              </w:rPr>
              <w:t>hen)</w:t>
            </w:r>
          </w:p>
          <w:p w14:paraId="337B5DA6" w14:textId="2DDC616A" w:rsidR="005E20A9" w:rsidRPr="007B129E" w:rsidRDefault="00CA3909" w:rsidP="00312599">
            <w:pPr>
              <w:pStyle w:val="Standard1"/>
              <w:spacing w:line="276" w:lineRule="auto"/>
              <w:rPr>
                <w:color w:val="auto"/>
              </w:rPr>
            </w:pPr>
            <w:r w:rsidRPr="00CA3909">
              <w:rPr>
                <w:rStyle w:val="M"/>
              </w:rPr>
              <w:lastRenderedPageBreak/>
              <w:t>M</w:t>
            </w:r>
            <w:r w:rsidR="006A4714">
              <w:rPr>
                <w:rStyle w:val="M"/>
              </w:rPr>
              <w:t>,</w:t>
            </w:r>
            <w:r w:rsidRPr="006A4714">
              <w:rPr>
                <w:rStyle w:val="M"/>
                <w:shd w:val="clear" w:color="auto" w:fill="auto"/>
              </w:rPr>
              <w:t xml:space="preserve"> </w:t>
            </w:r>
            <w:r w:rsidRPr="00CA3909">
              <w:rPr>
                <w:rStyle w:val="E"/>
              </w:rPr>
              <w:t xml:space="preserve">E </w:t>
            </w:r>
            <w:r w:rsidR="005E20A9" w:rsidRPr="007B129E">
              <w:rPr>
                <w:color w:val="auto"/>
                <w:sz w:val="20"/>
                <w:szCs w:val="20"/>
              </w:rPr>
              <w:t>eigenständige Schnittbeschaffung</w:t>
            </w:r>
          </w:p>
          <w:p w14:paraId="71081538" w14:textId="02D0F470" w:rsidR="005E20A9" w:rsidRDefault="00CA3909" w:rsidP="00312599">
            <w:pPr>
              <w:pStyle w:val="Standard1"/>
              <w:spacing w:line="276" w:lineRule="auto"/>
              <w:rPr>
                <w:color w:val="auto"/>
              </w:rPr>
            </w:pPr>
            <w:r w:rsidRPr="00CA3909">
              <w:rPr>
                <w:rStyle w:val="E"/>
              </w:rPr>
              <w:t xml:space="preserve">E </w:t>
            </w:r>
            <w:r w:rsidR="005E20A9" w:rsidRPr="007B129E">
              <w:rPr>
                <w:color w:val="auto"/>
                <w:sz w:val="20"/>
                <w:szCs w:val="20"/>
              </w:rPr>
              <w:t>selbst</w:t>
            </w:r>
            <w:r w:rsidR="00CB4A5A">
              <w:rPr>
                <w:color w:val="auto"/>
                <w:sz w:val="20"/>
                <w:szCs w:val="20"/>
              </w:rPr>
              <w:t>st</w:t>
            </w:r>
            <w:r w:rsidR="005E20A9" w:rsidRPr="007B129E">
              <w:rPr>
                <w:color w:val="auto"/>
                <w:sz w:val="20"/>
                <w:szCs w:val="20"/>
              </w:rPr>
              <w:t>ändiges Arbeiten nach Arbeitsanleitung</w:t>
            </w:r>
          </w:p>
          <w:p w14:paraId="253E3080" w14:textId="77777777" w:rsidR="00CB4A5A" w:rsidRPr="007B129E" w:rsidRDefault="00CB4A5A" w:rsidP="00312599">
            <w:pPr>
              <w:pStyle w:val="Standard1"/>
              <w:spacing w:line="276" w:lineRule="auto"/>
              <w:rPr>
                <w:color w:val="auto"/>
              </w:rPr>
            </w:pPr>
          </w:p>
          <w:p w14:paraId="5E22F1EA" w14:textId="77777777" w:rsidR="005E20A9" w:rsidRPr="007B129E" w:rsidRDefault="005E20A9" w:rsidP="000A2CBB">
            <w:pPr>
              <w:pStyle w:val="Standard1"/>
              <w:numPr>
                <w:ilvl w:val="0"/>
                <w:numId w:val="11"/>
              </w:numPr>
              <w:spacing w:line="276" w:lineRule="auto"/>
              <w:ind w:hanging="360"/>
              <w:contextualSpacing/>
              <w:rPr>
                <w:color w:val="auto"/>
                <w:sz w:val="20"/>
                <w:szCs w:val="20"/>
              </w:rPr>
            </w:pPr>
            <w:r w:rsidRPr="007B129E">
              <w:rPr>
                <w:color w:val="auto"/>
                <w:sz w:val="20"/>
                <w:szCs w:val="20"/>
              </w:rPr>
              <w:t>Reflexion der praktischen Arbeit im Hinblick auf Aspekte der Nachhaltigkeit und des Konsums</w:t>
            </w:r>
          </w:p>
          <w:p w14:paraId="7DA77F7C" w14:textId="77777777" w:rsidR="005E20A9" w:rsidRPr="007B129E" w:rsidRDefault="005E20A9" w:rsidP="00312599">
            <w:pPr>
              <w:pStyle w:val="Standard1"/>
              <w:rPr>
                <w:color w:val="auto"/>
              </w:rPr>
            </w:pPr>
          </w:p>
          <w:p w14:paraId="1DD2C451" w14:textId="411F32BA" w:rsidR="005E20A9" w:rsidRPr="007B129E" w:rsidRDefault="005E20A9" w:rsidP="00312599">
            <w:pPr>
              <w:pStyle w:val="Standard1"/>
              <w:rPr>
                <w:color w:val="auto"/>
              </w:rPr>
            </w:pPr>
            <w:r w:rsidRPr="007B129E">
              <w:rPr>
                <w:b/>
                <w:color w:val="auto"/>
                <w:sz w:val="20"/>
                <w:szCs w:val="20"/>
              </w:rPr>
              <w:t>BNE</w:t>
            </w:r>
            <w:r w:rsidRPr="007B129E">
              <w:rPr>
                <w:color w:val="auto"/>
                <w:sz w:val="20"/>
                <w:szCs w:val="20"/>
              </w:rPr>
              <w:t xml:space="preserve"> Werte und Normen in Entscheidungssituationen; Kriterien für</w:t>
            </w:r>
            <w:r w:rsidR="00E50C7B">
              <w:rPr>
                <w:color w:val="auto"/>
                <w:sz w:val="20"/>
                <w:szCs w:val="20"/>
              </w:rPr>
              <w:t xml:space="preserve"> nachhaltigkeitsfördernden und -</w:t>
            </w:r>
            <w:r w:rsidRPr="007B129E">
              <w:rPr>
                <w:color w:val="auto"/>
                <w:sz w:val="20"/>
                <w:szCs w:val="20"/>
              </w:rPr>
              <w:t>hemmende Han</w:t>
            </w:r>
            <w:r w:rsidRPr="007B129E">
              <w:rPr>
                <w:color w:val="auto"/>
                <w:sz w:val="20"/>
                <w:szCs w:val="20"/>
              </w:rPr>
              <w:t>d</w:t>
            </w:r>
            <w:r w:rsidRPr="007B129E">
              <w:rPr>
                <w:color w:val="auto"/>
                <w:sz w:val="20"/>
                <w:szCs w:val="20"/>
              </w:rPr>
              <w:t xml:space="preserve">lungen </w:t>
            </w:r>
          </w:p>
          <w:p w14:paraId="39C20C1A" w14:textId="77777777" w:rsidR="005E20A9" w:rsidRPr="007B129E" w:rsidRDefault="005E20A9" w:rsidP="00312599">
            <w:pPr>
              <w:pStyle w:val="Standard1"/>
              <w:rPr>
                <w:color w:val="auto"/>
              </w:rPr>
            </w:pPr>
            <w:r w:rsidRPr="007B129E">
              <w:rPr>
                <w:b/>
                <w:color w:val="auto"/>
                <w:sz w:val="20"/>
                <w:szCs w:val="20"/>
              </w:rPr>
              <w:t>VB</w:t>
            </w:r>
            <w:r w:rsidRPr="007B129E">
              <w:rPr>
                <w:color w:val="auto"/>
                <w:sz w:val="20"/>
                <w:szCs w:val="20"/>
              </w:rPr>
              <w:t xml:space="preserve"> Umgang mit eigenen Ressourcen; Qualität Konsumgüter; Alltagskonsum</w:t>
            </w:r>
          </w:p>
          <w:p w14:paraId="64570F85" w14:textId="77777777" w:rsidR="005E20A9" w:rsidRPr="007B129E" w:rsidRDefault="005E20A9" w:rsidP="00312599">
            <w:pPr>
              <w:pStyle w:val="Standard1"/>
              <w:rPr>
                <w:color w:val="auto"/>
              </w:rPr>
            </w:pPr>
          </w:p>
        </w:tc>
        <w:tc>
          <w:tcPr>
            <w:tcW w:w="959" w:type="pct"/>
            <w:vMerge w:val="restart"/>
            <w:tcBorders>
              <w:top w:val="single" w:sz="4" w:space="0" w:color="000000"/>
              <w:left w:val="single" w:sz="4" w:space="0" w:color="000000"/>
              <w:right w:val="single" w:sz="4" w:space="0" w:color="000000"/>
            </w:tcBorders>
          </w:tcPr>
          <w:p w14:paraId="303EA911" w14:textId="77777777" w:rsidR="00252D69" w:rsidRDefault="00252D69" w:rsidP="00312599">
            <w:pPr>
              <w:pStyle w:val="Standard1"/>
              <w:spacing w:line="276" w:lineRule="auto"/>
              <w:rPr>
                <w:sz w:val="20"/>
                <w:szCs w:val="20"/>
                <w:u w:val="single"/>
              </w:rPr>
            </w:pPr>
          </w:p>
          <w:p w14:paraId="7AFB457E" w14:textId="77777777" w:rsidR="005E20A9" w:rsidRDefault="005E20A9" w:rsidP="00312599">
            <w:pPr>
              <w:pStyle w:val="Standard1"/>
              <w:spacing w:line="276" w:lineRule="auto"/>
            </w:pPr>
            <w:r>
              <w:rPr>
                <w:sz w:val="20"/>
                <w:szCs w:val="20"/>
                <w:u w:val="single"/>
              </w:rPr>
              <w:t>Leitperspektive:</w:t>
            </w:r>
          </w:p>
          <w:p w14:paraId="0C087CDA" w14:textId="27127FC2" w:rsidR="00383443" w:rsidRDefault="00383443" w:rsidP="00312599">
            <w:pPr>
              <w:pStyle w:val="Standard1"/>
              <w:spacing w:line="276" w:lineRule="auto"/>
              <w:rPr>
                <w:sz w:val="20"/>
                <w:szCs w:val="20"/>
              </w:rPr>
            </w:pPr>
            <w:r w:rsidRPr="00383443">
              <w:rPr>
                <w:rStyle w:val="LBNE"/>
              </w:rPr>
              <w:t>L VB</w:t>
            </w:r>
          </w:p>
          <w:p w14:paraId="14A5ED5C" w14:textId="73A6C80E" w:rsidR="005E20A9" w:rsidRDefault="00383443" w:rsidP="00312599">
            <w:pPr>
              <w:pStyle w:val="Standard1"/>
              <w:spacing w:line="276" w:lineRule="auto"/>
            </w:pPr>
            <w:r w:rsidRPr="00383443">
              <w:rPr>
                <w:rStyle w:val="LBNE"/>
              </w:rPr>
              <w:t>L BNE</w:t>
            </w:r>
          </w:p>
          <w:p w14:paraId="3C8F9C31" w14:textId="77777777" w:rsidR="005E20A9" w:rsidRDefault="005E20A9" w:rsidP="00312599">
            <w:pPr>
              <w:pStyle w:val="Standard1"/>
              <w:spacing w:line="276" w:lineRule="auto"/>
            </w:pPr>
          </w:p>
          <w:p w14:paraId="46B6A51B" w14:textId="77777777" w:rsidR="003F6DD2" w:rsidRDefault="005E20A9" w:rsidP="00312599">
            <w:pPr>
              <w:pStyle w:val="Standard1"/>
              <w:spacing w:line="276" w:lineRule="auto"/>
              <w:rPr>
                <w:sz w:val="20"/>
                <w:szCs w:val="20"/>
              </w:rPr>
            </w:pPr>
            <w:r>
              <w:rPr>
                <w:sz w:val="20"/>
                <w:szCs w:val="20"/>
                <w:u w:val="single"/>
              </w:rPr>
              <w:t>Ergänzender Hinweis:</w:t>
            </w:r>
            <w:r>
              <w:rPr>
                <w:sz w:val="20"/>
                <w:szCs w:val="20"/>
              </w:rPr>
              <w:t xml:space="preserve"> </w:t>
            </w:r>
          </w:p>
          <w:p w14:paraId="6C67DF5C" w14:textId="67E8DE70" w:rsidR="005E20A9" w:rsidRDefault="005E20A9" w:rsidP="00312599">
            <w:pPr>
              <w:pStyle w:val="Standard1"/>
              <w:spacing w:line="276" w:lineRule="auto"/>
            </w:pPr>
            <w:r>
              <w:rPr>
                <w:sz w:val="20"/>
                <w:szCs w:val="20"/>
              </w:rPr>
              <w:t>Vorzugsweise Werterhaltung textiler Flächen durch Recycling</w:t>
            </w:r>
          </w:p>
          <w:p w14:paraId="67F0CB46" w14:textId="77777777" w:rsidR="005E20A9" w:rsidRDefault="005E20A9" w:rsidP="00312599">
            <w:pPr>
              <w:pStyle w:val="Standard1"/>
              <w:spacing w:line="276" w:lineRule="auto"/>
            </w:pPr>
          </w:p>
          <w:p w14:paraId="1BB32A34" w14:textId="77777777" w:rsidR="005E20A9" w:rsidRDefault="005E20A9" w:rsidP="00312599">
            <w:pPr>
              <w:pStyle w:val="Standard1"/>
              <w:spacing w:line="276" w:lineRule="auto"/>
            </w:pPr>
            <w:r>
              <w:rPr>
                <w:sz w:val="20"/>
                <w:szCs w:val="20"/>
              </w:rPr>
              <w:t>Portfolioarbeit</w:t>
            </w:r>
          </w:p>
          <w:p w14:paraId="4366C456" w14:textId="77777777" w:rsidR="005E20A9" w:rsidRDefault="005E20A9" w:rsidP="00312599">
            <w:pPr>
              <w:pStyle w:val="Standard1"/>
              <w:spacing w:line="276" w:lineRule="auto"/>
            </w:pPr>
          </w:p>
          <w:p w14:paraId="4E3CE8E2" w14:textId="52A2B2EA" w:rsidR="005E20A9" w:rsidRDefault="005E20A9" w:rsidP="00312599">
            <w:pPr>
              <w:pStyle w:val="Standard1"/>
              <w:spacing w:line="276" w:lineRule="auto"/>
            </w:pPr>
            <w:r>
              <w:rPr>
                <w:sz w:val="20"/>
                <w:szCs w:val="20"/>
              </w:rPr>
              <w:t>Internetplattform</w:t>
            </w:r>
            <w:r w:rsidR="003F6DD2">
              <w:rPr>
                <w:sz w:val="20"/>
                <w:szCs w:val="20"/>
              </w:rPr>
              <w:t xml:space="preserve"> </w:t>
            </w:r>
            <w:proofErr w:type="spellStart"/>
            <w:r>
              <w:rPr>
                <w:sz w:val="20"/>
                <w:szCs w:val="20"/>
              </w:rPr>
              <w:t>Pattydo</w:t>
            </w:r>
            <w:proofErr w:type="spellEnd"/>
          </w:p>
          <w:p w14:paraId="11BF0830" w14:textId="77777777" w:rsidR="005E20A9" w:rsidRDefault="005E20A9" w:rsidP="00312599">
            <w:pPr>
              <w:pStyle w:val="Standard1"/>
              <w:spacing w:line="276" w:lineRule="auto"/>
            </w:pPr>
          </w:p>
          <w:p w14:paraId="68A9C3FF" w14:textId="77777777" w:rsidR="005E20A9" w:rsidRDefault="005E20A9" w:rsidP="00312599">
            <w:pPr>
              <w:pStyle w:val="Standard1"/>
              <w:spacing w:line="276" w:lineRule="auto"/>
            </w:pPr>
            <w:r>
              <w:rPr>
                <w:sz w:val="20"/>
                <w:szCs w:val="20"/>
              </w:rPr>
              <w:t>Kreativitätsförderung:</w:t>
            </w:r>
          </w:p>
          <w:p w14:paraId="53D0EE12" w14:textId="77777777" w:rsidR="005E20A9" w:rsidRDefault="005E20A9" w:rsidP="00312599">
            <w:pPr>
              <w:pStyle w:val="Standard1"/>
              <w:spacing w:line="276" w:lineRule="auto"/>
            </w:pPr>
            <w:r>
              <w:rPr>
                <w:sz w:val="20"/>
                <w:szCs w:val="20"/>
              </w:rPr>
              <w:t xml:space="preserve">Frei Luzia; Textilart, Lehrmittelverlag St. Gallen Schweiz, 2013 ISBN 978-3-906784-84-7  </w:t>
            </w:r>
          </w:p>
          <w:p w14:paraId="1149F99D" w14:textId="77777777" w:rsidR="005E20A9" w:rsidRDefault="005E20A9" w:rsidP="00312599">
            <w:pPr>
              <w:pStyle w:val="Standard1"/>
              <w:spacing w:line="276" w:lineRule="auto"/>
            </w:pPr>
          </w:p>
        </w:tc>
      </w:tr>
      <w:tr w:rsidR="009909C1" w14:paraId="64976AD7" w14:textId="77777777" w:rsidTr="00A7607E">
        <w:tc>
          <w:tcPr>
            <w:tcW w:w="1111" w:type="pct"/>
            <w:vMerge/>
            <w:tcBorders>
              <w:left w:val="single" w:sz="4" w:space="0" w:color="000000"/>
              <w:right w:val="single" w:sz="4" w:space="0" w:color="000000"/>
            </w:tcBorders>
          </w:tcPr>
          <w:p w14:paraId="752797EE" w14:textId="77777777" w:rsidR="005E20A9" w:rsidRDefault="005E20A9" w:rsidP="00312599">
            <w:pPr>
              <w:pStyle w:val="Standard1"/>
              <w:spacing w:line="276" w:lineRule="auto"/>
              <w:rPr>
                <w:b/>
                <w:sz w:val="20"/>
                <w:szCs w:val="20"/>
              </w:rPr>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0AFC6B71" w14:textId="7579F7EB" w:rsidR="005E20A9" w:rsidRPr="005E20A9" w:rsidRDefault="00CA3909" w:rsidP="006A4714">
            <w:pPr>
              <w:pStyle w:val="Standard1"/>
              <w:spacing w:after="120"/>
              <w:rPr>
                <w:color w:val="auto"/>
              </w:rPr>
            </w:pPr>
            <w:r w:rsidRPr="00CA3909">
              <w:rPr>
                <w:rStyle w:val="G"/>
              </w:rPr>
              <w:t>G</w:t>
            </w:r>
            <w:r w:rsidR="006A4714">
              <w:rPr>
                <w:rStyle w:val="G"/>
              </w:rPr>
              <w:t>,</w:t>
            </w:r>
            <w:r w:rsidR="000243F9" w:rsidRPr="006A4714">
              <w:rPr>
                <w:rStyle w:val="G"/>
                <w:shd w:val="clear" w:color="auto" w:fill="auto"/>
              </w:rPr>
              <w:t xml:space="preserve"> </w:t>
            </w:r>
            <w:r w:rsidR="000243F9" w:rsidRPr="00CA3909">
              <w:rPr>
                <w:rStyle w:val="M"/>
              </w:rPr>
              <w:t>M</w:t>
            </w:r>
            <w:r w:rsidR="006A4714">
              <w:rPr>
                <w:rStyle w:val="M"/>
              </w:rPr>
              <w:t>,</w:t>
            </w:r>
            <w:r w:rsidR="000243F9" w:rsidRPr="006A4714">
              <w:rPr>
                <w:rStyle w:val="M"/>
                <w:shd w:val="clear" w:color="auto" w:fill="auto"/>
              </w:rPr>
              <w:t xml:space="preserve"> </w:t>
            </w:r>
            <w:r w:rsidR="000243F9" w:rsidRPr="00CA3909">
              <w:rPr>
                <w:rStyle w:val="E"/>
              </w:rPr>
              <w:t>E</w:t>
            </w:r>
            <w:r w:rsidR="006A4714">
              <w:rPr>
                <w:rStyle w:val="E"/>
              </w:rPr>
              <w:t xml:space="preserve"> </w:t>
            </w:r>
            <w:r w:rsidR="000243F9" w:rsidRPr="007B129E">
              <w:rPr>
                <w:color w:val="auto"/>
                <w:sz w:val="20"/>
                <w:szCs w:val="20"/>
              </w:rPr>
              <w:t>(4)</w:t>
            </w:r>
            <w:r w:rsidR="000243F9">
              <w:rPr>
                <w:color w:val="auto"/>
                <w:sz w:val="20"/>
                <w:szCs w:val="20"/>
              </w:rPr>
              <w:t>...</w:t>
            </w:r>
            <w:r w:rsidR="005E20A9" w:rsidRPr="007B129E">
              <w:rPr>
                <w:color w:val="auto"/>
                <w:sz w:val="20"/>
                <w:szCs w:val="20"/>
              </w:rPr>
              <w:t>Kreative und künstlerische Freizeitaktivitäten erproben und mögliches Potenzial reflektieren</w:t>
            </w:r>
          </w:p>
        </w:tc>
        <w:tc>
          <w:tcPr>
            <w:tcW w:w="1736" w:type="pct"/>
            <w:vMerge/>
            <w:tcBorders>
              <w:left w:val="single" w:sz="4" w:space="0" w:color="000000"/>
              <w:right w:val="single" w:sz="4" w:space="0" w:color="000000"/>
            </w:tcBorders>
          </w:tcPr>
          <w:p w14:paraId="10B289C6" w14:textId="77777777" w:rsidR="005E20A9" w:rsidRPr="007B129E" w:rsidRDefault="005E20A9" w:rsidP="00312599">
            <w:pPr>
              <w:pStyle w:val="Standard1"/>
              <w:spacing w:after="240" w:line="276" w:lineRule="auto"/>
              <w:rPr>
                <w:b/>
                <w:color w:val="auto"/>
                <w:sz w:val="20"/>
                <w:szCs w:val="20"/>
              </w:rPr>
            </w:pPr>
          </w:p>
        </w:tc>
        <w:tc>
          <w:tcPr>
            <w:tcW w:w="959" w:type="pct"/>
            <w:vMerge/>
            <w:tcBorders>
              <w:left w:val="single" w:sz="4" w:space="0" w:color="000000"/>
              <w:right w:val="single" w:sz="4" w:space="0" w:color="000000"/>
            </w:tcBorders>
          </w:tcPr>
          <w:p w14:paraId="2C5C1B7E" w14:textId="77777777" w:rsidR="005E20A9" w:rsidRDefault="005E20A9" w:rsidP="00312599">
            <w:pPr>
              <w:pStyle w:val="Standard1"/>
              <w:spacing w:line="276" w:lineRule="auto"/>
              <w:rPr>
                <w:sz w:val="20"/>
                <w:szCs w:val="20"/>
                <w:u w:val="single"/>
              </w:rPr>
            </w:pPr>
          </w:p>
        </w:tc>
      </w:tr>
      <w:tr w:rsidR="009909C1" w14:paraId="57F8D459" w14:textId="77777777" w:rsidTr="00A7607E">
        <w:tc>
          <w:tcPr>
            <w:tcW w:w="1111" w:type="pct"/>
            <w:vMerge/>
            <w:tcBorders>
              <w:left w:val="single" w:sz="4" w:space="0" w:color="000000"/>
              <w:right w:val="single" w:sz="4" w:space="0" w:color="000000"/>
            </w:tcBorders>
          </w:tcPr>
          <w:p w14:paraId="187A70BB" w14:textId="77777777" w:rsidR="005E20A9" w:rsidRDefault="005E20A9" w:rsidP="00312599">
            <w:pPr>
              <w:pStyle w:val="Standard1"/>
              <w:spacing w:line="276" w:lineRule="auto"/>
              <w:rPr>
                <w:b/>
                <w:sz w:val="20"/>
                <w:szCs w:val="20"/>
              </w:rPr>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2C4381B0" w14:textId="08D9DA9A" w:rsidR="005E20A9" w:rsidRPr="005E20A9" w:rsidRDefault="00CA3909" w:rsidP="003900C0">
            <w:pPr>
              <w:pStyle w:val="Standard1"/>
              <w:spacing w:after="120"/>
              <w:rPr>
                <w:color w:val="auto"/>
              </w:rPr>
            </w:pPr>
            <w:r w:rsidRPr="00CA3909">
              <w:rPr>
                <w:rStyle w:val="G"/>
              </w:rPr>
              <w:t>G</w:t>
            </w:r>
            <w:r w:rsidR="000243F9">
              <w:rPr>
                <w:rStyle w:val="G"/>
              </w:rPr>
              <w:t xml:space="preserve"> </w:t>
            </w:r>
            <w:r w:rsidR="000243F9" w:rsidRPr="007B129E">
              <w:rPr>
                <w:color w:val="auto"/>
                <w:sz w:val="20"/>
                <w:szCs w:val="20"/>
              </w:rPr>
              <w:t>(5)</w:t>
            </w:r>
            <w:r w:rsidR="000243F9">
              <w:rPr>
                <w:color w:val="auto"/>
                <w:sz w:val="20"/>
                <w:szCs w:val="20"/>
              </w:rPr>
              <w:t>...</w:t>
            </w:r>
            <w:r w:rsidRPr="00CA3909">
              <w:rPr>
                <w:rStyle w:val="G"/>
              </w:rPr>
              <w:t xml:space="preserve"> </w:t>
            </w:r>
            <w:r w:rsidR="005E20A9" w:rsidRPr="007B129E">
              <w:rPr>
                <w:color w:val="auto"/>
                <w:sz w:val="20"/>
                <w:szCs w:val="20"/>
              </w:rPr>
              <w:t>Grundtechniken des Nähmaschinennähens nutzen und den mögl</w:t>
            </w:r>
            <w:r w:rsidR="005E20A9" w:rsidRPr="007B129E">
              <w:rPr>
                <w:color w:val="auto"/>
                <w:sz w:val="20"/>
                <w:szCs w:val="20"/>
              </w:rPr>
              <w:t>i</w:t>
            </w:r>
            <w:r w:rsidR="005E20A9" w:rsidRPr="007B129E">
              <w:rPr>
                <w:color w:val="auto"/>
                <w:sz w:val="20"/>
                <w:szCs w:val="20"/>
              </w:rPr>
              <w:t>chen Freizeitwert diskutieren</w:t>
            </w:r>
          </w:p>
        </w:tc>
        <w:tc>
          <w:tcPr>
            <w:tcW w:w="1736" w:type="pct"/>
            <w:vMerge/>
            <w:tcBorders>
              <w:left w:val="single" w:sz="4" w:space="0" w:color="000000"/>
              <w:right w:val="single" w:sz="4" w:space="0" w:color="000000"/>
            </w:tcBorders>
          </w:tcPr>
          <w:p w14:paraId="34D308EA" w14:textId="77777777" w:rsidR="005E20A9" w:rsidRPr="007B129E" w:rsidRDefault="005E20A9" w:rsidP="00312599">
            <w:pPr>
              <w:pStyle w:val="Standard1"/>
              <w:spacing w:after="240" w:line="276" w:lineRule="auto"/>
              <w:rPr>
                <w:b/>
                <w:color w:val="auto"/>
                <w:sz w:val="20"/>
                <w:szCs w:val="20"/>
              </w:rPr>
            </w:pPr>
          </w:p>
        </w:tc>
        <w:tc>
          <w:tcPr>
            <w:tcW w:w="959" w:type="pct"/>
            <w:vMerge/>
            <w:tcBorders>
              <w:left w:val="single" w:sz="4" w:space="0" w:color="000000"/>
              <w:right w:val="single" w:sz="4" w:space="0" w:color="000000"/>
            </w:tcBorders>
          </w:tcPr>
          <w:p w14:paraId="1F09D9E4" w14:textId="77777777" w:rsidR="005E20A9" w:rsidRDefault="005E20A9" w:rsidP="00312599">
            <w:pPr>
              <w:pStyle w:val="Standard1"/>
              <w:spacing w:line="276" w:lineRule="auto"/>
              <w:rPr>
                <w:sz w:val="20"/>
                <w:szCs w:val="20"/>
                <w:u w:val="single"/>
              </w:rPr>
            </w:pPr>
          </w:p>
        </w:tc>
      </w:tr>
      <w:tr w:rsidR="009909C1" w14:paraId="57747DF4" w14:textId="77777777" w:rsidTr="00A7607E">
        <w:tc>
          <w:tcPr>
            <w:tcW w:w="1111" w:type="pct"/>
            <w:vMerge/>
            <w:tcBorders>
              <w:left w:val="single" w:sz="4" w:space="0" w:color="000000"/>
              <w:right w:val="single" w:sz="4" w:space="0" w:color="000000"/>
            </w:tcBorders>
          </w:tcPr>
          <w:p w14:paraId="7FF72FF9" w14:textId="77777777" w:rsidR="005E20A9" w:rsidRDefault="005E20A9" w:rsidP="00312599">
            <w:pPr>
              <w:pStyle w:val="Standard1"/>
              <w:spacing w:line="276" w:lineRule="auto"/>
              <w:rPr>
                <w:b/>
                <w:sz w:val="20"/>
                <w:szCs w:val="20"/>
              </w:rPr>
            </w:pPr>
          </w:p>
        </w:tc>
        <w:tc>
          <w:tcPr>
            <w:tcW w:w="1194" w:type="pct"/>
            <w:tcBorders>
              <w:top w:val="dashSmallGap" w:sz="4" w:space="0" w:color="auto"/>
              <w:left w:val="single" w:sz="4" w:space="0" w:color="000000"/>
              <w:bottom w:val="dashSmallGap" w:sz="4" w:space="0" w:color="auto"/>
              <w:right w:val="single" w:sz="4" w:space="0" w:color="000000"/>
            </w:tcBorders>
            <w:shd w:val="clear" w:color="auto" w:fill="auto"/>
          </w:tcPr>
          <w:p w14:paraId="48F854E6" w14:textId="45A20E9A" w:rsidR="005E20A9" w:rsidRPr="005E20A9" w:rsidRDefault="00CA3909" w:rsidP="006A4714">
            <w:pPr>
              <w:pStyle w:val="Standard1"/>
              <w:spacing w:after="120"/>
              <w:rPr>
                <w:color w:val="auto"/>
                <w:sz w:val="20"/>
                <w:szCs w:val="20"/>
              </w:rPr>
            </w:pPr>
            <w:r w:rsidRPr="00CA3909">
              <w:rPr>
                <w:rStyle w:val="M"/>
              </w:rPr>
              <w:t>M</w:t>
            </w:r>
            <w:r w:rsidR="006A4714">
              <w:rPr>
                <w:rStyle w:val="M"/>
              </w:rPr>
              <w:t>,</w:t>
            </w:r>
            <w:r w:rsidR="000243F9" w:rsidRPr="006A4714">
              <w:rPr>
                <w:rStyle w:val="M"/>
                <w:shd w:val="clear" w:color="auto" w:fill="auto"/>
              </w:rPr>
              <w:t xml:space="preserve"> </w:t>
            </w:r>
            <w:r w:rsidR="000243F9" w:rsidRPr="00CA3909">
              <w:rPr>
                <w:rStyle w:val="E"/>
              </w:rPr>
              <w:t>E</w:t>
            </w:r>
            <w:r w:rsidR="006A4714">
              <w:rPr>
                <w:rStyle w:val="E"/>
              </w:rPr>
              <w:t xml:space="preserve"> </w:t>
            </w:r>
            <w:r w:rsidR="000243F9" w:rsidRPr="007B129E">
              <w:rPr>
                <w:color w:val="auto"/>
                <w:sz w:val="20"/>
                <w:szCs w:val="20"/>
              </w:rPr>
              <w:t>(5)</w:t>
            </w:r>
            <w:r w:rsidR="000243F9">
              <w:rPr>
                <w:color w:val="auto"/>
                <w:sz w:val="20"/>
                <w:szCs w:val="20"/>
              </w:rPr>
              <w:t>...</w:t>
            </w:r>
            <w:r w:rsidR="005E20A9" w:rsidRPr="007B129E">
              <w:rPr>
                <w:color w:val="auto"/>
                <w:sz w:val="20"/>
                <w:szCs w:val="20"/>
              </w:rPr>
              <w:t>und funktionale, soziologische, ökologische und ökonomische</w:t>
            </w:r>
            <w:r w:rsidR="005E20A9" w:rsidRPr="007B129E">
              <w:rPr>
                <w:b/>
                <w:color w:val="auto"/>
                <w:sz w:val="20"/>
                <w:szCs w:val="20"/>
              </w:rPr>
              <w:t xml:space="preserve"> </w:t>
            </w:r>
            <w:r w:rsidR="005E20A9" w:rsidRPr="007B129E">
              <w:rPr>
                <w:color w:val="auto"/>
                <w:sz w:val="20"/>
                <w:szCs w:val="20"/>
              </w:rPr>
              <w:t>Gesichtspunkte herausarbeiten</w:t>
            </w:r>
          </w:p>
        </w:tc>
        <w:tc>
          <w:tcPr>
            <w:tcW w:w="1736" w:type="pct"/>
            <w:vMerge/>
            <w:tcBorders>
              <w:left w:val="single" w:sz="4" w:space="0" w:color="000000"/>
              <w:right w:val="single" w:sz="4" w:space="0" w:color="000000"/>
            </w:tcBorders>
          </w:tcPr>
          <w:p w14:paraId="79DDD58A" w14:textId="77777777" w:rsidR="005E20A9" w:rsidRPr="007B129E" w:rsidRDefault="005E20A9" w:rsidP="00312599">
            <w:pPr>
              <w:pStyle w:val="Standard1"/>
              <w:spacing w:after="240" w:line="276" w:lineRule="auto"/>
              <w:rPr>
                <w:b/>
                <w:color w:val="auto"/>
                <w:sz w:val="20"/>
                <w:szCs w:val="20"/>
              </w:rPr>
            </w:pPr>
          </w:p>
        </w:tc>
        <w:tc>
          <w:tcPr>
            <w:tcW w:w="959" w:type="pct"/>
            <w:vMerge/>
            <w:tcBorders>
              <w:left w:val="single" w:sz="4" w:space="0" w:color="000000"/>
              <w:right w:val="single" w:sz="4" w:space="0" w:color="000000"/>
            </w:tcBorders>
          </w:tcPr>
          <w:p w14:paraId="4E56151B" w14:textId="77777777" w:rsidR="005E20A9" w:rsidRDefault="005E20A9" w:rsidP="00312599">
            <w:pPr>
              <w:pStyle w:val="Standard1"/>
              <w:spacing w:line="276" w:lineRule="auto"/>
              <w:rPr>
                <w:sz w:val="20"/>
                <w:szCs w:val="20"/>
                <w:u w:val="single"/>
              </w:rPr>
            </w:pPr>
          </w:p>
        </w:tc>
      </w:tr>
      <w:tr w:rsidR="009909C1" w14:paraId="3089C236" w14:textId="77777777" w:rsidTr="00A7607E">
        <w:tc>
          <w:tcPr>
            <w:tcW w:w="1111" w:type="pct"/>
            <w:vMerge/>
            <w:tcBorders>
              <w:left w:val="single" w:sz="4" w:space="0" w:color="000000"/>
              <w:right w:val="single" w:sz="4" w:space="0" w:color="000000"/>
            </w:tcBorders>
          </w:tcPr>
          <w:p w14:paraId="5A71FC8A" w14:textId="77777777" w:rsidR="005E20A9" w:rsidRDefault="005E20A9" w:rsidP="00312599">
            <w:pPr>
              <w:pStyle w:val="Standard1"/>
              <w:spacing w:line="276" w:lineRule="auto"/>
              <w:rPr>
                <w:b/>
                <w:sz w:val="20"/>
                <w:szCs w:val="20"/>
              </w:rPr>
            </w:pPr>
          </w:p>
        </w:tc>
        <w:tc>
          <w:tcPr>
            <w:tcW w:w="1194" w:type="pct"/>
            <w:tcBorders>
              <w:top w:val="single" w:sz="4" w:space="0" w:color="000000"/>
              <w:left w:val="single" w:sz="4" w:space="0" w:color="000000"/>
              <w:bottom w:val="dashSmallGap" w:sz="4" w:space="0" w:color="auto"/>
              <w:right w:val="single" w:sz="4" w:space="0" w:color="000000"/>
            </w:tcBorders>
          </w:tcPr>
          <w:p w14:paraId="61F217F1" w14:textId="231558EC" w:rsidR="005E20A9" w:rsidRPr="005E20A9" w:rsidRDefault="005E20A9" w:rsidP="003900C0">
            <w:pPr>
              <w:pStyle w:val="Standard1"/>
              <w:spacing w:after="120"/>
              <w:rPr>
                <w:color w:val="auto"/>
              </w:rPr>
            </w:pPr>
            <w:r w:rsidRPr="007B129E">
              <w:rPr>
                <w:b/>
                <w:color w:val="auto"/>
                <w:sz w:val="20"/>
                <w:szCs w:val="20"/>
              </w:rPr>
              <w:t>3.1.4.3 Konsum in globalen Zusammenhängen</w:t>
            </w:r>
            <w:r>
              <w:rPr>
                <w:color w:val="auto"/>
              </w:rPr>
              <w:t xml:space="preserve"> </w:t>
            </w:r>
          </w:p>
        </w:tc>
        <w:tc>
          <w:tcPr>
            <w:tcW w:w="1736" w:type="pct"/>
            <w:vMerge/>
            <w:tcBorders>
              <w:left w:val="single" w:sz="4" w:space="0" w:color="000000"/>
              <w:right w:val="single" w:sz="4" w:space="0" w:color="000000"/>
            </w:tcBorders>
          </w:tcPr>
          <w:p w14:paraId="1F8D6247" w14:textId="77777777" w:rsidR="005E20A9" w:rsidRPr="007B129E" w:rsidRDefault="005E20A9" w:rsidP="00312599">
            <w:pPr>
              <w:pStyle w:val="Standard1"/>
              <w:spacing w:after="240" w:line="276" w:lineRule="auto"/>
              <w:rPr>
                <w:b/>
                <w:color w:val="auto"/>
                <w:sz w:val="20"/>
                <w:szCs w:val="20"/>
              </w:rPr>
            </w:pPr>
          </w:p>
        </w:tc>
        <w:tc>
          <w:tcPr>
            <w:tcW w:w="959" w:type="pct"/>
            <w:vMerge/>
            <w:tcBorders>
              <w:left w:val="single" w:sz="4" w:space="0" w:color="000000"/>
              <w:right w:val="single" w:sz="4" w:space="0" w:color="000000"/>
            </w:tcBorders>
          </w:tcPr>
          <w:p w14:paraId="0DFFFC96" w14:textId="77777777" w:rsidR="005E20A9" w:rsidRDefault="005E20A9" w:rsidP="00312599">
            <w:pPr>
              <w:pStyle w:val="Standard1"/>
              <w:spacing w:line="276" w:lineRule="auto"/>
              <w:rPr>
                <w:sz w:val="20"/>
                <w:szCs w:val="20"/>
                <w:u w:val="single"/>
              </w:rPr>
            </w:pPr>
          </w:p>
        </w:tc>
      </w:tr>
      <w:tr w:rsidR="009909C1" w14:paraId="6BEFFF4E" w14:textId="77777777" w:rsidTr="00A7607E">
        <w:tc>
          <w:tcPr>
            <w:tcW w:w="1111" w:type="pct"/>
            <w:vMerge/>
            <w:tcBorders>
              <w:left w:val="single" w:sz="4" w:space="0" w:color="000000"/>
              <w:right w:val="single" w:sz="4" w:space="0" w:color="000000"/>
            </w:tcBorders>
          </w:tcPr>
          <w:p w14:paraId="2FEC628B" w14:textId="77777777" w:rsidR="005E20A9" w:rsidRDefault="005E20A9" w:rsidP="00312599">
            <w:pPr>
              <w:pStyle w:val="Standard1"/>
              <w:spacing w:line="276" w:lineRule="auto"/>
              <w:rPr>
                <w:b/>
                <w:sz w:val="20"/>
                <w:szCs w:val="20"/>
              </w:rPr>
            </w:pPr>
          </w:p>
        </w:tc>
        <w:tc>
          <w:tcPr>
            <w:tcW w:w="1194" w:type="pct"/>
            <w:tcBorders>
              <w:top w:val="dashSmallGap" w:sz="4" w:space="0" w:color="auto"/>
              <w:left w:val="single" w:sz="4" w:space="0" w:color="000000"/>
              <w:bottom w:val="dashSmallGap" w:sz="4" w:space="0" w:color="auto"/>
              <w:right w:val="single" w:sz="4" w:space="0" w:color="000000"/>
            </w:tcBorders>
          </w:tcPr>
          <w:p w14:paraId="1A8D2891" w14:textId="75170282" w:rsidR="005E20A9" w:rsidRPr="005E20A9" w:rsidRDefault="00CA3909" w:rsidP="003900C0">
            <w:pPr>
              <w:pStyle w:val="Standard1"/>
              <w:spacing w:after="120"/>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 xml:space="preserve">M </w:t>
            </w:r>
            <w:r w:rsidR="00BE4DAF" w:rsidRPr="007B129E">
              <w:rPr>
                <w:color w:val="auto"/>
                <w:sz w:val="20"/>
                <w:szCs w:val="20"/>
              </w:rPr>
              <w:t>(6)</w:t>
            </w:r>
            <w:r w:rsidR="00BE4DAF">
              <w:rPr>
                <w:color w:val="auto"/>
                <w:sz w:val="20"/>
                <w:szCs w:val="20"/>
              </w:rPr>
              <w:t>...</w:t>
            </w:r>
            <w:r w:rsidR="005E20A9" w:rsidRPr="007B129E">
              <w:rPr>
                <w:color w:val="auto"/>
                <w:sz w:val="20"/>
                <w:szCs w:val="20"/>
              </w:rPr>
              <w:t xml:space="preserve">Möglichkeiten einer nachhaltigen Lebensführung planen (u.a. Regionalität, </w:t>
            </w:r>
            <w:proofErr w:type="spellStart"/>
            <w:r w:rsidR="005E20A9" w:rsidRPr="007B129E">
              <w:rPr>
                <w:color w:val="auto"/>
                <w:sz w:val="20"/>
                <w:szCs w:val="20"/>
              </w:rPr>
              <w:t>Saisonalität</w:t>
            </w:r>
            <w:proofErr w:type="spellEnd"/>
            <w:r w:rsidR="005E20A9" w:rsidRPr="007B129E">
              <w:rPr>
                <w:color w:val="auto"/>
                <w:sz w:val="20"/>
                <w:szCs w:val="20"/>
              </w:rPr>
              <w:t xml:space="preserve"> und soziale Ve</w:t>
            </w:r>
            <w:r w:rsidR="005E20A9" w:rsidRPr="007B129E">
              <w:rPr>
                <w:color w:val="auto"/>
                <w:sz w:val="20"/>
                <w:szCs w:val="20"/>
              </w:rPr>
              <w:t>r</w:t>
            </w:r>
            <w:r w:rsidR="005E20A9" w:rsidRPr="007B129E">
              <w:rPr>
                <w:color w:val="auto"/>
                <w:sz w:val="20"/>
                <w:szCs w:val="20"/>
              </w:rPr>
              <w:t>antwortung)</w:t>
            </w:r>
          </w:p>
        </w:tc>
        <w:tc>
          <w:tcPr>
            <w:tcW w:w="1736" w:type="pct"/>
            <w:vMerge/>
            <w:tcBorders>
              <w:left w:val="single" w:sz="4" w:space="0" w:color="000000"/>
              <w:right w:val="single" w:sz="4" w:space="0" w:color="000000"/>
            </w:tcBorders>
          </w:tcPr>
          <w:p w14:paraId="345A13C0" w14:textId="77777777" w:rsidR="005E20A9" w:rsidRPr="007B129E" w:rsidRDefault="005E20A9" w:rsidP="00312599">
            <w:pPr>
              <w:pStyle w:val="Standard1"/>
              <w:spacing w:after="240" w:line="276" w:lineRule="auto"/>
              <w:rPr>
                <w:b/>
                <w:color w:val="auto"/>
                <w:sz w:val="20"/>
                <w:szCs w:val="20"/>
              </w:rPr>
            </w:pPr>
          </w:p>
        </w:tc>
        <w:tc>
          <w:tcPr>
            <w:tcW w:w="959" w:type="pct"/>
            <w:vMerge/>
            <w:tcBorders>
              <w:left w:val="single" w:sz="4" w:space="0" w:color="000000"/>
              <w:right w:val="single" w:sz="4" w:space="0" w:color="000000"/>
            </w:tcBorders>
          </w:tcPr>
          <w:p w14:paraId="7EB474C1" w14:textId="77777777" w:rsidR="005E20A9" w:rsidRDefault="005E20A9" w:rsidP="00312599">
            <w:pPr>
              <w:pStyle w:val="Standard1"/>
              <w:spacing w:line="276" w:lineRule="auto"/>
              <w:rPr>
                <w:sz w:val="20"/>
                <w:szCs w:val="20"/>
                <w:u w:val="single"/>
              </w:rPr>
            </w:pPr>
          </w:p>
        </w:tc>
      </w:tr>
      <w:tr w:rsidR="009909C1" w14:paraId="7D89F252" w14:textId="77777777" w:rsidTr="00A7607E">
        <w:tc>
          <w:tcPr>
            <w:tcW w:w="1111" w:type="pct"/>
            <w:vMerge/>
            <w:tcBorders>
              <w:left w:val="single" w:sz="4" w:space="0" w:color="000000"/>
              <w:right w:val="single" w:sz="4" w:space="0" w:color="000000"/>
            </w:tcBorders>
          </w:tcPr>
          <w:p w14:paraId="71224274" w14:textId="77777777" w:rsidR="005E20A9" w:rsidRDefault="005E20A9" w:rsidP="00312599">
            <w:pPr>
              <w:pStyle w:val="Standard1"/>
              <w:spacing w:line="276" w:lineRule="auto"/>
              <w:rPr>
                <w:b/>
                <w:sz w:val="20"/>
                <w:szCs w:val="20"/>
              </w:rPr>
            </w:pPr>
          </w:p>
        </w:tc>
        <w:tc>
          <w:tcPr>
            <w:tcW w:w="1194" w:type="pct"/>
            <w:tcBorders>
              <w:top w:val="dashSmallGap" w:sz="4" w:space="0" w:color="auto"/>
              <w:left w:val="single" w:sz="4" w:space="0" w:color="000000"/>
              <w:bottom w:val="single" w:sz="4" w:space="0" w:color="000000"/>
              <w:right w:val="single" w:sz="4" w:space="0" w:color="000000"/>
            </w:tcBorders>
            <w:shd w:val="clear" w:color="auto" w:fill="auto"/>
          </w:tcPr>
          <w:p w14:paraId="4A5C445E" w14:textId="7571CA51" w:rsidR="005E20A9" w:rsidRPr="005E20A9" w:rsidRDefault="00CA3909" w:rsidP="003900C0">
            <w:pPr>
              <w:pStyle w:val="Standard1"/>
              <w:spacing w:after="120"/>
              <w:rPr>
                <w:color w:val="auto"/>
              </w:rPr>
            </w:pPr>
            <w:r w:rsidRPr="00CA3909">
              <w:rPr>
                <w:rStyle w:val="E"/>
              </w:rPr>
              <w:t xml:space="preserve">E </w:t>
            </w:r>
            <w:r w:rsidR="00BE4DAF" w:rsidRPr="007B129E">
              <w:rPr>
                <w:color w:val="auto"/>
                <w:sz w:val="20"/>
                <w:szCs w:val="20"/>
              </w:rPr>
              <w:t>(6)</w:t>
            </w:r>
            <w:r w:rsidR="00BE4DAF">
              <w:rPr>
                <w:color w:val="auto"/>
                <w:sz w:val="20"/>
                <w:szCs w:val="20"/>
              </w:rPr>
              <w:t>...</w:t>
            </w:r>
            <w:r w:rsidR="005E20A9" w:rsidRPr="007B129E">
              <w:rPr>
                <w:color w:val="auto"/>
                <w:sz w:val="20"/>
                <w:szCs w:val="20"/>
              </w:rPr>
              <w:t>entwickeln</w:t>
            </w:r>
          </w:p>
        </w:tc>
        <w:tc>
          <w:tcPr>
            <w:tcW w:w="1736" w:type="pct"/>
            <w:vMerge/>
            <w:tcBorders>
              <w:left w:val="single" w:sz="4" w:space="0" w:color="000000"/>
              <w:right w:val="single" w:sz="4" w:space="0" w:color="000000"/>
            </w:tcBorders>
          </w:tcPr>
          <w:p w14:paraId="50B79719" w14:textId="77777777" w:rsidR="005E20A9" w:rsidRPr="007B129E" w:rsidRDefault="005E20A9" w:rsidP="00312599">
            <w:pPr>
              <w:pStyle w:val="Standard1"/>
              <w:spacing w:after="240" w:line="276" w:lineRule="auto"/>
              <w:rPr>
                <w:b/>
                <w:color w:val="auto"/>
                <w:sz w:val="20"/>
                <w:szCs w:val="20"/>
              </w:rPr>
            </w:pPr>
          </w:p>
        </w:tc>
        <w:tc>
          <w:tcPr>
            <w:tcW w:w="959" w:type="pct"/>
            <w:vMerge/>
            <w:tcBorders>
              <w:left w:val="single" w:sz="4" w:space="0" w:color="000000"/>
              <w:right w:val="single" w:sz="4" w:space="0" w:color="000000"/>
            </w:tcBorders>
          </w:tcPr>
          <w:p w14:paraId="2E2C88D4" w14:textId="77777777" w:rsidR="005E20A9" w:rsidRDefault="005E20A9" w:rsidP="00312599">
            <w:pPr>
              <w:pStyle w:val="Standard1"/>
              <w:spacing w:line="276" w:lineRule="auto"/>
              <w:rPr>
                <w:sz w:val="20"/>
                <w:szCs w:val="20"/>
                <w:u w:val="single"/>
              </w:rPr>
            </w:pPr>
          </w:p>
        </w:tc>
      </w:tr>
      <w:tr w:rsidR="009909C1" w14:paraId="6A004805" w14:textId="77777777" w:rsidTr="00A7607E">
        <w:tc>
          <w:tcPr>
            <w:tcW w:w="1111" w:type="pct"/>
            <w:vMerge/>
            <w:tcBorders>
              <w:left w:val="single" w:sz="4" w:space="0" w:color="000000"/>
              <w:bottom w:val="single" w:sz="4" w:space="0" w:color="000000"/>
              <w:right w:val="single" w:sz="4" w:space="0" w:color="000000"/>
            </w:tcBorders>
          </w:tcPr>
          <w:p w14:paraId="6B711050" w14:textId="77777777" w:rsidR="005E20A9" w:rsidRDefault="005E20A9" w:rsidP="00312599">
            <w:pPr>
              <w:pStyle w:val="Standard1"/>
              <w:spacing w:line="276" w:lineRule="auto"/>
              <w:rPr>
                <w:b/>
                <w:sz w:val="20"/>
                <w:szCs w:val="20"/>
              </w:rPr>
            </w:pPr>
          </w:p>
        </w:tc>
        <w:tc>
          <w:tcPr>
            <w:tcW w:w="1194" w:type="pct"/>
            <w:tcBorders>
              <w:top w:val="dashSmallGap" w:sz="4" w:space="0" w:color="auto"/>
              <w:left w:val="single" w:sz="4" w:space="0" w:color="000000"/>
              <w:bottom w:val="single" w:sz="4" w:space="0" w:color="000000"/>
              <w:right w:val="single" w:sz="4" w:space="0" w:color="000000"/>
            </w:tcBorders>
          </w:tcPr>
          <w:p w14:paraId="6B8BB5BC" w14:textId="6D31E2F2" w:rsidR="005E20A9" w:rsidRPr="007B129E" w:rsidRDefault="00CA3909" w:rsidP="003900C0">
            <w:pPr>
              <w:pStyle w:val="Standard1"/>
              <w:spacing w:after="120"/>
              <w:rPr>
                <w:b/>
                <w:color w:val="auto"/>
                <w:sz w:val="20"/>
                <w:szCs w:val="20"/>
              </w:rPr>
            </w:pPr>
            <w:r w:rsidRPr="00CA3909">
              <w:rPr>
                <w:rStyle w:val="G"/>
              </w:rPr>
              <w:t>G</w:t>
            </w:r>
            <w:r w:rsidR="006A4714">
              <w:rPr>
                <w:rStyle w:val="G"/>
              </w:rPr>
              <w:t>,</w:t>
            </w:r>
            <w:r w:rsidRPr="006A4714">
              <w:rPr>
                <w:rStyle w:val="G"/>
                <w:shd w:val="clear" w:color="auto" w:fill="auto"/>
              </w:rPr>
              <w:t xml:space="preserve"> </w:t>
            </w:r>
            <w:r w:rsidRPr="00CA3909">
              <w:rPr>
                <w:rStyle w:val="M"/>
              </w:rPr>
              <w:t>M</w:t>
            </w:r>
            <w:r w:rsidR="006A4714">
              <w:rPr>
                <w:rStyle w:val="M"/>
              </w:rPr>
              <w:t>,</w:t>
            </w:r>
            <w:r w:rsidRPr="006A4714">
              <w:rPr>
                <w:rStyle w:val="M"/>
                <w:shd w:val="clear" w:color="auto" w:fill="auto"/>
              </w:rPr>
              <w:t xml:space="preserve"> </w:t>
            </w:r>
            <w:r w:rsidRPr="00CA3909">
              <w:rPr>
                <w:rStyle w:val="E"/>
              </w:rPr>
              <w:t xml:space="preserve">E </w:t>
            </w:r>
            <w:r w:rsidR="00BE4DAF" w:rsidRPr="007B129E">
              <w:rPr>
                <w:color w:val="auto"/>
                <w:sz w:val="20"/>
                <w:szCs w:val="20"/>
              </w:rPr>
              <w:t>(8)</w:t>
            </w:r>
            <w:r w:rsidR="00BE4DAF">
              <w:rPr>
                <w:color w:val="auto"/>
                <w:sz w:val="20"/>
                <w:szCs w:val="20"/>
              </w:rPr>
              <w:t>...</w:t>
            </w:r>
            <w:r w:rsidR="003900C0">
              <w:rPr>
                <w:color w:val="auto"/>
                <w:sz w:val="20"/>
                <w:szCs w:val="20"/>
              </w:rPr>
              <w:t xml:space="preserve">die Erkenntnisse aus den </w:t>
            </w:r>
            <w:r w:rsidR="005E20A9" w:rsidRPr="007B129E">
              <w:rPr>
                <w:color w:val="auto"/>
                <w:sz w:val="20"/>
                <w:szCs w:val="20"/>
              </w:rPr>
              <w:t>oben genannten Teilkompetenzen in handlungsorientierten Aufgabenstellungen umsetzten und die Ergebnisse b</w:t>
            </w:r>
            <w:r w:rsidR="005E20A9" w:rsidRPr="007B129E">
              <w:rPr>
                <w:color w:val="auto"/>
                <w:sz w:val="20"/>
                <w:szCs w:val="20"/>
              </w:rPr>
              <w:t>e</w:t>
            </w:r>
            <w:r w:rsidR="005E20A9" w:rsidRPr="007B129E">
              <w:rPr>
                <w:color w:val="auto"/>
                <w:sz w:val="20"/>
                <w:szCs w:val="20"/>
              </w:rPr>
              <w:t>werten</w:t>
            </w:r>
          </w:p>
        </w:tc>
        <w:tc>
          <w:tcPr>
            <w:tcW w:w="1736" w:type="pct"/>
            <w:vMerge/>
            <w:tcBorders>
              <w:left w:val="single" w:sz="4" w:space="0" w:color="000000"/>
              <w:bottom w:val="single" w:sz="4" w:space="0" w:color="000000"/>
              <w:right w:val="single" w:sz="4" w:space="0" w:color="000000"/>
            </w:tcBorders>
          </w:tcPr>
          <w:p w14:paraId="69C7E40E" w14:textId="77777777" w:rsidR="005E20A9" w:rsidRPr="007B129E" w:rsidRDefault="005E20A9" w:rsidP="00312599">
            <w:pPr>
              <w:pStyle w:val="Standard1"/>
              <w:spacing w:after="240" w:line="276" w:lineRule="auto"/>
              <w:rPr>
                <w:b/>
                <w:color w:val="auto"/>
                <w:sz w:val="20"/>
                <w:szCs w:val="20"/>
              </w:rPr>
            </w:pPr>
          </w:p>
        </w:tc>
        <w:tc>
          <w:tcPr>
            <w:tcW w:w="959" w:type="pct"/>
            <w:vMerge/>
            <w:tcBorders>
              <w:left w:val="single" w:sz="4" w:space="0" w:color="000000"/>
              <w:bottom w:val="single" w:sz="4" w:space="0" w:color="000000"/>
              <w:right w:val="single" w:sz="4" w:space="0" w:color="000000"/>
            </w:tcBorders>
          </w:tcPr>
          <w:p w14:paraId="3484E98B" w14:textId="77777777" w:rsidR="005E20A9" w:rsidRDefault="005E20A9" w:rsidP="00312599">
            <w:pPr>
              <w:pStyle w:val="Standard1"/>
              <w:spacing w:line="276" w:lineRule="auto"/>
              <w:rPr>
                <w:sz w:val="20"/>
                <w:szCs w:val="20"/>
                <w:u w:val="single"/>
              </w:rPr>
            </w:pPr>
          </w:p>
        </w:tc>
      </w:tr>
    </w:tbl>
    <w:p w14:paraId="62B61B1E" w14:textId="77777777" w:rsidR="007B129E" w:rsidRDefault="007B129E">
      <w:r>
        <w:br w:type="page"/>
      </w: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1"/>
        <w:gridCol w:w="3686"/>
        <w:gridCol w:w="5529"/>
        <w:gridCol w:w="3022"/>
      </w:tblGrid>
      <w:tr w:rsidR="00A032D4" w14:paraId="27653466" w14:textId="77777777" w:rsidTr="00143BEC">
        <w:tc>
          <w:tcPr>
            <w:tcW w:w="5000" w:type="pct"/>
            <w:gridSpan w:val="4"/>
            <w:tcBorders>
              <w:top w:val="single" w:sz="4" w:space="0" w:color="000000"/>
              <w:left w:val="single" w:sz="4" w:space="0" w:color="000000"/>
              <w:bottom w:val="single" w:sz="4" w:space="0" w:color="000000"/>
              <w:right w:val="single" w:sz="4" w:space="0" w:color="000000"/>
            </w:tcBorders>
            <w:shd w:val="clear" w:color="auto" w:fill="CDD7DC"/>
          </w:tcPr>
          <w:p w14:paraId="1EE2C7A2" w14:textId="405ADE39" w:rsidR="007B129E" w:rsidRDefault="007B129E" w:rsidP="005C1AAC">
            <w:pPr>
              <w:pStyle w:val="bcTab"/>
            </w:pPr>
            <w:bookmarkStart w:id="21" w:name="_Toc484503532"/>
            <w:r w:rsidRPr="007B129E">
              <w:lastRenderedPageBreak/>
              <w:t>3.</w:t>
            </w:r>
            <w:r>
              <w:t xml:space="preserve"> </w:t>
            </w:r>
            <w:r w:rsidR="007B1229">
              <w:t>UE: „Ich bin, was ich esse</w:t>
            </w:r>
            <w:r w:rsidR="00A032D4">
              <w:t>"</w:t>
            </w:r>
            <w:bookmarkEnd w:id="21"/>
          </w:p>
          <w:p w14:paraId="1AC8E0CF" w14:textId="7D1145C6" w:rsidR="00A032D4" w:rsidRDefault="00A032D4" w:rsidP="007B129E">
            <w:pPr>
              <w:pStyle w:val="0caStunden0"/>
            </w:pPr>
            <w:r>
              <w:t>ca. 42 Std.</w:t>
            </w:r>
          </w:p>
        </w:tc>
      </w:tr>
      <w:tr w:rsidR="00A032D4" w14:paraId="4D50CA14" w14:textId="77777777" w:rsidTr="005E20A9">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14:paraId="1344B141" w14:textId="7AC06548" w:rsidR="00A032D4" w:rsidRDefault="00A032D4" w:rsidP="007B1229">
            <w:pPr>
              <w:pStyle w:val="0Tabellenvortext"/>
            </w:pPr>
            <w:r>
              <w:t>Anknüpfend an subjektiven Vorstellungen zum Begriff der „Gesundheit“ und an Basiswissen im Bereich Ernährung  (Klasse 7) werden in dieser Einheit Möglichkeiten einer gesundheitsförderlichen Ernährung dargestellt. Ausgehend von den einzelnen Lebensmittelgruppen, werden Lebensmittel als Nährstoffträger exemplarisch analysiert und in den Kontext von Konsum und Gesundheit gestellt. Kontinuierlich werden hierbei grundlegende Kompetenzen in den Bereichen des ernährungsbezogenen Wissens und der fachpraktischen Umsetzung (</w:t>
            </w:r>
            <w:proofErr w:type="spellStart"/>
            <w:r>
              <w:t>u.a</w:t>
            </w:r>
            <w:proofErr w:type="spellEnd"/>
            <w:r>
              <w:t xml:space="preserve"> auch in der Kultur und Technik der Nahrungszubereitung und Mahlzeitengesta</w:t>
            </w:r>
            <w:r>
              <w:t>l</w:t>
            </w:r>
            <w:r>
              <w:t>tung) erweitert und vertieft.</w:t>
            </w:r>
          </w:p>
        </w:tc>
      </w:tr>
      <w:tr w:rsidR="009909C1" w14:paraId="4084F1FD" w14:textId="77777777" w:rsidTr="00143BEC">
        <w:tc>
          <w:tcPr>
            <w:tcW w:w="1149" w:type="pct"/>
            <w:tcBorders>
              <w:top w:val="single" w:sz="4" w:space="0" w:color="000000"/>
              <w:left w:val="single" w:sz="4" w:space="0" w:color="000000"/>
              <w:bottom w:val="single" w:sz="4" w:space="0" w:color="000000"/>
              <w:right w:val="single" w:sz="4" w:space="0" w:color="000000"/>
            </w:tcBorders>
            <w:shd w:val="clear" w:color="auto" w:fill="F59D1E"/>
            <w:vAlign w:val="center"/>
          </w:tcPr>
          <w:p w14:paraId="2F653556" w14:textId="1827443A" w:rsidR="007B129E" w:rsidRDefault="007B129E" w:rsidP="005E20A9">
            <w:pPr>
              <w:pStyle w:val="0Prozesswei"/>
            </w:pPr>
            <w:r>
              <w:t xml:space="preserve">Prozessbezogene </w:t>
            </w:r>
            <w:r>
              <w:br/>
              <w:t>Kompetenzen</w:t>
            </w:r>
          </w:p>
        </w:tc>
        <w:tc>
          <w:tcPr>
            <w:tcW w:w="1160" w:type="pct"/>
            <w:tcBorders>
              <w:top w:val="single" w:sz="4" w:space="0" w:color="000000"/>
              <w:left w:val="single" w:sz="4" w:space="0" w:color="000000"/>
              <w:bottom w:val="single" w:sz="4" w:space="0" w:color="000000"/>
              <w:right w:val="single" w:sz="4" w:space="0" w:color="000000"/>
            </w:tcBorders>
            <w:shd w:val="clear" w:color="auto" w:fill="B70017"/>
            <w:vAlign w:val="center"/>
          </w:tcPr>
          <w:p w14:paraId="3DEA0A7E" w14:textId="35711E8B" w:rsidR="007B129E" w:rsidRDefault="007B129E" w:rsidP="005E20A9">
            <w:pPr>
              <w:pStyle w:val="0Prozesswei"/>
            </w:pPr>
            <w:r>
              <w:t xml:space="preserve">Inhaltsbezogene </w:t>
            </w:r>
            <w:r w:rsidR="005E20A9">
              <w:br/>
            </w:r>
            <w:r>
              <w:t>Kompetenzen</w:t>
            </w:r>
          </w:p>
        </w:tc>
        <w:tc>
          <w:tcPr>
            <w:tcW w:w="1740" w:type="pct"/>
            <w:vMerge w:val="restart"/>
            <w:tcBorders>
              <w:top w:val="single" w:sz="4" w:space="0" w:color="000000"/>
              <w:left w:val="single" w:sz="4" w:space="0" w:color="000000"/>
              <w:right w:val="single" w:sz="4" w:space="0" w:color="000000"/>
            </w:tcBorders>
            <w:shd w:val="clear" w:color="auto" w:fill="CDD7DC"/>
            <w:vAlign w:val="center"/>
          </w:tcPr>
          <w:p w14:paraId="56A15B83" w14:textId="77777777" w:rsidR="007B129E" w:rsidRDefault="007B129E" w:rsidP="005E20A9">
            <w:pPr>
              <w:pStyle w:val="0KonkretisierungSchwarz"/>
            </w:pPr>
            <w:r>
              <w:t>Konkretisierung,</w:t>
            </w:r>
            <w:r>
              <w:br/>
              <w:t>Vorgehen im Unterricht</w:t>
            </w:r>
          </w:p>
        </w:tc>
        <w:tc>
          <w:tcPr>
            <w:tcW w:w="951" w:type="pct"/>
            <w:vMerge w:val="restart"/>
            <w:tcBorders>
              <w:top w:val="single" w:sz="4" w:space="0" w:color="000000"/>
              <w:left w:val="single" w:sz="4" w:space="0" w:color="000000"/>
              <w:right w:val="single" w:sz="4" w:space="0" w:color="000000"/>
            </w:tcBorders>
            <w:shd w:val="clear" w:color="auto" w:fill="CDD7DC"/>
            <w:vAlign w:val="center"/>
          </w:tcPr>
          <w:p w14:paraId="56136134" w14:textId="5BE9A675" w:rsidR="007B129E" w:rsidRDefault="007B129E" w:rsidP="007B1229">
            <w:pPr>
              <w:pStyle w:val="0KonkretisierungSchwarz"/>
            </w:pPr>
            <w:r>
              <w:t>Ergänzende Hinweise, Arbeitsmittel, Organisati</w:t>
            </w:r>
            <w:r w:rsidR="007B1229">
              <w:t>on, Verweise</w:t>
            </w:r>
          </w:p>
        </w:tc>
      </w:tr>
      <w:tr w:rsidR="009909C1" w14:paraId="7ED9646F" w14:textId="77777777" w:rsidTr="00143BEC">
        <w:trPr>
          <w:trHeight w:val="20"/>
        </w:trPr>
        <w:tc>
          <w:tcPr>
            <w:tcW w:w="2309" w:type="pct"/>
            <w:gridSpan w:val="2"/>
            <w:tcBorders>
              <w:top w:val="single" w:sz="4" w:space="0" w:color="000000"/>
              <w:left w:val="single" w:sz="4" w:space="0" w:color="000000"/>
              <w:bottom w:val="single" w:sz="4" w:space="0" w:color="000000"/>
              <w:right w:val="single" w:sz="4" w:space="0" w:color="000000"/>
            </w:tcBorders>
            <w:vAlign w:val="center"/>
          </w:tcPr>
          <w:p w14:paraId="4744588B" w14:textId="77777777" w:rsidR="007B129E" w:rsidRDefault="007B129E" w:rsidP="007B129E">
            <w:pPr>
              <w:pStyle w:val="Standard1"/>
              <w:spacing w:line="276" w:lineRule="auto"/>
              <w:jc w:val="center"/>
            </w:pPr>
            <w:r>
              <w:rPr>
                <w:sz w:val="20"/>
                <w:szCs w:val="20"/>
              </w:rPr>
              <w:t>Die Schülerinnen und Schüler können</w:t>
            </w:r>
          </w:p>
        </w:tc>
        <w:tc>
          <w:tcPr>
            <w:tcW w:w="1740" w:type="pct"/>
            <w:vMerge/>
            <w:tcBorders>
              <w:left w:val="single" w:sz="4" w:space="0" w:color="000000"/>
              <w:bottom w:val="single" w:sz="4" w:space="0" w:color="000000"/>
              <w:right w:val="single" w:sz="4" w:space="0" w:color="000000"/>
            </w:tcBorders>
            <w:shd w:val="clear" w:color="auto" w:fill="CDD7DC"/>
          </w:tcPr>
          <w:p w14:paraId="240599F9" w14:textId="77777777" w:rsidR="007B129E" w:rsidRDefault="007B129E" w:rsidP="00312599">
            <w:pPr>
              <w:pStyle w:val="Standard1"/>
              <w:spacing w:line="276" w:lineRule="auto"/>
              <w:jc w:val="center"/>
            </w:pPr>
          </w:p>
        </w:tc>
        <w:tc>
          <w:tcPr>
            <w:tcW w:w="951" w:type="pct"/>
            <w:vMerge/>
            <w:tcBorders>
              <w:left w:val="single" w:sz="4" w:space="0" w:color="000000"/>
              <w:bottom w:val="single" w:sz="4" w:space="0" w:color="000000"/>
              <w:right w:val="single" w:sz="4" w:space="0" w:color="000000"/>
            </w:tcBorders>
            <w:shd w:val="clear" w:color="auto" w:fill="CDD7DC"/>
          </w:tcPr>
          <w:p w14:paraId="05F0B842" w14:textId="77777777" w:rsidR="007B129E" w:rsidRDefault="007B129E" w:rsidP="00312599">
            <w:pPr>
              <w:pStyle w:val="Standard1"/>
              <w:spacing w:line="276" w:lineRule="auto"/>
              <w:jc w:val="center"/>
            </w:pPr>
          </w:p>
        </w:tc>
      </w:tr>
      <w:tr w:rsidR="009909C1" w14:paraId="63794831" w14:textId="77777777" w:rsidTr="00466DD2">
        <w:trPr>
          <w:trHeight w:val="266"/>
        </w:trPr>
        <w:tc>
          <w:tcPr>
            <w:tcW w:w="1149" w:type="pct"/>
            <w:vMerge w:val="restart"/>
            <w:tcBorders>
              <w:top w:val="single" w:sz="4" w:space="0" w:color="000000"/>
              <w:left w:val="single" w:sz="4" w:space="0" w:color="000000"/>
              <w:right w:val="single" w:sz="4" w:space="0" w:color="000000"/>
            </w:tcBorders>
          </w:tcPr>
          <w:p w14:paraId="74EEF9D2" w14:textId="77777777" w:rsidR="00D01E1E" w:rsidRDefault="00D01E1E" w:rsidP="00312599">
            <w:pPr>
              <w:pStyle w:val="Standard1"/>
              <w:spacing w:line="276" w:lineRule="auto"/>
            </w:pPr>
            <w:r>
              <w:rPr>
                <w:b/>
                <w:sz w:val="20"/>
                <w:szCs w:val="20"/>
              </w:rPr>
              <w:t>2.1</w:t>
            </w:r>
            <w:r>
              <w:rPr>
                <w:sz w:val="20"/>
                <w:szCs w:val="20"/>
              </w:rPr>
              <w:t xml:space="preserve"> </w:t>
            </w:r>
            <w:r>
              <w:rPr>
                <w:b/>
                <w:sz w:val="20"/>
                <w:szCs w:val="20"/>
              </w:rPr>
              <w:t>Erkenntnisse gewinnen</w:t>
            </w:r>
          </w:p>
          <w:p w14:paraId="0EF2E51A" w14:textId="77777777" w:rsidR="00D01E1E" w:rsidRDefault="00D01E1E" w:rsidP="00312599">
            <w:pPr>
              <w:pStyle w:val="Standard1"/>
              <w:spacing w:line="276" w:lineRule="auto"/>
            </w:pPr>
            <w:r>
              <w:rPr>
                <w:sz w:val="20"/>
                <w:szCs w:val="20"/>
              </w:rPr>
              <w:t>2. Fragen zur Berufswahl, zur Vielfalt der Lebensstile, zum nachhaltigen Handeln und zu gesundheitsförderlichem Verhalten formulieren</w:t>
            </w:r>
          </w:p>
          <w:p w14:paraId="174BDB02" w14:textId="77777777" w:rsidR="00D01E1E" w:rsidRDefault="00D01E1E" w:rsidP="00312599">
            <w:pPr>
              <w:pStyle w:val="Standard1"/>
              <w:spacing w:line="276" w:lineRule="auto"/>
            </w:pPr>
            <w:r>
              <w:rPr>
                <w:b/>
                <w:sz w:val="20"/>
                <w:szCs w:val="20"/>
              </w:rPr>
              <w:t>2.2 Kommunikation gestalten</w:t>
            </w:r>
          </w:p>
          <w:p w14:paraId="541D96EB" w14:textId="77777777" w:rsidR="00D01E1E" w:rsidRDefault="00D01E1E" w:rsidP="00312599">
            <w:pPr>
              <w:pStyle w:val="Standard1"/>
              <w:spacing w:line="276" w:lineRule="auto"/>
            </w:pPr>
            <w:r>
              <w:rPr>
                <w:sz w:val="20"/>
                <w:szCs w:val="20"/>
              </w:rPr>
              <w:t>2. Informationen, Erfahrungen und Erkenntnisse aus den alltagskulturellen Kompetenzfeldern in eigenen Wo</w:t>
            </w:r>
            <w:r>
              <w:rPr>
                <w:sz w:val="20"/>
                <w:szCs w:val="20"/>
              </w:rPr>
              <w:t>r</w:t>
            </w:r>
            <w:r>
              <w:rPr>
                <w:sz w:val="20"/>
                <w:szCs w:val="20"/>
              </w:rPr>
              <w:t>ten wiedergeben</w:t>
            </w:r>
          </w:p>
          <w:p w14:paraId="0E33A23F" w14:textId="77777777" w:rsidR="00D01E1E" w:rsidRDefault="00D01E1E" w:rsidP="00312599">
            <w:pPr>
              <w:pStyle w:val="Standard1"/>
              <w:spacing w:line="276" w:lineRule="auto"/>
            </w:pPr>
            <w:r>
              <w:rPr>
                <w:sz w:val="20"/>
                <w:szCs w:val="20"/>
              </w:rPr>
              <w:t>6.reflektiert Stellung zu alltagskulturellen Problemsituationen beziehen</w:t>
            </w:r>
          </w:p>
          <w:p w14:paraId="6DE3FB70" w14:textId="77777777" w:rsidR="00D01E1E" w:rsidRDefault="00D01E1E" w:rsidP="00312599">
            <w:pPr>
              <w:pStyle w:val="Standard1"/>
              <w:spacing w:line="276" w:lineRule="auto"/>
            </w:pPr>
            <w:r>
              <w:rPr>
                <w:b/>
                <w:sz w:val="20"/>
                <w:szCs w:val="20"/>
              </w:rPr>
              <w:t>2.3 Entscheidungen treffen</w:t>
            </w:r>
          </w:p>
          <w:p w14:paraId="5E31EC80" w14:textId="77777777" w:rsidR="00D01E1E" w:rsidRDefault="00D01E1E" w:rsidP="00312599">
            <w:pPr>
              <w:pStyle w:val="Standard1"/>
              <w:spacing w:line="276" w:lineRule="auto"/>
            </w:pPr>
            <w:r>
              <w:rPr>
                <w:sz w:val="20"/>
                <w:szCs w:val="20"/>
              </w:rPr>
              <w:t>4. Konsequenzen des individuellen Handelns für den Einzelnen, die Gesellschaft und die Umwelt erörtern</w:t>
            </w:r>
          </w:p>
          <w:p w14:paraId="3C4ACB3C" w14:textId="77777777" w:rsidR="00D01E1E" w:rsidRDefault="00D01E1E" w:rsidP="00312599">
            <w:pPr>
              <w:pStyle w:val="Standard1"/>
              <w:spacing w:line="276" w:lineRule="auto"/>
            </w:pPr>
            <w:r>
              <w:rPr>
                <w:b/>
                <w:sz w:val="20"/>
                <w:szCs w:val="20"/>
              </w:rPr>
              <w:t>2.4 Anwenden und gestalten</w:t>
            </w:r>
          </w:p>
          <w:p w14:paraId="1C638362" w14:textId="77777777" w:rsidR="00D01E1E" w:rsidRDefault="00D01E1E" w:rsidP="00312599">
            <w:pPr>
              <w:pStyle w:val="Standard1"/>
              <w:spacing w:line="276" w:lineRule="auto"/>
            </w:pPr>
            <w:r>
              <w:rPr>
                <w:sz w:val="20"/>
                <w:szCs w:val="20"/>
              </w:rPr>
              <w:t>1. Informationen, Kenntnisse, Fähigkeiten und Fertigkeiten zur Bearbe</w:t>
            </w:r>
            <w:r>
              <w:rPr>
                <w:sz w:val="20"/>
                <w:szCs w:val="20"/>
              </w:rPr>
              <w:t>i</w:t>
            </w:r>
            <w:r>
              <w:rPr>
                <w:sz w:val="20"/>
                <w:szCs w:val="20"/>
              </w:rPr>
              <w:t>tung von Projekten, Aufgaben und für haushaltsbezogene Problemstellu</w:t>
            </w:r>
            <w:r>
              <w:rPr>
                <w:sz w:val="20"/>
                <w:szCs w:val="20"/>
              </w:rPr>
              <w:t>n</w:t>
            </w:r>
            <w:r>
              <w:rPr>
                <w:sz w:val="20"/>
                <w:szCs w:val="20"/>
              </w:rPr>
              <w:t>gen nutzen</w:t>
            </w:r>
          </w:p>
          <w:p w14:paraId="30B3FE20" w14:textId="7C48BD5A" w:rsidR="00D01E1E" w:rsidRDefault="00466DD2" w:rsidP="00312599">
            <w:pPr>
              <w:pStyle w:val="Standard1"/>
              <w:spacing w:line="276" w:lineRule="auto"/>
            </w:pPr>
            <w:r>
              <w:rPr>
                <w:sz w:val="20"/>
                <w:szCs w:val="20"/>
              </w:rPr>
              <w:lastRenderedPageBreak/>
              <w:t>8.s</w:t>
            </w:r>
            <w:r w:rsidR="00D01E1E">
              <w:rPr>
                <w:sz w:val="20"/>
                <w:szCs w:val="20"/>
              </w:rPr>
              <w:t>ich nachhaltigkeitsorientiert und ressourcenschonend verhalten</w:t>
            </w:r>
          </w:p>
          <w:p w14:paraId="0428DBF5" w14:textId="77777777" w:rsidR="00D01E1E" w:rsidRDefault="00D01E1E" w:rsidP="00312599">
            <w:pPr>
              <w:pStyle w:val="Standard1"/>
              <w:spacing w:line="276" w:lineRule="auto"/>
            </w:pPr>
          </w:p>
          <w:p w14:paraId="2E8B00AD" w14:textId="77777777" w:rsidR="00D01E1E" w:rsidRDefault="00D01E1E" w:rsidP="00312599">
            <w:pPr>
              <w:pStyle w:val="Standard1"/>
              <w:spacing w:line="276" w:lineRule="auto"/>
            </w:pPr>
          </w:p>
        </w:tc>
        <w:tc>
          <w:tcPr>
            <w:tcW w:w="1160" w:type="pct"/>
            <w:tcBorders>
              <w:top w:val="single" w:sz="4" w:space="0" w:color="000000"/>
              <w:left w:val="single" w:sz="4" w:space="0" w:color="000000"/>
              <w:bottom w:val="dashSmallGap" w:sz="4" w:space="0" w:color="auto"/>
              <w:right w:val="single" w:sz="4" w:space="0" w:color="000000"/>
            </w:tcBorders>
          </w:tcPr>
          <w:p w14:paraId="54D43E5E" w14:textId="715C8E3E" w:rsidR="00D01E1E" w:rsidRPr="00D01E1E" w:rsidRDefault="00D01E1E" w:rsidP="009A5111">
            <w:pPr>
              <w:pStyle w:val="Standard1"/>
              <w:widowControl w:val="0"/>
              <w:spacing w:after="120"/>
              <w:rPr>
                <w:color w:val="auto"/>
              </w:rPr>
            </w:pPr>
            <w:r w:rsidRPr="00D01E1E">
              <w:rPr>
                <w:b/>
                <w:color w:val="auto"/>
                <w:sz w:val="20"/>
                <w:szCs w:val="20"/>
              </w:rPr>
              <w:lastRenderedPageBreak/>
              <w:t>3.1.3.3</w:t>
            </w:r>
            <w:r w:rsidRPr="00D01E1E">
              <w:rPr>
                <w:color w:val="auto"/>
                <w:sz w:val="20"/>
                <w:szCs w:val="20"/>
              </w:rPr>
              <w:t xml:space="preserve"> </w:t>
            </w:r>
            <w:r w:rsidRPr="00D01E1E">
              <w:rPr>
                <w:b/>
                <w:color w:val="auto"/>
                <w:sz w:val="20"/>
                <w:szCs w:val="20"/>
              </w:rPr>
              <w:t>Körper und Körpergestaltung</w:t>
            </w:r>
            <w:r>
              <w:rPr>
                <w:color w:val="auto"/>
              </w:rPr>
              <w:t xml:space="preserve"> </w:t>
            </w:r>
          </w:p>
        </w:tc>
        <w:tc>
          <w:tcPr>
            <w:tcW w:w="1740" w:type="pct"/>
            <w:vMerge w:val="restart"/>
            <w:tcBorders>
              <w:top w:val="single" w:sz="4" w:space="0" w:color="000000"/>
              <w:left w:val="single" w:sz="4" w:space="0" w:color="000000"/>
              <w:right w:val="single" w:sz="4" w:space="0" w:color="000000"/>
            </w:tcBorders>
          </w:tcPr>
          <w:p w14:paraId="6D6989FE" w14:textId="77777777" w:rsidR="00D01E1E" w:rsidRPr="00602DE3" w:rsidRDefault="00D01E1E" w:rsidP="00312599">
            <w:pPr>
              <w:pStyle w:val="Standard1"/>
              <w:widowControl w:val="0"/>
              <w:rPr>
                <w:color w:val="auto"/>
              </w:rPr>
            </w:pPr>
            <w:r w:rsidRPr="00602DE3">
              <w:rPr>
                <w:b/>
                <w:color w:val="auto"/>
                <w:sz w:val="20"/>
                <w:szCs w:val="20"/>
              </w:rPr>
              <w:t xml:space="preserve">„Gutes und nachhaltiges Essen“ </w:t>
            </w:r>
          </w:p>
          <w:p w14:paraId="04DFBA0E" w14:textId="77777777" w:rsidR="00D01E1E" w:rsidRPr="00602DE3" w:rsidRDefault="00D01E1E" w:rsidP="00312599">
            <w:pPr>
              <w:pStyle w:val="Standard1"/>
              <w:widowControl w:val="0"/>
              <w:rPr>
                <w:color w:val="auto"/>
              </w:rPr>
            </w:pPr>
          </w:p>
          <w:p w14:paraId="15F16A67" w14:textId="77777777" w:rsidR="00D01E1E" w:rsidRPr="00602DE3" w:rsidRDefault="00D01E1E" w:rsidP="00312599">
            <w:pPr>
              <w:pStyle w:val="Standard1"/>
              <w:widowControl w:val="0"/>
              <w:ind w:left="239"/>
              <w:rPr>
                <w:color w:val="auto"/>
              </w:rPr>
            </w:pPr>
            <w:r w:rsidRPr="00602DE3">
              <w:rPr>
                <w:color w:val="auto"/>
                <w:sz w:val="20"/>
                <w:szCs w:val="20"/>
              </w:rPr>
              <w:t>Alltagsvorstellungen über „gutes Essen“ sammeln, subjektive Vorstellungen und in Klasse 7 erworbenes Wissen zum Thema Gesundheit auf den Bereich der Ernä</w:t>
            </w:r>
            <w:r w:rsidRPr="00602DE3">
              <w:rPr>
                <w:color w:val="auto"/>
                <w:sz w:val="20"/>
                <w:szCs w:val="20"/>
              </w:rPr>
              <w:t>h</w:t>
            </w:r>
            <w:r w:rsidRPr="00602DE3">
              <w:rPr>
                <w:color w:val="auto"/>
                <w:sz w:val="20"/>
                <w:szCs w:val="20"/>
              </w:rPr>
              <w:t>rung übertragen</w:t>
            </w:r>
          </w:p>
          <w:p w14:paraId="698BB78C" w14:textId="77777777" w:rsidR="00D01E1E" w:rsidRPr="00602DE3" w:rsidRDefault="00D01E1E" w:rsidP="00312599">
            <w:pPr>
              <w:pStyle w:val="Standard1"/>
              <w:widowControl w:val="0"/>
              <w:ind w:left="239"/>
              <w:rPr>
                <w:color w:val="auto"/>
              </w:rPr>
            </w:pPr>
          </w:p>
          <w:p w14:paraId="300D76AA" w14:textId="77777777" w:rsidR="00D01E1E" w:rsidRPr="00602DE3" w:rsidRDefault="00D01E1E" w:rsidP="00312599">
            <w:pPr>
              <w:pStyle w:val="Standard1"/>
              <w:widowControl w:val="0"/>
              <w:tabs>
                <w:tab w:val="left" w:pos="6237"/>
              </w:tabs>
              <w:rPr>
                <w:color w:val="auto"/>
              </w:rPr>
            </w:pPr>
            <w:r w:rsidRPr="00602DE3">
              <w:rPr>
                <w:b/>
                <w:color w:val="auto"/>
                <w:sz w:val="20"/>
                <w:szCs w:val="20"/>
              </w:rPr>
              <w:t xml:space="preserve">Was macht die Qualität von Essen aus? </w:t>
            </w:r>
          </w:p>
          <w:p w14:paraId="0F8E1474" w14:textId="77777777" w:rsidR="00D01E1E" w:rsidRPr="00602DE3" w:rsidRDefault="00D01E1E" w:rsidP="000A2CBB">
            <w:pPr>
              <w:pStyle w:val="Standard1"/>
              <w:widowControl w:val="0"/>
              <w:numPr>
                <w:ilvl w:val="0"/>
                <w:numId w:val="13"/>
              </w:numPr>
              <w:tabs>
                <w:tab w:val="left" w:pos="6237"/>
              </w:tabs>
              <w:ind w:hanging="360"/>
              <w:contextualSpacing/>
              <w:rPr>
                <w:color w:val="auto"/>
                <w:sz w:val="20"/>
                <w:szCs w:val="20"/>
              </w:rPr>
            </w:pPr>
            <w:r w:rsidRPr="00602DE3">
              <w:rPr>
                <w:color w:val="auto"/>
                <w:sz w:val="20"/>
                <w:szCs w:val="20"/>
              </w:rPr>
              <w:t xml:space="preserve">Eigene Qualitätsanforderungen an Lebensmittel nennen und </w:t>
            </w:r>
            <w:proofErr w:type="spellStart"/>
            <w:r w:rsidRPr="00602DE3">
              <w:rPr>
                <w:color w:val="auto"/>
                <w:sz w:val="20"/>
                <w:szCs w:val="20"/>
              </w:rPr>
              <w:t>clustern</w:t>
            </w:r>
            <w:proofErr w:type="spellEnd"/>
          </w:p>
          <w:p w14:paraId="58B35E8F" w14:textId="37378E7F" w:rsidR="00D01E1E" w:rsidRPr="00602DE3" w:rsidRDefault="00D01E1E" w:rsidP="000A2CBB">
            <w:pPr>
              <w:pStyle w:val="Standard1"/>
              <w:widowControl w:val="0"/>
              <w:numPr>
                <w:ilvl w:val="0"/>
                <w:numId w:val="13"/>
              </w:numPr>
              <w:ind w:hanging="360"/>
              <w:contextualSpacing/>
              <w:rPr>
                <w:color w:val="auto"/>
                <w:sz w:val="20"/>
                <w:szCs w:val="20"/>
              </w:rPr>
            </w:pPr>
            <w:r w:rsidRPr="00602DE3">
              <w:rPr>
                <w:color w:val="auto"/>
                <w:sz w:val="20"/>
                <w:szCs w:val="20"/>
              </w:rPr>
              <w:t>Bezug zu Nachhaltigkeitsaspekten herstellen (Saisonkalender, saison</w:t>
            </w:r>
            <w:r w:rsidR="004C2352">
              <w:rPr>
                <w:color w:val="auto"/>
                <w:sz w:val="20"/>
                <w:szCs w:val="20"/>
              </w:rPr>
              <w:t>al-</w:t>
            </w:r>
            <w:r w:rsidRPr="00602DE3">
              <w:rPr>
                <w:color w:val="auto"/>
                <w:sz w:val="20"/>
                <w:szCs w:val="20"/>
              </w:rPr>
              <w:t>regionaler Einkauf, Müllvermeidung, LM-Verschwendung</w:t>
            </w:r>
            <w:r w:rsidR="004C2352">
              <w:rPr>
                <w:color w:val="auto"/>
                <w:sz w:val="20"/>
                <w:szCs w:val="20"/>
              </w:rPr>
              <w:t>)</w:t>
            </w:r>
          </w:p>
          <w:p w14:paraId="743F8B88" w14:textId="77777777" w:rsidR="00D01E1E" w:rsidRPr="00602DE3" w:rsidRDefault="00D01E1E" w:rsidP="000A2CBB">
            <w:pPr>
              <w:pStyle w:val="Standard1"/>
              <w:widowControl w:val="0"/>
              <w:numPr>
                <w:ilvl w:val="0"/>
                <w:numId w:val="13"/>
              </w:numPr>
              <w:ind w:hanging="360"/>
              <w:contextualSpacing/>
              <w:rPr>
                <w:color w:val="auto"/>
                <w:sz w:val="20"/>
                <w:szCs w:val="20"/>
              </w:rPr>
            </w:pPr>
            <w:r w:rsidRPr="00602DE3">
              <w:rPr>
                <w:color w:val="auto"/>
                <w:sz w:val="20"/>
                <w:szCs w:val="20"/>
              </w:rPr>
              <w:t xml:space="preserve">den Begriff der „Vollwertigkeit“ erarbeiten </w:t>
            </w:r>
          </w:p>
          <w:p w14:paraId="44D8DCB6" w14:textId="77777777" w:rsidR="00D01E1E" w:rsidRPr="00602DE3" w:rsidRDefault="00D01E1E" w:rsidP="000A2CBB">
            <w:pPr>
              <w:pStyle w:val="Standard1"/>
              <w:widowControl w:val="0"/>
              <w:numPr>
                <w:ilvl w:val="0"/>
                <w:numId w:val="13"/>
              </w:numPr>
              <w:ind w:hanging="360"/>
              <w:contextualSpacing/>
              <w:rPr>
                <w:color w:val="auto"/>
                <w:sz w:val="20"/>
                <w:szCs w:val="20"/>
              </w:rPr>
            </w:pPr>
            <w:r w:rsidRPr="00602DE3">
              <w:rPr>
                <w:color w:val="auto"/>
                <w:sz w:val="20"/>
                <w:szCs w:val="20"/>
              </w:rPr>
              <w:t>Verbindung zu Ernährungsempfehlungen (aus Klasse 7)</w:t>
            </w:r>
          </w:p>
          <w:p w14:paraId="4E981925" w14:textId="77777777" w:rsidR="00D01E1E" w:rsidRPr="00602DE3" w:rsidRDefault="00D01E1E" w:rsidP="00312599">
            <w:pPr>
              <w:pStyle w:val="Standard1"/>
              <w:widowControl w:val="0"/>
              <w:ind w:left="239"/>
              <w:rPr>
                <w:color w:val="auto"/>
              </w:rPr>
            </w:pPr>
          </w:p>
          <w:p w14:paraId="7A5A76B3" w14:textId="04CC8BA2" w:rsidR="00D01E1E" w:rsidRPr="00602DE3" w:rsidRDefault="00CA3909" w:rsidP="001468FA">
            <w:pPr>
              <w:pStyle w:val="Standard1"/>
              <w:widowControl w:val="0"/>
              <w:tabs>
                <w:tab w:val="left" w:pos="5529"/>
              </w:tabs>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 xml:space="preserve">M </w:t>
            </w:r>
            <w:r w:rsidR="00D01E1E" w:rsidRPr="00602DE3">
              <w:rPr>
                <w:color w:val="auto"/>
                <w:sz w:val="20"/>
                <w:szCs w:val="20"/>
              </w:rPr>
              <w:t>Unterstützungsmaterial  für eine unter Nachhaltigkeitsaspekten</w:t>
            </w:r>
            <w:r w:rsidR="001468FA">
              <w:rPr>
                <w:color w:val="auto"/>
              </w:rPr>
              <w:t xml:space="preserve"> </w:t>
            </w:r>
            <w:r w:rsidR="00D01E1E" w:rsidRPr="00602DE3">
              <w:rPr>
                <w:color w:val="auto"/>
                <w:sz w:val="20"/>
                <w:szCs w:val="20"/>
              </w:rPr>
              <w:t>geplanten Mahlzeit</w:t>
            </w:r>
          </w:p>
          <w:p w14:paraId="42637FE1" w14:textId="77777777" w:rsidR="00D01E1E" w:rsidRPr="00602DE3" w:rsidRDefault="00D01E1E" w:rsidP="001468FA">
            <w:pPr>
              <w:pStyle w:val="Standard1"/>
              <w:widowControl w:val="0"/>
              <w:tabs>
                <w:tab w:val="left" w:pos="5529"/>
              </w:tabs>
              <w:rPr>
                <w:color w:val="auto"/>
              </w:rPr>
            </w:pPr>
          </w:p>
          <w:p w14:paraId="7E2DA896" w14:textId="34E021DE" w:rsidR="00D01E1E" w:rsidRPr="00602DE3" w:rsidRDefault="00CA3909" w:rsidP="00312599">
            <w:pPr>
              <w:pStyle w:val="Standard1"/>
              <w:widowControl w:val="0"/>
              <w:ind w:left="188" w:hanging="188"/>
              <w:rPr>
                <w:color w:val="auto"/>
              </w:rPr>
            </w:pPr>
            <w:r w:rsidRPr="00CA3909">
              <w:rPr>
                <w:rStyle w:val="E"/>
              </w:rPr>
              <w:t xml:space="preserve">E </w:t>
            </w:r>
            <w:r w:rsidR="00D01E1E" w:rsidRPr="00602DE3">
              <w:rPr>
                <w:color w:val="auto"/>
                <w:sz w:val="20"/>
                <w:szCs w:val="20"/>
              </w:rPr>
              <w:t>vertiefte Auseinandersetzung weiterer Nachhaltigkeitsaspekte</w:t>
            </w:r>
          </w:p>
          <w:p w14:paraId="736A1BA9" w14:textId="77777777" w:rsidR="00D01E1E" w:rsidRPr="00602DE3" w:rsidRDefault="00D01E1E" w:rsidP="00312599">
            <w:pPr>
              <w:pStyle w:val="Standard1"/>
              <w:widowControl w:val="0"/>
              <w:ind w:left="188" w:hanging="188"/>
              <w:rPr>
                <w:color w:val="auto"/>
              </w:rPr>
            </w:pPr>
          </w:p>
          <w:p w14:paraId="48B41629" w14:textId="1C16E157" w:rsidR="00D01E1E" w:rsidRPr="00602DE3" w:rsidRDefault="00D01E1E" w:rsidP="00312599">
            <w:pPr>
              <w:pStyle w:val="Standard1"/>
              <w:rPr>
                <w:color w:val="auto"/>
              </w:rPr>
            </w:pPr>
            <w:r w:rsidRPr="00602DE3">
              <w:rPr>
                <w:b/>
                <w:color w:val="auto"/>
                <w:sz w:val="20"/>
                <w:szCs w:val="20"/>
              </w:rPr>
              <w:t>BNE</w:t>
            </w:r>
            <w:r w:rsidRPr="00602DE3">
              <w:rPr>
                <w:color w:val="auto"/>
                <w:sz w:val="20"/>
                <w:szCs w:val="20"/>
              </w:rPr>
              <w:t xml:space="preserve">  Bedeutung und Gefährdung einer nachhaltigen Entwicklung, Werte und Normen in Entscheidungssituationen; Kriterien fü</w:t>
            </w:r>
            <w:r w:rsidR="001468FA">
              <w:rPr>
                <w:color w:val="auto"/>
                <w:sz w:val="20"/>
                <w:szCs w:val="20"/>
              </w:rPr>
              <w:t xml:space="preserve">r </w:t>
            </w:r>
            <w:r w:rsidR="001468FA">
              <w:rPr>
                <w:color w:val="auto"/>
                <w:sz w:val="20"/>
                <w:szCs w:val="20"/>
              </w:rPr>
              <w:lastRenderedPageBreak/>
              <w:t>nachhaltigkeitsfördernde und -</w:t>
            </w:r>
            <w:r w:rsidRPr="00602DE3">
              <w:rPr>
                <w:color w:val="auto"/>
                <w:sz w:val="20"/>
                <w:szCs w:val="20"/>
              </w:rPr>
              <w:t>hemmende Handlungen,</w:t>
            </w:r>
          </w:p>
          <w:p w14:paraId="3FC305BA" w14:textId="77777777" w:rsidR="00D01E1E" w:rsidRPr="00602DE3" w:rsidRDefault="00D01E1E" w:rsidP="00312599">
            <w:pPr>
              <w:pStyle w:val="Standard1"/>
              <w:rPr>
                <w:color w:val="auto"/>
              </w:rPr>
            </w:pPr>
            <w:r w:rsidRPr="00602DE3">
              <w:rPr>
                <w:b/>
                <w:color w:val="auto"/>
                <w:sz w:val="20"/>
                <w:szCs w:val="20"/>
              </w:rPr>
              <w:t>PG</w:t>
            </w:r>
            <w:r w:rsidRPr="00602DE3">
              <w:rPr>
                <w:color w:val="auto"/>
                <w:sz w:val="20"/>
                <w:szCs w:val="20"/>
              </w:rPr>
              <w:t xml:space="preserve">  Ernährung, Wahrnehmung und Empfindung</w:t>
            </w:r>
          </w:p>
          <w:p w14:paraId="37BF7A73" w14:textId="77777777" w:rsidR="00D01E1E" w:rsidRPr="00602DE3" w:rsidRDefault="00D01E1E" w:rsidP="00312599">
            <w:pPr>
              <w:pStyle w:val="Standard1"/>
              <w:rPr>
                <w:color w:val="auto"/>
              </w:rPr>
            </w:pPr>
            <w:r w:rsidRPr="00602DE3">
              <w:rPr>
                <w:b/>
                <w:color w:val="auto"/>
                <w:sz w:val="20"/>
                <w:szCs w:val="20"/>
              </w:rPr>
              <w:t>MB</w:t>
            </w:r>
            <w:r w:rsidRPr="00602DE3">
              <w:rPr>
                <w:color w:val="auto"/>
                <w:sz w:val="20"/>
                <w:szCs w:val="20"/>
              </w:rPr>
              <w:t xml:space="preserve"> Information und Wissen</w:t>
            </w:r>
          </w:p>
          <w:p w14:paraId="47C96B5D" w14:textId="77777777" w:rsidR="00D01E1E" w:rsidRPr="00602DE3" w:rsidRDefault="00D01E1E" w:rsidP="00312599">
            <w:pPr>
              <w:pStyle w:val="Standard1"/>
              <w:widowControl w:val="0"/>
              <w:ind w:left="34" w:hanging="188"/>
              <w:rPr>
                <w:color w:val="auto"/>
              </w:rPr>
            </w:pPr>
            <w:r w:rsidRPr="00602DE3">
              <w:rPr>
                <w:b/>
                <w:color w:val="auto"/>
                <w:sz w:val="20"/>
                <w:szCs w:val="20"/>
              </w:rPr>
              <w:t xml:space="preserve">   VB</w:t>
            </w:r>
            <w:r w:rsidRPr="00602DE3">
              <w:rPr>
                <w:color w:val="auto"/>
                <w:sz w:val="20"/>
                <w:szCs w:val="20"/>
              </w:rPr>
              <w:t xml:space="preserve"> Alltagskonsum</w:t>
            </w:r>
          </w:p>
          <w:p w14:paraId="1528A39B" w14:textId="77777777" w:rsidR="00D01E1E" w:rsidRPr="00602DE3" w:rsidRDefault="00D01E1E" w:rsidP="00312599">
            <w:pPr>
              <w:pStyle w:val="Standard1"/>
              <w:rPr>
                <w:color w:val="auto"/>
              </w:rPr>
            </w:pPr>
            <w:r w:rsidRPr="00602DE3">
              <w:rPr>
                <w:color w:val="auto"/>
                <w:sz w:val="20"/>
                <w:szCs w:val="20"/>
              </w:rPr>
              <w:t>Bedürfnisse und Wünsche</w:t>
            </w:r>
          </w:p>
          <w:p w14:paraId="53193C76" w14:textId="77777777" w:rsidR="00D01E1E" w:rsidRPr="00602DE3" w:rsidRDefault="00D01E1E" w:rsidP="00312599">
            <w:pPr>
              <w:pStyle w:val="Standard1"/>
              <w:rPr>
                <w:color w:val="auto"/>
              </w:rPr>
            </w:pPr>
          </w:p>
          <w:p w14:paraId="0A315BD4" w14:textId="77777777" w:rsidR="00D01E1E" w:rsidRPr="00602DE3" w:rsidRDefault="00D01E1E" w:rsidP="00312599">
            <w:pPr>
              <w:pStyle w:val="Standard1"/>
              <w:rPr>
                <w:color w:val="auto"/>
              </w:rPr>
            </w:pPr>
          </w:p>
          <w:p w14:paraId="229C8924" w14:textId="77777777" w:rsidR="00D01E1E" w:rsidRPr="00602DE3" w:rsidRDefault="00D01E1E" w:rsidP="00312599">
            <w:pPr>
              <w:pStyle w:val="Standard1"/>
              <w:widowControl w:val="0"/>
              <w:ind w:left="188" w:hanging="188"/>
              <w:rPr>
                <w:color w:val="auto"/>
              </w:rPr>
            </w:pPr>
            <w:r w:rsidRPr="00602DE3">
              <w:rPr>
                <w:b/>
                <w:color w:val="auto"/>
                <w:sz w:val="20"/>
                <w:szCs w:val="20"/>
              </w:rPr>
              <w:t xml:space="preserve"> </w:t>
            </w:r>
          </w:p>
        </w:tc>
        <w:tc>
          <w:tcPr>
            <w:tcW w:w="951" w:type="pct"/>
            <w:vMerge w:val="restart"/>
            <w:tcBorders>
              <w:top w:val="single" w:sz="4" w:space="0" w:color="000000"/>
              <w:left w:val="single" w:sz="4" w:space="0" w:color="000000"/>
              <w:right w:val="single" w:sz="4" w:space="0" w:color="000000"/>
            </w:tcBorders>
          </w:tcPr>
          <w:p w14:paraId="6A45FB99" w14:textId="77777777" w:rsidR="00D01E1E" w:rsidRDefault="00D01E1E" w:rsidP="00312599">
            <w:pPr>
              <w:pStyle w:val="Standard1"/>
            </w:pPr>
            <w:r>
              <w:rPr>
                <w:sz w:val="20"/>
                <w:szCs w:val="20"/>
                <w:u w:val="single"/>
              </w:rPr>
              <w:lastRenderedPageBreak/>
              <w:t>Leitperspektiven:</w:t>
            </w:r>
          </w:p>
          <w:p w14:paraId="6E4FA23E" w14:textId="524183F2" w:rsidR="00383443" w:rsidRDefault="00383443" w:rsidP="00312599">
            <w:pPr>
              <w:pStyle w:val="Standard1"/>
              <w:rPr>
                <w:sz w:val="20"/>
                <w:szCs w:val="20"/>
              </w:rPr>
            </w:pPr>
            <w:r w:rsidRPr="00383443">
              <w:rPr>
                <w:rStyle w:val="LBNE"/>
              </w:rPr>
              <w:t>L BNE</w:t>
            </w:r>
          </w:p>
          <w:p w14:paraId="1BB3D4DB" w14:textId="42047A54" w:rsidR="00383443" w:rsidRDefault="00383443" w:rsidP="00312599">
            <w:pPr>
              <w:pStyle w:val="Standard1"/>
              <w:rPr>
                <w:rStyle w:val="G"/>
              </w:rPr>
            </w:pPr>
            <w:r w:rsidRPr="00383443">
              <w:rPr>
                <w:rStyle w:val="LBNE"/>
              </w:rPr>
              <w:t>L PG</w:t>
            </w:r>
          </w:p>
          <w:p w14:paraId="60D08786" w14:textId="03B13744" w:rsidR="00383443" w:rsidRDefault="00383443" w:rsidP="00312599">
            <w:pPr>
              <w:pStyle w:val="Standard1"/>
              <w:rPr>
                <w:sz w:val="20"/>
                <w:szCs w:val="20"/>
              </w:rPr>
            </w:pPr>
            <w:r w:rsidRPr="00383443">
              <w:rPr>
                <w:rStyle w:val="LBNE"/>
              </w:rPr>
              <w:t>L MB</w:t>
            </w:r>
          </w:p>
          <w:p w14:paraId="19D20E67" w14:textId="455D0DDC" w:rsidR="00D01E1E" w:rsidRDefault="00383443" w:rsidP="00312599">
            <w:pPr>
              <w:pStyle w:val="Standard1"/>
            </w:pPr>
            <w:r w:rsidRPr="00383443">
              <w:rPr>
                <w:rStyle w:val="LBNE"/>
              </w:rPr>
              <w:t>L VB</w:t>
            </w:r>
            <w:r w:rsidR="00D01E1E">
              <w:rPr>
                <w:sz w:val="20"/>
                <w:szCs w:val="20"/>
              </w:rPr>
              <w:t xml:space="preserve"> </w:t>
            </w:r>
          </w:p>
          <w:p w14:paraId="2A7F3586" w14:textId="77777777" w:rsidR="00D01E1E" w:rsidRDefault="00D01E1E" w:rsidP="00312599">
            <w:pPr>
              <w:pStyle w:val="Standard1"/>
              <w:widowControl w:val="0"/>
            </w:pPr>
          </w:p>
          <w:p w14:paraId="6D3520AE" w14:textId="77777777" w:rsidR="00D01E1E" w:rsidRDefault="00D01E1E" w:rsidP="00312599">
            <w:pPr>
              <w:pStyle w:val="Standard1"/>
              <w:widowControl w:val="0"/>
            </w:pPr>
          </w:p>
          <w:p w14:paraId="2A33AC99" w14:textId="77777777" w:rsidR="00D01E1E" w:rsidRDefault="00D01E1E" w:rsidP="00312599">
            <w:pPr>
              <w:pStyle w:val="Standard1"/>
              <w:spacing w:line="276" w:lineRule="auto"/>
            </w:pPr>
            <w:r>
              <w:rPr>
                <w:sz w:val="20"/>
                <w:szCs w:val="20"/>
                <w:u w:val="single"/>
              </w:rPr>
              <w:t>Unterrichtsmaterial:</w:t>
            </w:r>
          </w:p>
          <w:p w14:paraId="1B7126F3" w14:textId="77777777" w:rsidR="00D01E1E" w:rsidRDefault="00D01E1E" w:rsidP="00312599">
            <w:pPr>
              <w:pStyle w:val="Standard1"/>
              <w:spacing w:line="276" w:lineRule="auto"/>
            </w:pPr>
            <w:r>
              <w:rPr>
                <w:sz w:val="20"/>
                <w:szCs w:val="20"/>
              </w:rPr>
              <w:t>Ernährungspyramide, Ernährungskreis,</w:t>
            </w:r>
          </w:p>
          <w:p w14:paraId="5EF0090C" w14:textId="77777777" w:rsidR="00D01E1E" w:rsidRPr="007B1229" w:rsidRDefault="00D01E1E" w:rsidP="00312599">
            <w:pPr>
              <w:pStyle w:val="Standard1"/>
              <w:spacing w:line="276" w:lineRule="auto"/>
              <w:rPr>
                <w:sz w:val="20"/>
                <w:szCs w:val="20"/>
              </w:rPr>
            </w:pPr>
            <w:proofErr w:type="spellStart"/>
            <w:r w:rsidRPr="007B1229">
              <w:rPr>
                <w:sz w:val="20"/>
                <w:szCs w:val="20"/>
              </w:rPr>
              <w:t>aid</w:t>
            </w:r>
            <w:proofErr w:type="spellEnd"/>
            <w:r w:rsidRPr="007B1229">
              <w:rPr>
                <w:sz w:val="20"/>
                <w:szCs w:val="20"/>
              </w:rPr>
              <w:t>-Qualitätsfächer für Lebensmittel</w:t>
            </w:r>
          </w:p>
          <w:p w14:paraId="39980A38" w14:textId="77777777" w:rsidR="00D01E1E" w:rsidRPr="007B1229" w:rsidRDefault="00D01E1E" w:rsidP="00312599">
            <w:pPr>
              <w:pStyle w:val="Standard1"/>
              <w:spacing w:line="276" w:lineRule="auto"/>
              <w:rPr>
                <w:sz w:val="20"/>
                <w:szCs w:val="20"/>
              </w:rPr>
            </w:pPr>
          </w:p>
          <w:p w14:paraId="18CCDFA9" w14:textId="77777777" w:rsidR="00D01E1E" w:rsidRPr="007B1229" w:rsidRDefault="00D01E1E" w:rsidP="00312599">
            <w:pPr>
              <w:pStyle w:val="Standard1"/>
              <w:spacing w:line="276" w:lineRule="auto"/>
              <w:rPr>
                <w:sz w:val="20"/>
                <w:szCs w:val="20"/>
              </w:rPr>
            </w:pPr>
            <w:r w:rsidRPr="007B1229">
              <w:rPr>
                <w:sz w:val="20"/>
                <w:szCs w:val="20"/>
              </w:rPr>
              <w:t>Ampelcheck</w:t>
            </w:r>
          </w:p>
          <w:p w14:paraId="06AD1DA8" w14:textId="77777777" w:rsidR="00D01E1E" w:rsidRPr="007B1229" w:rsidRDefault="00677EBE" w:rsidP="00312599">
            <w:pPr>
              <w:pStyle w:val="Standard1"/>
              <w:spacing w:line="276" w:lineRule="auto"/>
              <w:rPr>
                <w:sz w:val="20"/>
                <w:szCs w:val="20"/>
              </w:rPr>
            </w:pPr>
            <w:hyperlink r:id="rId53">
              <w:r w:rsidR="00D01E1E" w:rsidRPr="007B1229">
                <w:rPr>
                  <w:color w:val="0000FF"/>
                  <w:sz w:val="20"/>
                  <w:szCs w:val="20"/>
                  <w:u w:val="single"/>
                </w:rPr>
                <w:t>www.verbraucherzentrale-ampelcheck.de</w:t>
              </w:r>
            </w:hyperlink>
            <w:hyperlink r:id="rId54">
              <w:r w:rsidR="00D01E1E" w:rsidRPr="007B1229">
                <w:rPr>
                  <w:rStyle w:val="Hyperlink"/>
                  <w:rFonts w:eastAsia="Times New Roman" w:cs="Times New Roman"/>
                  <w:sz w:val="20"/>
                  <w:szCs w:val="20"/>
                </w:rPr>
                <w:t>http://www.verbraucherzentrale-ampelcheck.de</w:t>
              </w:r>
            </w:hyperlink>
          </w:p>
          <w:p w14:paraId="3A575F8B" w14:textId="77777777" w:rsidR="00D01E1E" w:rsidRPr="007B1229" w:rsidRDefault="00677EBE" w:rsidP="00312599">
            <w:pPr>
              <w:pStyle w:val="Standard1"/>
              <w:spacing w:line="276" w:lineRule="auto"/>
              <w:rPr>
                <w:sz w:val="20"/>
                <w:szCs w:val="20"/>
              </w:rPr>
            </w:pPr>
            <w:hyperlink r:id="rId55">
              <w:r w:rsidR="00D01E1E" w:rsidRPr="007B1229">
                <w:rPr>
                  <w:rStyle w:val="Hyperlink"/>
                  <w:rFonts w:eastAsia="Times New Roman" w:cs="Times New Roman"/>
                  <w:sz w:val="20"/>
                  <w:szCs w:val="20"/>
                </w:rPr>
                <w:t>http://www.verbraucherzentrale-ampelcheck.de</w:t>
              </w:r>
            </w:hyperlink>
          </w:p>
          <w:p w14:paraId="44F92319" w14:textId="77777777" w:rsidR="00D01E1E" w:rsidRPr="007B1229" w:rsidRDefault="00677EBE" w:rsidP="00312599">
            <w:pPr>
              <w:pStyle w:val="Standard1"/>
              <w:spacing w:line="276" w:lineRule="auto"/>
              <w:rPr>
                <w:sz w:val="20"/>
                <w:szCs w:val="20"/>
              </w:rPr>
            </w:pPr>
            <w:hyperlink r:id="rId56">
              <w:r w:rsidR="00D01E1E" w:rsidRPr="007B1229">
                <w:rPr>
                  <w:rStyle w:val="Hyperlink"/>
                  <w:rFonts w:eastAsia="Times New Roman" w:cs="Times New Roman"/>
                  <w:sz w:val="20"/>
                  <w:szCs w:val="20"/>
                </w:rPr>
                <w:t>http://www.verbraucherzentrale-ampelcheck.de</w:t>
              </w:r>
            </w:hyperlink>
          </w:p>
          <w:p w14:paraId="24C45A7D" w14:textId="77777777" w:rsidR="00D01E1E" w:rsidRDefault="00677EBE" w:rsidP="00312599">
            <w:pPr>
              <w:pStyle w:val="Standard1"/>
              <w:spacing w:line="276" w:lineRule="auto"/>
              <w:rPr>
                <w:rStyle w:val="Hyperlink"/>
                <w:rFonts w:eastAsia="Times New Roman" w:cs="Times New Roman"/>
                <w:sz w:val="20"/>
                <w:szCs w:val="20"/>
              </w:rPr>
            </w:pPr>
            <w:hyperlink r:id="rId57">
              <w:r w:rsidR="00D01E1E" w:rsidRPr="007B1229">
                <w:rPr>
                  <w:rStyle w:val="Hyperlink"/>
                  <w:rFonts w:eastAsia="Times New Roman" w:cs="Times New Roman"/>
                  <w:sz w:val="20"/>
                  <w:szCs w:val="20"/>
                </w:rPr>
                <w:t>http://www.verbraucherzentrale-ampelcheck.de</w:t>
              </w:r>
            </w:hyperlink>
          </w:p>
          <w:p w14:paraId="2529B4F5" w14:textId="77777777" w:rsidR="00D6492E" w:rsidRPr="00D6492E" w:rsidRDefault="00D6492E" w:rsidP="00D6492E">
            <w:pPr>
              <w:tabs>
                <w:tab w:val="left" w:pos="2080"/>
              </w:tabs>
              <w:rPr>
                <w:sz w:val="20"/>
                <w:szCs w:val="20"/>
              </w:rPr>
            </w:pPr>
            <w:r w:rsidRPr="00D6492E">
              <w:rPr>
                <w:rStyle w:val="Hyperlink"/>
                <w:color w:val="auto"/>
                <w:sz w:val="20"/>
                <w:szCs w:val="20"/>
                <w:u w:val="none"/>
              </w:rPr>
              <w:t>(zuletzt abgerufen am 27.2.2018)</w:t>
            </w:r>
          </w:p>
          <w:p w14:paraId="52B5D7EE" w14:textId="77777777" w:rsidR="00D6492E" w:rsidRPr="007B1229" w:rsidRDefault="00D6492E" w:rsidP="00312599">
            <w:pPr>
              <w:pStyle w:val="Standard1"/>
              <w:spacing w:line="276" w:lineRule="auto"/>
              <w:rPr>
                <w:sz w:val="20"/>
                <w:szCs w:val="20"/>
              </w:rPr>
            </w:pPr>
          </w:p>
          <w:p w14:paraId="1BD0302C" w14:textId="77777777" w:rsidR="00D01E1E" w:rsidRPr="007B1229" w:rsidRDefault="00D01E1E" w:rsidP="00312599">
            <w:pPr>
              <w:pStyle w:val="Standard1"/>
              <w:spacing w:line="276" w:lineRule="auto"/>
              <w:rPr>
                <w:sz w:val="20"/>
                <w:szCs w:val="20"/>
              </w:rPr>
            </w:pPr>
            <w:r w:rsidRPr="007B1229">
              <w:rPr>
                <w:sz w:val="20"/>
                <w:szCs w:val="20"/>
                <w:u w:val="single"/>
              </w:rPr>
              <w:t>Unterrichtsmaterial:</w:t>
            </w:r>
          </w:p>
          <w:p w14:paraId="1CD4DBC2" w14:textId="77777777" w:rsidR="00D01E1E" w:rsidRDefault="00D01E1E" w:rsidP="00312599">
            <w:pPr>
              <w:pStyle w:val="Standard1"/>
              <w:spacing w:line="276" w:lineRule="auto"/>
            </w:pPr>
            <w:r w:rsidRPr="007B1229">
              <w:rPr>
                <w:sz w:val="20"/>
                <w:szCs w:val="20"/>
              </w:rPr>
              <w:t>Videoclips mit Impuls</w:t>
            </w:r>
            <w:r>
              <w:rPr>
                <w:sz w:val="20"/>
                <w:szCs w:val="20"/>
              </w:rPr>
              <w:t xml:space="preserve">en für nachhaltiges Handeln unter: </w:t>
            </w:r>
            <w:proofErr w:type="spellStart"/>
            <w:r>
              <w:rPr>
                <w:sz w:val="20"/>
                <w:szCs w:val="20"/>
              </w:rPr>
              <w:t>by</w:t>
            </w:r>
            <w:proofErr w:type="spellEnd"/>
            <w:r>
              <w:rPr>
                <w:sz w:val="20"/>
                <w:szCs w:val="20"/>
              </w:rPr>
              <w:t xml:space="preserve"> </w:t>
            </w:r>
            <w:proofErr w:type="spellStart"/>
            <w:r>
              <w:rPr>
                <w:sz w:val="20"/>
                <w:szCs w:val="20"/>
              </w:rPr>
              <w:t>explainity</w:t>
            </w:r>
            <w:proofErr w:type="spellEnd"/>
            <w:r>
              <w:rPr>
                <w:sz w:val="20"/>
                <w:szCs w:val="20"/>
              </w:rPr>
              <w:t>: „Nachhaltigkeit einfach erklärt“</w:t>
            </w:r>
          </w:p>
          <w:p w14:paraId="2CFF57CD" w14:textId="77777777" w:rsidR="00D01E1E" w:rsidRDefault="00D01E1E" w:rsidP="00312599">
            <w:pPr>
              <w:pStyle w:val="Standard1"/>
              <w:spacing w:line="276" w:lineRule="auto"/>
            </w:pPr>
            <w:r>
              <w:rPr>
                <w:sz w:val="20"/>
                <w:szCs w:val="20"/>
              </w:rPr>
              <w:t xml:space="preserve"> </w:t>
            </w:r>
          </w:p>
          <w:p w14:paraId="5AD82166" w14:textId="77777777" w:rsidR="00D01E1E" w:rsidRDefault="00D01E1E" w:rsidP="00312599">
            <w:pPr>
              <w:pStyle w:val="Standard1"/>
              <w:spacing w:line="276" w:lineRule="auto"/>
            </w:pPr>
            <w:r>
              <w:rPr>
                <w:sz w:val="20"/>
                <w:szCs w:val="20"/>
              </w:rPr>
              <w:t>Grundlagenwissen über nachhaltigen Konsum</w:t>
            </w:r>
          </w:p>
          <w:p w14:paraId="19FD9967" w14:textId="7A1BED60" w:rsidR="0059187D" w:rsidRDefault="00677EBE" w:rsidP="00B6599E">
            <w:pPr>
              <w:tabs>
                <w:tab w:val="left" w:pos="2080"/>
              </w:tabs>
              <w:rPr>
                <w:rFonts w:eastAsia="Arial" w:cs="Arial"/>
                <w:color w:val="0000FF"/>
                <w:sz w:val="20"/>
                <w:szCs w:val="20"/>
                <w:u w:val="single"/>
              </w:rPr>
            </w:pPr>
            <w:hyperlink r:id="rId58" w:history="1">
              <w:r w:rsidR="0059187D" w:rsidRPr="006761F7">
                <w:rPr>
                  <w:rStyle w:val="Hyperlink"/>
                  <w:rFonts w:eastAsia="Arial" w:cs="Arial"/>
                  <w:sz w:val="20"/>
                  <w:szCs w:val="20"/>
                </w:rPr>
                <w:t>http://shop.aid.de/bundeszentrum-fuer-ernaehrung/nachhaltiger-konsum</w:t>
              </w:r>
            </w:hyperlink>
          </w:p>
          <w:p w14:paraId="7E6ED1D1" w14:textId="5239A403" w:rsidR="00B6599E" w:rsidRPr="00D6492E" w:rsidRDefault="0059187D" w:rsidP="00B6599E">
            <w:pPr>
              <w:tabs>
                <w:tab w:val="left" w:pos="2080"/>
              </w:tabs>
              <w:rPr>
                <w:sz w:val="20"/>
                <w:szCs w:val="20"/>
              </w:rPr>
            </w:pPr>
            <w:r w:rsidRPr="0059187D">
              <w:rPr>
                <w:rStyle w:val="Hyperlink"/>
                <w:rFonts w:eastAsia="Arial" w:cs="Arial"/>
                <w:sz w:val="20"/>
                <w:szCs w:val="20"/>
              </w:rPr>
              <w:t xml:space="preserve"> </w:t>
            </w:r>
            <w:r>
              <w:rPr>
                <w:rStyle w:val="Hyperlink"/>
                <w:color w:val="auto"/>
                <w:sz w:val="20"/>
                <w:szCs w:val="20"/>
                <w:u w:val="none"/>
              </w:rPr>
              <w:t>(zuletzt abgerufen am 08.03</w:t>
            </w:r>
            <w:r w:rsidR="00B6599E" w:rsidRPr="00D6492E">
              <w:rPr>
                <w:rStyle w:val="Hyperlink"/>
                <w:color w:val="auto"/>
                <w:sz w:val="20"/>
                <w:szCs w:val="20"/>
                <w:u w:val="none"/>
              </w:rPr>
              <w:t>.2018)</w:t>
            </w:r>
          </w:p>
          <w:p w14:paraId="2CEF9689" w14:textId="77777777" w:rsidR="00B6599E" w:rsidRDefault="00B6599E" w:rsidP="00312599">
            <w:pPr>
              <w:pStyle w:val="Standard1"/>
              <w:spacing w:line="276" w:lineRule="auto"/>
            </w:pPr>
          </w:p>
          <w:p w14:paraId="7926B956" w14:textId="77777777" w:rsidR="00D01E1E" w:rsidRDefault="00D01E1E" w:rsidP="00312599">
            <w:pPr>
              <w:pStyle w:val="Standard1"/>
              <w:spacing w:line="276" w:lineRule="auto"/>
            </w:pPr>
          </w:p>
          <w:p w14:paraId="086D1C94" w14:textId="77777777" w:rsidR="00D01E1E" w:rsidRDefault="00D01E1E" w:rsidP="00312599">
            <w:pPr>
              <w:pStyle w:val="Standard1"/>
              <w:spacing w:line="276" w:lineRule="auto"/>
            </w:pPr>
            <w:r>
              <w:rPr>
                <w:sz w:val="20"/>
                <w:szCs w:val="20"/>
              </w:rPr>
              <w:t>Rezeptsammlungen</w:t>
            </w:r>
          </w:p>
          <w:p w14:paraId="339E73C6" w14:textId="77777777" w:rsidR="00D01E1E" w:rsidRDefault="00D01E1E" w:rsidP="00312599">
            <w:pPr>
              <w:pStyle w:val="Standard1"/>
              <w:spacing w:line="276" w:lineRule="auto"/>
            </w:pPr>
          </w:p>
          <w:p w14:paraId="60CC4559" w14:textId="77777777" w:rsidR="00D01E1E" w:rsidRDefault="00D01E1E" w:rsidP="00312599">
            <w:pPr>
              <w:pStyle w:val="Standard1"/>
              <w:spacing w:line="276" w:lineRule="auto"/>
            </w:pPr>
            <w:r>
              <w:rPr>
                <w:sz w:val="20"/>
                <w:szCs w:val="20"/>
                <w:u w:val="single"/>
              </w:rPr>
              <w:t>Ergänzende Hinweise:</w:t>
            </w:r>
            <w:r>
              <w:rPr>
                <w:sz w:val="20"/>
                <w:szCs w:val="20"/>
              </w:rPr>
              <w:t xml:space="preserve"> </w:t>
            </w:r>
          </w:p>
          <w:p w14:paraId="178D600B" w14:textId="77777777" w:rsidR="00D01E1E" w:rsidRDefault="00D01E1E" w:rsidP="00312599">
            <w:pPr>
              <w:pStyle w:val="Standard1"/>
              <w:spacing w:line="276" w:lineRule="auto"/>
            </w:pPr>
            <w:r>
              <w:rPr>
                <w:sz w:val="20"/>
                <w:szCs w:val="20"/>
              </w:rPr>
              <w:t>Die Planung und Zubereitung von vollwertigen Mahlzeiten soll in den nachfolgend beschriebenen Einheiten jeweils verknüpfend stattfinden!</w:t>
            </w:r>
          </w:p>
          <w:p w14:paraId="3639D3A6" w14:textId="2B6F1671" w:rsidR="00D01E1E" w:rsidRDefault="00D01E1E" w:rsidP="00312599">
            <w:pPr>
              <w:pStyle w:val="Standard1"/>
              <w:spacing w:line="276" w:lineRule="auto"/>
            </w:pPr>
            <w:r>
              <w:rPr>
                <w:sz w:val="20"/>
                <w:szCs w:val="20"/>
              </w:rPr>
              <w:t>Die Reflexion der Arbeitsprozesse geschieht im Kontext des ernährungsbezogenen Wissens.</w:t>
            </w:r>
          </w:p>
        </w:tc>
      </w:tr>
      <w:tr w:rsidR="009909C1" w14:paraId="0BC7B294" w14:textId="77777777" w:rsidTr="000D08E5">
        <w:trPr>
          <w:trHeight w:val="70"/>
        </w:trPr>
        <w:tc>
          <w:tcPr>
            <w:tcW w:w="1149" w:type="pct"/>
            <w:vMerge/>
            <w:tcBorders>
              <w:left w:val="single" w:sz="4" w:space="0" w:color="000000"/>
              <w:right w:val="single" w:sz="4" w:space="0" w:color="000000"/>
            </w:tcBorders>
          </w:tcPr>
          <w:p w14:paraId="346D5E13" w14:textId="77777777" w:rsidR="00D01E1E" w:rsidRDefault="00D01E1E"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2BEBF57" w14:textId="671015A1" w:rsidR="00D01E1E" w:rsidRPr="00D01E1E" w:rsidRDefault="00CA3909" w:rsidP="009A5111">
            <w:pPr>
              <w:pStyle w:val="Standard1"/>
              <w:widowControl w:val="0"/>
              <w:spacing w:after="120"/>
              <w:rPr>
                <w:color w:val="auto"/>
              </w:rPr>
            </w:pPr>
            <w:r w:rsidRPr="00CA3909">
              <w:rPr>
                <w:rStyle w:val="G"/>
              </w:rPr>
              <w:t>G</w:t>
            </w:r>
            <w:r w:rsidR="00466DD2">
              <w:rPr>
                <w:rStyle w:val="G"/>
              </w:rPr>
              <w:t xml:space="preserve"> </w:t>
            </w:r>
            <w:r w:rsidR="00466DD2" w:rsidRPr="00D01E1E">
              <w:rPr>
                <w:color w:val="auto"/>
                <w:sz w:val="20"/>
                <w:szCs w:val="20"/>
              </w:rPr>
              <w:t>(4)</w:t>
            </w:r>
            <w:r w:rsidR="00466DD2">
              <w:rPr>
                <w:color w:val="auto"/>
                <w:sz w:val="20"/>
                <w:szCs w:val="20"/>
              </w:rPr>
              <w:t>...</w:t>
            </w:r>
            <w:r w:rsidR="00D01E1E" w:rsidRPr="00D01E1E">
              <w:rPr>
                <w:color w:val="auto"/>
                <w:sz w:val="20"/>
                <w:szCs w:val="20"/>
              </w:rPr>
              <w:t>Bekleidung, Ernähr</w:t>
            </w:r>
            <w:r w:rsidR="00F7734A">
              <w:rPr>
                <w:color w:val="auto"/>
                <w:sz w:val="20"/>
                <w:szCs w:val="20"/>
              </w:rPr>
              <w:t>ung, Bewegung, Körperpflege und</w:t>
            </w:r>
            <w:r w:rsidR="00D01E1E" w:rsidRPr="00D01E1E">
              <w:rPr>
                <w:color w:val="auto"/>
                <w:sz w:val="20"/>
                <w:szCs w:val="20"/>
              </w:rPr>
              <w:t xml:space="preserve"> -schmuck gesundheitsförderlich auswählen</w:t>
            </w:r>
          </w:p>
        </w:tc>
        <w:tc>
          <w:tcPr>
            <w:tcW w:w="1740" w:type="pct"/>
            <w:vMerge/>
            <w:tcBorders>
              <w:left w:val="single" w:sz="4" w:space="0" w:color="000000"/>
              <w:right w:val="single" w:sz="4" w:space="0" w:color="000000"/>
            </w:tcBorders>
          </w:tcPr>
          <w:p w14:paraId="4ABF4E89"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2834C71F" w14:textId="77777777" w:rsidR="00D01E1E" w:rsidRDefault="00D01E1E" w:rsidP="00312599">
            <w:pPr>
              <w:pStyle w:val="Standard1"/>
              <w:rPr>
                <w:sz w:val="20"/>
                <w:szCs w:val="20"/>
                <w:u w:val="single"/>
              </w:rPr>
            </w:pPr>
          </w:p>
        </w:tc>
      </w:tr>
      <w:tr w:rsidR="009909C1" w14:paraId="27FB1674" w14:textId="77777777" w:rsidTr="000D08E5">
        <w:trPr>
          <w:trHeight w:val="70"/>
        </w:trPr>
        <w:tc>
          <w:tcPr>
            <w:tcW w:w="1149" w:type="pct"/>
            <w:vMerge/>
            <w:tcBorders>
              <w:left w:val="single" w:sz="4" w:space="0" w:color="000000"/>
              <w:right w:val="single" w:sz="4" w:space="0" w:color="000000"/>
            </w:tcBorders>
          </w:tcPr>
          <w:p w14:paraId="071A81BB" w14:textId="77777777" w:rsidR="00D01E1E" w:rsidRDefault="00D01E1E"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1EEF8B9F" w14:textId="7A91F0F4" w:rsidR="00D01E1E" w:rsidRPr="00D01E1E" w:rsidRDefault="00CA3909" w:rsidP="009A5111">
            <w:pPr>
              <w:pStyle w:val="Standard1"/>
              <w:widowControl w:val="0"/>
              <w:spacing w:after="120"/>
              <w:rPr>
                <w:color w:val="auto"/>
              </w:rPr>
            </w:pPr>
            <w:r w:rsidRPr="00CA3909">
              <w:rPr>
                <w:rStyle w:val="M"/>
              </w:rPr>
              <w:t>M</w:t>
            </w:r>
            <w:r w:rsidR="006A4714">
              <w:rPr>
                <w:rStyle w:val="M"/>
              </w:rPr>
              <w:t>,</w:t>
            </w:r>
            <w:r w:rsidRPr="006A4714">
              <w:rPr>
                <w:rStyle w:val="M"/>
                <w:shd w:val="clear" w:color="auto" w:fill="auto"/>
              </w:rPr>
              <w:t xml:space="preserve"> </w:t>
            </w:r>
            <w:r w:rsidRPr="00CA3909">
              <w:rPr>
                <w:rStyle w:val="E"/>
              </w:rPr>
              <w:t>E</w:t>
            </w:r>
            <w:r w:rsidR="00466DD2">
              <w:rPr>
                <w:rStyle w:val="E"/>
              </w:rPr>
              <w:t xml:space="preserve"> </w:t>
            </w:r>
            <w:r w:rsidR="00466DD2" w:rsidRPr="00D01E1E">
              <w:rPr>
                <w:color w:val="auto"/>
                <w:sz w:val="20"/>
                <w:szCs w:val="20"/>
              </w:rPr>
              <w:t>(4)</w:t>
            </w:r>
            <w:r w:rsidR="004C2352">
              <w:rPr>
                <w:color w:val="auto"/>
                <w:sz w:val="20"/>
                <w:szCs w:val="20"/>
              </w:rPr>
              <w:t>…</w:t>
            </w:r>
            <w:r w:rsidR="00D01E1E" w:rsidRPr="00D01E1E">
              <w:rPr>
                <w:color w:val="auto"/>
                <w:sz w:val="20"/>
                <w:szCs w:val="20"/>
              </w:rPr>
              <w:t>und bewerten</w:t>
            </w:r>
          </w:p>
        </w:tc>
        <w:tc>
          <w:tcPr>
            <w:tcW w:w="1740" w:type="pct"/>
            <w:vMerge/>
            <w:tcBorders>
              <w:left w:val="single" w:sz="4" w:space="0" w:color="000000"/>
              <w:right w:val="single" w:sz="4" w:space="0" w:color="000000"/>
            </w:tcBorders>
          </w:tcPr>
          <w:p w14:paraId="66CC1E70"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3FB89A0F" w14:textId="77777777" w:rsidR="00D01E1E" w:rsidRDefault="00D01E1E" w:rsidP="00312599">
            <w:pPr>
              <w:pStyle w:val="Standard1"/>
              <w:rPr>
                <w:sz w:val="20"/>
                <w:szCs w:val="20"/>
                <w:u w:val="single"/>
              </w:rPr>
            </w:pPr>
          </w:p>
        </w:tc>
      </w:tr>
      <w:tr w:rsidR="009909C1" w14:paraId="56E0B192" w14:textId="77777777" w:rsidTr="000D08E5">
        <w:trPr>
          <w:trHeight w:val="70"/>
        </w:trPr>
        <w:tc>
          <w:tcPr>
            <w:tcW w:w="1149" w:type="pct"/>
            <w:vMerge/>
            <w:tcBorders>
              <w:left w:val="single" w:sz="4" w:space="0" w:color="000000"/>
              <w:right w:val="single" w:sz="4" w:space="0" w:color="000000"/>
            </w:tcBorders>
          </w:tcPr>
          <w:p w14:paraId="66993448" w14:textId="77777777" w:rsidR="00D01E1E" w:rsidRDefault="00D01E1E"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1E77ADB0" w14:textId="3AC2C9E0" w:rsidR="00D01E1E" w:rsidRPr="00D01E1E" w:rsidRDefault="00D01E1E" w:rsidP="009A5111">
            <w:pPr>
              <w:pStyle w:val="Standard1"/>
              <w:widowControl w:val="0"/>
              <w:spacing w:after="120"/>
              <w:rPr>
                <w:color w:val="auto"/>
              </w:rPr>
            </w:pPr>
            <w:r w:rsidRPr="00D01E1E">
              <w:rPr>
                <w:b/>
                <w:color w:val="auto"/>
                <w:sz w:val="20"/>
                <w:szCs w:val="20"/>
              </w:rPr>
              <w:t>3.1.4.2 Qualitätsorientierung</w:t>
            </w:r>
            <w:r>
              <w:rPr>
                <w:color w:val="auto"/>
              </w:rPr>
              <w:t xml:space="preserve"> </w:t>
            </w:r>
          </w:p>
        </w:tc>
        <w:tc>
          <w:tcPr>
            <w:tcW w:w="1740" w:type="pct"/>
            <w:vMerge/>
            <w:tcBorders>
              <w:left w:val="single" w:sz="4" w:space="0" w:color="000000"/>
              <w:right w:val="single" w:sz="4" w:space="0" w:color="000000"/>
            </w:tcBorders>
          </w:tcPr>
          <w:p w14:paraId="704EF241"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1FB0A618" w14:textId="77777777" w:rsidR="00D01E1E" w:rsidRDefault="00D01E1E" w:rsidP="00312599">
            <w:pPr>
              <w:pStyle w:val="Standard1"/>
              <w:rPr>
                <w:sz w:val="20"/>
                <w:szCs w:val="20"/>
                <w:u w:val="single"/>
              </w:rPr>
            </w:pPr>
          </w:p>
        </w:tc>
      </w:tr>
      <w:tr w:rsidR="009909C1" w14:paraId="7924F82D" w14:textId="77777777" w:rsidTr="000D08E5">
        <w:trPr>
          <w:trHeight w:val="224"/>
        </w:trPr>
        <w:tc>
          <w:tcPr>
            <w:tcW w:w="1149" w:type="pct"/>
            <w:vMerge/>
            <w:tcBorders>
              <w:left w:val="single" w:sz="4" w:space="0" w:color="000000"/>
              <w:right w:val="single" w:sz="4" w:space="0" w:color="000000"/>
            </w:tcBorders>
          </w:tcPr>
          <w:p w14:paraId="0509197D" w14:textId="77777777" w:rsidR="00D01E1E" w:rsidRDefault="00D01E1E"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49239605" w14:textId="4BD5AB7D" w:rsidR="00D01E1E" w:rsidRPr="00D01E1E" w:rsidRDefault="00CA3909" w:rsidP="009A5111">
            <w:pPr>
              <w:pStyle w:val="Standard1"/>
              <w:widowControl w:val="0"/>
              <w:spacing w:after="120"/>
              <w:rPr>
                <w:color w:val="auto"/>
              </w:rPr>
            </w:pPr>
            <w:r w:rsidRPr="00CA3909">
              <w:rPr>
                <w:rStyle w:val="G"/>
              </w:rPr>
              <w:t>G</w:t>
            </w:r>
            <w:r w:rsidR="006A4714">
              <w:rPr>
                <w:rStyle w:val="G"/>
              </w:rPr>
              <w:t>,</w:t>
            </w:r>
            <w:r w:rsidRPr="006A4714">
              <w:rPr>
                <w:rStyle w:val="G"/>
                <w:shd w:val="clear" w:color="auto" w:fill="auto"/>
              </w:rPr>
              <w:t xml:space="preserve"> </w:t>
            </w:r>
            <w:r w:rsidR="00466DD2">
              <w:rPr>
                <w:rStyle w:val="M"/>
              </w:rPr>
              <w:t xml:space="preserve">M </w:t>
            </w:r>
            <w:r w:rsidR="00466DD2" w:rsidRPr="00D01E1E">
              <w:rPr>
                <w:color w:val="auto"/>
                <w:sz w:val="20"/>
                <w:szCs w:val="20"/>
              </w:rPr>
              <w:t>(1)</w:t>
            </w:r>
            <w:r w:rsidR="00466DD2">
              <w:rPr>
                <w:color w:val="auto"/>
                <w:sz w:val="20"/>
                <w:szCs w:val="20"/>
              </w:rPr>
              <w:t>...</w:t>
            </w:r>
            <w:r w:rsidRPr="00CA3909">
              <w:rPr>
                <w:rStyle w:val="M"/>
              </w:rPr>
              <w:t xml:space="preserve"> </w:t>
            </w:r>
            <w:r w:rsidR="00D01E1E" w:rsidRPr="00D01E1E">
              <w:rPr>
                <w:color w:val="auto"/>
                <w:sz w:val="20"/>
                <w:szCs w:val="20"/>
              </w:rPr>
              <w:t>eigene Qualitätsanforderungen</w:t>
            </w:r>
            <w:r w:rsidR="00D01E1E">
              <w:rPr>
                <w:color w:val="auto"/>
              </w:rPr>
              <w:t xml:space="preserve"> </w:t>
            </w:r>
            <w:r w:rsidR="00D01E1E" w:rsidRPr="00D01E1E">
              <w:rPr>
                <w:color w:val="auto"/>
                <w:sz w:val="20"/>
                <w:szCs w:val="20"/>
              </w:rPr>
              <w:t>für Produkte und Dienstlei</w:t>
            </w:r>
            <w:r w:rsidR="00D01E1E" w:rsidRPr="00D01E1E">
              <w:rPr>
                <w:color w:val="auto"/>
                <w:sz w:val="20"/>
                <w:szCs w:val="20"/>
              </w:rPr>
              <w:t>s</w:t>
            </w:r>
            <w:r w:rsidR="00D01E1E" w:rsidRPr="00D01E1E">
              <w:rPr>
                <w:color w:val="auto"/>
                <w:sz w:val="20"/>
                <w:szCs w:val="20"/>
              </w:rPr>
              <w:t>tungen nennen</w:t>
            </w:r>
          </w:p>
        </w:tc>
        <w:tc>
          <w:tcPr>
            <w:tcW w:w="1740" w:type="pct"/>
            <w:vMerge/>
            <w:tcBorders>
              <w:left w:val="single" w:sz="4" w:space="0" w:color="000000"/>
              <w:right w:val="single" w:sz="4" w:space="0" w:color="000000"/>
            </w:tcBorders>
          </w:tcPr>
          <w:p w14:paraId="753F0DD6"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0F02CAA6" w14:textId="77777777" w:rsidR="00D01E1E" w:rsidRDefault="00D01E1E" w:rsidP="00312599">
            <w:pPr>
              <w:pStyle w:val="Standard1"/>
              <w:rPr>
                <w:sz w:val="20"/>
                <w:szCs w:val="20"/>
                <w:u w:val="single"/>
              </w:rPr>
            </w:pPr>
          </w:p>
        </w:tc>
      </w:tr>
      <w:tr w:rsidR="009909C1" w14:paraId="0BCABC3F" w14:textId="77777777" w:rsidTr="00D164A5">
        <w:trPr>
          <w:trHeight w:val="70"/>
        </w:trPr>
        <w:tc>
          <w:tcPr>
            <w:tcW w:w="1149" w:type="pct"/>
            <w:vMerge/>
            <w:tcBorders>
              <w:left w:val="single" w:sz="4" w:space="0" w:color="000000"/>
              <w:right w:val="single" w:sz="4" w:space="0" w:color="000000"/>
            </w:tcBorders>
          </w:tcPr>
          <w:p w14:paraId="1A51C731" w14:textId="77777777" w:rsidR="00D01E1E" w:rsidRDefault="00D01E1E"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auto"/>
              <w:right w:val="single" w:sz="4" w:space="0" w:color="000000"/>
            </w:tcBorders>
            <w:shd w:val="clear" w:color="auto" w:fill="auto"/>
          </w:tcPr>
          <w:p w14:paraId="4E536B68" w14:textId="79B508D0" w:rsidR="00D01E1E" w:rsidRPr="00D01E1E" w:rsidRDefault="00466DD2" w:rsidP="009A5111">
            <w:pPr>
              <w:pStyle w:val="Standard1"/>
              <w:widowControl w:val="0"/>
              <w:spacing w:after="120"/>
              <w:rPr>
                <w:color w:val="auto"/>
              </w:rPr>
            </w:pPr>
            <w:r>
              <w:rPr>
                <w:rStyle w:val="E"/>
              </w:rPr>
              <w:t xml:space="preserve">E </w:t>
            </w:r>
            <w:r w:rsidRPr="00D01E1E">
              <w:rPr>
                <w:color w:val="auto"/>
                <w:sz w:val="20"/>
                <w:szCs w:val="20"/>
              </w:rPr>
              <w:t>(1)</w:t>
            </w:r>
            <w:r>
              <w:rPr>
                <w:color w:val="auto"/>
                <w:sz w:val="20"/>
                <w:szCs w:val="20"/>
              </w:rPr>
              <w:t>...</w:t>
            </w:r>
            <w:r w:rsidR="00D01E1E" w:rsidRPr="00D01E1E">
              <w:rPr>
                <w:color w:val="auto"/>
                <w:sz w:val="20"/>
                <w:szCs w:val="20"/>
              </w:rPr>
              <w:t>begründen</w:t>
            </w:r>
          </w:p>
        </w:tc>
        <w:tc>
          <w:tcPr>
            <w:tcW w:w="1740" w:type="pct"/>
            <w:vMerge/>
            <w:tcBorders>
              <w:left w:val="single" w:sz="4" w:space="0" w:color="000000"/>
              <w:right w:val="single" w:sz="4" w:space="0" w:color="000000"/>
            </w:tcBorders>
          </w:tcPr>
          <w:p w14:paraId="714C4EFE"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177F5ACA" w14:textId="77777777" w:rsidR="00D01E1E" w:rsidRDefault="00D01E1E" w:rsidP="00312599">
            <w:pPr>
              <w:pStyle w:val="Standard1"/>
              <w:rPr>
                <w:sz w:val="20"/>
                <w:szCs w:val="20"/>
                <w:u w:val="single"/>
              </w:rPr>
            </w:pPr>
          </w:p>
        </w:tc>
      </w:tr>
      <w:tr w:rsidR="009909C1" w14:paraId="25F39EBC" w14:textId="77777777" w:rsidTr="00466DD2">
        <w:trPr>
          <w:trHeight w:val="971"/>
        </w:trPr>
        <w:tc>
          <w:tcPr>
            <w:tcW w:w="1149" w:type="pct"/>
            <w:vMerge/>
            <w:tcBorders>
              <w:left w:val="single" w:sz="4" w:space="0" w:color="000000"/>
              <w:right w:val="single" w:sz="4" w:space="0" w:color="000000"/>
            </w:tcBorders>
          </w:tcPr>
          <w:p w14:paraId="7BA46D96" w14:textId="77777777" w:rsidR="00D01E1E" w:rsidRDefault="00D01E1E" w:rsidP="00312599">
            <w:pPr>
              <w:pStyle w:val="Standard1"/>
              <w:spacing w:line="276" w:lineRule="auto"/>
              <w:rPr>
                <w:b/>
                <w:sz w:val="20"/>
                <w:szCs w:val="20"/>
              </w:rPr>
            </w:pPr>
          </w:p>
        </w:tc>
        <w:tc>
          <w:tcPr>
            <w:tcW w:w="1160" w:type="pct"/>
            <w:tcBorders>
              <w:top w:val="single" w:sz="4" w:space="0" w:color="auto"/>
              <w:left w:val="single" w:sz="4" w:space="0" w:color="000000"/>
              <w:bottom w:val="dashSmallGap" w:sz="4" w:space="0" w:color="auto"/>
              <w:right w:val="single" w:sz="4" w:space="0" w:color="000000"/>
            </w:tcBorders>
            <w:shd w:val="clear" w:color="auto" w:fill="auto"/>
          </w:tcPr>
          <w:p w14:paraId="6E0D163D" w14:textId="5F20B4FF" w:rsidR="00D01E1E" w:rsidRPr="00D01E1E" w:rsidRDefault="00CA3909" w:rsidP="009A5111">
            <w:pPr>
              <w:pStyle w:val="Standard1"/>
              <w:widowControl w:val="0"/>
              <w:spacing w:after="120"/>
              <w:rPr>
                <w:b/>
                <w:color w:val="auto"/>
                <w:sz w:val="20"/>
                <w:szCs w:val="20"/>
              </w:rPr>
            </w:pPr>
            <w:r w:rsidRPr="00CA3909">
              <w:rPr>
                <w:rStyle w:val="G"/>
              </w:rPr>
              <w:t>G</w:t>
            </w:r>
            <w:r w:rsidR="006A4714">
              <w:rPr>
                <w:rStyle w:val="G"/>
              </w:rPr>
              <w:t>,</w:t>
            </w:r>
            <w:r w:rsidRPr="006A4714">
              <w:rPr>
                <w:rStyle w:val="G"/>
                <w:shd w:val="clear" w:color="auto" w:fill="auto"/>
              </w:rPr>
              <w:t xml:space="preserve"> </w:t>
            </w:r>
            <w:r w:rsidR="00466DD2">
              <w:rPr>
                <w:rStyle w:val="M"/>
              </w:rPr>
              <w:t>M</w:t>
            </w:r>
            <w:r w:rsidR="00466DD2" w:rsidRPr="00466DD2">
              <w:rPr>
                <w:rStyle w:val="M"/>
                <w:b w:val="0"/>
              </w:rPr>
              <w:t xml:space="preserve"> </w:t>
            </w:r>
            <w:r w:rsidR="00466DD2" w:rsidRPr="006A4714">
              <w:rPr>
                <w:rStyle w:val="M"/>
                <w:b w:val="0"/>
                <w:shd w:val="clear" w:color="auto" w:fill="auto"/>
              </w:rPr>
              <w:t>(6)...</w:t>
            </w:r>
            <w:r w:rsidR="00D01E1E" w:rsidRPr="00466DD2">
              <w:rPr>
                <w:color w:val="auto"/>
                <w:sz w:val="20"/>
                <w:szCs w:val="20"/>
              </w:rPr>
              <w:t>Möglichkeiten</w:t>
            </w:r>
            <w:r w:rsidR="00D01E1E" w:rsidRPr="00D01E1E">
              <w:rPr>
                <w:color w:val="auto"/>
                <w:sz w:val="20"/>
                <w:szCs w:val="20"/>
              </w:rPr>
              <w:t xml:space="preserve"> einer nachhaltigen Lebensführung planen (u.a. R</w:t>
            </w:r>
            <w:r w:rsidR="00D01E1E" w:rsidRPr="00D01E1E">
              <w:rPr>
                <w:color w:val="auto"/>
                <w:sz w:val="20"/>
                <w:szCs w:val="20"/>
              </w:rPr>
              <w:t>e</w:t>
            </w:r>
            <w:r w:rsidR="00D01E1E" w:rsidRPr="00D01E1E">
              <w:rPr>
                <w:color w:val="auto"/>
                <w:sz w:val="20"/>
                <w:szCs w:val="20"/>
              </w:rPr>
              <w:t xml:space="preserve">gionalität, </w:t>
            </w:r>
            <w:proofErr w:type="spellStart"/>
            <w:r w:rsidR="00D01E1E" w:rsidRPr="00D01E1E">
              <w:rPr>
                <w:color w:val="auto"/>
                <w:sz w:val="20"/>
                <w:szCs w:val="20"/>
              </w:rPr>
              <w:t>Saisonalität</w:t>
            </w:r>
            <w:proofErr w:type="spellEnd"/>
            <w:r w:rsidR="00D01E1E" w:rsidRPr="00D01E1E">
              <w:rPr>
                <w:color w:val="auto"/>
                <w:sz w:val="20"/>
                <w:szCs w:val="20"/>
              </w:rPr>
              <w:t xml:space="preserve"> und soziale Verantwortung</w:t>
            </w:r>
            <w:r w:rsidR="00D01E1E">
              <w:rPr>
                <w:color w:val="auto"/>
                <w:sz w:val="20"/>
                <w:szCs w:val="20"/>
              </w:rPr>
              <w:t>)</w:t>
            </w:r>
          </w:p>
        </w:tc>
        <w:tc>
          <w:tcPr>
            <w:tcW w:w="1740" w:type="pct"/>
            <w:vMerge/>
            <w:tcBorders>
              <w:left w:val="single" w:sz="4" w:space="0" w:color="000000"/>
              <w:right w:val="single" w:sz="4" w:space="0" w:color="000000"/>
            </w:tcBorders>
          </w:tcPr>
          <w:p w14:paraId="071B2104"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36CE5DDC" w14:textId="77777777" w:rsidR="00D01E1E" w:rsidRDefault="00D01E1E" w:rsidP="00312599">
            <w:pPr>
              <w:pStyle w:val="Standard1"/>
              <w:rPr>
                <w:sz w:val="20"/>
                <w:szCs w:val="20"/>
                <w:u w:val="single"/>
              </w:rPr>
            </w:pPr>
          </w:p>
        </w:tc>
      </w:tr>
      <w:tr w:rsidR="009909C1" w14:paraId="163F4994" w14:textId="77777777" w:rsidTr="000D08E5">
        <w:trPr>
          <w:trHeight w:val="70"/>
        </w:trPr>
        <w:tc>
          <w:tcPr>
            <w:tcW w:w="1149" w:type="pct"/>
            <w:vMerge/>
            <w:tcBorders>
              <w:left w:val="single" w:sz="4" w:space="0" w:color="000000"/>
              <w:right w:val="single" w:sz="4" w:space="0" w:color="000000"/>
            </w:tcBorders>
          </w:tcPr>
          <w:p w14:paraId="0E1D55A9" w14:textId="77777777" w:rsidR="00D01E1E" w:rsidRDefault="00D01E1E"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166BF330" w14:textId="04FC88F9" w:rsidR="00D01E1E" w:rsidRPr="00D01E1E" w:rsidRDefault="00466DD2" w:rsidP="009A5111">
            <w:pPr>
              <w:pStyle w:val="Standard1"/>
              <w:widowControl w:val="0"/>
              <w:spacing w:after="120"/>
              <w:rPr>
                <w:color w:val="auto"/>
              </w:rPr>
            </w:pPr>
            <w:r>
              <w:rPr>
                <w:rStyle w:val="E"/>
              </w:rPr>
              <w:t xml:space="preserve">E </w:t>
            </w:r>
            <w:r w:rsidRPr="006A4714">
              <w:rPr>
                <w:rStyle w:val="E"/>
                <w:b w:val="0"/>
                <w:shd w:val="clear" w:color="auto" w:fill="auto"/>
              </w:rPr>
              <w:t>(6)...</w:t>
            </w:r>
            <w:r w:rsidR="00D01E1E" w:rsidRPr="00466DD2">
              <w:rPr>
                <w:color w:val="auto"/>
                <w:sz w:val="20"/>
                <w:szCs w:val="20"/>
              </w:rPr>
              <w:t>entwickeln</w:t>
            </w:r>
          </w:p>
        </w:tc>
        <w:tc>
          <w:tcPr>
            <w:tcW w:w="1740" w:type="pct"/>
            <w:vMerge/>
            <w:tcBorders>
              <w:left w:val="single" w:sz="4" w:space="0" w:color="000000"/>
              <w:right w:val="single" w:sz="4" w:space="0" w:color="000000"/>
            </w:tcBorders>
          </w:tcPr>
          <w:p w14:paraId="465D3428"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00A6B375" w14:textId="77777777" w:rsidR="00D01E1E" w:rsidRDefault="00D01E1E" w:rsidP="00312599">
            <w:pPr>
              <w:pStyle w:val="Standard1"/>
              <w:rPr>
                <w:sz w:val="20"/>
                <w:szCs w:val="20"/>
                <w:u w:val="single"/>
              </w:rPr>
            </w:pPr>
          </w:p>
        </w:tc>
      </w:tr>
      <w:tr w:rsidR="009909C1" w14:paraId="4A21D234" w14:textId="77777777" w:rsidTr="000D08E5">
        <w:trPr>
          <w:trHeight w:val="70"/>
        </w:trPr>
        <w:tc>
          <w:tcPr>
            <w:tcW w:w="1149" w:type="pct"/>
            <w:vMerge/>
            <w:tcBorders>
              <w:left w:val="single" w:sz="4" w:space="0" w:color="000000"/>
              <w:right w:val="single" w:sz="4" w:space="0" w:color="000000"/>
            </w:tcBorders>
          </w:tcPr>
          <w:p w14:paraId="14F65D7B" w14:textId="77777777" w:rsidR="00D01E1E" w:rsidRDefault="00D01E1E"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4A6CE4D4" w14:textId="78C75BE1" w:rsidR="00D01E1E" w:rsidRPr="00D01E1E" w:rsidRDefault="004C2352" w:rsidP="009A5111">
            <w:pPr>
              <w:pStyle w:val="Standard1"/>
              <w:widowControl w:val="0"/>
              <w:spacing w:after="120"/>
              <w:rPr>
                <w:color w:val="auto"/>
              </w:rPr>
            </w:pPr>
            <w:r>
              <w:rPr>
                <w:b/>
                <w:color w:val="auto"/>
                <w:sz w:val="20"/>
                <w:szCs w:val="20"/>
              </w:rPr>
              <w:t>3.1.2.1 Ess</w:t>
            </w:r>
            <w:r w:rsidR="00D01E1E" w:rsidRPr="00D01E1E">
              <w:rPr>
                <w:b/>
                <w:color w:val="auto"/>
                <w:sz w:val="20"/>
                <w:szCs w:val="20"/>
              </w:rPr>
              <w:t xml:space="preserve">biografie </w:t>
            </w:r>
          </w:p>
        </w:tc>
        <w:tc>
          <w:tcPr>
            <w:tcW w:w="1740" w:type="pct"/>
            <w:vMerge/>
            <w:tcBorders>
              <w:left w:val="single" w:sz="4" w:space="0" w:color="000000"/>
              <w:right w:val="single" w:sz="4" w:space="0" w:color="000000"/>
            </w:tcBorders>
          </w:tcPr>
          <w:p w14:paraId="4E93707E"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094F8158" w14:textId="77777777" w:rsidR="00D01E1E" w:rsidRDefault="00D01E1E" w:rsidP="00312599">
            <w:pPr>
              <w:pStyle w:val="Standard1"/>
              <w:rPr>
                <w:sz w:val="20"/>
                <w:szCs w:val="20"/>
                <w:u w:val="single"/>
              </w:rPr>
            </w:pPr>
          </w:p>
        </w:tc>
      </w:tr>
      <w:tr w:rsidR="009909C1" w14:paraId="0E16C760" w14:textId="77777777" w:rsidTr="000D08E5">
        <w:trPr>
          <w:trHeight w:val="1260"/>
        </w:trPr>
        <w:tc>
          <w:tcPr>
            <w:tcW w:w="1149" w:type="pct"/>
            <w:vMerge/>
            <w:tcBorders>
              <w:left w:val="single" w:sz="4" w:space="0" w:color="000000"/>
              <w:right w:val="single" w:sz="4" w:space="0" w:color="000000"/>
            </w:tcBorders>
          </w:tcPr>
          <w:p w14:paraId="0E89E870" w14:textId="77777777" w:rsidR="00D01E1E" w:rsidRDefault="00D01E1E"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5BA6D878" w14:textId="1D77B918" w:rsidR="00D01E1E" w:rsidRPr="00D01E1E" w:rsidRDefault="00CA3909" w:rsidP="009A5111">
            <w:pPr>
              <w:pStyle w:val="Standard1"/>
              <w:widowControl w:val="0"/>
              <w:spacing w:after="120"/>
              <w:rPr>
                <w:color w:val="auto"/>
              </w:rPr>
            </w:pPr>
            <w:r w:rsidRPr="00CA3909">
              <w:rPr>
                <w:rStyle w:val="G"/>
              </w:rPr>
              <w:t>G</w:t>
            </w:r>
            <w:r w:rsidR="00466DD2">
              <w:rPr>
                <w:rStyle w:val="G"/>
              </w:rPr>
              <w:t xml:space="preserve"> </w:t>
            </w:r>
            <w:r w:rsidR="00466DD2" w:rsidRPr="00D01E1E">
              <w:rPr>
                <w:color w:val="auto"/>
                <w:sz w:val="20"/>
                <w:szCs w:val="20"/>
              </w:rPr>
              <w:t>(5)</w:t>
            </w:r>
            <w:r w:rsidR="00466DD2">
              <w:rPr>
                <w:color w:val="auto"/>
                <w:sz w:val="20"/>
                <w:szCs w:val="20"/>
              </w:rPr>
              <w:t>...</w:t>
            </w:r>
            <w:r w:rsidR="00D01E1E" w:rsidRPr="00D01E1E">
              <w:rPr>
                <w:color w:val="auto"/>
                <w:sz w:val="20"/>
                <w:szCs w:val="20"/>
              </w:rPr>
              <w:t>die alltagstypischen Widersprüche zwischen subjektiven Essgewoh</w:t>
            </w:r>
            <w:r w:rsidR="00D01E1E" w:rsidRPr="00D01E1E">
              <w:rPr>
                <w:color w:val="auto"/>
                <w:sz w:val="20"/>
                <w:szCs w:val="20"/>
              </w:rPr>
              <w:t>n</w:t>
            </w:r>
            <w:r w:rsidR="00D01E1E" w:rsidRPr="00D01E1E">
              <w:rPr>
                <w:color w:val="auto"/>
                <w:sz w:val="20"/>
                <w:szCs w:val="20"/>
              </w:rPr>
              <w:t>heiten/Essmustern und eigenen bezi</w:t>
            </w:r>
            <w:r w:rsidR="00D01E1E" w:rsidRPr="00D01E1E">
              <w:rPr>
                <w:color w:val="auto"/>
                <w:sz w:val="20"/>
                <w:szCs w:val="20"/>
              </w:rPr>
              <w:t>e</w:t>
            </w:r>
            <w:r w:rsidR="00D01E1E" w:rsidRPr="00D01E1E">
              <w:rPr>
                <w:color w:val="auto"/>
                <w:sz w:val="20"/>
                <w:szCs w:val="20"/>
              </w:rPr>
              <w:t>hungsweise anderen Ansprüchen zur Ernährung (zum Beispiel Nachhalti</w:t>
            </w:r>
            <w:r w:rsidR="00D01E1E" w:rsidRPr="00D01E1E">
              <w:rPr>
                <w:color w:val="auto"/>
                <w:sz w:val="20"/>
                <w:szCs w:val="20"/>
              </w:rPr>
              <w:t>g</w:t>
            </w:r>
            <w:r w:rsidR="00D01E1E" w:rsidRPr="00D01E1E">
              <w:rPr>
                <w:color w:val="auto"/>
                <w:sz w:val="20"/>
                <w:szCs w:val="20"/>
              </w:rPr>
              <w:t xml:space="preserve">keit, Gesundheit) </w:t>
            </w:r>
            <w:r w:rsidR="00D01E1E" w:rsidRPr="00D01E1E">
              <w:rPr>
                <w:color w:val="auto"/>
                <w:sz w:val="20"/>
                <w:szCs w:val="20"/>
              </w:rPr>
              <w:lastRenderedPageBreak/>
              <w:t>beschreiben</w:t>
            </w:r>
          </w:p>
        </w:tc>
        <w:tc>
          <w:tcPr>
            <w:tcW w:w="1740" w:type="pct"/>
            <w:vMerge/>
            <w:tcBorders>
              <w:left w:val="single" w:sz="4" w:space="0" w:color="000000"/>
              <w:right w:val="single" w:sz="4" w:space="0" w:color="000000"/>
            </w:tcBorders>
          </w:tcPr>
          <w:p w14:paraId="2ACB4DE2"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5477AC38" w14:textId="77777777" w:rsidR="00D01E1E" w:rsidRDefault="00D01E1E" w:rsidP="00312599">
            <w:pPr>
              <w:pStyle w:val="Standard1"/>
              <w:rPr>
                <w:sz w:val="20"/>
                <w:szCs w:val="20"/>
                <w:u w:val="single"/>
              </w:rPr>
            </w:pPr>
          </w:p>
        </w:tc>
      </w:tr>
      <w:tr w:rsidR="009909C1" w14:paraId="5A60D60C" w14:textId="77777777" w:rsidTr="000D08E5">
        <w:trPr>
          <w:trHeight w:val="70"/>
        </w:trPr>
        <w:tc>
          <w:tcPr>
            <w:tcW w:w="1149" w:type="pct"/>
            <w:vMerge/>
            <w:tcBorders>
              <w:left w:val="single" w:sz="4" w:space="0" w:color="000000"/>
              <w:right w:val="single" w:sz="4" w:space="0" w:color="000000"/>
            </w:tcBorders>
          </w:tcPr>
          <w:p w14:paraId="1AEB57FD" w14:textId="77777777" w:rsidR="00D01E1E" w:rsidRDefault="00D01E1E"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519B3B88" w14:textId="0B9F4CB7" w:rsidR="00D01E1E" w:rsidRPr="00D01E1E" w:rsidRDefault="00466DD2" w:rsidP="009A5111">
            <w:pPr>
              <w:pStyle w:val="Standard1"/>
              <w:widowControl w:val="0"/>
              <w:spacing w:after="120"/>
              <w:rPr>
                <w:color w:val="auto"/>
              </w:rPr>
            </w:pPr>
            <w:r>
              <w:rPr>
                <w:rStyle w:val="M"/>
              </w:rPr>
              <w:t xml:space="preserve">M </w:t>
            </w:r>
            <w:r w:rsidRPr="00D01E1E">
              <w:rPr>
                <w:color w:val="auto"/>
                <w:sz w:val="20"/>
                <w:szCs w:val="20"/>
              </w:rPr>
              <w:t>(5)</w:t>
            </w:r>
            <w:r>
              <w:rPr>
                <w:color w:val="auto"/>
                <w:sz w:val="20"/>
                <w:szCs w:val="20"/>
              </w:rPr>
              <w:t>...</w:t>
            </w:r>
            <w:r w:rsidR="00D01E1E" w:rsidRPr="00D01E1E">
              <w:rPr>
                <w:color w:val="auto"/>
                <w:sz w:val="20"/>
                <w:szCs w:val="20"/>
              </w:rPr>
              <w:t>erläutern</w:t>
            </w:r>
          </w:p>
        </w:tc>
        <w:tc>
          <w:tcPr>
            <w:tcW w:w="1740" w:type="pct"/>
            <w:vMerge/>
            <w:tcBorders>
              <w:left w:val="single" w:sz="4" w:space="0" w:color="000000"/>
              <w:right w:val="single" w:sz="4" w:space="0" w:color="000000"/>
            </w:tcBorders>
          </w:tcPr>
          <w:p w14:paraId="4B47BA34"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19BF4904" w14:textId="77777777" w:rsidR="00D01E1E" w:rsidRDefault="00D01E1E" w:rsidP="00312599">
            <w:pPr>
              <w:pStyle w:val="Standard1"/>
              <w:rPr>
                <w:sz w:val="20"/>
                <w:szCs w:val="20"/>
                <w:u w:val="single"/>
              </w:rPr>
            </w:pPr>
          </w:p>
        </w:tc>
      </w:tr>
      <w:tr w:rsidR="009909C1" w14:paraId="4EE57632" w14:textId="77777777" w:rsidTr="000D08E5">
        <w:trPr>
          <w:trHeight w:val="98"/>
        </w:trPr>
        <w:tc>
          <w:tcPr>
            <w:tcW w:w="1149" w:type="pct"/>
            <w:vMerge/>
            <w:tcBorders>
              <w:left w:val="single" w:sz="4" w:space="0" w:color="000000"/>
              <w:right w:val="single" w:sz="4" w:space="0" w:color="000000"/>
            </w:tcBorders>
          </w:tcPr>
          <w:p w14:paraId="50008205" w14:textId="77777777" w:rsidR="00D01E1E" w:rsidRDefault="00D01E1E"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3E88D6BA" w14:textId="68C1E7C7" w:rsidR="00D01E1E" w:rsidRPr="00D01E1E" w:rsidRDefault="00466DD2" w:rsidP="009A5111">
            <w:pPr>
              <w:pStyle w:val="Standard1"/>
              <w:widowControl w:val="0"/>
              <w:spacing w:after="120"/>
              <w:rPr>
                <w:color w:val="auto"/>
              </w:rPr>
            </w:pPr>
            <w:r>
              <w:rPr>
                <w:rStyle w:val="E"/>
              </w:rPr>
              <w:t xml:space="preserve">E </w:t>
            </w:r>
            <w:r w:rsidRPr="00D01E1E">
              <w:rPr>
                <w:color w:val="auto"/>
                <w:sz w:val="20"/>
                <w:szCs w:val="20"/>
              </w:rPr>
              <w:t>(5)</w:t>
            </w:r>
            <w:r>
              <w:rPr>
                <w:color w:val="auto"/>
                <w:sz w:val="20"/>
                <w:szCs w:val="20"/>
              </w:rPr>
              <w:t>...</w:t>
            </w:r>
            <w:r w:rsidR="00D01E1E" w:rsidRPr="00D01E1E">
              <w:rPr>
                <w:color w:val="auto"/>
                <w:sz w:val="20"/>
                <w:szCs w:val="20"/>
              </w:rPr>
              <w:t>erörtern</w:t>
            </w:r>
          </w:p>
        </w:tc>
        <w:tc>
          <w:tcPr>
            <w:tcW w:w="1740" w:type="pct"/>
            <w:vMerge/>
            <w:tcBorders>
              <w:left w:val="single" w:sz="4" w:space="0" w:color="000000"/>
              <w:right w:val="single" w:sz="4" w:space="0" w:color="000000"/>
            </w:tcBorders>
          </w:tcPr>
          <w:p w14:paraId="22A28067" w14:textId="77777777" w:rsidR="00D01E1E" w:rsidRDefault="00D01E1E" w:rsidP="00312599">
            <w:pPr>
              <w:pStyle w:val="Standard1"/>
              <w:widowControl w:val="0"/>
              <w:rPr>
                <w:b/>
                <w:sz w:val="20"/>
                <w:szCs w:val="20"/>
              </w:rPr>
            </w:pPr>
          </w:p>
        </w:tc>
        <w:tc>
          <w:tcPr>
            <w:tcW w:w="951" w:type="pct"/>
            <w:vMerge/>
            <w:tcBorders>
              <w:left w:val="single" w:sz="4" w:space="0" w:color="000000"/>
              <w:right w:val="single" w:sz="4" w:space="0" w:color="000000"/>
            </w:tcBorders>
          </w:tcPr>
          <w:p w14:paraId="4F24B94C" w14:textId="77777777" w:rsidR="00D01E1E" w:rsidRDefault="00D01E1E" w:rsidP="00312599">
            <w:pPr>
              <w:pStyle w:val="Standard1"/>
              <w:rPr>
                <w:sz w:val="20"/>
                <w:szCs w:val="20"/>
                <w:u w:val="single"/>
              </w:rPr>
            </w:pPr>
          </w:p>
        </w:tc>
      </w:tr>
      <w:tr w:rsidR="009909C1" w14:paraId="24B8E197" w14:textId="77777777" w:rsidTr="009909C1">
        <w:trPr>
          <w:trHeight w:val="1260"/>
        </w:trPr>
        <w:tc>
          <w:tcPr>
            <w:tcW w:w="1149" w:type="pct"/>
            <w:vMerge/>
            <w:tcBorders>
              <w:left w:val="single" w:sz="4" w:space="0" w:color="000000"/>
              <w:bottom w:val="single" w:sz="4" w:space="0" w:color="000000"/>
              <w:right w:val="single" w:sz="4" w:space="0" w:color="000000"/>
            </w:tcBorders>
          </w:tcPr>
          <w:p w14:paraId="71080D24" w14:textId="77777777" w:rsidR="00D01E1E" w:rsidRDefault="00D01E1E"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tcPr>
          <w:p w14:paraId="5CED1DC1" w14:textId="705DE2E0" w:rsidR="00D01E1E" w:rsidRPr="00D01E1E" w:rsidRDefault="00CA3909" w:rsidP="00312599">
            <w:pPr>
              <w:pStyle w:val="Standard1"/>
              <w:widowControl w:val="0"/>
              <w:rPr>
                <w:b/>
                <w:color w:val="auto"/>
                <w:sz w:val="20"/>
                <w:szCs w:val="20"/>
              </w:rPr>
            </w:pPr>
            <w:r w:rsidRPr="00CA3909">
              <w:rPr>
                <w:rStyle w:val="G"/>
              </w:rPr>
              <w:t>G</w:t>
            </w:r>
            <w:r w:rsidR="006A4714">
              <w:rPr>
                <w:rStyle w:val="G"/>
              </w:rPr>
              <w:t>,</w:t>
            </w:r>
            <w:r w:rsidRPr="006A4714">
              <w:rPr>
                <w:rStyle w:val="G"/>
                <w:shd w:val="clear" w:color="auto" w:fill="auto"/>
              </w:rPr>
              <w:t xml:space="preserve"> </w:t>
            </w:r>
            <w:r w:rsidRPr="00CA3909">
              <w:rPr>
                <w:rStyle w:val="M"/>
              </w:rPr>
              <w:t>M</w:t>
            </w:r>
            <w:r w:rsidR="006A4714">
              <w:rPr>
                <w:rStyle w:val="M"/>
              </w:rPr>
              <w:t>,</w:t>
            </w:r>
            <w:r w:rsidRPr="006A4714">
              <w:rPr>
                <w:rStyle w:val="M"/>
                <w:shd w:val="clear" w:color="auto" w:fill="auto"/>
              </w:rPr>
              <w:t xml:space="preserve"> </w:t>
            </w:r>
            <w:r w:rsidR="00466DD2">
              <w:rPr>
                <w:rStyle w:val="E"/>
              </w:rPr>
              <w:t xml:space="preserve">E </w:t>
            </w:r>
            <w:r w:rsidR="00466DD2">
              <w:rPr>
                <w:color w:val="auto"/>
                <w:sz w:val="20"/>
                <w:szCs w:val="20"/>
              </w:rPr>
              <w:t>(7) ...d</w:t>
            </w:r>
            <w:r w:rsidR="00D01E1E" w:rsidRPr="00D01E1E">
              <w:rPr>
                <w:color w:val="auto"/>
                <w:sz w:val="20"/>
                <w:szCs w:val="20"/>
              </w:rPr>
              <w:t>ie Erkenntnisse aus den oben genannten Teilkompetenzen in handlungsorientierten Aufgabenstellungen  umsetzen und die Ergebnisse bewerten</w:t>
            </w:r>
          </w:p>
        </w:tc>
        <w:tc>
          <w:tcPr>
            <w:tcW w:w="1740" w:type="pct"/>
            <w:vMerge/>
            <w:tcBorders>
              <w:left w:val="single" w:sz="4" w:space="0" w:color="000000"/>
              <w:bottom w:val="single" w:sz="4" w:space="0" w:color="000000"/>
              <w:right w:val="single" w:sz="4" w:space="0" w:color="000000"/>
            </w:tcBorders>
          </w:tcPr>
          <w:p w14:paraId="0F9B62BD" w14:textId="77777777" w:rsidR="00D01E1E" w:rsidRDefault="00D01E1E" w:rsidP="00312599">
            <w:pPr>
              <w:pStyle w:val="Standard1"/>
              <w:widowControl w:val="0"/>
              <w:rPr>
                <w:b/>
                <w:sz w:val="20"/>
                <w:szCs w:val="20"/>
              </w:rPr>
            </w:pPr>
          </w:p>
        </w:tc>
        <w:tc>
          <w:tcPr>
            <w:tcW w:w="951" w:type="pct"/>
            <w:vMerge/>
            <w:tcBorders>
              <w:left w:val="single" w:sz="4" w:space="0" w:color="000000"/>
              <w:bottom w:val="single" w:sz="4" w:space="0" w:color="000000"/>
              <w:right w:val="single" w:sz="4" w:space="0" w:color="000000"/>
            </w:tcBorders>
          </w:tcPr>
          <w:p w14:paraId="5727962B" w14:textId="77777777" w:rsidR="00D01E1E" w:rsidRDefault="00D01E1E" w:rsidP="00312599">
            <w:pPr>
              <w:pStyle w:val="Standard1"/>
              <w:rPr>
                <w:sz w:val="20"/>
                <w:szCs w:val="20"/>
                <w:u w:val="single"/>
              </w:rPr>
            </w:pPr>
          </w:p>
        </w:tc>
      </w:tr>
      <w:tr w:rsidR="009909C1" w14:paraId="5E8951E2" w14:textId="77777777" w:rsidTr="009909C1">
        <w:trPr>
          <w:trHeight w:val="236"/>
        </w:trPr>
        <w:tc>
          <w:tcPr>
            <w:tcW w:w="1149" w:type="pct"/>
            <w:vMerge w:val="restart"/>
            <w:tcBorders>
              <w:top w:val="single" w:sz="4" w:space="0" w:color="000000"/>
              <w:left w:val="single" w:sz="4" w:space="0" w:color="000000"/>
              <w:right w:val="single" w:sz="4" w:space="0" w:color="000000"/>
            </w:tcBorders>
          </w:tcPr>
          <w:p w14:paraId="58BEFC3C" w14:textId="77777777" w:rsidR="0006280E" w:rsidRDefault="0006280E" w:rsidP="00312599">
            <w:pPr>
              <w:pStyle w:val="Standard1"/>
              <w:spacing w:line="276" w:lineRule="auto"/>
              <w:rPr>
                <w:b/>
                <w:sz w:val="20"/>
                <w:szCs w:val="20"/>
              </w:rPr>
            </w:pPr>
          </w:p>
          <w:p w14:paraId="3ED3652E" w14:textId="77777777" w:rsidR="00602DE3" w:rsidRDefault="00602DE3" w:rsidP="00312599">
            <w:pPr>
              <w:pStyle w:val="Standard1"/>
              <w:spacing w:line="276" w:lineRule="auto"/>
            </w:pPr>
            <w:r>
              <w:rPr>
                <w:b/>
                <w:sz w:val="20"/>
                <w:szCs w:val="20"/>
              </w:rPr>
              <w:t>2.1. Erkenntnisse gewinnen</w:t>
            </w:r>
          </w:p>
          <w:p w14:paraId="4EDD6655" w14:textId="77777777" w:rsidR="00602DE3" w:rsidRDefault="00602DE3" w:rsidP="00312599">
            <w:pPr>
              <w:pStyle w:val="Standard1"/>
              <w:spacing w:line="276" w:lineRule="auto"/>
            </w:pPr>
            <w:r>
              <w:rPr>
                <w:sz w:val="20"/>
                <w:szCs w:val="20"/>
              </w:rPr>
              <w:t>7. biografische Erfahrungen identifizieren und auswerten</w:t>
            </w:r>
          </w:p>
          <w:p w14:paraId="1EABB5CE" w14:textId="23D56213" w:rsidR="00602DE3" w:rsidRDefault="004711C9" w:rsidP="00312599">
            <w:pPr>
              <w:pStyle w:val="Standard1"/>
              <w:spacing w:line="276" w:lineRule="auto"/>
            </w:pPr>
            <w:r>
              <w:rPr>
                <w:sz w:val="20"/>
                <w:szCs w:val="20"/>
              </w:rPr>
              <w:t>10. i</w:t>
            </w:r>
            <w:r w:rsidR="00602DE3">
              <w:rPr>
                <w:sz w:val="20"/>
                <w:szCs w:val="20"/>
              </w:rPr>
              <w:t>hre Sinne durch die Auseinandersetzung mit Lebensmitteln und Textilien sensibilisieren</w:t>
            </w:r>
          </w:p>
          <w:p w14:paraId="3C6A5B08" w14:textId="77777777" w:rsidR="00602DE3" w:rsidRDefault="00602DE3" w:rsidP="00312599">
            <w:pPr>
              <w:pStyle w:val="Standard1"/>
              <w:spacing w:line="276" w:lineRule="auto"/>
            </w:pPr>
            <w:r>
              <w:rPr>
                <w:b/>
                <w:sz w:val="20"/>
                <w:szCs w:val="20"/>
              </w:rPr>
              <w:lastRenderedPageBreak/>
              <w:t>2.2 Kommunikation gestalten</w:t>
            </w:r>
          </w:p>
          <w:p w14:paraId="5733086A" w14:textId="77777777" w:rsidR="00602DE3" w:rsidRDefault="00602DE3" w:rsidP="00312599">
            <w:pPr>
              <w:pStyle w:val="Standard1"/>
              <w:spacing w:line="276" w:lineRule="auto"/>
            </w:pPr>
            <w:r>
              <w:rPr>
                <w:sz w:val="20"/>
                <w:szCs w:val="20"/>
              </w:rPr>
              <w:t>4. Informationen auf Basis des Fachwissens hinterfragen</w:t>
            </w:r>
          </w:p>
          <w:p w14:paraId="5BD6A16C" w14:textId="77777777" w:rsidR="00602DE3" w:rsidRDefault="00602DE3" w:rsidP="00312599">
            <w:pPr>
              <w:pStyle w:val="Standard1"/>
              <w:spacing w:line="276" w:lineRule="auto"/>
            </w:pPr>
            <w:r>
              <w:rPr>
                <w:sz w:val="20"/>
                <w:szCs w:val="20"/>
              </w:rPr>
              <w:t>5. Sachinformationen bewerten (unter anderem Tabellen und grafische Darstellungen)</w:t>
            </w:r>
          </w:p>
          <w:p w14:paraId="53FBA10C" w14:textId="77777777" w:rsidR="00602DE3" w:rsidRDefault="00602DE3" w:rsidP="00312599">
            <w:pPr>
              <w:pStyle w:val="Standard1"/>
              <w:spacing w:line="276" w:lineRule="auto"/>
            </w:pPr>
            <w:r>
              <w:rPr>
                <w:b/>
                <w:sz w:val="20"/>
                <w:szCs w:val="20"/>
              </w:rPr>
              <w:t>2.3 Entscheidungen treffen</w:t>
            </w:r>
          </w:p>
          <w:p w14:paraId="775E2A04" w14:textId="77777777" w:rsidR="00602DE3" w:rsidRDefault="00602DE3" w:rsidP="00312599">
            <w:pPr>
              <w:pStyle w:val="Standard1"/>
              <w:spacing w:line="276" w:lineRule="auto"/>
            </w:pPr>
            <w:r>
              <w:rPr>
                <w:sz w:val="20"/>
                <w:szCs w:val="20"/>
              </w:rPr>
              <w:t>1. Kriterien für verschiedene Produkte und Dienstleistungen im Alltag entwickeln und nutzen</w:t>
            </w:r>
          </w:p>
          <w:p w14:paraId="727EC16E" w14:textId="77777777" w:rsidR="00602DE3" w:rsidRDefault="00602DE3" w:rsidP="00312599">
            <w:pPr>
              <w:pStyle w:val="Standard1"/>
              <w:spacing w:line="276" w:lineRule="auto"/>
            </w:pPr>
            <w:r>
              <w:rPr>
                <w:sz w:val="20"/>
                <w:szCs w:val="20"/>
              </w:rPr>
              <w:t xml:space="preserve">2. Prozesse und Produkte </w:t>
            </w:r>
            <w:proofErr w:type="spellStart"/>
            <w:r>
              <w:rPr>
                <w:sz w:val="20"/>
                <w:szCs w:val="20"/>
              </w:rPr>
              <w:t>kriteriengeleitet</w:t>
            </w:r>
            <w:proofErr w:type="spellEnd"/>
            <w:r>
              <w:rPr>
                <w:sz w:val="20"/>
                <w:szCs w:val="20"/>
              </w:rPr>
              <w:t xml:space="preserve"> bewerten</w:t>
            </w:r>
          </w:p>
          <w:p w14:paraId="03CF7B0C" w14:textId="77777777" w:rsidR="00602DE3" w:rsidRDefault="00602DE3" w:rsidP="00312599">
            <w:pPr>
              <w:pStyle w:val="Standard1"/>
              <w:spacing w:line="276" w:lineRule="auto"/>
            </w:pPr>
            <w:r>
              <w:rPr>
                <w:b/>
                <w:sz w:val="20"/>
                <w:szCs w:val="20"/>
              </w:rPr>
              <w:t>2.4 Anwenden und gestalten</w:t>
            </w:r>
          </w:p>
          <w:p w14:paraId="49B025FE" w14:textId="1CECF87E" w:rsidR="00602DE3" w:rsidRDefault="00602DE3" w:rsidP="00312599">
            <w:pPr>
              <w:pStyle w:val="Standard1"/>
              <w:spacing w:line="276" w:lineRule="auto"/>
            </w:pPr>
            <w:r>
              <w:rPr>
                <w:sz w:val="20"/>
                <w:szCs w:val="20"/>
              </w:rPr>
              <w:t>1. Informationen, Kenntnisse, Fähigkeiten und Fertigkeiten zur Bearbe</w:t>
            </w:r>
            <w:r>
              <w:rPr>
                <w:sz w:val="20"/>
                <w:szCs w:val="20"/>
              </w:rPr>
              <w:t>i</w:t>
            </w:r>
            <w:r>
              <w:rPr>
                <w:sz w:val="20"/>
                <w:szCs w:val="20"/>
              </w:rPr>
              <w:t>tung von Projekten, Auf</w:t>
            </w:r>
            <w:r w:rsidR="00A82578">
              <w:rPr>
                <w:sz w:val="20"/>
                <w:szCs w:val="20"/>
              </w:rPr>
              <w:t>gaben und für haushaltsbezogene</w:t>
            </w:r>
            <w:r>
              <w:rPr>
                <w:sz w:val="20"/>
                <w:szCs w:val="20"/>
              </w:rPr>
              <w:t xml:space="preserve"> Problemstellu</w:t>
            </w:r>
            <w:r>
              <w:rPr>
                <w:sz w:val="20"/>
                <w:szCs w:val="20"/>
              </w:rPr>
              <w:t>n</w:t>
            </w:r>
            <w:r>
              <w:rPr>
                <w:sz w:val="20"/>
                <w:szCs w:val="20"/>
              </w:rPr>
              <w:t>gen</w:t>
            </w:r>
            <w:r w:rsidR="00A82578">
              <w:rPr>
                <w:sz w:val="20"/>
                <w:szCs w:val="20"/>
              </w:rPr>
              <w:t xml:space="preserve"> </w:t>
            </w:r>
            <w:r>
              <w:rPr>
                <w:sz w:val="20"/>
                <w:szCs w:val="20"/>
              </w:rPr>
              <w:t>nutzen</w:t>
            </w:r>
          </w:p>
        </w:tc>
        <w:tc>
          <w:tcPr>
            <w:tcW w:w="1160" w:type="pct"/>
            <w:tcBorders>
              <w:top w:val="single" w:sz="4" w:space="0" w:color="000000"/>
              <w:left w:val="single" w:sz="4" w:space="0" w:color="000000"/>
              <w:bottom w:val="dashSmallGap" w:sz="4" w:space="0" w:color="auto"/>
              <w:right w:val="single" w:sz="4" w:space="0" w:color="000000"/>
            </w:tcBorders>
          </w:tcPr>
          <w:p w14:paraId="31DF72D9" w14:textId="77777777" w:rsidR="0006280E" w:rsidRDefault="0006280E" w:rsidP="00521D11">
            <w:pPr>
              <w:pStyle w:val="Standard1"/>
              <w:widowControl w:val="0"/>
              <w:spacing w:after="120"/>
              <w:rPr>
                <w:b/>
                <w:color w:val="auto"/>
                <w:sz w:val="20"/>
                <w:szCs w:val="20"/>
              </w:rPr>
            </w:pPr>
          </w:p>
          <w:p w14:paraId="6ECF60F1" w14:textId="01AE70AC" w:rsidR="00602DE3" w:rsidRPr="00602DE3" w:rsidRDefault="00602DE3" w:rsidP="00521D11">
            <w:pPr>
              <w:pStyle w:val="Standard1"/>
              <w:widowControl w:val="0"/>
              <w:spacing w:after="120"/>
              <w:rPr>
                <w:color w:val="auto"/>
              </w:rPr>
            </w:pPr>
            <w:r w:rsidRPr="00602DE3">
              <w:rPr>
                <w:b/>
                <w:color w:val="auto"/>
                <w:sz w:val="20"/>
                <w:szCs w:val="20"/>
              </w:rPr>
              <w:t>3.1.2.2 Ernährungsbezogenes Wissen</w:t>
            </w:r>
            <w:r>
              <w:rPr>
                <w:color w:val="auto"/>
              </w:rPr>
              <w:t xml:space="preserve"> </w:t>
            </w:r>
          </w:p>
        </w:tc>
        <w:tc>
          <w:tcPr>
            <w:tcW w:w="1740" w:type="pct"/>
            <w:vMerge w:val="restart"/>
            <w:tcBorders>
              <w:top w:val="single" w:sz="4" w:space="0" w:color="000000"/>
              <w:left w:val="single" w:sz="4" w:space="0" w:color="000000"/>
              <w:right w:val="single" w:sz="4" w:space="0" w:color="000000"/>
            </w:tcBorders>
            <w:shd w:val="clear" w:color="auto" w:fill="auto"/>
          </w:tcPr>
          <w:p w14:paraId="24C6E8DA" w14:textId="77777777" w:rsidR="00602DE3" w:rsidRPr="00602DE3" w:rsidRDefault="00602DE3" w:rsidP="00312599">
            <w:pPr>
              <w:pStyle w:val="Standard1"/>
              <w:spacing w:line="276" w:lineRule="auto"/>
              <w:rPr>
                <w:color w:val="auto"/>
              </w:rPr>
            </w:pPr>
          </w:p>
          <w:p w14:paraId="7DDFAADD" w14:textId="77777777" w:rsidR="00602DE3" w:rsidRPr="00602DE3" w:rsidRDefault="00602DE3" w:rsidP="00312599">
            <w:pPr>
              <w:pStyle w:val="Standard1"/>
              <w:spacing w:line="276" w:lineRule="auto"/>
              <w:rPr>
                <w:color w:val="auto"/>
              </w:rPr>
            </w:pPr>
            <w:r w:rsidRPr="00602DE3">
              <w:rPr>
                <w:b/>
                <w:color w:val="auto"/>
                <w:sz w:val="20"/>
                <w:szCs w:val="20"/>
              </w:rPr>
              <w:t>„Getränke unter der Lupe“</w:t>
            </w:r>
          </w:p>
          <w:p w14:paraId="08AADEEB" w14:textId="77777777" w:rsidR="00602DE3" w:rsidRPr="00602DE3" w:rsidRDefault="00602DE3" w:rsidP="000A2CBB">
            <w:pPr>
              <w:pStyle w:val="Standard1"/>
              <w:numPr>
                <w:ilvl w:val="0"/>
                <w:numId w:val="14"/>
              </w:numPr>
              <w:tabs>
                <w:tab w:val="left" w:pos="6096"/>
              </w:tabs>
              <w:spacing w:line="276" w:lineRule="auto"/>
              <w:ind w:hanging="360"/>
              <w:contextualSpacing/>
              <w:rPr>
                <w:color w:val="auto"/>
                <w:sz w:val="20"/>
                <w:szCs w:val="20"/>
              </w:rPr>
            </w:pPr>
            <w:r w:rsidRPr="00602DE3">
              <w:rPr>
                <w:color w:val="auto"/>
                <w:sz w:val="20"/>
                <w:szCs w:val="20"/>
              </w:rPr>
              <w:t xml:space="preserve">Trinkverhalten beschreiben und Lieblingsgetränke sammeln </w:t>
            </w:r>
          </w:p>
          <w:p w14:paraId="1E368FF3" w14:textId="3688F872" w:rsidR="00602DE3" w:rsidRPr="00602DE3" w:rsidRDefault="00602DE3" w:rsidP="000A2CBB">
            <w:pPr>
              <w:pStyle w:val="Standard1"/>
              <w:numPr>
                <w:ilvl w:val="0"/>
                <w:numId w:val="15"/>
              </w:numPr>
              <w:spacing w:line="276" w:lineRule="auto"/>
              <w:ind w:hanging="360"/>
              <w:contextualSpacing/>
              <w:rPr>
                <w:color w:val="auto"/>
                <w:sz w:val="20"/>
                <w:szCs w:val="20"/>
              </w:rPr>
            </w:pPr>
            <w:r w:rsidRPr="00602DE3">
              <w:rPr>
                <w:color w:val="auto"/>
                <w:sz w:val="20"/>
                <w:szCs w:val="20"/>
              </w:rPr>
              <w:t xml:space="preserve">eigene Lieblingsgetränke mitbringen (oder alternative Auswahl altersspezifischer Getränke zur Verfügung stellen) und diese innerhalb einer Stationenarbeit schrittweise bewerten (Zucker hat viele Namen, … </w:t>
            </w:r>
            <w:r w:rsidRPr="00602DE3">
              <w:rPr>
                <w:color w:val="auto"/>
                <w:sz w:val="20"/>
                <w:szCs w:val="20"/>
              </w:rPr>
              <w:lastRenderedPageBreak/>
              <w:t>Zusatzstoffe, Säureregulatoren, =&gt; Subjektorientierung</w:t>
            </w:r>
            <w:r w:rsidR="00A82578">
              <w:rPr>
                <w:color w:val="auto"/>
                <w:sz w:val="20"/>
                <w:szCs w:val="20"/>
              </w:rPr>
              <w:t>)</w:t>
            </w:r>
          </w:p>
          <w:p w14:paraId="2E3D280F" w14:textId="77777777" w:rsidR="00602DE3" w:rsidRPr="00602DE3" w:rsidRDefault="00602DE3" w:rsidP="000A2CBB">
            <w:pPr>
              <w:pStyle w:val="Standard1"/>
              <w:numPr>
                <w:ilvl w:val="0"/>
                <w:numId w:val="16"/>
              </w:numPr>
              <w:spacing w:line="276" w:lineRule="auto"/>
              <w:ind w:hanging="360"/>
              <w:contextualSpacing/>
              <w:rPr>
                <w:color w:val="auto"/>
                <w:sz w:val="20"/>
                <w:szCs w:val="20"/>
              </w:rPr>
            </w:pPr>
            <w:r w:rsidRPr="00602DE3">
              <w:rPr>
                <w:color w:val="auto"/>
                <w:sz w:val="20"/>
                <w:szCs w:val="20"/>
              </w:rPr>
              <w:t>Trinkprotokoll erstellen und auswerten:</w:t>
            </w:r>
          </w:p>
          <w:p w14:paraId="7B368590" w14:textId="14B35259" w:rsidR="00602DE3" w:rsidRPr="00602DE3" w:rsidRDefault="004041CC" w:rsidP="00312599">
            <w:pPr>
              <w:pStyle w:val="Standard1"/>
              <w:spacing w:line="276" w:lineRule="auto"/>
              <w:rPr>
                <w:color w:val="auto"/>
              </w:rPr>
            </w:pPr>
            <w:r>
              <w:rPr>
                <w:color w:val="auto"/>
                <w:sz w:val="20"/>
                <w:szCs w:val="20"/>
              </w:rPr>
              <w:t xml:space="preserve">       </w:t>
            </w:r>
            <w:r w:rsidR="00602DE3" w:rsidRPr="00602DE3">
              <w:rPr>
                <w:color w:val="auto"/>
                <w:sz w:val="20"/>
                <w:szCs w:val="20"/>
              </w:rPr>
              <w:t>Warum trinken wir?</w:t>
            </w:r>
          </w:p>
          <w:p w14:paraId="75AED567" w14:textId="22E50287" w:rsidR="00602DE3" w:rsidRPr="00602DE3" w:rsidRDefault="004041CC" w:rsidP="00312599">
            <w:pPr>
              <w:pStyle w:val="Standard1"/>
              <w:spacing w:line="276" w:lineRule="auto"/>
              <w:rPr>
                <w:color w:val="auto"/>
              </w:rPr>
            </w:pPr>
            <w:r>
              <w:rPr>
                <w:color w:val="auto"/>
                <w:sz w:val="20"/>
                <w:szCs w:val="20"/>
              </w:rPr>
              <w:t xml:space="preserve">       </w:t>
            </w:r>
            <w:r w:rsidR="00602DE3" w:rsidRPr="00602DE3">
              <w:rPr>
                <w:color w:val="auto"/>
                <w:sz w:val="20"/>
                <w:szCs w:val="20"/>
              </w:rPr>
              <w:t xml:space="preserve">Wie viel sollte man trinken? </w:t>
            </w:r>
          </w:p>
          <w:p w14:paraId="4F3DC66E" w14:textId="549ECF58" w:rsidR="00602DE3" w:rsidRPr="00602DE3" w:rsidRDefault="004041CC" w:rsidP="00312599">
            <w:pPr>
              <w:pStyle w:val="Standard1"/>
              <w:spacing w:line="276" w:lineRule="auto"/>
              <w:rPr>
                <w:color w:val="auto"/>
              </w:rPr>
            </w:pPr>
            <w:r>
              <w:rPr>
                <w:color w:val="auto"/>
                <w:sz w:val="20"/>
                <w:szCs w:val="20"/>
              </w:rPr>
              <w:t xml:space="preserve">       </w:t>
            </w:r>
            <w:r w:rsidR="00602DE3" w:rsidRPr="00602DE3">
              <w:rPr>
                <w:color w:val="auto"/>
                <w:sz w:val="20"/>
                <w:szCs w:val="20"/>
              </w:rPr>
              <w:t xml:space="preserve">Wie fühlt sich Durst an? </w:t>
            </w:r>
          </w:p>
          <w:p w14:paraId="0FF2471A" w14:textId="77777777" w:rsidR="00602DE3" w:rsidRPr="00602DE3" w:rsidRDefault="00602DE3" w:rsidP="00312599">
            <w:pPr>
              <w:pStyle w:val="Standard1"/>
              <w:spacing w:line="276" w:lineRule="auto"/>
              <w:rPr>
                <w:color w:val="auto"/>
              </w:rPr>
            </w:pPr>
          </w:p>
          <w:p w14:paraId="5C9E5B74" w14:textId="76D182BB" w:rsidR="00602DE3" w:rsidRPr="00602DE3" w:rsidRDefault="00602DE3" w:rsidP="000A2CBB">
            <w:pPr>
              <w:pStyle w:val="Standard1"/>
              <w:numPr>
                <w:ilvl w:val="0"/>
                <w:numId w:val="17"/>
              </w:numPr>
              <w:spacing w:line="276" w:lineRule="auto"/>
              <w:ind w:hanging="360"/>
              <w:contextualSpacing/>
              <w:rPr>
                <w:color w:val="auto"/>
                <w:sz w:val="20"/>
                <w:szCs w:val="20"/>
              </w:rPr>
            </w:pPr>
            <w:r w:rsidRPr="00602DE3">
              <w:rPr>
                <w:color w:val="auto"/>
                <w:sz w:val="20"/>
                <w:szCs w:val="20"/>
              </w:rPr>
              <w:t>Analyse verschiedener Getränke einer „Sorte“</w:t>
            </w:r>
            <w:r w:rsidR="00E861E7">
              <w:rPr>
                <w:color w:val="auto"/>
                <w:sz w:val="20"/>
                <w:szCs w:val="20"/>
              </w:rPr>
              <w:t>,</w:t>
            </w:r>
            <w:r w:rsidRPr="00602DE3">
              <w:rPr>
                <w:color w:val="auto"/>
                <w:sz w:val="20"/>
                <w:szCs w:val="20"/>
              </w:rPr>
              <w:t xml:space="preserve"> z.B. „Erfrischungsgetränke mit Fruchtanteil“, Eistee: Verpackungsanalyse/ Zutatenliste/ Geschmackstest/ Preis-Leistungs-Verhältnis/ Vergleich gekauft und selbstg</w:t>
            </w:r>
            <w:r w:rsidRPr="00602DE3">
              <w:rPr>
                <w:color w:val="auto"/>
                <w:sz w:val="20"/>
                <w:szCs w:val="20"/>
              </w:rPr>
              <w:t>e</w:t>
            </w:r>
            <w:r w:rsidR="00E861E7">
              <w:rPr>
                <w:color w:val="auto"/>
                <w:sz w:val="20"/>
                <w:szCs w:val="20"/>
              </w:rPr>
              <w:t>mixt</w:t>
            </w:r>
            <w:r w:rsidRPr="00602DE3">
              <w:rPr>
                <w:color w:val="auto"/>
                <w:sz w:val="20"/>
                <w:szCs w:val="20"/>
              </w:rPr>
              <w:t>/ Süß-Sauer-Trick</w:t>
            </w:r>
          </w:p>
          <w:p w14:paraId="42275505" w14:textId="77777777" w:rsidR="00602DE3" w:rsidRPr="00602DE3" w:rsidRDefault="00602DE3" w:rsidP="00312599">
            <w:pPr>
              <w:pStyle w:val="Standard1"/>
              <w:spacing w:line="276" w:lineRule="auto"/>
              <w:rPr>
                <w:color w:val="auto"/>
              </w:rPr>
            </w:pPr>
          </w:p>
          <w:p w14:paraId="79F57F86" w14:textId="4A377F09" w:rsidR="00602DE3" w:rsidRPr="00602DE3" w:rsidRDefault="00CA3909" w:rsidP="00312599">
            <w:pPr>
              <w:pStyle w:val="Standard1"/>
              <w:widowControl w:val="0"/>
              <w:rPr>
                <w:color w:val="auto"/>
              </w:rPr>
            </w:pPr>
            <w:r w:rsidRPr="00CA3909">
              <w:rPr>
                <w:rStyle w:val="G"/>
              </w:rPr>
              <w:t xml:space="preserve">G </w:t>
            </w:r>
            <w:r w:rsidR="00602DE3" w:rsidRPr="00602DE3">
              <w:rPr>
                <w:color w:val="auto"/>
                <w:sz w:val="20"/>
                <w:szCs w:val="20"/>
              </w:rPr>
              <w:t>ausgewählte Getränke</w:t>
            </w:r>
            <w:r w:rsidR="00602DE3" w:rsidRPr="00602DE3">
              <w:rPr>
                <w:b/>
                <w:color w:val="auto"/>
                <w:sz w:val="20"/>
                <w:szCs w:val="20"/>
              </w:rPr>
              <w:t xml:space="preserve"> </w:t>
            </w:r>
            <w:r w:rsidR="00602DE3" w:rsidRPr="00602DE3">
              <w:rPr>
                <w:color w:val="auto"/>
                <w:sz w:val="20"/>
                <w:szCs w:val="20"/>
              </w:rPr>
              <w:t>mit Hilfsmaterial bewerten</w:t>
            </w:r>
          </w:p>
          <w:p w14:paraId="5A2A284C" w14:textId="5C836999" w:rsidR="00602DE3" w:rsidRPr="00602DE3" w:rsidRDefault="00CA3909" w:rsidP="00312599">
            <w:pPr>
              <w:pStyle w:val="Standard1"/>
              <w:widowControl w:val="0"/>
              <w:rPr>
                <w:color w:val="auto"/>
              </w:rPr>
            </w:pPr>
            <w:r w:rsidRPr="00CA3909">
              <w:rPr>
                <w:rStyle w:val="M"/>
              </w:rPr>
              <w:t xml:space="preserve">M </w:t>
            </w:r>
            <w:r w:rsidR="00602DE3" w:rsidRPr="00602DE3">
              <w:rPr>
                <w:color w:val="auto"/>
                <w:sz w:val="20"/>
                <w:szCs w:val="20"/>
              </w:rPr>
              <w:t>Inhaltsstoffe der Getränke identifizieren und bewerten, Auswahl treffen</w:t>
            </w:r>
          </w:p>
          <w:p w14:paraId="1E58C5C0" w14:textId="6C35D867" w:rsidR="00602DE3" w:rsidRPr="00602DE3" w:rsidRDefault="00CA3909" w:rsidP="00312599">
            <w:pPr>
              <w:pStyle w:val="Standard1"/>
              <w:widowControl w:val="0"/>
              <w:rPr>
                <w:color w:val="auto"/>
              </w:rPr>
            </w:pPr>
            <w:r w:rsidRPr="00CA3909">
              <w:rPr>
                <w:rStyle w:val="E"/>
              </w:rPr>
              <w:t xml:space="preserve">E </w:t>
            </w:r>
            <w:r w:rsidR="00602DE3" w:rsidRPr="00602DE3">
              <w:rPr>
                <w:color w:val="auto"/>
                <w:sz w:val="20"/>
                <w:szCs w:val="20"/>
              </w:rPr>
              <w:t>Getränkeauswahl begründet in die Getränkepyramide einordnen</w:t>
            </w:r>
          </w:p>
          <w:p w14:paraId="4EA71DEE" w14:textId="77777777" w:rsidR="00602DE3" w:rsidRPr="00602DE3" w:rsidRDefault="00602DE3" w:rsidP="00312599">
            <w:pPr>
              <w:pStyle w:val="Standard1"/>
              <w:spacing w:line="276" w:lineRule="auto"/>
              <w:rPr>
                <w:color w:val="auto"/>
              </w:rPr>
            </w:pPr>
          </w:p>
          <w:p w14:paraId="7C3422BA" w14:textId="77777777" w:rsidR="00602DE3" w:rsidRPr="00602DE3" w:rsidRDefault="00602DE3" w:rsidP="00312599">
            <w:pPr>
              <w:pStyle w:val="Standard1"/>
              <w:spacing w:line="276" w:lineRule="auto"/>
              <w:rPr>
                <w:color w:val="auto"/>
              </w:rPr>
            </w:pPr>
            <w:r w:rsidRPr="00602DE3">
              <w:rPr>
                <w:color w:val="auto"/>
                <w:sz w:val="20"/>
                <w:szCs w:val="20"/>
              </w:rPr>
              <w:t xml:space="preserve">      Alternatives Vorgehen: Mineralwasser im Test</w:t>
            </w:r>
          </w:p>
          <w:p w14:paraId="68A2240F" w14:textId="77777777" w:rsidR="00602DE3" w:rsidRPr="00602DE3" w:rsidRDefault="00602DE3" w:rsidP="00312599">
            <w:pPr>
              <w:pStyle w:val="Standard1"/>
              <w:widowControl w:val="0"/>
              <w:rPr>
                <w:color w:val="auto"/>
              </w:rPr>
            </w:pPr>
          </w:p>
          <w:p w14:paraId="2F4E402C" w14:textId="77777777" w:rsidR="00602DE3" w:rsidRPr="00602DE3" w:rsidRDefault="00602DE3" w:rsidP="00312599">
            <w:pPr>
              <w:pStyle w:val="Standard1"/>
              <w:rPr>
                <w:color w:val="auto"/>
              </w:rPr>
            </w:pPr>
            <w:r w:rsidRPr="00602DE3">
              <w:rPr>
                <w:b/>
                <w:color w:val="auto"/>
                <w:sz w:val="20"/>
                <w:szCs w:val="20"/>
              </w:rPr>
              <w:t>PG</w:t>
            </w:r>
            <w:r w:rsidRPr="00602DE3">
              <w:rPr>
                <w:color w:val="auto"/>
                <w:sz w:val="20"/>
                <w:szCs w:val="20"/>
              </w:rPr>
              <w:t xml:space="preserve">  Ernährung; Wahrnehmung und Empfindung</w:t>
            </w:r>
          </w:p>
          <w:p w14:paraId="7B2BFA6B" w14:textId="75B3A8A4" w:rsidR="00602DE3" w:rsidRPr="00236C60" w:rsidRDefault="00602DE3" w:rsidP="00236C60">
            <w:pPr>
              <w:pStyle w:val="Standard1"/>
              <w:rPr>
                <w:color w:val="auto"/>
                <w:sz w:val="20"/>
                <w:szCs w:val="20"/>
              </w:rPr>
            </w:pPr>
            <w:r w:rsidRPr="00602DE3">
              <w:rPr>
                <w:b/>
                <w:color w:val="auto"/>
                <w:sz w:val="20"/>
                <w:szCs w:val="20"/>
              </w:rPr>
              <w:t>VB</w:t>
            </w:r>
            <w:r w:rsidRPr="00602DE3">
              <w:rPr>
                <w:color w:val="auto"/>
                <w:sz w:val="20"/>
                <w:szCs w:val="20"/>
              </w:rPr>
              <w:t xml:space="preserve">  Bedürfnisse und Wünsche, Qualität Konsumgüter</w:t>
            </w:r>
          </w:p>
        </w:tc>
        <w:tc>
          <w:tcPr>
            <w:tcW w:w="951" w:type="pct"/>
            <w:vMerge w:val="restart"/>
            <w:tcBorders>
              <w:top w:val="single" w:sz="4" w:space="0" w:color="000000"/>
              <w:left w:val="single" w:sz="4" w:space="0" w:color="000000"/>
              <w:right w:val="single" w:sz="4" w:space="0" w:color="000000"/>
            </w:tcBorders>
          </w:tcPr>
          <w:p w14:paraId="6445BBA2" w14:textId="77777777" w:rsidR="0006280E" w:rsidRDefault="0006280E" w:rsidP="00312599">
            <w:pPr>
              <w:pStyle w:val="Standard1"/>
              <w:rPr>
                <w:sz w:val="20"/>
                <w:szCs w:val="20"/>
                <w:u w:val="single"/>
              </w:rPr>
            </w:pPr>
          </w:p>
          <w:p w14:paraId="6132E124" w14:textId="77777777" w:rsidR="00602DE3" w:rsidRDefault="00602DE3" w:rsidP="00312599">
            <w:pPr>
              <w:pStyle w:val="Standard1"/>
            </w:pPr>
            <w:r>
              <w:rPr>
                <w:sz w:val="20"/>
                <w:szCs w:val="20"/>
                <w:u w:val="single"/>
              </w:rPr>
              <w:t>Leitperspektiven:</w:t>
            </w:r>
          </w:p>
          <w:p w14:paraId="156F834B" w14:textId="64E11F78" w:rsidR="00383443" w:rsidRDefault="00383443" w:rsidP="00312599">
            <w:pPr>
              <w:pStyle w:val="Standard1"/>
              <w:rPr>
                <w:rStyle w:val="G"/>
              </w:rPr>
            </w:pPr>
            <w:r w:rsidRPr="00383443">
              <w:rPr>
                <w:rStyle w:val="LBNE"/>
              </w:rPr>
              <w:t>L PG</w:t>
            </w:r>
          </w:p>
          <w:p w14:paraId="77F40F18" w14:textId="258854FA" w:rsidR="00602DE3" w:rsidRDefault="00383443" w:rsidP="00312599">
            <w:pPr>
              <w:pStyle w:val="Standard1"/>
            </w:pPr>
            <w:r w:rsidRPr="00383443">
              <w:rPr>
                <w:rStyle w:val="LBNE"/>
              </w:rPr>
              <w:t>L VB</w:t>
            </w:r>
            <w:r w:rsidR="00602DE3">
              <w:rPr>
                <w:sz w:val="20"/>
                <w:szCs w:val="20"/>
              </w:rPr>
              <w:t xml:space="preserve"> </w:t>
            </w:r>
          </w:p>
          <w:p w14:paraId="68F416EF" w14:textId="77777777" w:rsidR="00602DE3" w:rsidRDefault="00602DE3" w:rsidP="00312599">
            <w:pPr>
              <w:pStyle w:val="Standard1"/>
              <w:widowControl w:val="0"/>
            </w:pPr>
          </w:p>
          <w:p w14:paraId="7720BB8B" w14:textId="77777777" w:rsidR="00602DE3" w:rsidRDefault="00602DE3" w:rsidP="00312599">
            <w:pPr>
              <w:pStyle w:val="Standard1"/>
              <w:widowControl w:val="0"/>
            </w:pPr>
            <w:r>
              <w:rPr>
                <w:sz w:val="20"/>
                <w:szCs w:val="20"/>
                <w:u w:val="single"/>
              </w:rPr>
              <w:t xml:space="preserve">Unterrichtsmaterial: </w:t>
            </w:r>
          </w:p>
          <w:p w14:paraId="3DC7B2D7" w14:textId="77777777" w:rsidR="00602DE3" w:rsidRDefault="00602DE3" w:rsidP="00312599">
            <w:pPr>
              <w:pStyle w:val="Standard1"/>
              <w:widowControl w:val="0"/>
            </w:pPr>
            <w:r>
              <w:rPr>
                <w:sz w:val="20"/>
                <w:szCs w:val="20"/>
              </w:rPr>
              <w:t>Film: voll verzuckert</w:t>
            </w:r>
          </w:p>
          <w:p w14:paraId="0B52437D" w14:textId="77777777" w:rsidR="00613B9F" w:rsidRDefault="00613B9F" w:rsidP="00312599">
            <w:pPr>
              <w:pStyle w:val="Standard1"/>
              <w:widowControl w:val="0"/>
            </w:pPr>
          </w:p>
          <w:p w14:paraId="42FB3C41" w14:textId="77777777" w:rsidR="00602DE3" w:rsidRDefault="00602DE3" w:rsidP="00312599">
            <w:pPr>
              <w:pStyle w:val="Standard1"/>
              <w:widowControl w:val="0"/>
              <w:rPr>
                <w:sz w:val="20"/>
                <w:szCs w:val="20"/>
              </w:rPr>
            </w:pPr>
            <w:proofErr w:type="spellStart"/>
            <w:r>
              <w:rPr>
                <w:sz w:val="20"/>
                <w:szCs w:val="20"/>
              </w:rPr>
              <w:t>SchmeXperten</w:t>
            </w:r>
            <w:proofErr w:type="spellEnd"/>
            <w:r>
              <w:rPr>
                <w:sz w:val="20"/>
                <w:szCs w:val="20"/>
              </w:rPr>
              <w:t xml:space="preserve"> in der </w:t>
            </w:r>
            <w:r>
              <w:rPr>
                <w:sz w:val="20"/>
                <w:szCs w:val="20"/>
              </w:rPr>
              <w:lastRenderedPageBreak/>
              <w:t>Lernküche</w:t>
            </w:r>
          </w:p>
          <w:p w14:paraId="5E912709" w14:textId="77777777" w:rsidR="00E861E7" w:rsidRDefault="00E861E7" w:rsidP="00312599">
            <w:pPr>
              <w:pStyle w:val="Standard1"/>
              <w:widowControl w:val="0"/>
            </w:pPr>
          </w:p>
          <w:p w14:paraId="3B436F37" w14:textId="77777777" w:rsidR="00602DE3" w:rsidRDefault="00602DE3" w:rsidP="00312599">
            <w:pPr>
              <w:pStyle w:val="Standard1"/>
              <w:widowControl w:val="0"/>
            </w:pPr>
            <w:proofErr w:type="spellStart"/>
            <w:r>
              <w:rPr>
                <w:sz w:val="20"/>
                <w:szCs w:val="20"/>
              </w:rPr>
              <w:t>Check`dein</w:t>
            </w:r>
            <w:proofErr w:type="spellEnd"/>
            <w:r>
              <w:rPr>
                <w:sz w:val="20"/>
                <w:szCs w:val="20"/>
              </w:rPr>
              <w:t xml:space="preserve"> Trinkprotokoll</w:t>
            </w:r>
          </w:p>
          <w:p w14:paraId="250E7683" w14:textId="77777777" w:rsidR="00602DE3" w:rsidRDefault="00602DE3" w:rsidP="00312599">
            <w:pPr>
              <w:pStyle w:val="Standard1"/>
              <w:widowControl w:val="0"/>
            </w:pPr>
          </w:p>
          <w:p w14:paraId="36E537C9" w14:textId="77777777" w:rsidR="00602DE3" w:rsidRDefault="00602DE3" w:rsidP="00312599">
            <w:pPr>
              <w:pStyle w:val="Standard1"/>
              <w:widowControl w:val="0"/>
            </w:pPr>
          </w:p>
          <w:p w14:paraId="1299FCB4" w14:textId="77777777" w:rsidR="00602DE3" w:rsidRDefault="00602DE3" w:rsidP="00312599">
            <w:pPr>
              <w:pStyle w:val="Standard1"/>
              <w:widowControl w:val="0"/>
            </w:pPr>
          </w:p>
          <w:p w14:paraId="4D33D6D3" w14:textId="77777777" w:rsidR="00602DE3" w:rsidRDefault="00602DE3" w:rsidP="00312599">
            <w:pPr>
              <w:pStyle w:val="Standard1"/>
              <w:widowControl w:val="0"/>
            </w:pPr>
            <w:r>
              <w:rPr>
                <w:sz w:val="20"/>
                <w:szCs w:val="20"/>
              </w:rPr>
              <w:t>Eistee selbst gemixt</w:t>
            </w:r>
          </w:p>
          <w:p w14:paraId="58C52ED9" w14:textId="77777777" w:rsidR="00602DE3" w:rsidRDefault="00602DE3" w:rsidP="00312599">
            <w:pPr>
              <w:pStyle w:val="Standard1"/>
              <w:widowControl w:val="0"/>
            </w:pPr>
            <w:r>
              <w:rPr>
                <w:sz w:val="20"/>
                <w:szCs w:val="20"/>
              </w:rPr>
              <w:t>Ohne Zucker kein Geschmack?</w:t>
            </w:r>
          </w:p>
          <w:p w14:paraId="1FA31EA4" w14:textId="77777777" w:rsidR="00602DE3" w:rsidRDefault="00602DE3" w:rsidP="00312599">
            <w:pPr>
              <w:pStyle w:val="Standard1"/>
              <w:widowControl w:val="0"/>
            </w:pPr>
            <w:r>
              <w:rPr>
                <w:sz w:val="20"/>
                <w:szCs w:val="20"/>
              </w:rPr>
              <w:t>Getränkezutaten: Eine ausführliche Bewertung</w:t>
            </w:r>
          </w:p>
          <w:p w14:paraId="4FDB2AF5" w14:textId="77777777" w:rsidR="00602DE3" w:rsidRDefault="00602DE3" w:rsidP="00312599">
            <w:pPr>
              <w:pStyle w:val="Standard1"/>
              <w:widowControl w:val="0"/>
            </w:pPr>
          </w:p>
          <w:p w14:paraId="260BC761" w14:textId="77777777" w:rsidR="00602DE3" w:rsidRDefault="00602DE3" w:rsidP="00312599">
            <w:pPr>
              <w:pStyle w:val="Standard1"/>
              <w:widowControl w:val="0"/>
            </w:pPr>
            <w:r>
              <w:rPr>
                <w:sz w:val="20"/>
                <w:szCs w:val="20"/>
              </w:rPr>
              <w:t>Getränkepyramide</w:t>
            </w:r>
          </w:p>
          <w:p w14:paraId="2CECADEE" w14:textId="77777777" w:rsidR="00602DE3" w:rsidRDefault="00602DE3" w:rsidP="00312599">
            <w:pPr>
              <w:pStyle w:val="Standard1"/>
              <w:widowControl w:val="0"/>
            </w:pPr>
          </w:p>
          <w:p w14:paraId="02AFA197" w14:textId="77777777" w:rsidR="00602DE3" w:rsidRDefault="00602DE3" w:rsidP="00312599">
            <w:pPr>
              <w:pStyle w:val="Standard1"/>
              <w:widowControl w:val="0"/>
            </w:pPr>
            <w:r>
              <w:rPr>
                <w:sz w:val="20"/>
                <w:szCs w:val="20"/>
              </w:rPr>
              <w:t>Plan L:</w:t>
            </w:r>
          </w:p>
          <w:p w14:paraId="26D6CA4A" w14:textId="77777777" w:rsidR="00602DE3" w:rsidRDefault="00602DE3" w:rsidP="00312599">
            <w:pPr>
              <w:pStyle w:val="Standard1"/>
              <w:widowControl w:val="0"/>
            </w:pPr>
            <w:r>
              <w:rPr>
                <w:sz w:val="20"/>
                <w:szCs w:val="20"/>
              </w:rPr>
              <w:t>Welches Wasser will ich trinken?</w:t>
            </w:r>
          </w:p>
          <w:p w14:paraId="191B47B6" w14:textId="77777777" w:rsidR="00602DE3" w:rsidRDefault="00602DE3" w:rsidP="00312599">
            <w:pPr>
              <w:pStyle w:val="Standard1"/>
              <w:widowControl w:val="0"/>
            </w:pPr>
          </w:p>
          <w:p w14:paraId="469ADEE5" w14:textId="77777777" w:rsidR="00602DE3" w:rsidRDefault="00602DE3" w:rsidP="00312599">
            <w:pPr>
              <w:pStyle w:val="Standard1"/>
              <w:widowControl w:val="0"/>
            </w:pPr>
          </w:p>
          <w:p w14:paraId="3E65BF7F" w14:textId="77777777" w:rsidR="00602DE3" w:rsidRDefault="00602DE3" w:rsidP="00312599">
            <w:pPr>
              <w:pStyle w:val="Standard1"/>
              <w:widowControl w:val="0"/>
            </w:pPr>
          </w:p>
          <w:p w14:paraId="60704FD7" w14:textId="77777777" w:rsidR="00602DE3" w:rsidRDefault="00602DE3" w:rsidP="00312599">
            <w:pPr>
              <w:pStyle w:val="Standard1"/>
              <w:widowControl w:val="0"/>
            </w:pPr>
          </w:p>
          <w:p w14:paraId="4FB3C9BD" w14:textId="77777777" w:rsidR="00602DE3" w:rsidRDefault="00602DE3" w:rsidP="00312599">
            <w:pPr>
              <w:pStyle w:val="Standard1"/>
              <w:widowControl w:val="0"/>
            </w:pPr>
          </w:p>
          <w:p w14:paraId="3F4F414F" w14:textId="77777777" w:rsidR="00602DE3" w:rsidRDefault="00602DE3" w:rsidP="00312599">
            <w:pPr>
              <w:pStyle w:val="Standard1"/>
              <w:widowControl w:val="0"/>
            </w:pPr>
          </w:p>
        </w:tc>
      </w:tr>
      <w:tr w:rsidR="009909C1" w14:paraId="590A6110" w14:textId="77777777" w:rsidTr="000D08E5">
        <w:trPr>
          <w:trHeight w:val="908"/>
        </w:trPr>
        <w:tc>
          <w:tcPr>
            <w:tcW w:w="1149" w:type="pct"/>
            <w:vMerge/>
            <w:tcBorders>
              <w:left w:val="single" w:sz="4" w:space="0" w:color="000000"/>
              <w:right w:val="single" w:sz="4" w:space="0" w:color="000000"/>
            </w:tcBorders>
          </w:tcPr>
          <w:p w14:paraId="44D760B7"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15A62293" w14:textId="41C2045B" w:rsidR="00602DE3" w:rsidRPr="00602DE3" w:rsidRDefault="00CA3909" w:rsidP="00521D11">
            <w:pPr>
              <w:pStyle w:val="Standard1"/>
              <w:widowControl w:val="0"/>
              <w:spacing w:after="120"/>
              <w:rPr>
                <w:color w:val="auto"/>
              </w:rPr>
            </w:pPr>
            <w:r w:rsidRPr="00CA3909">
              <w:rPr>
                <w:rStyle w:val="G"/>
              </w:rPr>
              <w:t>G</w:t>
            </w:r>
            <w:r w:rsidR="009E3252">
              <w:rPr>
                <w:rStyle w:val="G"/>
              </w:rPr>
              <w:t xml:space="preserve"> </w:t>
            </w:r>
            <w:r w:rsidR="009E3252" w:rsidRPr="00602DE3">
              <w:rPr>
                <w:color w:val="auto"/>
                <w:sz w:val="20"/>
                <w:szCs w:val="20"/>
              </w:rPr>
              <w:t>(5)</w:t>
            </w:r>
            <w:r w:rsidR="009E3252">
              <w:rPr>
                <w:color w:val="auto"/>
                <w:sz w:val="20"/>
                <w:szCs w:val="20"/>
              </w:rPr>
              <w:t>...</w:t>
            </w:r>
            <w:r w:rsidR="00602DE3" w:rsidRPr="00602DE3">
              <w:rPr>
                <w:color w:val="auto"/>
                <w:sz w:val="20"/>
                <w:szCs w:val="20"/>
              </w:rPr>
              <w:t>Lebensmittel als Energie- und Nährstoffträger nennen, ordnen und bewerten (Energie-und Nährstoffdichte, Nährstoffqualität)</w:t>
            </w:r>
          </w:p>
        </w:tc>
        <w:tc>
          <w:tcPr>
            <w:tcW w:w="1740" w:type="pct"/>
            <w:vMerge/>
            <w:tcBorders>
              <w:left w:val="single" w:sz="4" w:space="0" w:color="000000"/>
              <w:right w:val="single" w:sz="4" w:space="0" w:color="000000"/>
            </w:tcBorders>
            <w:shd w:val="clear" w:color="auto" w:fill="auto"/>
          </w:tcPr>
          <w:p w14:paraId="21892FEE"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27007EBA" w14:textId="77777777" w:rsidR="00602DE3" w:rsidRDefault="00602DE3" w:rsidP="00312599">
            <w:pPr>
              <w:pStyle w:val="Standard1"/>
              <w:rPr>
                <w:sz w:val="20"/>
                <w:szCs w:val="20"/>
                <w:u w:val="single"/>
              </w:rPr>
            </w:pPr>
          </w:p>
        </w:tc>
      </w:tr>
      <w:tr w:rsidR="009909C1" w14:paraId="3A3B2C1B" w14:textId="77777777" w:rsidTr="000D08E5">
        <w:trPr>
          <w:trHeight w:val="70"/>
        </w:trPr>
        <w:tc>
          <w:tcPr>
            <w:tcW w:w="1149" w:type="pct"/>
            <w:vMerge/>
            <w:tcBorders>
              <w:left w:val="single" w:sz="4" w:space="0" w:color="000000"/>
              <w:right w:val="single" w:sz="4" w:space="0" w:color="000000"/>
            </w:tcBorders>
          </w:tcPr>
          <w:p w14:paraId="7E3A8531"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26149599" w14:textId="0A807166" w:rsidR="00602DE3" w:rsidRPr="00602DE3" w:rsidRDefault="009E3252" w:rsidP="00521D11">
            <w:pPr>
              <w:pStyle w:val="Standard1"/>
              <w:widowControl w:val="0"/>
              <w:spacing w:after="120"/>
              <w:rPr>
                <w:color w:val="auto"/>
              </w:rPr>
            </w:pPr>
            <w:r>
              <w:rPr>
                <w:rStyle w:val="M"/>
              </w:rPr>
              <w:t>M</w:t>
            </w:r>
            <w:r w:rsidR="006A4714">
              <w:rPr>
                <w:rStyle w:val="M"/>
              </w:rPr>
              <w:t>,</w:t>
            </w:r>
            <w:r w:rsidRPr="006A4714">
              <w:rPr>
                <w:rStyle w:val="M"/>
                <w:shd w:val="clear" w:color="auto" w:fill="auto"/>
              </w:rPr>
              <w:t xml:space="preserve"> </w:t>
            </w:r>
            <w:r w:rsidRPr="00CA3909">
              <w:rPr>
                <w:rStyle w:val="E"/>
              </w:rPr>
              <w:t>E</w:t>
            </w:r>
            <w:r w:rsidR="006A4714">
              <w:rPr>
                <w:rStyle w:val="E"/>
              </w:rPr>
              <w:t xml:space="preserve"> </w:t>
            </w:r>
            <w:r w:rsidRPr="00602DE3">
              <w:rPr>
                <w:color w:val="auto"/>
                <w:sz w:val="20"/>
                <w:szCs w:val="20"/>
              </w:rPr>
              <w:t xml:space="preserve"> (5)</w:t>
            </w:r>
            <w:r>
              <w:rPr>
                <w:color w:val="auto"/>
                <w:sz w:val="20"/>
                <w:szCs w:val="20"/>
              </w:rPr>
              <w:t>...</w:t>
            </w:r>
            <w:r w:rsidR="00602DE3" w:rsidRPr="00602DE3">
              <w:rPr>
                <w:color w:val="auto"/>
                <w:sz w:val="20"/>
                <w:szCs w:val="20"/>
              </w:rPr>
              <w:t xml:space="preserve">charakterisieren, ordnen </w:t>
            </w:r>
            <w:r w:rsidR="00602DE3" w:rsidRPr="00602DE3">
              <w:rPr>
                <w:color w:val="auto"/>
                <w:sz w:val="20"/>
                <w:szCs w:val="20"/>
              </w:rPr>
              <w:lastRenderedPageBreak/>
              <w:t>und bewerten</w:t>
            </w:r>
          </w:p>
        </w:tc>
        <w:tc>
          <w:tcPr>
            <w:tcW w:w="1740" w:type="pct"/>
            <w:vMerge/>
            <w:tcBorders>
              <w:left w:val="single" w:sz="4" w:space="0" w:color="000000"/>
              <w:right w:val="single" w:sz="4" w:space="0" w:color="000000"/>
            </w:tcBorders>
            <w:shd w:val="clear" w:color="auto" w:fill="auto"/>
          </w:tcPr>
          <w:p w14:paraId="7EBBDE87"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0854D9FB" w14:textId="77777777" w:rsidR="00602DE3" w:rsidRDefault="00602DE3" w:rsidP="00312599">
            <w:pPr>
              <w:pStyle w:val="Standard1"/>
              <w:rPr>
                <w:sz w:val="20"/>
                <w:szCs w:val="20"/>
                <w:u w:val="single"/>
              </w:rPr>
            </w:pPr>
          </w:p>
        </w:tc>
      </w:tr>
      <w:tr w:rsidR="009909C1" w14:paraId="3A3FEE8D" w14:textId="77777777" w:rsidTr="000D08E5">
        <w:trPr>
          <w:trHeight w:val="70"/>
        </w:trPr>
        <w:tc>
          <w:tcPr>
            <w:tcW w:w="1149" w:type="pct"/>
            <w:vMerge/>
            <w:tcBorders>
              <w:left w:val="single" w:sz="4" w:space="0" w:color="000000"/>
              <w:right w:val="single" w:sz="4" w:space="0" w:color="000000"/>
            </w:tcBorders>
          </w:tcPr>
          <w:p w14:paraId="7FF89307" w14:textId="77777777" w:rsidR="00602DE3" w:rsidRDefault="00602DE3"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7E2D82A7" w14:textId="4F6C17F5" w:rsidR="00602DE3" w:rsidRPr="00602DE3" w:rsidRDefault="00602DE3" w:rsidP="00521D11">
            <w:pPr>
              <w:pStyle w:val="Standard1"/>
              <w:widowControl w:val="0"/>
              <w:spacing w:after="120"/>
              <w:rPr>
                <w:color w:val="auto"/>
              </w:rPr>
            </w:pPr>
            <w:r w:rsidRPr="00602DE3">
              <w:rPr>
                <w:b/>
                <w:color w:val="auto"/>
                <w:sz w:val="20"/>
                <w:szCs w:val="20"/>
              </w:rPr>
              <w:t>3.1.4.2 Qualitätsorientierung</w:t>
            </w:r>
            <w:r w:rsidRPr="00602DE3">
              <w:rPr>
                <w:color w:val="auto"/>
                <w:sz w:val="20"/>
                <w:szCs w:val="20"/>
              </w:rPr>
              <w:t xml:space="preserve"> </w:t>
            </w:r>
          </w:p>
        </w:tc>
        <w:tc>
          <w:tcPr>
            <w:tcW w:w="1740" w:type="pct"/>
            <w:vMerge/>
            <w:tcBorders>
              <w:left w:val="single" w:sz="4" w:space="0" w:color="000000"/>
              <w:right w:val="single" w:sz="4" w:space="0" w:color="000000"/>
            </w:tcBorders>
            <w:shd w:val="clear" w:color="auto" w:fill="auto"/>
          </w:tcPr>
          <w:p w14:paraId="32FA3E53"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4535C128" w14:textId="77777777" w:rsidR="00602DE3" w:rsidRDefault="00602DE3" w:rsidP="00312599">
            <w:pPr>
              <w:pStyle w:val="Standard1"/>
              <w:rPr>
                <w:sz w:val="20"/>
                <w:szCs w:val="20"/>
                <w:u w:val="single"/>
              </w:rPr>
            </w:pPr>
          </w:p>
        </w:tc>
      </w:tr>
      <w:tr w:rsidR="009909C1" w14:paraId="6BFC1977" w14:textId="77777777" w:rsidTr="000D08E5">
        <w:trPr>
          <w:trHeight w:val="908"/>
        </w:trPr>
        <w:tc>
          <w:tcPr>
            <w:tcW w:w="1149" w:type="pct"/>
            <w:vMerge/>
            <w:tcBorders>
              <w:left w:val="single" w:sz="4" w:space="0" w:color="000000"/>
              <w:right w:val="single" w:sz="4" w:space="0" w:color="000000"/>
            </w:tcBorders>
          </w:tcPr>
          <w:p w14:paraId="41AF7AF4"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040CB36B" w14:textId="69D147B1" w:rsidR="00602DE3" w:rsidRPr="00602DE3" w:rsidRDefault="00CA3909" w:rsidP="00521D11">
            <w:pPr>
              <w:pStyle w:val="Standard1"/>
              <w:widowControl w:val="0"/>
              <w:spacing w:after="120"/>
              <w:rPr>
                <w:color w:val="auto"/>
              </w:rPr>
            </w:pPr>
            <w:r w:rsidRPr="00CA3909">
              <w:rPr>
                <w:rStyle w:val="G"/>
              </w:rPr>
              <w:t>G</w:t>
            </w:r>
            <w:r w:rsidR="009E3252" w:rsidRPr="00602DE3">
              <w:rPr>
                <w:color w:val="auto"/>
                <w:sz w:val="20"/>
                <w:szCs w:val="20"/>
              </w:rPr>
              <w:t>(3)</w:t>
            </w:r>
            <w:r w:rsidR="009E3252">
              <w:rPr>
                <w:color w:val="auto"/>
                <w:sz w:val="20"/>
                <w:szCs w:val="20"/>
              </w:rPr>
              <w:t>...</w:t>
            </w:r>
            <w:r w:rsidR="00602DE3" w:rsidRPr="00602DE3">
              <w:rPr>
                <w:b/>
                <w:color w:val="auto"/>
                <w:sz w:val="20"/>
                <w:szCs w:val="20"/>
              </w:rPr>
              <w:t xml:space="preserve"> </w:t>
            </w:r>
            <w:r w:rsidR="00602DE3" w:rsidRPr="00602DE3">
              <w:rPr>
                <w:color w:val="auto"/>
                <w:sz w:val="20"/>
                <w:szCs w:val="20"/>
              </w:rPr>
              <w:t>ausgewählte Qualitätsinformationen (z.B. Qualitäts- und Gütesiegel und Produktkennzeichnungen) zu Produkten oder Dienstleistungen bewerten</w:t>
            </w:r>
          </w:p>
        </w:tc>
        <w:tc>
          <w:tcPr>
            <w:tcW w:w="1740" w:type="pct"/>
            <w:vMerge/>
            <w:tcBorders>
              <w:left w:val="single" w:sz="4" w:space="0" w:color="000000"/>
              <w:right w:val="single" w:sz="4" w:space="0" w:color="000000"/>
            </w:tcBorders>
            <w:shd w:val="clear" w:color="auto" w:fill="auto"/>
          </w:tcPr>
          <w:p w14:paraId="764BBC00"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52784BAD" w14:textId="77777777" w:rsidR="00602DE3" w:rsidRDefault="00602DE3" w:rsidP="00312599">
            <w:pPr>
              <w:pStyle w:val="Standard1"/>
              <w:rPr>
                <w:sz w:val="20"/>
                <w:szCs w:val="20"/>
                <w:u w:val="single"/>
              </w:rPr>
            </w:pPr>
          </w:p>
        </w:tc>
      </w:tr>
      <w:tr w:rsidR="009909C1" w14:paraId="20EF783F" w14:textId="77777777" w:rsidTr="000D08E5">
        <w:trPr>
          <w:trHeight w:val="908"/>
        </w:trPr>
        <w:tc>
          <w:tcPr>
            <w:tcW w:w="1149" w:type="pct"/>
            <w:vMerge/>
            <w:tcBorders>
              <w:left w:val="single" w:sz="4" w:space="0" w:color="000000"/>
              <w:right w:val="single" w:sz="4" w:space="0" w:color="000000"/>
            </w:tcBorders>
          </w:tcPr>
          <w:p w14:paraId="4169E078"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15D52733" w14:textId="7C8B03E8" w:rsidR="00602DE3" w:rsidRPr="00602DE3" w:rsidRDefault="00CA3909" w:rsidP="00521D11">
            <w:pPr>
              <w:pStyle w:val="Standard1"/>
              <w:widowControl w:val="0"/>
              <w:spacing w:after="120"/>
              <w:rPr>
                <w:color w:val="auto"/>
              </w:rPr>
            </w:pPr>
            <w:r w:rsidRPr="00CA3909">
              <w:rPr>
                <w:rStyle w:val="M"/>
              </w:rPr>
              <w:t>M</w:t>
            </w:r>
            <w:r w:rsidR="006A4714">
              <w:rPr>
                <w:rStyle w:val="M"/>
              </w:rPr>
              <w:t>,</w:t>
            </w:r>
            <w:r w:rsidRPr="006A4714">
              <w:rPr>
                <w:rStyle w:val="M"/>
                <w:shd w:val="clear" w:color="auto" w:fill="auto"/>
              </w:rPr>
              <w:t xml:space="preserve"> </w:t>
            </w:r>
            <w:r w:rsidR="009E3252">
              <w:rPr>
                <w:rStyle w:val="E"/>
              </w:rPr>
              <w:t xml:space="preserve">E </w:t>
            </w:r>
            <w:r w:rsidR="009E3252" w:rsidRPr="00602DE3">
              <w:rPr>
                <w:color w:val="auto"/>
                <w:sz w:val="20"/>
                <w:szCs w:val="20"/>
              </w:rPr>
              <w:t>(3)</w:t>
            </w:r>
            <w:r w:rsidR="009E3252">
              <w:rPr>
                <w:color w:val="auto"/>
                <w:sz w:val="20"/>
                <w:szCs w:val="20"/>
              </w:rPr>
              <w:t>...</w:t>
            </w:r>
            <w:r w:rsidR="00602DE3" w:rsidRPr="00602DE3">
              <w:rPr>
                <w:color w:val="auto"/>
                <w:sz w:val="20"/>
                <w:szCs w:val="20"/>
              </w:rPr>
              <w:t>Qualitätsinformationen (z.B. Qualitäts- und Gütesiegel und Produktkennzeichnungen) zu Produkten oder Dienstleistungen recherchieren und bewerten</w:t>
            </w:r>
            <w:r w:rsidR="00602DE3" w:rsidRPr="00602DE3">
              <w:rPr>
                <w:b/>
                <w:color w:val="auto"/>
                <w:sz w:val="20"/>
                <w:szCs w:val="20"/>
              </w:rPr>
              <w:t xml:space="preserve"> </w:t>
            </w:r>
          </w:p>
        </w:tc>
        <w:tc>
          <w:tcPr>
            <w:tcW w:w="1740" w:type="pct"/>
            <w:vMerge/>
            <w:tcBorders>
              <w:left w:val="single" w:sz="4" w:space="0" w:color="000000"/>
              <w:right w:val="single" w:sz="4" w:space="0" w:color="000000"/>
            </w:tcBorders>
            <w:shd w:val="clear" w:color="auto" w:fill="auto"/>
          </w:tcPr>
          <w:p w14:paraId="2D4D8D92"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133CDCCE" w14:textId="77777777" w:rsidR="00602DE3" w:rsidRDefault="00602DE3" w:rsidP="00312599">
            <w:pPr>
              <w:pStyle w:val="Standard1"/>
              <w:rPr>
                <w:sz w:val="20"/>
                <w:szCs w:val="20"/>
                <w:u w:val="single"/>
              </w:rPr>
            </w:pPr>
          </w:p>
        </w:tc>
      </w:tr>
      <w:tr w:rsidR="009909C1" w14:paraId="7A65F081" w14:textId="77777777" w:rsidTr="000D08E5">
        <w:trPr>
          <w:trHeight w:val="70"/>
        </w:trPr>
        <w:tc>
          <w:tcPr>
            <w:tcW w:w="1149" w:type="pct"/>
            <w:vMerge/>
            <w:tcBorders>
              <w:left w:val="single" w:sz="4" w:space="0" w:color="000000"/>
              <w:right w:val="single" w:sz="4" w:space="0" w:color="000000"/>
            </w:tcBorders>
          </w:tcPr>
          <w:p w14:paraId="561CFB70"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30E6D37A" w14:textId="6FD11DB3" w:rsidR="00602DE3" w:rsidRPr="00602DE3" w:rsidRDefault="00CA3909" w:rsidP="00521D11">
            <w:pPr>
              <w:pStyle w:val="Standard1"/>
              <w:widowControl w:val="0"/>
              <w:spacing w:after="120"/>
              <w:rPr>
                <w:color w:val="auto"/>
              </w:rPr>
            </w:pPr>
            <w:r w:rsidRPr="00CA3909">
              <w:rPr>
                <w:rStyle w:val="G"/>
              </w:rPr>
              <w:t>G</w:t>
            </w:r>
            <w:r w:rsidR="009E3252">
              <w:rPr>
                <w:rStyle w:val="G"/>
              </w:rPr>
              <w:t xml:space="preserve"> </w:t>
            </w:r>
            <w:r w:rsidR="009E3252" w:rsidRPr="00E90CB0">
              <w:rPr>
                <w:rFonts w:eastAsia="Times New Roman"/>
                <w:color w:val="auto"/>
                <w:sz w:val="20"/>
                <w:szCs w:val="20"/>
              </w:rPr>
              <w:t>(4)</w:t>
            </w:r>
            <w:r w:rsidR="009E3252">
              <w:rPr>
                <w:rFonts w:eastAsia="Times New Roman"/>
                <w:color w:val="auto"/>
                <w:sz w:val="20"/>
                <w:szCs w:val="20"/>
              </w:rPr>
              <w:t>...</w:t>
            </w:r>
            <w:r w:rsidR="00602DE3" w:rsidRPr="00602DE3">
              <w:rPr>
                <w:color w:val="auto"/>
                <w:sz w:val="20"/>
                <w:szCs w:val="20"/>
              </w:rPr>
              <w:t>Konsumentscheidungen hinsichtlich des Preis-Leistungs-Verhältnisses diskutieren und bewerten</w:t>
            </w:r>
          </w:p>
        </w:tc>
        <w:tc>
          <w:tcPr>
            <w:tcW w:w="1740" w:type="pct"/>
            <w:vMerge/>
            <w:tcBorders>
              <w:left w:val="single" w:sz="4" w:space="0" w:color="000000"/>
              <w:right w:val="single" w:sz="4" w:space="0" w:color="000000"/>
            </w:tcBorders>
            <w:shd w:val="clear" w:color="auto" w:fill="auto"/>
          </w:tcPr>
          <w:p w14:paraId="224BB65B"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4D9F7C07" w14:textId="77777777" w:rsidR="00602DE3" w:rsidRDefault="00602DE3" w:rsidP="00312599">
            <w:pPr>
              <w:pStyle w:val="Standard1"/>
              <w:rPr>
                <w:sz w:val="20"/>
                <w:szCs w:val="20"/>
                <w:u w:val="single"/>
              </w:rPr>
            </w:pPr>
          </w:p>
        </w:tc>
      </w:tr>
      <w:tr w:rsidR="009909C1" w14:paraId="1DA9195A" w14:textId="77777777" w:rsidTr="000D08E5">
        <w:trPr>
          <w:trHeight w:val="70"/>
        </w:trPr>
        <w:tc>
          <w:tcPr>
            <w:tcW w:w="1149" w:type="pct"/>
            <w:vMerge/>
            <w:tcBorders>
              <w:left w:val="single" w:sz="4" w:space="0" w:color="000000"/>
              <w:right w:val="single" w:sz="4" w:space="0" w:color="000000"/>
            </w:tcBorders>
          </w:tcPr>
          <w:p w14:paraId="33C88E82"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300FDEA1" w14:textId="7C21E1C6" w:rsidR="00602DE3" w:rsidRPr="00602DE3" w:rsidRDefault="00CA3909" w:rsidP="00521D11">
            <w:pPr>
              <w:pStyle w:val="Standard1"/>
              <w:widowControl w:val="0"/>
              <w:spacing w:after="120"/>
              <w:rPr>
                <w:color w:val="auto"/>
              </w:rPr>
            </w:pPr>
            <w:r w:rsidRPr="00CA3909">
              <w:rPr>
                <w:rStyle w:val="M"/>
              </w:rPr>
              <w:t>M</w:t>
            </w:r>
            <w:r w:rsidR="006A4714">
              <w:rPr>
                <w:rStyle w:val="M"/>
              </w:rPr>
              <w:t>,</w:t>
            </w:r>
            <w:r w:rsidRPr="006A4714">
              <w:rPr>
                <w:rStyle w:val="M"/>
                <w:shd w:val="clear" w:color="auto" w:fill="auto"/>
              </w:rPr>
              <w:t xml:space="preserve"> </w:t>
            </w:r>
            <w:r w:rsidR="009E3252">
              <w:rPr>
                <w:rStyle w:val="E"/>
              </w:rPr>
              <w:t xml:space="preserve">E </w:t>
            </w:r>
            <w:r w:rsidR="009E3252" w:rsidRPr="00E90CB0">
              <w:rPr>
                <w:rFonts w:eastAsia="Times New Roman"/>
                <w:color w:val="auto"/>
                <w:sz w:val="20"/>
                <w:szCs w:val="20"/>
              </w:rPr>
              <w:t>(4)</w:t>
            </w:r>
            <w:r w:rsidR="009E3252">
              <w:rPr>
                <w:rFonts w:eastAsia="Times New Roman"/>
                <w:color w:val="auto"/>
                <w:sz w:val="20"/>
                <w:szCs w:val="20"/>
              </w:rPr>
              <w:t>...</w:t>
            </w:r>
            <w:r w:rsidRPr="00CA3909">
              <w:rPr>
                <w:rStyle w:val="E"/>
              </w:rPr>
              <w:t xml:space="preserve"> </w:t>
            </w:r>
            <w:r w:rsidR="00602DE3" w:rsidRPr="00602DE3">
              <w:rPr>
                <w:color w:val="auto"/>
                <w:sz w:val="20"/>
                <w:szCs w:val="20"/>
              </w:rPr>
              <w:t>erörtern und bewerten</w:t>
            </w:r>
          </w:p>
        </w:tc>
        <w:tc>
          <w:tcPr>
            <w:tcW w:w="1740" w:type="pct"/>
            <w:vMerge/>
            <w:tcBorders>
              <w:left w:val="single" w:sz="4" w:space="0" w:color="000000"/>
              <w:right w:val="single" w:sz="4" w:space="0" w:color="000000"/>
            </w:tcBorders>
            <w:shd w:val="clear" w:color="auto" w:fill="auto"/>
          </w:tcPr>
          <w:p w14:paraId="6BDC9250"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07E60060" w14:textId="77777777" w:rsidR="00602DE3" w:rsidRDefault="00602DE3" w:rsidP="00312599">
            <w:pPr>
              <w:pStyle w:val="Standard1"/>
              <w:rPr>
                <w:sz w:val="20"/>
                <w:szCs w:val="20"/>
                <w:u w:val="single"/>
              </w:rPr>
            </w:pPr>
          </w:p>
        </w:tc>
      </w:tr>
      <w:tr w:rsidR="009909C1" w14:paraId="48BC9C79" w14:textId="77777777" w:rsidTr="000D08E5">
        <w:trPr>
          <w:trHeight w:val="70"/>
        </w:trPr>
        <w:tc>
          <w:tcPr>
            <w:tcW w:w="1149" w:type="pct"/>
            <w:vMerge/>
            <w:tcBorders>
              <w:left w:val="single" w:sz="4" w:space="0" w:color="000000"/>
              <w:right w:val="single" w:sz="4" w:space="0" w:color="000000"/>
            </w:tcBorders>
          </w:tcPr>
          <w:p w14:paraId="7B3E4731" w14:textId="77777777" w:rsidR="00602DE3" w:rsidRDefault="00602DE3"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1F3E172B" w14:textId="10A5B216" w:rsidR="00602DE3" w:rsidRPr="00602DE3" w:rsidRDefault="00602DE3" w:rsidP="00521D11">
            <w:pPr>
              <w:pStyle w:val="Standard1"/>
              <w:widowControl w:val="0"/>
              <w:spacing w:after="120"/>
              <w:rPr>
                <w:color w:val="auto"/>
              </w:rPr>
            </w:pPr>
            <w:r w:rsidRPr="00602DE3">
              <w:rPr>
                <w:b/>
                <w:color w:val="auto"/>
                <w:sz w:val="20"/>
                <w:szCs w:val="20"/>
              </w:rPr>
              <w:t>3.1.3.3 Körper und Körpergestaltungen</w:t>
            </w:r>
          </w:p>
        </w:tc>
        <w:tc>
          <w:tcPr>
            <w:tcW w:w="1740" w:type="pct"/>
            <w:vMerge/>
            <w:tcBorders>
              <w:left w:val="single" w:sz="4" w:space="0" w:color="000000"/>
              <w:right w:val="single" w:sz="4" w:space="0" w:color="000000"/>
            </w:tcBorders>
            <w:shd w:val="clear" w:color="auto" w:fill="auto"/>
          </w:tcPr>
          <w:p w14:paraId="2C0B838C"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50C24ACE" w14:textId="77777777" w:rsidR="00602DE3" w:rsidRDefault="00602DE3" w:rsidP="00312599">
            <w:pPr>
              <w:pStyle w:val="Standard1"/>
              <w:rPr>
                <w:sz w:val="20"/>
                <w:szCs w:val="20"/>
                <w:u w:val="single"/>
              </w:rPr>
            </w:pPr>
          </w:p>
        </w:tc>
      </w:tr>
      <w:tr w:rsidR="009909C1" w14:paraId="0DBA78ED" w14:textId="77777777" w:rsidTr="000D08E5">
        <w:trPr>
          <w:trHeight w:val="908"/>
        </w:trPr>
        <w:tc>
          <w:tcPr>
            <w:tcW w:w="1149" w:type="pct"/>
            <w:vMerge/>
            <w:tcBorders>
              <w:left w:val="single" w:sz="4" w:space="0" w:color="000000"/>
              <w:right w:val="single" w:sz="4" w:space="0" w:color="000000"/>
            </w:tcBorders>
          </w:tcPr>
          <w:p w14:paraId="06CBAD6B"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4EC8A515" w14:textId="4BE68F86" w:rsidR="00602DE3" w:rsidRPr="00602DE3" w:rsidRDefault="00CA3909" w:rsidP="00521D11">
            <w:pPr>
              <w:pStyle w:val="Standard1"/>
              <w:widowControl w:val="0"/>
              <w:spacing w:after="120"/>
              <w:rPr>
                <w:color w:val="auto"/>
              </w:rPr>
            </w:pPr>
            <w:r w:rsidRPr="00CA3909">
              <w:rPr>
                <w:rStyle w:val="G"/>
              </w:rPr>
              <w:t>G</w:t>
            </w:r>
            <w:r w:rsidR="009E3252">
              <w:rPr>
                <w:rStyle w:val="G"/>
              </w:rPr>
              <w:t xml:space="preserve"> </w:t>
            </w:r>
            <w:r w:rsidR="009E3252" w:rsidRPr="00E90CB0">
              <w:rPr>
                <w:rFonts w:eastAsia="Times New Roman"/>
                <w:color w:val="auto"/>
                <w:sz w:val="20"/>
                <w:szCs w:val="20"/>
              </w:rPr>
              <w:t>(4)</w:t>
            </w:r>
            <w:r w:rsidR="009E3252">
              <w:rPr>
                <w:rFonts w:eastAsia="Times New Roman"/>
                <w:color w:val="auto"/>
                <w:sz w:val="20"/>
                <w:szCs w:val="20"/>
              </w:rPr>
              <w:t>...</w:t>
            </w:r>
            <w:r w:rsidR="00602DE3" w:rsidRPr="00602DE3">
              <w:rPr>
                <w:color w:val="auto"/>
                <w:sz w:val="20"/>
                <w:szCs w:val="20"/>
              </w:rPr>
              <w:t>Bekleidung, Ernährung, Bewegung, Körperpflege und</w:t>
            </w:r>
            <w:r w:rsidR="00E861E7">
              <w:rPr>
                <w:color w:val="auto"/>
                <w:sz w:val="20"/>
                <w:szCs w:val="20"/>
              </w:rPr>
              <w:t xml:space="preserve"> </w:t>
            </w:r>
            <w:r w:rsidR="00602DE3" w:rsidRPr="00602DE3">
              <w:rPr>
                <w:color w:val="auto"/>
                <w:sz w:val="20"/>
                <w:szCs w:val="20"/>
              </w:rPr>
              <w:t xml:space="preserve">-schmuck gesundheitsförderlich auswählen </w:t>
            </w:r>
          </w:p>
        </w:tc>
        <w:tc>
          <w:tcPr>
            <w:tcW w:w="1740" w:type="pct"/>
            <w:vMerge/>
            <w:tcBorders>
              <w:left w:val="single" w:sz="4" w:space="0" w:color="000000"/>
              <w:right w:val="single" w:sz="4" w:space="0" w:color="000000"/>
            </w:tcBorders>
            <w:shd w:val="clear" w:color="auto" w:fill="auto"/>
          </w:tcPr>
          <w:p w14:paraId="0271EDD9"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67BE61CA" w14:textId="77777777" w:rsidR="00602DE3" w:rsidRDefault="00602DE3" w:rsidP="00312599">
            <w:pPr>
              <w:pStyle w:val="Standard1"/>
              <w:rPr>
                <w:sz w:val="20"/>
                <w:szCs w:val="20"/>
                <w:u w:val="single"/>
              </w:rPr>
            </w:pPr>
          </w:p>
        </w:tc>
      </w:tr>
      <w:tr w:rsidR="009909C1" w14:paraId="5A3B9139" w14:textId="77777777" w:rsidTr="000D08E5">
        <w:trPr>
          <w:trHeight w:val="70"/>
        </w:trPr>
        <w:tc>
          <w:tcPr>
            <w:tcW w:w="1149" w:type="pct"/>
            <w:vMerge/>
            <w:tcBorders>
              <w:left w:val="single" w:sz="4" w:space="0" w:color="000000"/>
              <w:right w:val="single" w:sz="4" w:space="0" w:color="000000"/>
            </w:tcBorders>
          </w:tcPr>
          <w:p w14:paraId="45BDCDDA"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1D8EEF0D" w14:textId="25F22D7D" w:rsidR="00602DE3" w:rsidRPr="00602DE3" w:rsidRDefault="009E3252" w:rsidP="00521D11">
            <w:pPr>
              <w:pStyle w:val="Standard1"/>
              <w:widowControl w:val="0"/>
              <w:spacing w:after="120"/>
              <w:rPr>
                <w:color w:val="auto"/>
              </w:rPr>
            </w:pPr>
            <w:r>
              <w:rPr>
                <w:rStyle w:val="M"/>
              </w:rPr>
              <w:t xml:space="preserve">M </w:t>
            </w:r>
            <w:r w:rsidRPr="00E90CB0">
              <w:rPr>
                <w:rFonts w:eastAsia="Times New Roman"/>
                <w:color w:val="auto"/>
                <w:sz w:val="20"/>
                <w:szCs w:val="20"/>
              </w:rPr>
              <w:t>(4)</w:t>
            </w:r>
            <w:r>
              <w:rPr>
                <w:rFonts w:eastAsia="Times New Roman"/>
                <w:color w:val="auto"/>
                <w:sz w:val="20"/>
                <w:szCs w:val="20"/>
              </w:rPr>
              <w:t>...</w:t>
            </w:r>
            <w:r w:rsidR="00E90CB0">
              <w:rPr>
                <w:color w:val="auto"/>
                <w:sz w:val="20"/>
                <w:szCs w:val="20"/>
              </w:rPr>
              <w:t>…</w:t>
            </w:r>
            <w:r w:rsidR="00602DE3" w:rsidRPr="00602DE3">
              <w:rPr>
                <w:color w:val="auto"/>
                <w:sz w:val="20"/>
                <w:szCs w:val="20"/>
              </w:rPr>
              <w:t xml:space="preserve"> und bewerten</w:t>
            </w:r>
          </w:p>
        </w:tc>
        <w:tc>
          <w:tcPr>
            <w:tcW w:w="1740" w:type="pct"/>
            <w:vMerge/>
            <w:tcBorders>
              <w:left w:val="single" w:sz="4" w:space="0" w:color="000000"/>
              <w:right w:val="single" w:sz="4" w:space="0" w:color="000000"/>
            </w:tcBorders>
            <w:shd w:val="clear" w:color="auto" w:fill="auto"/>
          </w:tcPr>
          <w:p w14:paraId="0F758ACF" w14:textId="77777777" w:rsidR="00602DE3" w:rsidRDefault="00602DE3" w:rsidP="00312599">
            <w:pPr>
              <w:pStyle w:val="Standard1"/>
              <w:spacing w:line="276" w:lineRule="auto"/>
            </w:pPr>
          </w:p>
        </w:tc>
        <w:tc>
          <w:tcPr>
            <w:tcW w:w="951" w:type="pct"/>
            <w:vMerge/>
            <w:tcBorders>
              <w:left w:val="single" w:sz="4" w:space="0" w:color="000000"/>
              <w:right w:val="single" w:sz="4" w:space="0" w:color="000000"/>
            </w:tcBorders>
          </w:tcPr>
          <w:p w14:paraId="2B5AECCF" w14:textId="77777777" w:rsidR="00602DE3" w:rsidRDefault="00602DE3" w:rsidP="00312599">
            <w:pPr>
              <w:pStyle w:val="Standard1"/>
              <w:rPr>
                <w:sz w:val="20"/>
                <w:szCs w:val="20"/>
                <w:u w:val="single"/>
              </w:rPr>
            </w:pPr>
          </w:p>
        </w:tc>
      </w:tr>
      <w:tr w:rsidR="009909C1" w14:paraId="0ADD9886" w14:textId="77777777" w:rsidTr="000D08E5">
        <w:trPr>
          <w:trHeight w:val="70"/>
        </w:trPr>
        <w:tc>
          <w:tcPr>
            <w:tcW w:w="1149" w:type="pct"/>
            <w:vMerge/>
            <w:tcBorders>
              <w:left w:val="single" w:sz="4" w:space="0" w:color="000000"/>
              <w:bottom w:val="single" w:sz="4" w:space="0" w:color="000000"/>
              <w:right w:val="single" w:sz="4" w:space="0" w:color="000000"/>
            </w:tcBorders>
          </w:tcPr>
          <w:p w14:paraId="3A3F113F" w14:textId="77777777" w:rsidR="00602DE3" w:rsidRDefault="00602DE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20857A0D" w14:textId="2F822E92" w:rsidR="00602DE3" w:rsidRPr="00602DE3" w:rsidRDefault="009E3252" w:rsidP="00521D11">
            <w:pPr>
              <w:pStyle w:val="Standard1"/>
              <w:widowControl w:val="0"/>
              <w:spacing w:after="120"/>
              <w:rPr>
                <w:b/>
                <w:color w:val="auto"/>
                <w:sz w:val="20"/>
                <w:szCs w:val="20"/>
              </w:rPr>
            </w:pPr>
            <w:r>
              <w:rPr>
                <w:rStyle w:val="E"/>
              </w:rPr>
              <w:t xml:space="preserve">E </w:t>
            </w:r>
            <w:r w:rsidRPr="00E90CB0">
              <w:rPr>
                <w:rFonts w:eastAsia="Times New Roman"/>
                <w:color w:val="auto"/>
                <w:sz w:val="20"/>
                <w:szCs w:val="20"/>
              </w:rPr>
              <w:t>(4)</w:t>
            </w:r>
            <w:r>
              <w:rPr>
                <w:rFonts w:eastAsia="Times New Roman"/>
                <w:color w:val="auto"/>
                <w:sz w:val="20"/>
                <w:szCs w:val="20"/>
              </w:rPr>
              <w:t>...</w:t>
            </w:r>
            <w:r w:rsidR="00E90CB0">
              <w:rPr>
                <w:color w:val="auto"/>
                <w:sz w:val="20"/>
                <w:szCs w:val="20"/>
              </w:rPr>
              <w:t>…</w:t>
            </w:r>
            <w:r w:rsidR="00602DE3" w:rsidRPr="00602DE3">
              <w:rPr>
                <w:color w:val="auto"/>
                <w:sz w:val="20"/>
                <w:szCs w:val="20"/>
              </w:rPr>
              <w:t>begründet auswählen und bewerten</w:t>
            </w:r>
          </w:p>
        </w:tc>
        <w:tc>
          <w:tcPr>
            <w:tcW w:w="1740" w:type="pct"/>
            <w:vMerge/>
            <w:tcBorders>
              <w:left w:val="single" w:sz="4" w:space="0" w:color="000000"/>
              <w:bottom w:val="single" w:sz="4" w:space="0" w:color="000000"/>
              <w:right w:val="single" w:sz="4" w:space="0" w:color="000000"/>
            </w:tcBorders>
            <w:shd w:val="clear" w:color="auto" w:fill="auto"/>
          </w:tcPr>
          <w:p w14:paraId="3BA8083C" w14:textId="77777777" w:rsidR="00602DE3" w:rsidRDefault="00602DE3" w:rsidP="00312599">
            <w:pPr>
              <w:pStyle w:val="Standard1"/>
              <w:spacing w:line="276" w:lineRule="auto"/>
            </w:pPr>
          </w:p>
        </w:tc>
        <w:tc>
          <w:tcPr>
            <w:tcW w:w="951" w:type="pct"/>
            <w:vMerge/>
            <w:tcBorders>
              <w:left w:val="single" w:sz="4" w:space="0" w:color="000000"/>
              <w:bottom w:val="single" w:sz="4" w:space="0" w:color="000000"/>
              <w:right w:val="single" w:sz="4" w:space="0" w:color="000000"/>
            </w:tcBorders>
          </w:tcPr>
          <w:p w14:paraId="3850B286" w14:textId="77777777" w:rsidR="00602DE3" w:rsidRDefault="00602DE3" w:rsidP="00312599">
            <w:pPr>
              <w:pStyle w:val="Standard1"/>
              <w:rPr>
                <w:sz w:val="20"/>
                <w:szCs w:val="20"/>
                <w:u w:val="single"/>
              </w:rPr>
            </w:pPr>
          </w:p>
        </w:tc>
      </w:tr>
      <w:tr w:rsidR="009909C1" w14:paraId="3035F2A3" w14:textId="77777777" w:rsidTr="000D08E5">
        <w:trPr>
          <w:trHeight w:val="70"/>
        </w:trPr>
        <w:tc>
          <w:tcPr>
            <w:tcW w:w="1149" w:type="pct"/>
            <w:vMerge w:val="restart"/>
            <w:tcBorders>
              <w:top w:val="single" w:sz="4" w:space="0" w:color="000000"/>
              <w:left w:val="single" w:sz="4" w:space="0" w:color="000000"/>
              <w:right w:val="single" w:sz="4" w:space="0" w:color="000000"/>
            </w:tcBorders>
          </w:tcPr>
          <w:p w14:paraId="5517314E" w14:textId="77777777" w:rsidR="00236C60" w:rsidRDefault="00236C60" w:rsidP="00312599">
            <w:pPr>
              <w:pStyle w:val="Standard1"/>
              <w:spacing w:line="276" w:lineRule="auto"/>
            </w:pPr>
            <w:r>
              <w:rPr>
                <w:b/>
                <w:sz w:val="20"/>
                <w:szCs w:val="20"/>
              </w:rPr>
              <w:t>2.1 Erkenntnisse gewinnen</w:t>
            </w:r>
          </w:p>
          <w:p w14:paraId="75CB4DE2" w14:textId="77777777" w:rsidR="00236C60" w:rsidRDefault="00236C60" w:rsidP="00312599">
            <w:pPr>
              <w:pStyle w:val="Standard1"/>
              <w:spacing w:line="276" w:lineRule="auto"/>
            </w:pPr>
            <w:r>
              <w:rPr>
                <w:sz w:val="20"/>
                <w:szCs w:val="20"/>
              </w:rPr>
              <w:t>4. Als Verbraucher Marketingmaßnahmen/Werbung von Produktinfo</w:t>
            </w:r>
            <w:r>
              <w:rPr>
                <w:sz w:val="20"/>
                <w:szCs w:val="20"/>
              </w:rPr>
              <w:t>r</w:t>
            </w:r>
            <w:r>
              <w:rPr>
                <w:sz w:val="20"/>
                <w:szCs w:val="20"/>
              </w:rPr>
              <w:t>mationen unterscheiden</w:t>
            </w:r>
          </w:p>
          <w:p w14:paraId="1377BB0F" w14:textId="77777777" w:rsidR="00236C60" w:rsidRDefault="00236C60" w:rsidP="00312599">
            <w:pPr>
              <w:pStyle w:val="Standard1"/>
              <w:spacing w:line="276" w:lineRule="auto"/>
            </w:pPr>
            <w:r>
              <w:rPr>
                <w:sz w:val="20"/>
                <w:szCs w:val="20"/>
              </w:rPr>
              <w:t>6. außerschulische Lernorte erkunden</w:t>
            </w:r>
          </w:p>
          <w:p w14:paraId="734FEDE9" w14:textId="77777777" w:rsidR="00236C60" w:rsidRDefault="00236C60" w:rsidP="00312599">
            <w:pPr>
              <w:pStyle w:val="Standard1"/>
              <w:spacing w:line="276" w:lineRule="auto"/>
            </w:pPr>
            <w:r>
              <w:rPr>
                <w:b/>
                <w:sz w:val="20"/>
                <w:szCs w:val="20"/>
              </w:rPr>
              <w:t>2.2 Kommunikation gestalten</w:t>
            </w:r>
          </w:p>
          <w:p w14:paraId="5C66FE13" w14:textId="77777777" w:rsidR="00236C60" w:rsidRDefault="00236C60" w:rsidP="00312599">
            <w:pPr>
              <w:pStyle w:val="Standard1"/>
              <w:spacing w:line="276" w:lineRule="auto"/>
            </w:pPr>
            <w:r>
              <w:rPr>
                <w:sz w:val="20"/>
                <w:szCs w:val="20"/>
              </w:rPr>
              <w:t xml:space="preserve">2. Informationen, Erfahrungen und Erkenntnisse aus den alltagskulturellen Kompetenzfeldern in </w:t>
            </w:r>
            <w:r>
              <w:rPr>
                <w:sz w:val="20"/>
                <w:szCs w:val="20"/>
              </w:rPr>
              <w:lastRenderedPageBreak/>
              <w:t>eigenen Wo</w:t>
            </w:r>
            <w:r>
              <w:rPr>
                <w:sz w:val="20"/>
                <w:szCs w:val="20"/>
              </w:rPr>
              <w:t>r</w:t>
            </w:r>
            <w:r>
              <w:rPr>
                <w:sz w:val="20"/>
                <w:szCs w:val="20"/>
              </w:rPr>
              <w:t>ten wiedergeben</w:t>
            </w:r>
          </w:p>
          <w:p w14:paraId="762E179C" w14:textId="77777777" w:rsidR="00236C60" w:rsidRDefault="00236C60" w:rsidP="00312599">
            <w:pPr>
              <w:pStyle w:val="Standard1"/>
              <w:spacing w:line="276" w:lineRule="auto"/>
            </w:pPr>
            <w:r>
              <w:rPr>
                <w:b/>
                <w:sz w:val="20"/>
                <w:szCs w:val="20"/>
              </w:rPr>
              <w:t>2.3 Entscheidungen treffen</w:t>
            </w:r>
          </w:p>
          <w:p w14:paraId="614CAD69" w14:textId="77777777" w:rsidR="00236C60" w:rsidRDefault="00236C60" w:rsidP="00312599">
            <w:pPr>
              <w:pStyle w:val="Standard1"/>
              <w:spacing w:line="276" w:lineRule="auto"/>
            </w:pPr>
            <w:r>
              <w:rPr>
                <w:sz w:val="20"/>
                <w:szCs w:val="20"/>
              </w:rPr>
              <w:t>7. ihre sensorischen Fähigkeiten erweitern und zur Beurteilung von L</w:t>
            </w:r>
            <w:r>
              <w:rPr>
                <w:sz w:val="20"/>
                <w:szCs w:val="20"/>
              </w:rPr>
              <w:t>e</w:t>
            </w:r>
            <w:r>
              <w:rPr>
                <w:sz w:val="20"/>
                <w:szCs w:val="20"/>
              </w:rPr>
              <w:t>bensmitteln, Speisen und Textilien einsetzen</w:t>
            </w:r>
          </w:p>
          <w:p w14:paraId="55A58B28" w14:textId="77777777" w:rsidR="00236C60" w:rsidRDefault="00236C60" w:rsidP="00312599">
            <w:pPr>
              <w:pStyle w:val="Standard1"/>
              <w:spacing w:line="276" w:lineRule="auto"/>
            </w:pPr>
            <w:r>
              <w:rPr>
                <w:b/>
                <w:sz w:val="20"/>
                <w:szCs w:val="20"/>
              </w:rPr>
              <w:t>2.4 Anwenden und gestalten</w:t>
            </w:r>
          </w:p>
          <w:p w14:paraId="4AD85A98" w14:textId="77777777" w:rsidR="00236C60" w:rsidRDefault="00236C60" w:rsidP="00312599">
            <w:pPr>
              <w:pStyle w:val="Standard1"/>
              <w:spacing w:line="276" w:lineRule="auto"/>
            </w:pPr>
            <w:r>
              <w:rPr>
                <w:sz w:val="20"/>
                <w:szCs w:val="20"/>
              </w:rPr>
              <w:t xml:space="preserve">8. sich nachhaltigkeitsorientiert und ressourcenschonend verhalten </w:t>
            </w: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72B58B54" w14:textId="5F38F793" w:rsidR="00236C60" w:rsidRPr="00CF47B5" w:rsidRDefault="00236C60" w:rsidP="00A35C61">
            <w:pPr>
              <w:pStyle w:val="Standard1"/>
              <w:widowControl w:val="0"/>
              <w:spacing w:after="120"/>
              <w:rPr>
                <w:color w:val="auto"/>
              </w:rPr>
            </w:pPr>
            <w:r w:rsidRPr="00CF47B5">
              <w:rPr>
                <w:b/>
                <w:color w:val="auto"/>
                <w:sz w:val="20"/>
                <w:szCs w:val="20"/>
              </w:rPr>
              <w:lastRenderedPageBreak/>
              <w:t>3.1.2.2 Ernährungsbezogenes Wissen</w:t>
            </w:r>
            <w:r>
              <w:rPr>
                <w:color w:val="auto"/>
              </w:rPr>
              <w:t xml:space="preserve"> </w:t>
            </w:r>
          </w:p>
        </w:tc>
        <w:tc>
          <w:tcPr>
            <w:tcW w:w="1740" w:type="pct"/>
            <w:vMerge w:val="restart"/>
            <w:tcBorders>
              <w:top w:val="single" w:sz="4" w:space="0" w:color="000000"/>
              <w:left w:val="single" w:sz="4" w:space="0" w:color="000000"/>
              <w:right w:val="single" w:sz="4" w:space="0" w:color="000000"/>
            </w:tcBorders>
          </w:tcPr>
          <w:p w14:paraId="39AF1A84" w14:textId="77777777" w:rsidR="00236C60" w:rsidRPr="00CF47B5" w:rsidRDefault="00236C60" w:rsidP="00312599">
            <w:pPr>
              <w:pStyle w:val="Standard1"/>
              <w:spacing w:line="276" w:lineRule="auto"/>
              <w:rPr>
                <w:color w:val="auto"/>
              </w:rPr>
            </w:pPr>
            <w:r w:rsidRPr="00CF47B5">
              <w:rPr>
                <w:b/>
                <w:color w:val="auto"/>
                <w:sz w:val="20"/>
                <w:szCs w:val="20"/>
              </w:rPr>
              <w:t>„Bunte Vielfalt von Obst und Gemüse“</w:t>
            </w:r>
          </w:p>
          <w:p w14:paraId="0D98FD51" w14:textId="77777777" w:rsidR="00236C60" w:rsidRPr="00CF47B5" w:rsidRDefault="00236C60" w:rsidP="000A2CBB">
            <w:pPr>
              <w:pStyle w:val="Standard1"/>
              <w:numPr>
                <w:ilvl w:val="0"/>
                <w:numId w:val="18"/>
              </w:numPr>
              <w:spacing w:line="276" w:lineRule="auto"/>
              <w:ind w:hanging="360"/>
              <w:contextualSpacing/>
              <w:rPr>
                <w:color w:val="auto"/>
                <w:sz w:val="20"/>
                <w:szCs w:val="20"/>
              </w:rPr>
            </w:pPr>
            <w:r w:rsidRPr="00CF47B5">
              <w:rPr>
                <w:color w:val="auto"/>
                <w:sz w:val="20"/>
                <w:szCs w:val="20"/>
              </w:rPr>
              <w:t>Mein Lieblingsobst, -gemüse begründet auswählen, Zubereitungsarten beschreiben</w:t>
            </w:r>
          </w:p>
          <w:p w14:paraId="413ACB37" w14:textId="0AF03889" w:rsidR="00236C60" w:rsidRPr="00CF47B5" w:rsidRDefault="00CA3909" w:rsidP="00312599">
            <w:pPr>
              <w:pStyle w:val="Standard1"/>
              <w:widowControl w:val="0"/>
              <w:rPr>
                <w:color w:val="auto"/>
              </w:rPr>
            </w:pPr>
            <w:r w:rsidRPr="00CA3909">
              <w:rPr>
                <w:rStyle w:val="G"/>
              </w:rPr>
              <w:t xml:space="preserve">G </w:t>
            </w:r>
            <w:r w:rsidR="00236C60" w:rsidRPr="00CF47B5">
              <w:rPr>
                <w:color w:val="auto"/>
                <w:sz w:val="20"/>
                <w:szCs w:val="20"/>
              </w:rPr>
              <w:t xml:space="preserve">Bildkarten </w:t>
            </w:r>
          </w:p>
          <w:p w14:paraId="0792DF11" w14:textId="77777777" w:rsidR="00236C60" w:rsidRPr="00CF47B5" w:rsidRDefault="00236C60" w:rsidP="00312599">
            <w:pPr>
              <w:pStyle w:val="Standard1"/>
              <w:spacing w:line="276" w:lineRule="auto"/>
              <w:ind w:left="188"/>
              <w:rPr>
                <w:color w:val="auto"/>
              </w:rPr>
            </w:pPr>
          </w:p>
          <w:p w14:paraId="288439BD" w14:textId="77777777" w:rsidR="00236C60" w:rsidRPr="00CF47B5" w:rsidRDefault="00236C60" w:rsidP="000A2CBB">
            <w:pPr>
              <w:pStyle w:val="Standard1"/>
              <w:numPr>
                <w:ilvl w:val="0"/>
                <w:numId w:val="18"/>
              </w:numPr>
              <w:spacing w:line="276" w:lineRule="auto"/>
              <w:ind w:hanging="360"/>
              <w:contextualSpacing/>
              <w:rPr>
                <w:color w:val="auto"/>
                <w:sz w:val="20"/>
                <w:szCs w:val="20"/>
              </w:rPr>
            </w:pPr>
            <w:r w:rsidRPr="00CF47B5">
              <w:rPr>
                <w:color w:val="auto"/>
                <w:sz w:val="20"/>
                <w:szCs w:val="20"/>
              </w:rPr>
              <w:t xml:space="preserve">Verzehrempfehlungen </w:t>
            </w:r>
          </w:p>
          <w:p w14:paraId="73A7C1BA" w14:textId="77777777" w:rsidR="00236C60" w:rsidRPr="00CF47B5" w:rsidRDefault="00236C60" w:rsidP="000A2CBB">
            <w:pPr>
              <w:pStyle w:val="Standard1"/>
              <w:numPr>
                <w:ilvl w:val="0"/>
                <w:numId w:val="18"/>
              </w:numPr>
              <w:spacing w:line="276" w:lineRule="auto"/>
              <w:ind w:hanging="360"/>
              <w:contextualSpacing/>
              <w:rPr>
                <w:color w:val="auto"/>
                <w:sz w:val="20"/>
                <w:szCs w:val="20"/>
              </w:rPr>
            </w:pPr>
            <w:r w:rsidRPr="00CF47B5">
              <w:rPr>
                <w:color w:val="auto"/>
                <w:sz w:val="20"/>
                <w:szCs w:val="20"/>
              </w:rPr>
              <w:t>Roh oder gegart? Was verändert sich? Vor- und Nachteile beschreiben</w:t>
            </w:r>
          </w:p>
          <w:p w14:paraId="05BFF403" w14:textId="595A3F4C" w:rsidR="00236C60" w:rsidRPr="00CF47B5" w:rsidRDefault="00521D11" w:rsidP="000A2CBB">
            <w:pPr>
              <w:pStyle w:val="Standard1"/>
              <w:numPr>
                <w:ilvl w:val="0"/>
                <w:numId w:val="18"/>
              </w:numPr>
              <w:spacing w:line="276" w:lineRule="auto"/>
              <w:ind w:hanging="360"/>
              <w:contextualSpacing/>
              <w:rPr>
                <w:color w:val="auto"/>
                <w:sz w:val="20"/>
                <w:szCs w:val="20"/>
              </w:rPr>
            </w:pPr>
            <w:r>
              <w:rPr>
                <w:color w:val="auto"/>
                <w:sz w:val="20"/>
                <w:szCs w:val="20"/>
              </w:rPr>
              <w:t>E</w:t>
            </w:r>
            <w:r w:rsidR="00236C60" w:rsidRPr="00CF47B5">
              <w:rPr>
                <w:color w:val="auto"/>
                <w:sz w:val="20"/>
                <w:szCs w:val="20"/>
              </w:rPr>
              <w:t xml:space="preserve">igenes Essverhalten hinsichtlich des Obst- und </w:t>
            </w:r>
            <w:r w:rsidR="00236C60" w:rsidRPr="00CF47B5">
              <w:rPr>
                <w:color w:val="auto"/>
                <w:sz w:val="20"/>
                <w:szCs w:val="20"/>
              </w:rPr>
              <w:lastRenderedPageBreak/>
              <w:t>Gemüseverzehrs überprüfen, ggf. Verbesserungsvorschläge finden (z.B. „Deine Ideen für 5 am Tag“)</w:t>
            </w:r>
          </w:p>
          <w:p w14:paraId="3000B8E2" w14:textId="70D6FFD0" w:rsidR="00236C60" w:rsidRPr="00CF47B5" w:rsidRDefault="00CA3909" w:rsidP="00312599">
            <w:pPr>
              <w:pStyle w:val="Standard1"/>
              <w:widowControl w:val="0"/>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M</w:t>
            </w:r>
            <w:r w:rsidR="006A4714">
              <w:rPr>
                <w:rStyle w:val="M"/>
              </w:rPr>
              <w:t>,</w:t>
            </w:r>
            <w:r w:rsidRPr="006A4714">
              <w:rPr>
                <w:rStyle w:val="M"/>
                <w:shd w:val="clear" w:color="auto" w:fill="auto"/>
              </w:rPr>
              <w:t xml:space="preserve"> </w:t>
            </w:r>
            <w:r w:rsidRPr="00CA3909">
              <w:rPr>
                <w:rStyle w:val="E"/>
              </w:rPr>
              <w:t xml:space="preserve">E </w:t>
            </w:r>
            <w:r w:rsidR="00236C60" w:rsidRPr="00CF47B5">
              <w:rPr>
                <w:color w:val="auto"/>
                <w:sz w:val="20"/>
                <w:szCs w:val="20"/>
              </w:rPr>
              <w:t xml:space="preserve">Empfehlungen für die Umsetzung bereitlegen und eigene Handlungsoptionen entwickeln </w:t>
            </w:r>
          </w:p>
          <w:p w14:paraId="26C18CDF" w14:textId="77777777" w:rsidR="00236C60" w:rsidRPr="00CF47B5" w:rsidRDefault="00236C60" w:rsidP="00312599">
            <w:pPr>
              <w:pStyle w:val="Standard1"/>
              <w:spacing w:line="276" w:lineRule="auto"/>
              <w:ind w:left="188"/>
              <w:rPr>
                <w:color w:val="auto"/>
              </w:rPr>
            </w:pPr>
          </w:p>
          <w:p w14:paraId="6A460786" w14:textId="77777777" w:rsidR="00236C60" w:rsidRPr="00CF47B5" w:rsidRDefault="00236C60" w:rsidP="000A2CBB">
            <w:pPr>
              <w:pStyle w:val="Standard1"/>
              <w:numPr>
                <w:ilvl w:val="0"/>
                <w:numId w:val="18"/>
              </w:numPr>
              <w:spacing w:line="276" w:lineRule="auto"/>
              <w:ind w:hanging="360"/>
              <w:contextualSpacing/>
              <w:rPr>
                <w:color w:val="auto"/>
                <w:sz w:val="20"/>
                <w:szCs w:val="20"/>
              </w:rPr>
            </w:pPr>
            <w:proofErr w:type="spellStart"/>
            <w:r w:rsidRPr="00CF47B5">
              <w:rPr>
                <w:color w:val="auto"/>
                <w:sz w:val="20"/>
                <w:szCs w:val="20"/>
              </w:rPr>
              <w:t>Saisonalität</w:t>
            </w:r>
            <w:proofErr w:type="spellEnd"/>
            <w:r w:rsidRPr="00CF47B5">
              <w:rPr>
                <w:color w:val="auto"/>
                <w:sz w:val="20"/>
                <w:szCs w:val="20"/>
              </w:rPr>
              <w:t>: Saisonkalender kennenlernen und für die Auswahl von Lebensmitteln nutzen</w:t>
            </w:r>
          </w:p>
          <w:p w14:paraId="1B9B8895" w14:textId="77777777" w:rsidR="00236C60" w:rsidRPr="00CF47B5" w:rsidRDefault="00236C60" w:rsidP="000A2CBB">
            <w:pPr>
              <w:pStyle w:val="Standard1"/>
              <w:numPr>
                <w:ilvl w:val="0"/>
                <w:numId w:val="18"/>
              </w:numPr>
              <w:spacing w:line="276" w:lineRule="auto"/>
              <w:ind w:hanging="360"/>
              <w:contextualSpacing/>
              <w:rPr>
                <w:color w:val="auto"/>
                <w:sz w:val="20"/>
                <w:szCs w:val="20"/>
              </w:rPr>
            </w:pPr>
            <w:r w:rsidRPr="00CF47B5">
              <w:rPr>
                <w:color w:val="auto"/>
                <w:sz w:val="20"/>
                <w:szCs w:val="20"/>
              </w:rPr>
              <w:t>Regionalität: Begriffsklärung</w:t>
            </w:r>
          </w:p>
          <w:p w14:paraId="38D37AFF" w14:textId="77777777" w:rsidR="00236C60" w:rsidRPr="00CF47B5" w:rsidRDefault="00236C60" w:rsidP="000A2CBB">
            <w:pPr>
              <w:pStyle w:val="Standard1"/>
              <w:numPr>
                <w:ilvl w:val="0"/>
                <w:numId w:val="18"/>
              </w:numPr>
              <w:spacing w:line="276" w:lineRule="auto"/>
              <w:ind w:hanging="360"/>
              <w:contextualSpacing/>
              <w:rPr>
                <w:color w:val="auto"/>
                <w:sz w:val="20"/>
                <w:szCs w:val="20"/>
              </w:rPr>
            </w:pPr>
            <w:r w:rsidRPr="00CF47B5">
              <w:rPr>
                <w:color w:val="auto"/>
                <w:sz w:val="20"/>
                <w:szCs w:val="20"/>
              </w:rPr>
              <w:t>Erkundung im Supermarkt: Woher kommen die verschiedenen Obst- und Gemüsesorten</w:t>
            </w:r>
          </w:p>
          <w:p w14:paraId="24224B53" w14:textId="77777777" w:rsidR="00236C60" w:rsidRPr="00CF47B5" w:rsidRDefault="00236C60" w:rsidP="00312599">
            <w:pPr>
              <w:pStyle w:val="Standard1"/>
              <w:spacing w:line="276" w:lineRule="auto"/>
              <w:ind w:left="188"/>
              <w:rPr>
                <w:color w:val="auto"/>
              </w:rPr>
            </w:pPr>
          </w:p>
          <w:p w14:paraId="52B07BF4" w14:textId="77777777" w:rsidR="00236C60" w:rsidRPr="00CF47B5" w:rsidRDefault="00236C60" w:rsidP="00312599">
            <w:pPr>
              <w:pStyle w:val="Standard1"/>
              <w:rPr>
                <w:color w:val="auto"/>
              </w:rPr>
            </w:pPr>
            <w:r w:rsidRPr="00CF47B5">
              <w:rPr>
                <w:b/>
                <w:color w:val="auto"/>
                <w:sz w:val="20"/>
                <w:szCs w:val="20"/>
              </w:rPr>
              <w:t>BNE</w:t>
            </w:r>
            <w:r w:rsidRPr="00CF47B5">
              <w:rPr>
                <w:color w:val="auto"/>
                <w:sz w:val="20"/>
                <w:szCs w:val="20"/>
              </w:rPr>
              <w:t xml:space="preserve"> Bedeutung und Gefährdung einer nachhaltigen Entwicklung,</w:t>
            </w:r>
          </w:p>
          <w:p w14:paraId="57902072" w14:textId="77777777" w:rsidR="00236C60" w:rsidRPr="00CF47B5" w:rsidRDefault="00236C60" w:rsidP="00312599">
            <w:pPr>
              <w:pStyle w:val="Standard1"/>
              <w:rPr>
                <w:color w:val="auto"/>
              </w:rPr>
            </w:pPr>
            <w:r w:rsidRPr="00CF47B5">
              <w:rPr>
                <w:color w:val="auto"/>
                <w:sz w:val="20"/>
                <w:szCs w:val="20"/>
              </w:rPr>
              <w:t>Kriterien für nachhaltigkeitsfördernde und –hemmende Handlungen,</w:t>
            </w:r>
          </w:p>
          <w:p w14:paraId="4F39A954" w14:textId="77777777" w:rsidR="00236C60" w:rsidRPr="00CF47B5" w:rsidRDefault="00236C60" w:rsidP="00312599">
            <w:pPr>
              <w:pStyle w:val="Standard1"/>
              <w:rPr>
                <w:color w:val="auto"/>
              </w:rPr>
            </w:pPr>
            <w:r w:rsidRPr="00CF47B5">
              <w:rPr>
                <w:color w:val="auto"/>
                <w:sz w:val="20"/>
                <w:szCs w:val="20"/>
              </w:rPr>
              <w:t>Werte und Normen in Entscheidungssituationen</w:t>
            </w:r>
          </w:p>
          <w:p w14:paraId="16FFF5DD" w14:textId="77777777" w:rsidR="00236C60" w:rsidRPr="00CF47B5" w:rsidRDefault="00236C60" w:rsidP="00312599">
            <w:pPr>
              <w:pStyle w:val="Standard1"/>
              <w:spacing w:line="276" w:lineRule="auto"/>
              <w:rPr>
                <w:color w:val="auto"/>
              </w:rPr>
            </w:pPr>
          </w:p>
          <w:p w14:paraId="7487D681" w14:textId="77777777" w:rsidR="00236C60" w:rsidRPr="00CF47B5" w:rsidRDefault="00236C60" w:rsidP="000A2CBB">
            <w:pPr>
              <w:pStyle w:val="Standard1"/>
              <w:numPr>
                <w:ilvl w:val="0"/>
                <w:numId w:val="19"/>
              </w:numPr>
              <w:spacing w:line="276" w:lineRule="auto"/>
              <w:ind w:hanging="360"/>
              <w:contextualSpacing/>
              <w:rPr>
                <w:color w:val="auto"/>
                <w:sz w:val="20"/>
                <w:szCs w:val="20"/>
              </w:rPr>
            </w:pPr>
            <w:r w:rsidRPr="00CF47B5">
              <w:rPr>
                <w:color w:val="auto"/>
                <w:sz w:val="20"/>
                <w:szCs w:val="20"/>
              </w:rPr>
              <w:t xml:space="preserve">Rezeptauswahl nach saisonalen und regionalen Gesichtspunkten </w:t>
            </w:r>
          </w:p>
          <w:p w14:paraId="1A3D0E0C" w14:textId="77777777" w:rsidR="00236C60" w:rsidRPr="00CF47B5" w:rsidRDefault="00236C60" w:rsidP="000A2CBB">
            <w:pPr>
              <w:pStyle w:val="Standard1"/>
              <w:numPr>
                <w:ilvl w:val="0"/>
                <w:numId w:val="19"/>
              </w:numPr>
              <w:spacing w:line="276" w:lineRule="auto"/>
              <w:ind w:hanging="360"/>
              <w:contextualSpacing/>
              <w:rPr>
                <w:color w:val="auto"/>
                <w:sz w:val="20"/>
                <w:szCs w:val="20"/>
              </w:rPr>
            </w:pPr>
            <w:r w:rsidRPr="00CF47B5">
              <w:rPr>
                <w:color w:val="auto"/>
                <w:sz w:val="20"/>
                <w:szCs w:val="20"/>
              </w:rPr>
              <w:t>Abgleich mit Geschmacksvorlieben der Schüler (=&gt;Geschmacksbildung)</w:t>
            </w:r>
          </w:p>
          <w:p w14:paraId="3350AD83" w14:textId="77777777" w:rsidR="00236C60" w:rsidRPr="00CF47B5" w:rsidRDefault="00236C60" w:rsidP="000A2CBB">
            <w:pPr>
              <w:pStyle w:val="Standard1"/>
              <w:numPr>
                <w:ilvl w:val="0"/>
                <w:numId w:val="19"/>
              </w:numPr>
              <w:spacing w:line="276" w:lineRule="auto"/>
              <w:ind w:hanging="360"/>
              <w:contextualSpacing/>
              <w:rPr>
                <w:color w:val="auto"/>
                <w:sz w:val="20"/>
                <w:szCs w:val="20"/>
              </w:rPr>
            </w:pPr>
            <w:r w:rsidRPr="00CF47B5">
              <w:rPr>
                <w:color w:val="auto"/>
                <w:sz w:val="20"/>
                <w:szCs w:val="20"/>
              </w:rPr>
              <w:t>Gericht zubereiten</w:t>
            </w:r>
          </w:p>
          <w:p w14:paraId="391D5B8C" w14:textId="77777777" w:rsidR="00236C60" w:rsidRPr="00CF47B5" w:rsidRDefault="00236C60" w:rsidP="000A2CBB">
            <w:pPr>
              <w:pStyle w:val="Standard1"/>
              <w:numPr>
                <w:ilvl w:val="0"/>
                <w:numId w:val="19"/>
              </w:numPr>
              <w:spacing w:line="276" w:lineRule="auto"/>
              <w:ind w:hanging="360"/>
              <w:contextualSpacing/>
              <w:rPr>
                <w:color w:val="auto"/>
                <w:sz w:val="20"/>
                <w:szCs w:val="20"/>
              </w:rPr>
            </w:pPr>
            <w:r w:rsidRPr="00CF47B5">
              <w:rPr>
                <w:color w:val="auto"/>
                <w:sz w:val="20"/>
                <w:szCs w:val="20"/>
              </w:rPr>
              <w:t>Nährstoffschonender Umgang mit Lebensmitteln am Beispiel Obst und Gemüse</w:t>
            </w:r>
          </w:p>
          <w:p w14:paraId="364DE559" w14:textId="77777777" w:rsidR="00236C60" w:rsidRPr="00CF47B5" w:rsidRDefault="00236C60" w:rsidP="000A2CBB">
            <w:pPr>
              <w:pStyle w:val="Standard1"/>
              <w:numPr>
                <w:ilvl w:val="0"/>
                <w:numId w:val="20"/>
              </w:numPr>
              <w:spacing w:line="276" w:lineRule="auto"/>
              <w:ind w:hanging="360"/>
              <w:contextualSpacing/>
              <w:rPr>
                <w:color w:val="auto"/>
                <w:sz w:val="20"/>
                <w:szCs w:val="20"/>
              </w:rPr>
            </w:pPr>
            <w:r w:rsidRPr="00CF47B5">
              <w:rPr>
                <w:color w:val="auto"/>
                <w:sz w:val="20"/>
                <w:szCs w:val="20"/>
              </w:rPr>
              <w:t xml:space="preserve">Lebensmittelverschwendung (Handelsklassen, EU-Normen, Vorbereitungstechniken bei Obst und Gemüse) </w:t>
            </w:r>
          </w:p>
          <w:p w14:paraId="656458DA" w14:textId="77777777" w:rsidR="00236C60" w:rsidRPr="00CF47B5" w:rsidRDefault="00236C60" w:rsidP="00312599">
            <w:pPr>
              <w:pStyle w:val="Standard1"/>
              <w:spacing w:line="276" w:lineRule="auto"/>
              <w:rPr>
                <w:color w:val="auto"/>
              </w:rPr>
            </w:pPr>
          </w:p>
          <w:p w14:paraId="55B19503" w14:textId="5E700E30" w:rsidR="00236C60" w:rsidRPr="00CF47B5" w:rsidRDefault="00CA3909" w:rsidP="00312599">
            <w:pPr>
              <w:pStyle w:val="Standard1"/>
              <w:widowControl w:val="0"/>
              <w:rPr>
                <w:color w:val="auto"/>
              </w:rPr>
            </w:pPr>
            <w:r w:rsidRPr="00CA3909">
              <w:rPr>
                <w:rStyle w:val="G"/>
              </w:rPr>
              <w:t xml:space="preserve">G </w:t>
            </w:r>
            <w:r w:rsidR="00236C60" w:rsidRPr="00CF47B5">
              <w:rPr>
                <w:color w:val="auto"/>
                <w:sz w:val="20"/>
                <w:szCs w:val="20"/>
              </w:rPr>
              <w:t xml:space="preserve">Rezeptauswahl vorgeben, Wortkarten für Geschmack </w:t>
            </w:r>
          </w:p>
          <w:p w14:paraId="18AE6A8F" w14:textId="0066EC05" w:rsidR="00236C60" w:rsidRPr="00CF47B5" w:rsidRDefault="00CA3909" w:rsidP="00312599">
            <w:pPr>
              <w:pStyle w:val="Standard1"/>
              <w:widowControl w:val="0"/>
              <w:rPr>
                <w:color w:val="auto"/>
              </w:rPr>
            </w:pPr>
            <w:r w:rsidRPr="00CA3909">
              <w:rPr>
                <w:rStyle w:val="M"/>
              </w:rPr>
              <w:t xml:space="preserve">M </w:t>
            </w:r>
            <w:r w:rsidR="00236C60" w:rsidRPr="00CF47B5">
              <w:rPr>
                <w:color w:val="auto"/>
                <w:sz w:val="20"/>
                <w:szCs w:val="20"/>
              </w:rPr>
              <w:t>selbständige Rezeptauswahl</w:t>
            </w:r>
          </w:p>
          <w:p w14:paraId="763ABAF3" w14:textId="77777777" w:rsidR="00236C60" w:rsidRPr="00CF47B5" w:rsidRDefault="00236C60" w:rsidP="00312599">
            <w:pPr>
              <w:pStyle w:val="Standard1"/>
              <w:widowControl w:val="0"/>
              <w:rPr>
                <w:color w:val="auto"/>
              </w:rPr>
            </w:pPr>
          </w:p>
          <w:p w14:paraId="4622F5A9" w14:textId="77777777" w:rsidR="00236C60" w:rsidRPr="00CF47B5" w:rsidRDefault="00236C60" w:rsidP="00312599">
            <w:pPr>
              <w:pStyle w:val="Standard1"/>
              <w:widowControl w:val="0"/>
              <w:rPr>
                <w:color w:val="auto"/>
              </w:rPr>
            </w:pPr>
          </w:p>
          <w:p w14:paraId="46373820" w14:textId="77777777" w:rsidR="00236C60" w:rsidRPr="00CF47B5" w:rsidRDefault="00236C60" w:rsidP="00312599">
            <w:pPr>
              <w:pStyle w:val="Standard1"/>
              <w:rPr>
                <w:color w:val="auto"/>
              </w:rPr>
            </w:pPr>
            <w:r w:rsidRPr="00CF47B5">
              <w:rPr>
                <w:b/>
                <w:color w:val="auto"/>
                <w:sz w:val="20"/>
                <w:szCs w:val="20"/>
              </w:rPr>
              <w:t>BNE</w:t>
            </w:r>
            <w:r w:rsidRPr="00CF47B5">
              <w:rPr>
                <w:color w:val="auto"/>
                <w:sz w:val="20"/>
                <w:szCs w:val="20"/>
              </w:rPr>
              <w:t xml:space="preserve"> Bedeutung und Gefährdung einer nachhaltigen Entwicklung; Werte und Normen in Entscheidungssituationen; Kriterien für nachhaltigkeitsfördernde und –hemmende Handlungen,</w:t>
            </w:r>
          </w:p>
          <w:p w14:paraId="4F70F466" w14:textId="77777777" w:rsidR="00236C60" w:rsidRPr="00CF47B5" w:rsidRDefault="00236C60" w:rsidP="00312599">
            <w:pPr>
              <w:pStyle w:val="Standard1"/>
              <w:rPr>
                <w:color w:val="auto"/>
              </w:rPr>
            </w:pPr>
            <w:r w:rsidRPr="00CF47B5">
              <w:rPr>
                <w:color w:val="auto"/>
                <w:sz w:val="20"/>
                <w:szCs w:val="20"/>
              </w:rPr>
              <w:t>Werte und Normen in Entscheidungssituationen</w:t>
            </w:r>
          </w:p>
          <w:p w14:paraId="3B5CBF8D" w14:textId="77777777" w:rsidR="00236C60" w:rsidRPr="00CF47B5" w:rsidRDefault="00236C60" w:rsidP="00312599">
            <w:pPr>
              <w:pStyle w:val="Standard1"/>
              <w:rPr>
                <w:color w:val="auto"/>
              </w:rPr>
            </w:pPr>
            <w:r w:rsidRPr="00CF47B5">
              <w:rPr>
                <w:b/>
                <w:color w:val="auto"/>
                <w:sz w:val="20"/>
                <w:szCs w:val="20"/>
              </w:rPr>
              <w:lastRenderedPageBreak/>
              <w:t>MB</w:t>
            </w:r>
            <w:r w:rsidRPr="00CF47B5">
              <w:rPr>
                <w:color w:val="auto"/>
                <w:sz w:val="20"/>
                <w:szCs w:val="20"/>
              </w:rPr>
              <w:t xml:space="preserve"> Information und Wissen</w:t>
            </w:r>
          </w:p>
          <w:p w14:paraId="702D5D89" w14:textId="77777777" w:rsidR="00236C60" w:rsidRPr="00CF47B5" w:rsidRDefault="00236C60" w:rsidP="00312599">
            <w:pPr>
              <w:pStyle w:val="Standard1"/>
              <w:rPr>
                <w:color w:val="auto"/>
              </w:rPr>
            </w:pPr>
            <w:r w:rsidRPr="00CF47B5">
              <w:rPr>
                <w:b/>
                <w:color w:val="auto"/>
                <w:sz w:val="20"/>
                <w:szCs w:val="20"/>
              </w:rPr>
              <w:t>PG</w:t>
            </w:r>
            <w:r w:rsidRPr="00CF47B5">
              <w:rPr>
                <w:color w:val="auto"/>
                <w:sz w:val="20"/>
                <w:szCs w:val="20"/>
              </w:rPr>
              <w:t xml:space="preserve">  Ernährung</w:t>
            </w:r>
          </w:p>
          <w:p w14:paraId="176A3E64" w14:textId="77777777" w:rsidR="00236C60" w:rsidRPr="00CF47B5" w:rsidRDefault="00236C60" w:rsidP="00312599">
            <w:pPr>
              <w:pStyle w:val="Standard1"/>
              <w:rPr>
                <w:color w:val="auto"/>
              </w:rPr>
            </w:pPr>
            <w:r w:rsidRPr="00CF47B5">
              <w:rPr>
                <w:b/>
                <w:color w:val="auto"/>
                <w:sz w:val="20"/>
                <w:szCs w:val="20"/>
              </w:rPr>
              <w:t>VB</w:t>
            </w:r>
            <w:r w:rsidRPr="00CF47B5">
              <w:rPr>
                <w:color w:val="auto"/>
                <w:sz w:val="20"/>
                <w:szCs w:val="20"/>
              </w:rPr>
              <w:t xml:space="preserve">  Qualität Konsumgüter; Alltagskonsum</w:t>
            </w:r>
          </w:p>
          <w:p w14:paraId="61E85246" w14:textId="77777777" w:rsidR="00236C60" w:rsidRPr="00CF47B5" w:rsidRDefault="00236C60" w:rsidP="00312599">
            <w:pPr>
              <w:pStyle w:val="Standard1"/>
              <w:rPr>
                <w:color w:val="auto"/>
              </w:rPr>
            </w:pPr>
          </w:p>
          <w:p w14:paraId="28A9405E" w14:textId="77777777" w:rsidR="00236C60" w:rsidRPr="00CF47B5" w:rsidRDefault="00236C60" w:rsidP="00312599">
            <w:pPr>
              <w:pStyle w:val="Standard1"/>
              <w:rPr>
                <w:color w:val="auto"/>
              </w:rPr>
            </w:pPr>
          </w:p>
        </w:tc>
        <w:tc>
          <w:tcPr>
            <w:tcW w:w="951" w:type="pct"/>
            <w:vMerge w:val="restart"/>
            <w:tcBorders>
              <w:top w:val="single" w:sz="4" w:space="0" w:color="000000"/>
              <w:left w:val="single" w:sz="4" w:space="0" w:color="000000"/>
              <w:right w:val="single" w:sz="4" w:space="0" w:color="000000"/>
            </w:tcBorders>
          </w:tcPr>
          <w:p w14:paraId="00171012" w14:textId="77777777" w:rsidR="00236C60" w:rsidRDefault="00236C60" w:rsidP="00312599">
            <w:pPr>
              <w:pStyle w:val="Standard1"/>
            </w:pPr>
            <w:r>
              <w:rPr>
                <w:sz w:val="20"/>
                <w:szCs w:val="20"/>
                <w:u w:val="single"/>
              </w:rPr>
              <w:lastRenderedPageBreak/>
              <w:t>Leitperspektiven:</w:t>
            </w:r>
          </w:p>
          <w:p w14:paraId="32454FA7" w14:textId="77CC3264" w:rsidR="00383443" w:rsidRDefault="00383443" w:rsidP="00312599">
            <w:pPr>
              <w:pStyle w:val="Standard1"/>
              <w:rPr>
                <w:sz w:val="20"/>
                <w:szCs w:val="20"/>
              </w:rPr>
            </w:pPr>
            <w:r w:rsidRPr="00383443">
              <w:rPr>
                <w:rStyle w:val="LBNE"/>
              </w:rPr>
              <w:t>L BNE</w:t>
            </w:r>
          </w:p>
          <w:p w14:paraId="3820C38D" w14:textId="145F174F" w:rsidR="00383443" w:rsidRDefault="00383443" w:rsidP="00312599">
            <w:pPr>
              <w:pStyle w:val="Standard1"/>
              <w:rPr>
                <w:rStyle w:val="G"/>
              </w:rPr>
            </w:pPr>
            <w:r w:rsidRPr="00383443">
              <w:rPr>
                <w:rStyle w:val="LBNE"/>
              </w:rPr>
              <w:t>L PG</w:t>
            </w:r>
          </w:p>
          <w:p w14:paraId="61D4A53F" w14:textId="1C9CDDA7" w:rsidR="00383443" w:rsidRDefault="00383443" w:rsidP="00312599">
            <w:pPr>
              <w:pStyle w:val="Standard1"/>
              <w:rPr>
                <w:sz w:val="20"/>
                <w:szCs w:val="20"/>
              </w:rPr>
            </w:pPr>
            <w:r w:rsidRPr="00383443">
              <w:rPr>
                <w:rStyle w:val="LBNE"/>
              </w:rPr>
              <w:t>L MB</w:t>
            </w:r>
          </w:p>
          <w:p w14:paraId="0FD045AE" w14:textId="3B1F4E50" w:rsidR="00236C60" w:rsidRDefault="00383443" w:rsidP="00312599">
            <w:pPr>
              <w:pStyle w:val="Standard1"/>
            </w:pPr>
            <w:r w:rsidRPr="00383443">
              <w:rPr>
                <w:rStyle w:val="LBNE"/>
              </w:rPr>
              <w:t>L VB</w:t>
            </w:r>
            <w:r w:rsidR="00236C60">
              <w:rPr>
                <w:sz w:val="20"/>
                <w:szCs w:val="20"/>
              </w:rPr>
              <w:t xml:space="preserve"> </w:t>
            </w:r>
          </w:p>
          <w:p w14:paraId="440DCE19" w14:textId="77777777" w:rsidR="00236C60" w:rsidRDefault="00236C60" w:rsidP="00312599">
            <w:pPr>
              <w:pStyle w:val="Standard1"/>
              <w:widowControl w:val="0"/>
            </w:pPr>
          </w:p>
          <w:p w14:paraId="60A86AD1" w14:textId="77777777" w:rsidR="00236C60" w:rsidRDefault="00236C60" w:rsidP="00312599">
            <w:pPr>
              <w:pStyle w:val="Standard1"/>
              <w:widowControl w:val="0"/>
            </w:pPr>
            <w:r>
              <w:rPr>
                <w:sz w:val="20"/>
                <w:szCs w:val="20"/>
              </w:rPr>
              <w:t>Ernährungsempfehlung:</w:t>
            </w:r>
          </w:p>
          <w:p w14:paraId="3816C478" w14:textId="77777777" w:rsidR="00236C60" w:rsidRDefault="00236C60" w:rsidP="00312599">
            <w:pPr>
              <w:pStyle w:val="Standard1"/>
              <w:widowControl w:val="0"/>
            </w:pPr>
            <w:r>
              <w:rPr>
                <w:sz w:val="20"/>
                <w:szCs w:val="20"/>
              </w:rPr>
              <w:t>„5 am Tag“</w:t>
            </w:r>
          </w:p>
          <w:p w14:paraId="5C7C02B0" w14:textId="77777777" w:rsidR="00236C60" w:rsidRDefault="00236C60" w:rsidP="00312599">
            <w:pPr>
              <w:pStyle w:val="Standard1"/>
              <w:widowControl w:val="0"/>
            </w:pPr>
          </w:p>
          <w:p w14:paraId="1C8004A3" w14:textId="77777777" w:rsidR="00236C60" w:rsidRDefault="00236C60" w:rsidP="00312599">
            <w:pPr>
              <w:pStyle w:val="Standard1"/>
              <w:widowControl w:val="0"/>
            </w:pPr>
            <w:r>
              <w:rPr>
                <w:sz w:val="20"/>
                <w:szCs w:val="20"/>
                <w:u w:val="single"/>
              </w:rPr>
              <w:t>Unterrichtsmaterial:</w:t>
            </w:r>
          </w:p>
          <w:p w14:paraId="763EADDD" w14:textId="77777777" w:rsidR="00236C60" w:rsidRPr="007B1229" w:rsidRDefault="00236C60" w:rsidP="00312599">
            <w:pPr>
              <w:pStyle w:val="Standard1"/>
              <w:spacing w:line="276" w:lineRule="auto"/>
              <w:rPr>
                <w:sz w:val="20"/>
                <w:szCs w:val="20"/>
              </w:rPr>
            </w:pPr>
          </w:p>
          <w:p w14:paraId="7C744D23" w14:textId="77777777" w:rsidR="00B6599E" w:rsidRPr="00D6492E" w:rsidRDefault="00677EBE" w:rsidP="00B6599E">
            <w:pPr>
              <w:tabs>
                <w:tab w:val="left" w:pos="2080"/>
              </w:tabs>
              <w:rPr>
                <w:sz w:val="20"/>
                <w:szCs w:val="20"/>
              </w:rPr>
            </w:pPr>
            <w:hyperlink r:id="rId59">
              <w:r w:rsidR="00236C60" w:rsidRPr="007B1229">
                <w:rPr>
                  <w:color w:val="0000FF"/>
                  <w:sz w:val="20"/>
                  <w:szCs w:val="20"/>
                  <w:u w:val="single"/>
                </w:rPr>
                <w:t>www.5amtag.de</w:t>
              </w:r>
            </w:hyperlink>
            <w:r w:rsidR="00236C60" w:rsidRPr="007B1229">
              <w:rPr>
                <w:sz w:val="20"/>
                <w:szCs w:val="20"/>
              </w:rPr>
              <w:t xml:space="preserve"> </w:t>
            </w:r>
            <w:r w:rsidR="00B6599E" w:rsidRPr="00D6492E">
              <w:rPr>
                <w:rStyle w:val="Hyperlink"/>
                <w:color w:val="auto"/>
                <w:sz w:val="20"/>
                <w:szCs w:val="20"/>
                <w:u w:val="none"/>
              </w:rPr>
              <w:t>(zuletzt abgerufen am 27.2.2018)</w:t>
            </w:r>
          </w:p>
          <w:p w14:paraId="5DA0F085" w14:textId="77777777" w:rsidR="00236C60" w:rsidRPr="007B1229" w:rsidRDefault="00236C60" w:rsidP="00312599">
            <w:pPr>
              <w:pStyle w:val="Standard1"/>
              <w:spacing w:line="276" w:lineRule="auto"/>
              <w:rPr>
                <w:sz w:val="20"/>
                <w:szCs w:val="20"/>
              </w:rPr>
            </w:pPr>
          </w:p>
          <w:p w14:paraId="5305DB88" w14:textId="79489221" w:rsidR="00B6599E" w:rsidRPr="00D6492E" w:rsidRDefault="005F667F" w:rsidP="00B6599E">
            <w:pPr>
              <w:tabs>
                <w:tab w:val="left" w:pos="2080"/>
              </w:tabs>
              <w:rPr>
                <w:sz w:val="20"/>
                <w:szCs w:val="20"/>
              </w:rPr>
            </w:pPr>
            <w:r>
              <w:t xml:space="preserve">Saisonkalender </w:t>
            </w:r>
          </w:p>
          <w:p w14:paraId="37A26EEE" w14:textId="12B8B509" w:rsidR="00236C60" w:rsidRPr="007B1229" w:rsidRDefault="00236C60" w:rsidP="00312599">
            <w:pPr>
              <w:pStyle w:val="Standard1"/>
              <w:spacing w:line="276" w:lineRule="auto"/>
              <w:rPr>
                <w:sz w:val="20"/>
                <w:szCs w:val="20"/>
              </w:rPr>
            </w:pPr>
          </w:p>
          <w:p w14:paraId="6D8669F7" w14:textId="77777777" w:rsidR="00236C60" w:rsidRPr="007B1229" w:rsidRDefault="00236C60" w:rsidP="00312599">
            <w:pPr>
              <w:pStyle w:val="Standard1"/>
              <w:widowControl w:val="0"/>
              <w:rPr>
                <w:sz w:val="20"/>
                <w:szCs w:val="20"/>
              </w:rPr>
            </w:pPr>
            <w:r w:rsidRPr="007B1229">
              <w:rPr>
                <w:sz w:val="20"/>
                <w:szCs w:val="20"/>
              </w:rPr>
              <w:t>von der Landesinitiative „Blickpunkt Ernährung“ aus BW</w:t>
            </w:r>
          </w:p>
          <w:p w14:paraId="5D25C99D" w14:textId="77777777" w:rsidR="00B6599E" w:rsidRPr="00D6492E" w:rsidRDefault="00677EBE" w:rsidP="00B6599E">
            <w:pPr>
              <w:tabs>
                <w:tab w:val="left" w:pos="2080"/>
              </w:tabs>
              <w:rPr>
                <w:sz w:val="20"/>
                <w:szCs w:val="20"/>
              </w:rPr>
            </w:pPr>
            <w:hyperlink r:id="rId60">
              <w:r w:rsidR="00236C60" w:rsidRPr="007B1229">
                <w:rPr>
                  <w:color w:val="0000FF"/>
                  <w:sz w:val="20"/>
                  <w:szCs w:val="20"/>
                  <w:u w:val="single"/>
                </w:rPr>
                <w:t>www.landwirtschaft-bw.info</w:t>
              </w:r>
            </w:hyperlink>
            <w:r w:rsidR="00236C60" w:rsidRPr="007B1229">
              <w:rPr>
                <w:sz w:val="20"/>
                <w:szCs w:val="20"/>
              </w:rPr>
              <w:t xml:space="preserve"> </w:t>
            </w:r>
            <w:r w:rsidR="00B6599E" w:rsidRPr="00D6492E">
              <w:rPr>
                <w:rStyle w:val="Hyperlink"/>
                <w:color w:val="auto"/>
                <w:sz w:val="20"/>
                <w:szCs w:val="20"/>
                <w:u w:val="none"/>
              </w:rPr>
              <w:t>(zuletzt abgerufen am 27.2.2018)</w:t>
            </w:r>
          </w:p>
          <w:p w14:paraId="589C20D7" w14:textId="77777777" w:rsidR="00236C60" w:rsidRPr="007B1229" w:rsidRDefault="00236C60" w:rsidP="00312599">
            <w:pPr>
              <w:pStyle w:val="Standard1"/>
              <w:widowControl w:val="0"/>
              <w:rPr>
                <w:sz w:val="20"/>
                <w:szCs w:val="20"/>
              </w:rPr>
            </w:pPr>
          </w:p>
          <w:p w14:paraId="78A4B889" w14:textId="77777777" w:rsidR="00236C60" w:rsidRPr="007B1229" w:rsidRDefault="00236C60" w:rsidP="00312599">
            <w:pPr>
              <w:pStyle w:val="Standard1"/>
              <w:widowControl w:val="0"/>
              <w:rPr>
                <w:sz w:val="20"/>
                <w:szCs w:val="20"/>
              </w:rPr>
            </w:pPr>
            <w:r w:rsidRPr="007B1229">
              <w:rPr>
                <w:sz w:val="20"/>
                <w:szCs w:val="20"/>
              </w:rPr>
              <w:t>&gt;Ernährung&gt;Blickpunkt Ernährung</w:t>
            </w:r>
          </w:p>
          <w:p w14:paraId="62485734" w14:textId="77777777" w:rsidR="00236C60" w:rsidRPr="007B1229" w:rsidRDefault="00236C60" w:rsidP="00312599">
            <w:pPr>
              <w:pStyle w:val="Standard1"/>
              <w:spacing w:line="276" w:lineRule="auto"/>
              <w:rPr>
                <w:sz w:val="20"/>
                <w:szCs w:val="20"/>
              </w:rPr>
            </w:pPr>
          </w:p>
          <w:p w14:paraId="0C46546A" w14:textId="77777777" w:rsidR="00236C60" w:rsidRPr="007B1229" w:rsidRDefault="00236C60" w:rsidP="00312599">
            <w:pPr>
              <w:pStyle w:val="Standard1"/>
              <w:spacing w:line="276" w:lineRule="auto"/>
              <w:rPr>
                <w:sz w:val="20"/>
                <w:szCs w:val="20"/>
              </w:rPr>
            </w:pPr>
          </w:p>
          <w:p w14:paraId="012116EA" w14:textId="77777777" w:rsidR="00236C60" w:rsidRPr="007B1229" w:rsidRDefault="00236C60" w:rsidP="00312599">
            <w:pPr>
              <w:pStyle w:val="Standard1"/>
              <w:spacing w:line="276" w:lineRule="auto"/>
              <w:rPr>
                <w:sz w:val="20"/>
                <w:szCs w:val="20"/>
              </w:rPr>
            </w:pPr>
          </w:p>
          <w:p w14:paraId="6D78CF85" w14:textId="77777777" w:rsidR="00236C60" w:rsidRPr="007B1229" w:rsidRDefault="00236C60" w:rsidP="00312599">
            <w:pPr>
              <w:pStyle w:val="Standard1"/>
              <w:spacing w:line="276" w:lineRule="auto"/>
              <w:rPr>
                <w:sz w:val="20"/>
                <w:szCs w:val="20"/>
              </w:rPr>
            </w:pPr>
            <w:r w:rsidRPr="007B1229">
              <w:rPr>
                <w:sz w:val="20"/>
                <w:szCs w:val="20"/>
              </w:rPr>
              <w:t>Thema: Lebensmittelverschwendung</w:t>
            </w:r>
          </w:p>
          <w:p w14:paraId="0DB46C53" w14:textId="77777777" w:rsidR="00B6599E" w:rsidRPr="00D6492E" w:rsidRDefault="00677EBE" w:rsidP="00B6599E">
            <w:pPr>
              <w:tabs>
                <w:tab w:val="left" w:pos="2080"/>
              </w:tabs>
              <w:rPr>
                <w:sz w:val="20"/>
                <w:szCs w:val="20"/>
              </w:rPr>
            </w:pPr>
            <w:hyperlink r:id="rId61">
              <w:r w:rsidR="00236C60" w:rsidRPr="007B1229">
                <w:rPr>
                  <w:color w:val="0000FF"/>
                  <w:sz w:val="20"/>
                  <w:szCs w:val="20"/>
                  <w:u w:val="single"/>
                </w:rPr>
                <w:t>www.zugutfuerdietonne.de</w:t>
              </w:r>
            </w:hyperlink>
            <w:r w:rsidR="00236C60" w:rsidRPr="007B1229">
              <w:rPr>
                <w:sz w:val="20"/>
                <w:szCs w:val="20"/>
              </w:rPr>
              <w:t xml:space="preserve"> </w:t>
            </w:r>
            <w:r w:rsidR="00B6599E" w:rsidRPr="00D6492E">
              <w:rPr>
                <w:rStyle w:val="Hyperlink"/>
                <w:color w:val="auto"/>
                <w:sz w:val="20"/>
                <w:szCs w:val="20"/>
                <w:u w:val="none"/>
              </w:rPr>
              <w:t>(zuletzt abgerufen am 27.2.2018)</w:t>
            </w:r>
          </w:p>
          <w:p w14:paraId="4EBE0A37" w14:textId="77777777" w:rsidR="00236C60" w:rsidRPr="007B1229" w:rsidRDefault="00236C60" w:rsidP="00312599">
            <w:pPr>
              <w:pStyle w:val="Standard1"/>
              <w:spacing w:line="276" w:lineRule="auto"/>
              <w:rPr>
                <w:sz w:val="20"/>
                <w:szCs w:val="20"/>
              </w:rPr>
            </w:pPr>
          </w:p>
          <w:p w14:paraId="6B9AD0BF" w14:textId="77777777" w:rsidR="00236C60" w:rsidRPr="007B1229" w:rsidRDefault="00236C60" w:rsidP="00312599">
            <w:pPr>
              <w:pStyle w:val="Standard1"/>
              <w:spacing w:line="276" w:lineRule="auto"/>
              <w:rPr>
                <w:sz w:val="20"/>
                <w:szCs w:val="20"/>
              </w:rPr>
            </w:pPr>
            <w:r w:rsidRPr="007B1229">
              <w:rPr>
                <w:sz w:val="20"/>
                <w:szCs w:val="20"/>
              </w:rPr>
              <w:t>Video</w:t>
            </w:r>
          </w:p>
          <w:p w14:paraId="2D471763" w14:textId="77777777" w:rsidR="00236C60" w:rsidRPr="007B1229" w:rsidRDefault="00236C60" w:rsidP="00312599">
            <w:pPr>
              <w:pStyle w:val="Standard1"/>
              <w:spacing w:line="276" w:lineRule="auto"/>
              <w:rPr>
                <w:sz w:val="20"/>
                <w:szCs w:val="20"/>
              </w:rPr>
            </w:pPr>
            <w:r w:rsidRPr="007B1229">
              <w:rPr>
                <w:sz w:val="20"/>
                <w:szCs w:val="20"/>
              </w:rPr>
              <w:t>Teller oder Tonne</w:t>
            </w:r>
          </w:p>
          <w:p w14:paraId="372E488F" w14:textId="77777777" w:rsidR="00B6599E" w:rsidRPr="00D6492E" w:rsidRDefault="00677EBE" w:rsidP="00B6599E">
            <w:pPr>
              <w:tabs>
                <w:tab w:val="left" w:pos="2080"/>
              </w:tabs>
              <w:rPr>
                <w:sz w:val="20"/>
                <w:szCs w:val="20"/>
              </w:rPr>
            </w:pPr>
            <w:hyperlink r:id="rId62">
              <w:r w:rsidR="00236C60" w:rsidRPr="007B1229">
                <w:rPr>
                  <w:color w:val="0000FF"/>
                  <w:sz w:val="20"/>
                  <w:szCs w:val="20"/>
                  <w:u w:val="single"/>
                </w:rPr>
                <w:t>www.bmelv.de</w:t>
              </w:r>
            </w:hyperlink>
            <w:r w:rsidR="00B6599E">
              <w:rPr>
                <w:color w:val="0000FF"/>
                <w:sz w:val="20"/>
                <w:szCs w:val="20"/>
                <w:u w:val="single"/>
              </w:rPr>
              <w:t xml:space="preserve"> </w:t>
            </w:r>
            <w:r w:rsidR="00B6599E" w:rsidRPr="00D6492E">
              <w:rPr>
                <w:rStyle w:val="Hyperlink"/>
                <w:color w:val="auto"/>
                <w:sz w:val="20"/>
                <w:szCs w:val="20"/>
                <w:u w:val="none"/>
              </w:rPr>
              <w:t>(zuletzt abgerufen am 27.2.2018)</w:t>
            </w:r>
          </w:p>
          <w:p w14:paraId="1B590F4D" w14:textId="5DAC5463" w:rsidR="00236C60" w:rsidRPr="007B1229" w:rsidRDefault="00236C60" w:rsidP="00312599">
            <w:pPr>
              <w:pStyle w:val="Standard1"/>
              <w:spacing w:line="276" w:lineRule="auto"/>
              <w:rPr>
                <w:sz w:val="20"/>
                <w:szCs w:val="20"/>
              </w:rPr>
            </w:pPr>
            <w:r w:rsidRPr="007B1229">
              <w:rPr>
                <w:sz w:val="20"/>
                <w:szCs w:val="20"/>
              </w:rPr>
              <w:t xml:space="preserve"> &gt;Ernährung&gt;Wert von Lebensmitteln</w:t>
            </w:r>
          </w:p>
          <w:p w14:paraId="42ACCAC0" w14:textId="77777777" w:rsidR="00236C60" w:rsidRPr="007B1229" w:rsidRDefault="00236C60" w:rsidP="00312599">
            <w:pPr>
              <w:pStyle w:val="Standard1"/>
              <w:widowControl w:val="0"/>
              <w:rPr>
                <w:sz w:val="20"/>
                <w:szCs w:val="20"/>
              </w:rPr>
            </w:pPr>
          </w:p>
          <w:p w14:paraId="79EAF00D" w14:textId="77777777" w:rsidR="00236C60" w:rsidRDefault="00236C60" w:rsidP="00312599">
            <w:pPr>
              <w:pStyle w:val="Standard1"/>
              <w:spacing w:line="276" w:lineRule="auto"/>
            </w:pPr>
          </w:p>
          <w:p w14:paraId="45082DCA" w14:textId="77777777" w:rsidR="00236C60" w:rsidRDefault="00236C60" w:rsidP="00312599">
            <w:pPr>
              <w:pStyle w:val="Standard1"/>
              <w:spacing w:line="276" w:lineRule="auto"/>
            </w:pPr>
            <w:r>
              <w:rPr>
                <w:sz w:val="20"/>
                <w:szCs w:val="20"/>
                <w:u w:val="single"/>
              </w:rPr>
              <w:t>Hintergrundinformationen:</w:t>
            </w:r>
          </w:p>
          <w:p w14:paraId="65D17D04" w14:textId="77777777" w:rsidR="00236C60" w:rsidRDefault="00236C60" w:rsidP="00312599">
            <w:pPr>
              <w:pStyle w:val="Standard1"/>
              <w:spacing w:line="276" w:lineRule="auto"/>
            </w:pPr>
            <w:proofErr w:type="spellStart"/>
            <w:r>
              <w:rPr>
                <w:sz w:val="20"/>
                <w:szCs w:val="20"/>
              </w:rPr>
              <w:t>Welthaus</w:t>
            </w:r>
            <w:proofErr w:type="spellEnd"/>
            <w:r>
              <w:rPr>
                <w:sz w:val="20"/>
                <w:szCs w:val="20"/>
              </w:rPr>
              <w:t xml:space="preserve"> Bielefeld: Ernährungsfragen, Bielefeld 2014. Einheit 3</w:t>
            </w:r>
          </w:p>
          <w:p w14:paraId="30B5EC1A" w14:textId="77777777" w:rsidR="00236C60" w:rsidRDefault="00236C60" w:rsidP="00312599">
            <w:pPr>
              <w:pStyle w:val="Standard1"/>
              <w:spacing w:line="276" w:lineRule="auto"/>
            </w:pPr>
            <w:r>
              <w:rPr>
                <w:sz w:val="20"/>
                <w:szCs w:val="20"/>
              </w:rPr>
              <w:t>BMU: Ein Teller voller Klima:</w:t>
            </w:r>
          </w:p>
          <w:p w14:paraId="4E2F7FA1" w14:textId="77777777" w:rsidR="00236C60" w:rsidRDefault="00236C60" w:rsidP="00312599">
            <w:pPr>
              <w:pStyle w:val="Standard1"/>
              <w:spacing w:line="276" w:lineRule="auto"/>
            </w:pPr>
          </w:p>
          <w:p w14:paraId="0F4029B2" w14:textId="77777777" w:rsidR="00236C60" w:rsidRDefault="00236C60" w:rsidP="00312599">
            <w:pPr>
              <w:pStyle w:val="Standard1"/>
              <w:spacing w:line="276" w:lineRule="auto"/>
            </w:pPr>
            <w:r>
              <w:rPr>
                <w:sz w:val="20"/>
                <w:szCs w:val="20"/>
                <w:u w:val="single"/>
              </w:rPr>
              <w:t>Unterrichtsmaterial:</w:t>
            </w:r>
          </w:p>
          <w:p w14:paraId="2B8C3BDA" w14:textId="77777777" w:rsidR="00236C60" w:rsidRDefault="00236C60" w:rsidP="00312599">
            <w:pPr>
              <w:pStyle w:val="Standard1"/>
              <w:spacing w:line="276" w:lineRule="auto"/>
            </w:pPr>
            <w:r>
              <w:rPr>
                <w:sz w:val="20"/>
                <w:szCs w:val="20"/>
              </w:rPr>
              <w:t>Mediathek WDR   Video</w:t>
            </w:r>
          </w:p>
          <w:p w14:paraId="3DE0D7C9" w14:textId="77777777" w:rsidR="00236C60" w:rsidRDefault="00236C60" w:rsidP="00312599">
            <w:pPr>
              <w:pStyle w:val="Standard1"/>
              <w:spacing w:line="276" w:lineRule="auto"/>
            </w:pPr>
            <w:r>
              <w:rPr>
                <w:sz w:val="20"/>
                <w:szCs w:val="20"/>
              </w:rPr>
              <w:lastRenderedPageBreak/>
              <w:t>Gemüse – was bedeutet eigentlich „regional“?</w:t>
            </w:r>
          </w:p>
          <w:p w14:paraId="75C31FB2" w14:textId="77777777" w:rsidR="00236C60" w:rsidRDefault="00236C60" w:rsidP="00312599">
            <w:pPr>
              <w:pStyle w:val="Standard1"/>
              <w:spacing w:line="276" w:lineRule="auto"/>
            </w:pPr>
          </w:p>
          <w:p w14:paraId="59A3DC29" w14:textId="77777777" w:rsidR="00236C60" w:rsidRDefault="00236C60" w:rsidP="00312599">
            <w:pPr>
              <w:pStyle w:val="Standard1"/>
              <w:widowControl w:val="0"/>
            </w:pPr>
            <w:r>
              <w:rPr>
                <w:sz w:val="20"/>
                <w:szCs w:val="20"/>
              </w:rPr>
              <w:t>„Die Küche als Lernort für naturwissenschaftliche Erfahrungen“</w:t>
            </w:r>
          </w:p>
          <w:p w14:paraId="7E41EB54" w14:textId="77777777" w:rsidR="00236C60" w:rsidRDefault="00236C60" w:rsidP="00312599">
            <w:pPr>
              <w:pStyle w:val="Standard1"/>
              <w:widowControl w:val="0"/>
            </w:pPr>
            <w:r>
              <w:rPr>
                <w:sz w:val="20"/>
                <w:szCs w:val="20"/>
              </w:rPr>
              <w:t>Ministerium für ländlichen Raum und Verbraucherschutz BW</w:t>
            </w:r>
          </w:p>
          <w:p w14:paraId="41EDFEEF" w14:textId="77777777" w:rsidR="00236C60" w:rsidRDefault="00236C60" w:rsidP="00312599">
            <w:pPr>
              <w:pStyle w:val="Standard1"/>
              <w:widowControl w:val="0"/>
            </w:pPr>
            <w:r>
              <w:rPr>
                <w:sz w:val="20"/>
                <w:szCs w:val="20"/>
              </w:rPr>
              <w:t>2013</w:t>
            </w:r>
          </w:p>
          <w:p w14:paraId="6259F5C2" w14:textId="77777777" w:rsidR="00236C60" w:rsidRDefault="00236C60" w:rsidP="00312599">
            <w:pPr>
              <w:pStyle w:val="Standard1"/>
              <w:spacing w:line="276" w:lineRule="auto"/>
            </w:pPr>
          </w:p>
        </w:tc>
      </w:tr>
      <w:tr w:rsidR="009909C1" w14:paraId="6EFDEEAB" w14:textId="77777777" w:rsidTr="000D08E5">
        <w:trPr>
          <w:trHeight w:val="797"/>
        </w:trPr>
        <w:tc>
          <w:tcPr>
            <w:tcW w:w="1149" w:type="pct"/>
            <w:vMerge/>
            <w:tcBorders>
              <w:left w:val="single" w:sz="4" w:space="0" w:color="000000"/>
              <w:right w:val="single" w:sz="4" w:space="0" w:color="000000"/>
            </w:tcBorders>
          </w:tcPr>
          <w:p w14:paraId="47557E4D"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35DB24A4" w14:textId="7DD659A8" w:rsidR="00F96E43" w:rsidRPr="00F96E43" w:rsidRDefault="00CA3909" w:rsidP="00A35C61">
            <w:pPr>
              <w:pStyle w:val="Standard1"/>
              <w:widowControl w:val="0"/>
              <w:spacing w:after="120"/>
              <w:rPr>
                <w:color w:val="auto"/>
              </w:rPr>
            </w:pPr>
            <w:r w:rsidRPr="00CA3909">
              <w:rPr>
                <w:rStyle w:val="G"/>
              </w:rPr>
              <w:t>G</w:t>
            </w:r>
            <w:r w:rsidR="00521D11">
              <w:rPr>
                <w:rStyle w:val="G"/>
              </w:rPr>
              <w:t xml:space="preserve"> </w:t>
            </w:r>
            <w:r w:rsidR="00521D11" w:rsidRPr="00CF47B5">
              <w:rPr>
                <w:color w:val="auto"/>
                <w:sz w:val="20"/>
                <w:szCs w:val="20"/>
              </w:rPr>
              <w:t>(5)</w:t>
            </w:r>
            <w:r w:rsidR="00521D11">
              <w:rPr>
                <w:color w:val="auto"/>
                <w:sz w:val="20"/>
                <w:szCs w:val="20"/>
              </w:rPr>
              <w:t>...</w:t>
            </w:r>
            <w:r w:rsidR="00F96E43" w:rsidRPr="00CF47B5">
              <w:rPr>
                <w:color w:val="auto"/>
                <w:sz w:val="20"/>
                <w:szCs w:val="20"/>
              </w:rPr>
              <w:t>Lebensmittel als Energie- und Nährstoffträger nennen, ordnen und bewerten (Energie-und Nährstoffdichte, Nährstoffqualität)</w:t>
            </w:r>
          </w:p>
        </w:tc>
        <w:tc>
          <w:tcPr>
            <w:tcW w:w="1740" w:type="pct"/>
            <w:vMerge/>
            <w:tcBorders>
              <w:left w:val="single" w:sz="4" w:space="0" w:color="000000"/>
              <w:right w:val="single" w:sz="4" w:space="0" w:color="000000"/>
            </w:tcBorders>
          </w:tcPr>
          <w:p w14:paraId="33198B29"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75FC66BA" w14:textId="77777777" w:rsidR="00F96E43" w:rsidRDefault="00F96E43" w:rsidP="00312599">
            <w:pPr>
              <w:pStyle w:val="Standard1"/>
              <w:rPr>
                <w:sz w:val="20"/>
                <w:szCs w:val="20"/>
                <w:u w:val="single"/>
              </w:rPr>
            </w:pPr>
          </w:p>
        </w:tc>
      </w:tr>
      <w:tr w:rsidR="009909C1" w14:paraId="6A5AC7C2" w14:textId="77777777" w:rsidTr="000D08E5">
        <w:trPr>
          <w:trHeight w:val="246"/>
        </w:trPr>
        <w:tc>
          <w:tcPr>
            <w:tcW w:w="1149" w:type="pct"/>
            <w:vMerge/>
            <w:tcBorders>
              <w:left w:val="single" w:sz="4" w:space="0" w:color="000000"/>
              <w:right w:val="single" w:sz="4" w:space="0" w:color="000000"/>
            </w:tcBorders>
          </w:tcPr>
          <w:p w14:paraId="1EBA1520"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63C941F7" w14:textId="3ADF6AEE" w:rsidR="00F96E43" w:rsidRPr="00F96E43" w:rsidRDefault="00CA3909" w:rsidP="00A35C61">
            <w:pPr>
              <w:pStyle w:val="Standard1"/>
              <w:widowControl w:val="0"/>
              <w:spacing w:after="120"/>
              <w:rPr>
                <w:color w:val="auto"/>
              </w:rPr>
            </w:pPr>
            <w:r w:rsidRPr="00CA3909">
              <w:rPr>
                <w:rStyle w:val="M"/>
              </w:rPr>
              <w:t>M</w:t>
            </w:r>
            <w:r w:rsidR="006A4714">
              <w:rPr>
                <w:rStyle w:val="M"/>
              </w:rPr>
              <w:t>,</w:t>
            </w:r>
            <w:r w:rsidRPr="006A4714">
              <w:rPr>
                <w:rStyle w:val="M"/>
                <w:shd w:val="clear" w:color="auto" w:fill="auto"/>
              </w:rPr>
              <w:t xml:space="preserve"> </w:t>
            </w:r>
            <w:r w:rsidRPr="00CA3909">
              <w:rPr>
                <w:rStyle w:val="E"/>
              </w:rPr>
              <w:t>E</w:t>
            </w:r>
            <w:r w:rsidR="00521D11">
              <w:rPr>
                <w:rStyle w:val="E"/>
              </w:rPr>
              <w:t xml:space="preserve"> </w:t>
            </w:r>
            <w:r w:rsidR="00521D11" w:rsidRPr="00CF47B5">
              <w:rPr>
                <w:color w:val="auto"/>
                <w:sz w:val="20"/>
                <w:szCs w:val="20"/>
              </w:rPr>
              <w:t>(5)</w:t>
            </w:r>
            <w:r w:rsidR="00521D11">
              <w:rPr>
                <w:color w:val="auto"/>
                <w:sz w:val="20"/>
                <w:szCs w:val="20"/>
              </w:rPr>
              <w:t>...</w:t>
            </w:r>
            <w:r w:rsidR="00F96E43" w:rsidRPr="00CF47B5">
              <w:rPr>
                <w:color w:val="auto"/>
                <w:sz w:val="20"/>
                <w:szCs w:val="20"/>
              </w:rPr>
              <w:t>charakterisieren, ordnen und bewerten</w:t>
            </w:r>
          </w:p>
        </w:tc>
        <w:tc>
          <w:tcPr>
            <w:tcW w:w="1740" w:type="pct"/>
            <w:vMerge/>
            <w:tcBorders>
              <w:left w:val="single" w:sz="4" w:space="0" w:color="000000"/>
              <w:right w:val="single" w:sz="4" w:space="0" w:color="000000"/>
            </w:tcBorders>
          </w:tcPr>
          <w:p w14:paraId="3AF49CAA"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552AE9DE" w14:textId="77777777" w:rsidR="00F96E43" w:rsidRDefault="00F96E43" w:rsidP="00312599">
            <w:pPr>
              <w:pStyle w:val="Standard1"/>
              <w:rPr>
                <w:sz w:val="20"/>
                <w:szCs w:val="20"/>
                <w:u w:val="single"/>
              </w:rPr>
            </w:pPr>
          </w:p>
        </w:tc>
      </w:tr>
      <w:tr w:rsidR="009909C1" w14:paraId="35ADA165" w14:textId="77777777" w:rsidTr="000D08E5">
        <w:trPr>
          <w:trHeight w:val="144"/>
        </w:trPr>
        <w:tc>
          <w:tcPr>
            <w:tcW w:w="1149" w:type="pct"/>
            <w:vMerge/>
            <w:tcBorders>
              <w:left w:val="single" w:sz="4" w:space="0" w:color="000000"/>
              <w:right w:val="single" w:sz="4" w:space="0" w:color="000000"/>
            </w:tcBorders>
          </w:tcPr>
          <w:p w14:paraId="37AE3CB6" w14:textId="77777777" w:rsidR="00F96E43" w:rsidRDefault="00F96E43"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325BE6CA" w14:textId="6BF5F832" w:rsidR="00F96E43" w:rsidRPr="00F96E43" w:rsidRDefault="00F96E43" w:rsidP="00A35C61">
            <w:pPr>
              <w:pStyle w:val="Standard1"/>
              <w:spacing w:after="120" w:line="276" w:lineRule="auto"/>
              <w:rPr>
                <w:color w:val="auto"/>
              </w:rPr>
            </w:pPr>
            <w:r w:rsidRPr="00CF47B5">
              <w:rPr>
                <w:b/>
                <w:color w:val="auto"/>
                <w:sz w:val="20"/>
                <w:szCs w:val="20"/>
              </w:rPr>
              <w:t xml:space="preserve">3.1.4.3 Konsum in globalen </w:t>
            </w:r>
            <w:r w:rsidRPr="00CF47B5">
              <w:rPr>
                <w:b/>
                <w:color w:val="auto"/>
                <w:sz w:val="20"/>
                <w:szCs w:val="20"/>
              </w:rPr>
              <w:lastRenderedPageBreak/>
              <w:t>Zusammenhängen</w:t>
            </w:r>
          </w:p>
        </w:tc>
        <w:tc>
          <w:tcPr>
            <w:tcW w:w="1740" w:type="pct"/>
            <w:vMerge/>
            <w:tcBorders>
              <w:left w:val="single" w:sz="4" w:space="0" w:color="000000"/>
              <w:right w:val="single" w:sz="4" w:space="0" w:color="000000"/>
            </w:tcBorders>
          </w:tcPr>
          <w:p w14:paraId="0AB1909A"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590526C8" w14:textId="77777777" w:rsidR="00F96E43" w:rsidRDefault="00F96E43" w:rsidP="00312599">
            <w:pPr>
              <w:pStyle w:val="Standard1"/>
              <w:rPr>
                <w:sz w:val="20"/>
                <w:szCs w:val="20"/>
                <w:u w:val="single"/>
              </w:rPr>
            </w:pPr>
          </w:p>
        </w:tc>
      </w:tr>
      <w:tr w:rsidR="009909C1" w14:paraId="4B13F188" w14:textId="77777777" w:rsidTr="00521D11">
        <w:trPr>
          <w:trHeight w:val="577"/>
        </w:trPr>
        <w:tc>
          <w:tcPr>
            <w:tcW w:w="1149" w:type="pct"/>
            <w:vMerge/>
            <w:tcBorders>
              <w:left w:val="single" w:sz="4" w:space="0" w:color="000000"/>
              <w:right w:val="single" w:sz="4" w:space="0" w:color="000000"/>
            </w:tcBorders>
          </w:tcPr>
          <w:p w14:paraId="61157841"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0FB34A48" w14:textId="2C545EE8" w:rsidR="00F96E43" w:rsidRPr="00F96E43" w:rsidRDefault="00CA3909" w:rsidP="00A35C61">
            <w:pPr>
              <w:pStyle w:val="Standard1"/>
              <w:spacing w:after="120" w:line="276" w:lineRule="auto"/>
              <w:rPr>
                <w:color w:val="auto"/>
              </w:rPr>
            </w:pPr>
            <w:r w:rsidRPr="00CA3909">
              <w:rPr>
                <w:rStyle w:val="G"/>
              </w:rPr>
              <w:t>G</w:t>
            </w:r>
            <w:r w:rsidR="00521D11">
              <w:rPr>
                <w:rStyle w:val="G"/>
              </w:rPr>
              <w:t xml:space="preserve"> </w:t>
            </w:r>
            <w:r w:rsidR="00521D11" w:rsidRPr="00CF47B5">
              <w:rPr>
                <w:color w:val="auto"/>
                <w:sz w:val="20"/>
                <w:szCs w:val="20"/>
              </w:rPr>
              <w:t>(5)</w:t>
            </w:r>
            <w:r w:rsidR="00521D11">
              <w:rPr>
                <w:color w:val="auto"/>
                <w:sz w:val="20"/>
                <w:szCs w:val="20"/>
              </w:rPr>
              <w:t>...</w:t>
            </w:r>
            <w:r w:rsidR="00F96E43" w:rsidRPr="00CF47B5">
              <w:rPr>
                <w:color w:val="auto"/>
                <w:sz w:val="20"/>
                <w:szCs w:val="20"/>
              </w:rPr>
              <w:t xml:space="preserve">Kriterien eines nachhaltigen Lebensstils erkennen und beschreiben </w:t>
            </w:r>
          </w:p>
        </w:tc>
        <w:tc>
          <w:tcPr>
            <w:tcW w:w="1740" w:type="pct"/>
            <w:vMerge/>
            <w:tcBorders>
              <w:left w:val="single" w:sz="4" w:space="0" w:color="000000"/>
              <w:right w:val="single" w:sz="4" w:space="0" w:color="000000"/>
            </w:tcBorders>
          </w:tcPr>
          <w:p w14:paraId="6C355883"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559187CF" w14:textId="77777777" w:rsidR="00F96E43" w:rsidRDefault="00F96E43" w:rsidP="00312599">
            <w:pPr>
              <w:pStyle w:val="Standard1"/>
              <w:rPr>
                <w:sz w:val="20"/>
                <w:szCs w:val="20"/>
                <w:u w:val="single"/>
              </w:rPr>
            </w:pPr>
          </w:p>
        </w:tc>
      </w:tr>
      <w:tr w:rsidR="009909C1" w14:paraId="63691AE8" w14:textId="77777777" w:rsidTr="000D08E5">
        <w:trPr>
          <w:trHeight w:val="70"/>
        </w:trPr>
        <w:tc>
          <w:tcPr>
            <w:tcW w:w="1149" w:type="pct"/>
            <w:vMerge/>
            <w:tcBorders>
              <w:left w:val="single" w:sz="4" w:space="0" w:color="000000"/>
              <w:right w:val="single" w:sz="4" w:space="0" w:color="000000"/>
            </w:tcBorders>
          </w:tcPr>
          <w:p w14:paraId="5725C65F"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5F380DCA" w14:textId="61EE959C" w:rsidR="00F96E43" w:rsidRPr="00F96E43" w:rsidRDefault="00521D11" w:rsidP="00A35C61">
            <w:pPr>
              <w:pStyle w:val="Standard1"/>
              <w:widowControl w:val="0"/>
              <w:spacing w:after="120"/>
              <w:rPr>
                <w:color w:val="auto"/>
              </w:rPr>
            </w:pPr>
            <w:r>
              <w:rPr>
                <w:rStyle w:val="M"/>
              </w:rPr>
              <w:t xml:space="preserve">M </w:t>
            </w:r>
            <w:r w:rsidRPr="00CF47B5">
              <w:rPr>
                <w:color w:val="auto"/>
                <w:sz w:val="20"/>
                <w:szCs w:val="20"/>
              </w:rPr>
              <w:t>(5)</w:t>
            </w:r>
            <w:r>
              <w:rPr>
                <w:color w:val="auto"/>
                <w:sz w:val="20"/>
                <w:szCs w:val="20"/>
              </w:rPr>
              <w:t>...</w:t>
            </w:r>
            <w:r w:rsidR="00CA3909" w:rsidRPr="006A4714">
              <w:rPr>
                <w:rStyle w:val="M"/>
                <w:shd w:val="clear" w:color="auto" w:fill="auto"/>
              </w:rPr>
              <w:t xml:space="preserve"> </w:t>
            </w:r>
            <w:r w:rsidR="00F96E43" w:rsidRPr="00CF47B5">
              <w:rPr>
                <w:color w:val="auto"/>
                <w:sz w:val="20"/>
                <w:szCs w:val="20"/>
              </w:rPr>
              <w:t>erklären</w:t>
            </w:r>
          </w:p>
        </w:tc>
        <w:tc>
          <w:tcPr>
            <w:tcW w:w="1740" w:type="pct"/>
            <w:vMerge/>
            <w:tcBorders>
              <w:left w:val="single" w:sz="4" w:space="0" w:color="000000"/>
              <w:right w:val="single" w:sz="4" w:space="0" w:color="000000"/>
            </w:tcBorders>
          </w:tcPr>
          <w:p w14:paraId="0475F213"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3BD487C3" w14:textId="77777777" w:rsidR="00F96E43" w:rsidRDefault="00F96E43" w:rsidP="00312599">
            <w:pPr>
              <w:pStyle w:val="Standard1"/>
              <w:rPr>
                <w:sz w:val="20"/>
                <w:szCs w:val="20"/>
                <w:u w:val="single"/>
              </w:rPr>
            </w:pPr>
          </w:p>
        </w:tc>
      </w:tr>
      <w:tr w:rsidR="009909C1" w14:paraId="7AF48B8D" w14:textId="77777777" w:rsidTr="000D08E5">
        <w:trPr>
          <w:trHeight w:val="70"/>
        </w:trPr>
        <w:tc>
          <w:tcPr>
            <w:tcW w:w="1149" w:type="pct"/>
            <w:vMerge/>
            <w:tcBorders>
              <w:left w:val="single" w:sz="4" w:space="0" w:color="000000"/>
              <w:right w:val="single" w:sz="4" w:space="0" w:color="000000"/>
            </w:tcBorders>
          </w:tcPr>
          <w:p w14:paraId="523A12AB"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18EB028A" w14:textId="18EE7A16" w:rsidR="00F96E43" w:rsidRPr="00F96E43" w:rsidRDefault="00CA3909" w:rsidP="00A35C61">
            <w:pPr>
              <w:pStyle w:val="Standard1"/>
              <w:widowControl w:val="0"/>
              <w:spacing w:after="120"/>
              <w:rPr>
                <w:color w:val="auto"/>
              </w:rPr>
            </w:pPr>
            <w:r w:rsidRPr="00CA3909">
              <w:rPr>
                <w:rStyle w:val="E"/>
              </w:rPr>
              <w:t>E:</w:t>
            </w:r>
            <w:r w:rsidR="00521D11">
              <w:rPr>
                <w:rStyle w:val="E"/>
              </w:rPr>
              <w:t xml:space="preserve"> </w:t>
            </w:r>
            <w:r w:rsidR="00521D11" w:rsidRPr="00CF47B5">
              <w:rPr>
                <w:color w:val="auto"/>
                <w:sz w:val="20"/>
                <w:szCs w:val="20"/>
              </w:rPr>
              <w:t>(5)</w:t>
            </w:r>
            <w:r w:rsidR="00521D11">
              <w:rPr>
                <w:color w:val="auto"/>
                <w:sz w:val="20"/>
                <w:szCs w:val="20"/>
              </w:rPr>
              <w:t>...</w:t>
            </w:r>
            <w:r w:rsidR="00F96E43" w:rsidRPr="00CF47B5">
              <w:rPr>
                <w:color w:val="auto"/>
                <w:sz w:val="20"/>
                <w:szCs w:val="20"/>
              </w:rPr>
              <w:t>erörtern</w:t>
            </w:r>
          </w:p>
        </w:tc>
        <w:tc>
          <w:tcPr>
            <w:tcW w:w="1740" w:type="pct"/>
            <w:vMerge/>
            <w:tcBorders>
              <w:left w:val="single" w:sz="4" w:space="0" w:color="000000"/>
              <w:right w:val="single" w:sz="4" w:space="0" w:color="000000"/>
            </w:tcBorders>
          </w:tcPr>
          <w:p w14:paraId="0ACD2880"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7B976B19" w14:textId="77777777" w:rsidR="00F96E43" w:rsidRDefault="00F96E43" w:rsidP="00312599">
            <w:pPr>
              <w:pStyle w:val="Standard1"/>
              <w:rPr>
                <w:sz w:val="20"/>
                <w:szCs w:val="20"/>
                <w:u w:val="single"/>
              </w:rPr>
            </w:pPr>
          </w:p>
        </w:tc>
      </w:tr>
      <w:tr w:rsidR="009909C1" w14:paraId="524FF550" w14:textId="77777777" w:rsidTr="000D08E5">
        <w:trPr>
          <w:trHeight w:val="797"/>
        </w:trPr>
        <w:tc>
          <w:tcPr>
            <w:tcW w:w="1149" w:type="pct"/>
            <w:vMerge/>
            <w:tcBorders>
              <w:left w:val="single" w:sz="4" w:space="0" w:color="000000"/>
              <w:right w:val="single" w:sz="4" w:space="0" w:color="000000"/>
            </w:tcBorders>
          </w:tcPr>
          <w:p w14:paraId="730520E7"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26CC3E92" w14:textId="0320C806" w:rsidR="00F96E43" w:rsidRPr="00F96E43" w:rsidRDefault="00CA3909" w:rsidP="00A35C61">
            <w:pPr>
              <w:pStyle w:val="Standard1"/>
              <w:widowControl w:val="0"/>
              <w:spacing w:after="120"/>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M</w:t>
            </w:r>
            <w:r w:rsidR="007E67FE">
              <w:rPr>
                <w:rStyle w:val="M"/>
              </w:rPr>
              <w:t xml:space="preserve"> </w:t>
            </w:r>
            <w:r w:rsidR="007E67FE" w:rsidRPr="006A4714">
              <w:rPr>
                <w:sz w:val="22"/>
                <w:szCs w:val="22"/>
              </w:rPr>
              <w:t>(6)</w:t>
            </w:r>
            <w:r w:rsidR="007E67FE" w:rsidRPr="006A4714">
              <w:rPr>
                <w:rStyle w:val="M"/>
                <w:shd w:val="clear" w:color="auto" w:fill="auto"/>
              </w:rPr>
              <w:t xml:space="preserve"> </w:t>
            </w:r>
            <w:r w:rsidR="00F96E43" w:rsidRPr="007E67FE">
              <w:rPr>
                <w:color w:val="auto"/>
                <w:sz w:val="20"/>
                <w:szCs w:val="20"/>
              </w:rPr>
              <w:t>Möglichkeiten</w:t>
            </w:r>
            <w:r w:rsidR="00F96E43" w:rsidRPr="00CF47B5">
              <w:rPr>
                <w:color w:val="auto"/>
                <w:sz w:val="20"/>
                <w:szCs w:val="20"/>
              </w:rPr>
              <w:t xml:space="preserve"> einer nachhaltigen Lebensführung planen (u.a. R</w:t>
            </w:r>
            <w:r w:rsidR="00F96E43" w:rsidRPr="00CF47B5">
              <w:rPr>
                <w:color w:val="auto"/>
                <w:sz w:val="20"/>
                <w:szCs w:val="20"/>
              </w:rPr>
              <w:t>e</w:t>
            </w:r>
            <w:r w:rsidR="00F96E43" w:rsidRPr="00CF47B5">
              <w:rPr>
                <w:color w:val="auto"/>
                <w:sz w:val="20"/>
                <w:szCs w:val="20"/>
              </w:rPr>
              <w:t xml:space="preserve">gionalität, </w:t>
            </w:r>
            <w:proofErr w:type="spellStart"/>
            <w:r w:rsidR="00F96E43" w:rsidRPr="00CF47B5">
              <w:rPr>
                <w:color w:val="auto"/>
                <w:sz w:val="20"/>
                <w:szCs w:val="20"/>
              </w:rPr>
              <w:t>Saisonalität</w:t>
            </w:r>
            <w:proofErr w:type="spellEnd"/>
            <w:r w:rsidR="00F96E43" w:rsidRPr="00CF47B5">
              <w:rPr>
                <w:color w:val="auto"/>
                <w:sz w:val="20"/>
                <w:szCs w:val="20"/>
              </w:rPr>
              <w:t xml:space="preserve"> und soziale Verantwortung)</w:t>
            </w:r>
          </w:p>
        </w:tc>
        <w:tc>
          <w:tcPr>
            <w:tcW w:w="1740" w:type="pct"/>
            <w:vMerge/>
            <w:tcBorders>
              <w:left w:val="single" w:sz="4" w:space="0" w:color="000000"/>
              <w:right w:val="single" w:sz="4" w:space="0" w:color="000000"/>
            </w:tcBorders>
          </w:tcPr>
          <w:p w14:paraId="04893C3D"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1FD8916E" w14:textId="77777777" w:rsidR="00F96E43" w:rsidRDefault="00F96E43" w:rsidP="00312599">
            <w:pPr>
              <w:pStyle w:val="Standard1"/>
              <w:rPr>
                <w:sz w:val="20"/>
                <w:szCs w:val="20"/>
                <w:u w:val="single"/>
              </w:rPr>
            </w:pPr>
          </w:p>
        </w:tc>
      </w:tr>
      <w:tr w:rsidR="009909C1" w14:paraId="5FEC0DA1" w14:textId="77777777" w:rsidTr="000D08E5">
        <w:trPr>
          <w:trHeight w:val="70"/>
        </w:trPr>
        <w:tc>
          <w:tcPr>
            <w:tcW w:w="1149" w:type="pct"/>
            <w:vMerge/>
            <w:tcBorders>
              <w:left w:val="single" w:sz="4" w:space="0" w:color="000000"/>
              <w:right w:val="single" w:sz="4" w:space="0" w:color="000000"/>
            </w:tcBorders>
          </w:tcPr>
          <w:p w14:paraId="6082DB6C"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1728A484" w14:textId="444B5B38" w:rsidR="00F96E43" w:rsidRPr="00F96E43" w:rsidRDefault="00CA3909" w:rsidP="00A35C61">
            <w:pPr>
              <w:pStyle w:val="Standard1"/>
              <w:widowControl w:val="0"/>
              <w:spacing w:after="120"/>
              <w:rPr>
                <w:color w:val="auto"/>
              </w:rPr>
            </w:pPr>
            <w:r w:rsidRPr="00CA3909">
              <w:rPr>
                <w:rStyle w:val="E"/>
              </w:rPr>
              <w:t>E</w:t>
            </w:r>
            <w:r w:rsidR="007E67FE">
              <w:rPr>
                <w:rStyle w:val="E"/>
              </w:rPr>
              <w:t xml:space="preserve"> </w:t>
            </w:r>
            <w:r w:rsidR="007E67FE" w:rsidRPr="006A4714">
              <w:rPr>
                <w:rStyle w:val="E"/>
                <w:b w:val="0"/>
                <w:shd w:val="clear" w:color="auto" w:fill="auto"/>
              </w:rPr>
              <w:t>(6)...</w:t>
            </w:r>
            <w:r w:rsidR="00F96E43" w:rsidRPr="007E67FE">
              <w:rPr>
                <w:color w:val="auto"/>
                <w:sz w:val="20"/>
                <w:szCs w:val="20"/>
              </w:rPr>
              <w:t>entwickeln</w:t>
            </w:r>
          </w:p>
        </w:tc>
        <w:tc>
          <w:tcPr>
            <w:tcW w:w="1740" w:type="pct"/>
            <w:vMerge/>
            <w:tcBorders>
              <w:left w:val="single" w:sz="4" w:space="0" w:color="000000"/>
              <w:right w:val="single" w:sz="4" w:space="0" w:color="000000"/>
            </w:tcBorders>
          </w:tcPr>
          <w:p w14:paraId="0D3C0D1C"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53CFA4A4" w14:textId="77777777" w:rsidR="00F96E43" w:rsidRDefault="00F96E43" w:rsidP="00312599">
            <w:pPr>
              <w:pStyle w:val="Standard1"/>
              <w:rPr>
                <w:sz w:val="20"/>
                <w:szCs w:val="20"/>
                <w:u w:val="single"/>
              </w:rPr>
            </w:pPr>
          </w:p>
        </w:tc>
      </w:tr>
      <w:tr w:rsidR="009909C1" w14:paraId="36BA72D0" w14:textId="77777777" w:rsidTr="000D08E5">
        <w:trPr>
          <w:trHeight w:val="70"/>
        </w:trPr>
        <w:tc>
          <w:tcPr>
            <w:tcW w:w="1149" w:type="pct"/>
            <w:vMerge/>
            <w:tcBorders>
              <w:left w:val="single" w:sz="4" w:space="0" w:color="000000"/>
              <w:right w:val="single" w:sz="4" w:space="0" w:color="000000"/>
            </w:tcBorders>
          </w:tcPr>
          <w:p w14:paraId="7DD3C276" w14:textId="77777777" w:rsidR="00F96E43" w:rsidRDefault="00F96E43"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3FD81510" w14:textId="28E582A4" w:rsidR="00F96E43" w:rsidRPr="00F96E43" w:rsidRDefault="00F96E43" w:rsidP="00A35C61">
            <w:pPr>
              <w:pStyle w:val="Standard1"/>
              <w:widowControl w:val="0"/>
              <w:spacing w:after="120"/>
              <w:rPr>
                <w:color w:val="auto"/>
              </w:rPr>
            </w:pPr>
            <w:r w:rsidRPr="00CF47B5">
              <w:rPr>
                <w:b/>
                <w:color w:val="auto"/>
                <w:sz w:val="20"/>
                <w:szCs w:val="20"/>
              </w:rPr>
              <w:t>3.1.2.3 Nahrungszubereitung und Mahlzeitengestaltung</w:t>
            </w:r>
            <w:r>
              <w:rPr>
                <w:color w:val="auto"/>
              </w:rPr>
              <w:t xml:space="preserve"> </w:t>
            </w:r>
          </w:p>
        </w:tc>
        <w:tc>
          <w:tcPr>
            <w:tcW w:w="1740" w:type="pct"/>
            <w:vMerge/>
            <w:tcBorders>
              <w:left w:val="single" w:sz="4" w:space="0" w:color="000000"/>
              <w:right w:val="single" w:sz="4" w:space="0" w:color="000000"/>
            </w:tcBorders>
          </w:tcPr>
          <w:p w14:paraId="5FACEBBD"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07DCA534" w14:textId="77777777" w:rsidR="00F96E43" w:rsidRDefault="00F96E43" w:rsidP="00312599">
            <w:pPr>
              <w:pStyle w:val="Standard1"/>
              <w:rPr>
                <w:sz w:val="20"/>
                <w:szCs w:val="20"/>
                <w:u w:val="single"/>
              </w:rPr>
            </w:pPr>
          </w:p>
        </w:tc>
      </w:tr>
      <w:tr w:rsidR="009909C1" w14:paraId="04021CBA" w14:textId="77777777" w:rsidTr="000D08E5">
        <w:trPr>
          <w:trHeight w:val="70"/>
        </w:trPr>
        <w:tc>
          <w:tcPr>
            <w:tcW w:w="1149" w:type="pct"/>
            <w:vMerge/>
            <w:tcBorders>
              <w:left w:val="single" w:sz="4" w:space="0" w:color="000000"/>
              <w:right w:val="single" w:sz="4" w:space="0" w:color="000000"/>
            </w:tcBorders>
          </w:tcPr>
          <w:p w14:paraId="29D374DF"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30376AA6" w14:textId="1F27D7B8" w:rsidR="00F96E43" w:rsidRPr="00F96E43" w:rsidRDefault="00CA3909" w:rsidP="00A35C61">
            <w:pPr>
              <w:pStyle w:val="Standard1"/>
              <w:widowControl w:val="0"/>
              <w:spacing w:after="120"/>
              <w:rPr>
                <w:color w:val="auto"/>
              </w:rPr>
            </w:pPr>
            <w:r w:rsidRPr="00CA3909">
              <w:rPr>
                <w:rStyle w:val="G"/>
              </w:rPr>
              <w:t>G</w:t>
            </w:r>
            <w:r w:rsidR="006E2F6E">
              <w:rPr>
                <w:rStyle w:val="G"/>
              </w:rPr>
              <w:t xml:space="preserve"> </w:t>
            </w:r>
            <w:r w:rsidR="006E2F6E" w:rsidRPr="00F96E43">
              <w:rPr>
                <w:color w:val="auto"/>
                <w:sz w:val="20"/>
                <w:szCs w:val="20"/>
              </w:rPr>
              <w:t>(7)</w:t>
            </w:r>
            <w:r w:rsidR="006E2F6E">
              <w:rPr>
                <w:color w:val="auto"/>
                <w:sz w:val="20"/>
                <w:szCs w:val="20"/>
              </w:rPr>
              <w:t>...</w:t>
            </w:r>
            <w:r w:rsidR="00F96E43" w:rsidRPr="00CF47B5">
              <w:rPr>
                <w:color w:val="auto"/>
                <w:sz w:val="20"/>
                <w:szCs w:val="20"/>
              </w:rPr>
              <w:t>mit Unterstützungsmaterial</w:t>
            </w:r>
          </w:p>
        </w:tc>
        <w:tc>
          <w:tcPr>
            <w:tcW w:w="1740" w:type="pct"/>
            <w:vMerge/>
            <w:tcBorders>
              <w:left w:val="single" w:sz="4" w:space="0" w:color="000000"/>
              <w:right w:val="single" w:sz="4" w:space="0" w:color="000000"/>
            </w:tcBorders>
          </w:tcPr>
          <w:p w14:paraId="590341C3"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6CFEBF69" w14:textId="77777777" w:rsidR="00F96E43" w:rsidRDefault="00F96E43" w:rsidP="00312599">
            <w:pPr>
              <w:pStyle w:val="Standard1"/>
              <w:rPr>
                <w:sz w:val="20"/>
                <w:szCs w:val="20"/>
                <w:u w:val="single"/>
              </w:rPr>
            </w:pPr>
          </w:p>
        </w:tc>
      </w:tr>
      <w:tr w:rsidR="009909C1" w14:paraId="23DB30AD" w14:textId="77777777" w:rsidTr="000D08E5">
        <w:trPr>
          <w:trHeight w:val="797"/>
        </w:trPr>
        <w:tc>
          <w:tcPr>
            <w:tcW w:w="1149" w:type="pct"/>
            <w:vMerge/>
            <w:tcBorders>
              <w:left w:val="single" w:sz="4" w:space="0" w:color="000000"/>
              <w:right w:val="single" w:sz="4" w:space="0" w:color="000000"/>
            </w:tcBorders>
          </w:tcPr>
          <w:p w14:paraId="6014CF87"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196A6495" w14:textId="409684CF" w:rsidR="00F96E43" w:rsidRPr="00F96E43" w:rsidRDefault="006E2F6E" w:rsidP="00A35C61">
            <w:pPr>
              <w:pStyle w:val="Standard1"/>
              <w:widowControl w:val="0"/>
              <w:spacing w:after="120"/>
              <w:rPr>
                <w:color w:val="auto"/>
              </w:rPr>
            </w:pPr>
            <w:r>
              <w:rPr>
                <w:rStyle w:val="M"/>
              </w:rPr>
              <w:t xml:space="preserve">M </w:t>
            </w:r>
            <w:r w:rsidRPr="00F96E43">
              <w:rPr>
                <w:color w:val="auto"/>
                <w:sz w:val="20"/>
                <w:szCs w:val="20"/>
              </w:rPr>
              <w:t>(7)</w:t>
            </w:r>
            <w:r>
              <w:rPr>
                <w:color w:val="auto"/>
                <w:sz w:val="20"/>
                <w:szCs w:val="20"/>
              </w:rPr>
              <w:t>...</w:t>
            </w:r>
            <w:r w:rsidR="00F96E43" w:rsidRPr="00CF47B5">
              <w:rPr>
                <w:color w:val="auto"/>
                <w:sz w:val="20"/>
                <w:szCs w:val="20"/>
              </w:rPr>
              <w:t>den Prozess der Nahrungszubereitung und Mahlzeitengestaltung selbständig hinsichtlich Nachhaltigkeit planen, umsetzen, beurteilen und d</w:t>
            </w:r>
            <w:r w:rsidR="00F96E43" w:rsidRPr="00CF47B5">
              <w:rPr>
                <w:color w:val="auto"/>
                <w:sz w:val="20"/>
                <w:szCs w:val="20"/>
              </w:rPr>
              <w:t>a</w:t>
            </w:r>
            <w:r w:rsidR="00F96E43" w:rsidRPr="00CF47B5">
              <w:rPr>
                <w:color w:val="auto"/>
                <w:sz w:val="20"/>
                <w:szCs w:val="20"/>
              </w:rPr>
              <w:t>bei die Arbeitsleistung unter dem A</w:t>
            </w:r>
            <w:r w:rsidR="00F96E43" w:rsidRPr="00CF47B5">
              <w:rPr>
                <w:color w:val="auto"/>
                <w:sz w:val="20"/>
                <w:szCs w:val="20"/>
              </w:rPr>
              <w:t>s</w:t>
            </w:r>
            <w:r w:rsidR="00F96E43" w:rsidRPr="00CF47B5">
              <w:rPr>
                <w:color w:val="auto"/>
                <w:sz w:val="20"/>
                <w:szCs w:val="20"/>
              </w:rPr>
              <w:t>pekt der Wertschätzung diskutieren</w:t>
            </w:r>
          </w:p>
        </w:tc>
        <w:tc>
          <w:tcPr>
            <w:tcW w:w="1740" w:type="pct"/>
            <w:vMerge/>
            <w:tcBorders>
              <w:left w:val="single" w:sz="4" w:space="0" w:color="000000"/>
              <w:right w:val="single" w:sz="4" w:space="0" w:color="000000"/>
            </w:tcBorders>
          </w:tcPr>
          <w:p w14:paraId="21A1693E"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484F4371" w14:textId="77777777" w:rsidR="00F96E43" w:rsidRDefault="00F96E43" w:rsidP="00312599">
            <w:pPr>
              <w:pStyle w:val="Standard1"/>
              <w:rPr>
                <w:sz w:val="20"/>
                <w:szCs w:val="20"/>
                <w:u w:val="single"/>
              </w:rPr>
            </w:pPr>
          </w:p>
        </w:tc>
      </w:tr>
      <w:tr w:rsidR="009909C1" w14:paraId="6516847E" w14:textId="77777777" w:rsidTr="000D08E5">
        <w:trPr>
          <w:trHeight w:val="70"/>
        </w:trPr>
        <w:tc>
          <w:tcPr>
            <w:tcW w:w="1149" w:type="pct"/>
            <w:vMerge/>
            <w:tcBorders>
              <w:left w:val="single" w:sz="4" w:space="0" w:color="000000"/>
              <w:right w:val="single" w:sz="4" w:space="0" w:color="000000"/>
            </w:tcBorders>
          </w:tcPr>
          <w:p w14:paraId="2AE72288"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00249267" w14:textId="34092239" w:rsidR="00F96E43" w:rsidRPr="00F96E43" w:rsidRDefault="006E2F6E" w:rsidP="00A35C61">
            <w:pPr>
              <w:pStyle w:val="Standard1"/>
              <w:spacing w:after="120" w:line="276" w:lineRule="auto"/>
              <w:rPr>
                <w:color w:val="auto"/>
              </w:rPr>
            </w:pPr>
            <w:r>
              <w:rPr>
                <w:rStyle w:val="E"/>
              </w:rPr>
              <w:t xml:space="preserve">E </w:t>
            </w:r>
            <w:r w:rsidRPr="00F96E43">
              <w:rPr>
                <w:color w:val="auto"/>
                <w:sz w:val="20"/>
                <w:szCs w:val="20"/>
              </w:rPr>
              <w:t>(7)</w:t>
            </w:r>
            <w:r>
              <w:rPr>
                <w:color w:val="auto"/>
                <w:sz w:val="20"/>
                <w:szCs w:val="20"/>
              </w:rPr>
              <w:t>...</w:t>
            </w:r>
            <w:r w:rsidR="00F96E43" w:rsidRPr="00CF47B5">
              <w:rPr>
                <w:color w:val="auto"/>
                <w:sz w:val="20"/>
                <w:szCs w:val="20"/>
              </w:rPr>
              <w:t>erörtern</w:t>
            </w:r>
          </w:p>
        </w:tc>
        <w:tc>
          <w:tcPr>
            <w:tcW w:w="1740" w:type="pct"/>
            <w:vMerge/>
            <w:tcBorders>
              <w:left w:val="single" w:sz="4" w:space="0" w:color="000000"/>
              <w:right w:val="single" w:sz="4" w:space="0" w:color="000000"/>
            </w:tcBorders>
          </w:tcPr>
          <w:p w14:paraId="1611287A"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2B4A867F" w14:textId="77777777" w:rsidR="00F96E43" w:rsidRDefault="00F96E43" w:rsidP="00312599">
            <w:pPr>
              <w:pStyle w:val="Standard1"/>
              <w:rPr>
                <w:sz w:val="20"/>
                <w:szCs w:val="20"/>
                <w:u w:val="single"/>
              </w:rPr>
            </w:pPr>
          </w:p>
        </w:tc>
      </w:tr>
      <w:tr w:rsidR="009909C1" w14:paraId="05577FE2" w14:textId="77777777" w:rsidTr="000D08E5">
        <w:trPr>
          <w:trHeight w:val="70"/>
        </w:trPr>
        <w:tc>
          <w:tcPr>
            <w:tcW w:w="1149" w:type="pct"/>
            <w:vMerge/>
            <w:tcBorders>
              <w:left w:val="single" w:sz="4" w:space="0" w:color="000000"/>
              <w:right w:val="single" w:sz="4" w:space="0" w:color="000000"/>
            </w:tcBorders>
          </w:tcPr>
          <w:p w14:paraId="2BE5B755" w14:textId="77777777" w:rsidR="00F96E43" w:rsidRDefault="00F96E43"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26B6FE63" w14:textId="0BE1DB01" w:rsidR="00F96E43" w:rsidRPr="00F96E43" w:rsidRDefault="00F96E43" w:rsidP="00A35C61">
            <w:pPr>
              <w:pStyle w:val="Standard1"/>
              <w:spacing w:after="120" w:line="276" w:lineRule="auto"/>
              <w:rPr>
                <w:color w:val="auto"/>
              </w:rPr>
            </w:pPr>
            <w:r w:rsidRPr="00CF47B5">
              <w:rPr>
                <w:b/>
                <w:color w:val="auto"/>
                <w:sz w:val="20"/>
                <w:szCs w:val="20"/>
              </w:rPr>
              <w:t xml:space="preserve">3.1.2.2 Ernährungsbezogenes Wissen </w:t>
            </w:r>
          </w:p>
        </w:tc>
        <w:tc>
          <w:tcPr>
            <w:tcW w:w="1740" w:type="pct"/>
            <w:vMerge/>
            <w:tcBorders>
              <w:left w:val="single" w:sz="4" w:space="0" w:color="000000"/>
              <w:right w:val="single" w:sz="4" w:space="0" w:color="000000"/>
            </w:tcBorders>
          </w:tcPr>
          <w:p w14:paraId="5549F2E1"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10F7968E" w14:textId="77777777" w:rsidR="00F96E43" w:rsidRDefault="00F96E43" w:rsidP="00312599">
            <w:pPr>
              <w:pStyle w:val="Standard1"/>
              <w:rPr>
                <w:sz w:val="20"/>
                <w:szCs w:val="20"/>
                <w:u w:val="single"/>
              </w:rPr>
            </w:pPr>
          </w:p>
        </w:tc>
      </w:tr>
      <w:tr w:rsidR="009909C1" w14:paraId="217B7140" w14:textId="77777777" w:rsidTr="000D08E5">
        <w:trPr>
          <w:trHeight w:val="797"/>
        </w:trPr>
        <w:tc>
          <w:tcPr>
            <w:tcW w:w="1149" w:type="pct"/>
            <w:vMerge/>
            <w:tcBorders>
              <w:left w:val="single" w:sz="4" w:space="0" w:color="000000"/>
              <w:right w:val="single" w:sz="4" w:space="0" w:color="000000"/>
            </w:tcBorders>
          </w:tcPr>
          <w:p w14:paraId="08D1C0B8"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71DB0E7C" w14:textId="35795CA4" w:rsidR="00F96E43" w:rsidRPr="00F96E43" w:rsidRDefault="006E2F6E" w:rsidP="006A4714">
            <w:pPr>
              <w:pStyle w:val="Standard1"/>
              <w:spacing w:after="120" w:line="276" w:lineRule="auto"/>
              <w:rPr>
                <w:color w:val="auto"/>
              </w:rPr>
            </w:pPr>
            <w:r>
              <w:rPr>
                <w:rStyle w:val="G"/>
              </w:rPr>
              <w:t xml:space="preserve"> </w:t>
            </w:r>
            <w:r w:rsidRPr="00CA3909">
              <w:rPr>
                <w:rStyle w:val="M"/>
              </w:rPr>
              <w:t>M</w:t>
            </w:r>
            <w:r w:rsidR="006A4714">
              <w:rPr>
                <w:rStyle w:val="M"/>
              </w:rPr>
              <w:t>,</w:t>
            </w:r>
            <w:r w:rsidRPr="006A4714">
              <w:rPr>
                <w:rStyle w:val="G"/>
                <w:shd w:val="clear" w:color="auto" w:fill="auto"/>
              </w:rPr>
              <w:t xml:space="preserve"> </w:t>
            </w:r>
            <w:r w:rsidR="00CA3909" w:rsidRPr="00CA3909">
              <w:rPr>
                <w:rStyle w:val="G"/>
              </w:rPr>
              <w:t>G</w:t>
            </w:r>
            <w:r w:rsidR="006A4714">
              <w:rPr>
                <w:rStyle w:val="G"/>
              </w:rPr>
              <w:t>,</w:t>
            </w:r>
            <w:r w:rsidRPr="006A4714">
              <w:rPr>
                <w:rStyle w:val="G"/>
                <w:shd w:val="clear" w:color="auto" w:fill="auto"/>
              </w:rPr>
              <w:t xml:space="preserve"> </w:t>
            </w:r>
            <w:r w:rsidRPr="00CA3909">
              <w:rPr>
                <w:rStyle w:val="E"/>
              </w:rPr>
              <w:t>E</w:t>
            </w:r>
            <w:r w:rsidR="006A4714">
              <w:rPr>
                <w:rStyle w:val="E"/>
              </w:rPr>
              <w:t xml:space="preserve"> </w:t>
            </w:r>
            <w:r w:rsidRPr="00CF47B5">
              <w:rPr>
                <w:color w:val="auto"/>
                <w:sz w:val="20"/>
                <w:szCs w:val="20"/>
              </w:rPr>
              <w:t>(11)</w:t>
            </w:r>
            <w:r>
              <w:rPr>
                <w:color w:val="auto"/>
                <w:sz w:val="20"/>
                <w:szCs w:val="20"/>
              </w:rPr>
              <w:t>...</w:t>
            </w:r>
            <w:r w:rsidR="00F96E43" w:rsidRPr="00CF47B5">
              <w:rPr>
                <w:b/>
                <w:color w:val="auto"/>
                <w:sz w:val="20"/>
                <w:szCs w:val="20"/>
              </w:rPr>
              <w:t xml:space="preserve"> </w:t>
            </w:r>
            <w:r w:rsidR="00F96E43" w:rsidRPr="00CF47B5">
              <w:rPr>
                <w:color w:val="auto"/>
                <w:sz w:val="20"/>
                <w:szCs w:val="20"/>
              </w:rPr>
              <w:t>die Erkenntnisse aus den oben genannten Teilkompetenzen in handlungsorientierten Aufgabenstellungen umsetzen und die Ergebnisse bewerten</w:t>
            </w:r>
          </w:p>
        </w:tc>
        <w:tc>
          <w:tcPr>
            <w:tcW w:w="1740" w:type="pct"/>
            <w:vMerge/>
            <w:tcBorders>
              <w:left w:val="single" w:sz="4" w:space="0" w:color="000000"/>
              <w:right w:val="single" w:sz="4" w:space="0" w:color="000000"/>
            </w:tcBorders>
          </w:tcPr>
          <w:p w14:paraId="7BC79B5C"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33A0236A" w14:textId="77777777" w:rsidR="00F96E43" w:rsidRDefault="00F96E43" w:rsidP="00312599">
            <w:pPr>
              <w:pStyle w:val="Standard1"/>
              <w:rPr>
                <w:sz w:val="20"/>
                <w:szCs w:val="20"/>
                <w:u w:val="single"/>
              </w:rPr>
            </w:pPr>
          </w:p>
        </w:tc>
      </w:tr>
      <w:tr w:rsidR="009909C1" w14:paraId="029FA9F6" w14:textId="77777777" w:rsidTr="000D08E5">
        <w:trPr>
          <w:trHeight w:val="70"/>
        </w:trPr>
        <w:tc>
          <w:tcPr>
            <w:tcW w:w="1149" w:type="pct"/>
            <w:vMerge/>
            <w:tcBorders>
              <w:left w:val="single" w:sz="4" w:space="0" w:color="000000"/>
              <w:right w:val="single" w:sz="4" w:space="0" w:color="000000"/>
            </w:tcBorders>
          </w:tcPr>
          <w:p w14:paraId="59B97CF6" w14:textId="77777777" w:rsidR="00F96E43" w:rsidRDefault="00F96E43"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3BFBD15E" w14:textId="43768C5A" w:rsidR="00F96E43" w:rsidRPr="00A35C61" w:rsidRDefault="00236C60" w:rsidP="00A35C61">
            <w:pPr>
              <w:pStyle w:val="Standard1"/>
              <w:spacing w:after="120" w:line="276" w:lineRule="auto"/>
              <w:rPr>
                <w:b/>
                <w:color w:val="auto"/>
                <w:sz w:val="20"/>
                <w:szCs w:val="20"/>
              </w:rPr>
            </w:pPr>
            <w:r w:rsidRPr="007834A0">
              <w:rPr>
                <w:b/>
                <w:color w:val="auto"/>
                <w:sz w:val="20"/>
                <w:szCs w:val="20"/>
              </w:rPr>
              <w:t xml:space="preserve">3.1.2.3 </w:t>
            </w:r>
            <w:r w:rsidR="007834A0" w:rsidRPr="007834A0">
              <w:rPr>
                <w:b/>
                <w:color w:val="auto"/>
                <w:sz w:val="20"/>
                <w:szCs w:val="20"/>
              </w:rPr>
              <w:t>Nahrungszubereitung und Mahlzeitengestaltung</w:t>
            </w:r>
          </w:p>
        </w:tc>
        <w:tc>
          <w:tcPr>
            <w:tcW w:w="1740" w:type="pct"/>
            <w:vMerge/>
            <w:tcBorders>
              <w:left w:val="single" w:sz="4" w:space="0" w:color="000000"/>
              <w:right w:val="single" w:sz="4" w:space="0" w:color="000000"/>
            </w:tcBorders>
          </w:tcPr>
          <w:p w14:paraId="469BE17C"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65261FD2" w14:textId="77777777" w:rsidR="00F96E43" w:rsidRDefault="00F96E43" w:rsidP="00312599">
            <w:pPr>
              <w:pStyle w:val="Standard1"/>
              <w:rPr>
                <w:sz w:val="20"/>
                <w:szCs w:val="20"/>
                <w:u w:val="single"/>
              </w:rPr>
            </w:pPr>
          </w:p>
        </w:tc>
      </w:tr>
      <w:tr w:rsidR="009909C1" w14:paraId="1788E4FB" w14:textId="77777777" w:rsidTr="000D08E5">
        <w:trPr>
          <w:trHeight w:val="124"/>
        </w:trPr>
        <w:tc>
          <w:tcPr>
            <w:tcW w:w="1149" w:type="pct"/>
            <w:vMerge/>
            <w:tcBorders>
              <w:left w:val="single" w:sz="4" w:space="0" w:color="000000"/>
              <w:right w:val="single" w:sz="4" w:space="0" w:color="000000"/>
            </w:tcBorders>
          </w:tcPr>
          <w:p w14:paraId="424800B5"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5F4FFE64" w14:textId="5F0D35C5" w:rsidR="00F96E43" w:rsidRPr="00236C60" w:rsidRDefault="00CA3909" w:rsidP="00A35C61">
            <w:pPr>
              <w:pStyle w:val="Standard1"/>
              <w:widowControl w:val="0"/>
              <w:spacing w:after="120"/>
              <w:rPr>
                <w:color w:val="auto"/>
              </w:rPr>
            </w:pPr>
            <w:r w:rsidRPr="00CA3909">
              <w:rPr>
                <w:rStyle w:val="G"/>
              </w:rPr>
              <w:t>G</w:t>
            </w:r>
            <w:r w:rsidR="007834A0">
              <w:rPr>
                <w:rStyle w:val="G"/>
              </w:rPr>
              <w:t xml:space="preserve"> </w:t>
            </w:r>
            <w:r w:rsidR="007834A0" w:rsidRPr="006A4714">
              <w:rPr>
                <w:rStyle w:val="G"/>
                <w:b w:val="0"/>
                <w:shd w:val="clear" w:color="auto" w:fill="auto"/>
              </w:rPr>
              <w:t>(2)...</w:t>
            </w:r>
            <w:r w:rsidR="00236C60" w:rsidRPr="007834A0">
              <w:rPr>
                <w:color w:val="auto"/>
                <w:sz w:val="20"/>
                <w:szCs w:val="20"/>
              </w:rPr>
              <w:t>den</w:t>
            </w:r>
            <w:r w:rsidR="00236C60" w:rsidRPr="00CF47B5">
              <w:rPr>
                <w:color w:val="auto"/>
                <w:sz w:val="20"/>
                <w:szCs w:val="20"/>
              </w:rPr>
              <w:t xml:space="preserve"> sachgerechten Umgang mit Lebensmitteln (u.a. küchentechnische Eigenschaften, entsprechende Zubereitungstechniken) und </w:t>
            </w:r>
            <w:r w:rsidR="00236C60" w:rsidRPr="00CF47B5">
              <w:rPr>
                <w:color w:val="auto"/>
                <w:sz w:val="20"/>
                <w:szCs w:val="20"/>
              </w:rPr>
              <w:lastRenderedPageBreak/>
              <w:t>Arbeitsgeräten beschreiben und in Bezug auf die Zie</w:t>
            </w:r>
            <w:r w:rsidR="00236C60" w:rsidRPr="00CF47B5">
              <w:rPr>
                <w:color w:val="auto"/>
                <w:sz w:val="20"/>
                <w:szCs w:val="20"/>
              </w:rPr>
              <w:t>l</w:t>
            </w:r>
            <w:r w:rsidR="00236C60" w:rsidRPr="00CF47B5">
              <w:rPr>
                <w:color w:val="auto"/>
                <w:sz w:val="20"/>
                <w:szCs w:val="20"/>
              </w:rPr>
              <w:t>setzung des Rezepts passende Zub</w:t>
            </w:r>
            <w:r w:rsidR="00236C60" w:rsidRPr="00CF47B5">
              <w:rPr>
                <w:color w:val="auto"/>
                <w:sz w:val="20"/>
                <w:szCs w:val="20"/>
              </w:rPr>
              <w:t>e</w:t>
            </w:r>
            <w:r w:rsidR="00236C60" w:rsidRPr="00CF47B5">
              <w:rPr>
                <w:color w:val="auto"/>
                <w:sz w:val="20"/>
                <w:szCs w:val="20"/>
              </w:rPr>
              <w:t>reitungsarten erörtern und umsetzen</w:t>
            </w:r>
          </w:p>
        </w:tc>
        <w:tc>
          <w:tcPr>
            <w:tcW w:w="1740" w:type="pct"/>
            <w:vMerge/>
            <w:tcBorders>
              <w:left w:val="single" w:sz="4" w:space="0" w:color="000000"/>
              <w:right w:val="single" w:sz="4" w:space="0" w:color="000000"/>
            </w:tcBorders>
          </w:tcPr>
          <w:p w14:paraId="1ADF1C9F"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7C59AE83" w14:textId="77777777" w:rsidR="00F96E43" w:rsidRDefault="00F96E43" w:rsidP="00312599">
            <w:pPr>
              <w:pStyle w:val="Standard1"/>
              <w:rPr>
                <w:sz w:val="20"/>
                <w:szCs w:val="20"/>
                <w:u w:val="single"/>
              </w:rPr>
            </w:pPr>
          </w:p>
        </w:tc>
      </w:tr>
      <w:tr w:rsidR="009909C1" w14:paraId="296DA6D8" w14:textId="77777777" w:rsidTr="000D08E5">
        <w:trPr>
          <w:trHeight w:val="70"/>
        </w:trPr>
        <w:tc>
          <w:tcPr>
            <w:tcW w:w="1149" w:type="pct"/>
            <w:vMerge/>
            <w:tcBorders>
              <w:left w:val="single" w:sz="4" w:space="0" w:color="000000"/>
              <w:right w:val="single" w:sz="4" w:space="0" w:color="000000"/>
            </w:tcBorders>
          </w:tcPr>
          <w:p w14:paraId="79C541BA"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1F7786E4" w14:textId="0BE3DAEB" w:rsidR="00F96E43" w:rsidRPr="00236C60" w:rsidRDefault="00CA3909" w:rsidP="00A35C61">
            <w:pPr>
              <w:pStyle w:val="Standard1"/>
              <w:widowControl w:val="0"/>
              <w:spacing w:after="120"/>
              <w:rPr>
                <w:color w:val="auto"/>
              </w:rPr>
            </w:pPr>
            <w:r w:rsidRPr="00CA3909">
              <w:rPr>
                <w:rStyle w:val="M"/>
              </w:rPr>
              <w:t>M</w:t>
            </w:r>
            <w:r w:rsidR="006A4714">
              <w:rPr>
                <w:rStyle w:val="M"/>
              </w:rPr>
              <w:t>,</w:t>
            </w:r>
            <w:r w:rsidRPr="006A4714">
              <w:rPr>
                <w:rStyle w:val="M"/>
                <w:shd w:val="clear" w:color="auto" w:fill="auto"/>
              </w:rPr>
              <w:t xml:space="preserve"> </w:t>
            </w:r>
            <w:r w:rsidRPr="00CA3909">
              <w:rPr>
                <w:rStyle w:val="E"/>
              </w:rPr>
              <w:t xml:space="preserve">E </w:t>
            </w:r>
            <w:r w:rsidR="007834A0" w:rsidRPr="006A4714">
              <w:rPr>
                <w:rStyle w:val="G"/>
                <w:b w:val="0"/>
                <w:shd w:val="clear" w:color="auto" w:fill="auto"/>
              </w:rPr>
              <w:t>(2)</w:t>
            </w:r>
            <w:r w:rsidR="007834A0" w:rsidRPr="006A4714">
              <w:rPr>
                <w:color w:val="auto"/>
                <w:sz w:val="20"/>
                <w:szCs w:val="20"/>
              </w:rPr>
              <w:t>..</w:t>
            </w:r>
            <w:r w:rsidR="00236C60" w:rsidRPr="006A4714">
              <w:rPr>
                <w:color w:val="auto"/>
                <w:sz w:val="20"/>
                <w:szCs w:val="20"/>
              </w:rPr>
              <w:t>.</w:t>
            </w:r>
            <w:r w:rsidR="00236C60" w:rsidRPr="00CF47B5">
              <w:rPr>
                <w:color w:val="auto"/>
                <w:sz w:val="20"/>
                <w:szCs w:val="20"/>
              </w:rPr>
              <w:t xml:space="preserve"> begründen und in Bezug </w:t>
            </w:r>
          </w:p>
        </w:tc>
        <w:tc>
          <w:tcPr>
            <w:tcW w:w="1740" w:type="pct"/>
            <w:vMerge/>
            <w:tcBorders>
              <w:left w:val="single" w:sz="4" w:space="0" w:color="000000"/>
              <w:right w:val="single" w:sz="4" w:space="0" w:color="000000"/>
            </w:tcBorders>
          </w:tcPr>
          <w:p w14:paraId="477E9824"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5E9F8993" w14:textId="77777777" w:rsidR="00F96E43" w:rsidRDefault="00F96E43" w:rsidP="00312599">
            <w:pPr>
              <w:pStyle w:val="Standard1"/>
              <w:rPr>
                <w:sz w:val="20"/>
                <w:szCs w:val="20"/>
                <w:u w:val="single"/>
              </w:rPr>
            </w:pPr>
          </w:p>
        </w:tc>
      </w:tr>
      <w:tr w:rsidR="009909C1" w14:paraId="2B90F103" w14:textId="77777777" w:rsidTr="00D164A5">
        <w:trPr>
          <w:trHeight w:val="797"/>
        </w:trPr>
        <w:tc>
          <w:tcPr>
            <w:tcW w:w="1149" w:type="pct"/>
            <w:vMerge/>
            <w:tcBorders>
              <w:left w:val="single" w:sz="4" w:space="0" w:color="000000"/>
              <w:right w:val="single" w:sz="4" w:space="0" w:color="000000"/>
            </w:tcBorders>
          </w:tcPr>
          <w:p w14:paraId="6EA66928" w14:textId="77777777" w:rsidR="00F96E43" w:rsidRDefault="00F96E43" w:rsidP="00312599">
            <w:pPr>
              <w:pStyle w:val="Standard1"/>
              <w:spacing w:line="276" w:lineRule="auto"/>
              <w:rPr>
                <w:b/>
                <w:sz w:val="20"/>
                <w:szCs w:val="20"/>
              </w:rPr>
            </w:pPr>
          </w:p>
        </w:tc>
        <w:tc>
          <w:tcPr>
            <w:tcW w:w="1160" w:type="pct"/>
            <w:tcBorders>
              <w:top w:val="single" w:sz="4" w:space="0" w:color="000000"/>
              <w:left w:val="single" w:sz="4" w:space="0" w:color="000000"/>
              <w:bottom w:val="single" w:sz="4" w:space="0" w:color="auto"/>
              <w:right w:val="single" w:sz="4" w:space="0" w:color="000000"/>
            </w:tcBorders>
            <w:shd w:val="clear" w:color="auto" w:fill="auto"/>
          </w:tcPr>
          <w:p w14:paraId="011D28AF" w14:textId="4E9386B3" w:rsidR="00F96E43" w:rsidRPr="00236C60" w:rsidRDefault="00CA3909" w:rsidP="00A35C61">
            <w:pPr>
              <w:pStyle w:val="Standard1"/>
              <w:widowControl w:val="0"/>
              <w:spacing w:after="120"/>
              <w:rPr>
                <w:color w:val="auto"/>
              </w:rPr>
            </w:pPr>
            <w:r w:rsidRPr="00CA3909">
              <w:rPr>
                <w:rStyle w:val="G"/>
              </w:rPr>
              <w:t>G</w:t>
            </w:r>
            <w:r w:rsidR="006A4714">
              <w:rPr>
                <w:rStyle w:val="G"/>
              </w:rPr>
              <w:t>,</w:t>
            </w:r>
            <w:r w:rsidRPr="006A4714">
              <w:rPr>
                <w:rStyle w:val="G"/>
                <w:shd w:val="clear" w:color="auto" w:fill="auto"/>
              </w:rPr>
              <w:t xml:space="preserve"> </w:t>
            </w:r>
            <w:r w:rsidRPr="00CA3909">
              <w:rPr>
                <w:rStyle w:val="M"/>
              </w:rPr>
              <w:t>M</w:t>
            </w:r>
            <w:r w:rsidR="006A4714">
              <w:rPr>
                <w:rStyle w:val="M"/>
              </w:rPr>
              <w:t>,</w:t>
            </w:r>
            <w:r w:rsidRPr="006A4714">
              <w:rPr>
                <w:rStyle w:val="M"/>
                <w:shd w:val="clear" w:color="auto" w:fill="auto"/>
              </w:rPr>
              <w:t xml:space="preserve"> </w:t>
            </w:r>
            <w:r w:rsidRPr="00CA3909">
              <w:rPr>
                <w:rStyle w:val="E"/>
              </w:rPr>
              <w:t xml:space="preserve">E </w:t>
            </w:r>
            <w:r w:rsidR="007834A0" w:rsidRPr="006A4714">
              <w:rPr>
                <w:rStyle w:val="E"/>
                <w:b w:val="0"/>
                <w:shd w:val="clear" w:color="auto" w:fill="auto"/>
              </w:rPr>
              <w:t>(4)...</w:t>
            </w:r>
            <w:r w:rsidR="00236C60" w:rsidRPr="00CF47B5">
              <w:rPr>
                <w:color w:val="auto"/>
                <w:sz w:val="20"/>
                <w:szCs w:val="20"/>
              </w:rPr>
              <w:t>Mahlzeiten situationsangemessen und alltagsgerecht planen, Planung umsetzen und Ergebnisse bewerten</w:t>
            </w:r>
          </w:p>
        </w:tc>
        <w:tc>
          <w:tcPr>
            <w:tcW w:w="1740" w:type="pct"/>
            <w:vMerge/>
            <w:tcBorders>
              <w:left w:val="single" w:sz="4" w:space="0" w:color="000000"/>
              <w:right w:val="single" w:sz="4" w:space="0" w:color="000000"/>
            </w:tcBorders>
          </w:tcPr>
          <w:p w14:paraId="56AE6C82"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7C859423" w14:textId="77777777" w:rsidR="00F96E43" w:rsidRDefault="00F96E43" w:rsidP="00312599">
            <w:pPr>
              <w:pStyle w:val="Standard1"/>
              <w:rPr>
                <w:sz w:val="20"/>
                <w:szCs w:val="20"/>
                <w:u w:val="single"/>
              </w:rPr>
            </w:pPr>
          </w:p>
        </w:tc>
      </w:tr>
      <w:tr w:rsidR="009909C1" w14:paraId="4001C5ED" w14:textId="77777777" w:rsidTr="00D164A5">
        <w:trPr>
          <w:trHeight w:val="70"/>
        </w:trPr>
        <w:tc>
          <w:tcPr>
            <w:tcW w:w="1149" w:type="pct"/>
            <w:vMerge/>
            <w:tcBorders>
              <w:left w:val="single" w:sz="4" w:space="0" w:color="000000"/>
              <w:right w:val="single" w:sz="4" w:space="0" w:color="000000"/>
            </w:tcBorders>
          </w:tcPr>
          <w:p w14:paraId="727AC1F3" w14:textId="77777777" w:rsidR="00F96E43" w:rsidRDefault="00F96E43" w:rsidP="00312599">
            <w:pPr>
              <w:pStyle w:val="Standard1"/>
              <w:spacing w:line="276" w:lineRule="auto"/>
              <w:rPr>
                <w:b/>
                <w:sz w:val="20"/>
                <w:szCs w:val="20"/>
              </w:rPr>
            </w:pPr>
          </w:p>
        </w:tc>
        <w:tc>
          <w:tcPr>
            <w:tcW w:w="1160" w:type="pct"/>
            <w:tcBorders>
              <w:top w:val="single" w:sz="4" w:space="0" w:color="auto"/>
              <w:left w:val="single" w:sz="4" w:space="0" w:color="000000"/>
              <w:bottom w:val="dashSmallGap" w:sz="4" w:space="0" w:color="auto"/>
              <w:right w:val="single" w:sz="4" w:space="0" w:color="000000"/>
            </w:tcBorders>
            <w:shd w:val="clear" w:color="auto" w:fill="auto"/>
          </w:tcPr>
          <w:p w14:paraId="6A6F7A84" w14:textId="030590F3" w:rsidR="00F96E43" w:rsidRPr="00236C60" w:rsidRDefault="00CA3909" w:rsidP="00A35C61">
            <w:pPr>
              <w:pStyle w:val="Standard1"/>
              <w:widowControl w:val="0"/>
              <w:spacing w:after="120"/>
              <w:rPr>
                <w:color w:val="auto"/>
              </w:rPr>
            </w:pPr>
            <w:r w:rsidRPr="00CA3909">
              <w:rPr>
                <w:rStyle w:val="G"/>
              </w:rPr>
              <w:t>G</w:t>
            </w:r>
            <w:r w:rsidR="008145EA">
              <w:rPr>
                <w:rStyle w:val="G"/>
              </w:rPr>
              <w:t xml:space="preserve"> </w:t>
            </w:r>
            <w:r w:rsidR="008145EA" w:rsidRPr="00CF47B5">
              <w:rPr>
                <w:color w:val="auto"/>
                <w:sz w:val="20"/>
                <w:szCs w:val="20"/>
              </w:rPr>
              <w:t>(7)</w:t>
            </w:r>
            <w:r w:rsidR="008145EA">
              <w:rPr>
                <w:color w:val="auto"/>
                <w:sz w:val="20"/>
                <w:szCs w:val="20"/>
              </w:rPr>
              <w:t>...</w:t>
            </w:r>
            <w:r w:rsidR="00236C60" w:rsidRPr="00CF47B5">
              <w:rPr>
                <w:color w:val="auto"/>
                <w:sz w:val="20"/>
                <w:szCs w:val="20"/>
              </w:rPr>
              <w:t>mit Unterstützungsmaterial</w:t>
            </w:r>
          </w:p>
        </w:tc>
        <w:tc>
          <w:tcPr>
            <w:tcW w:w="1740" w:type="pct"/>
            <w:vMerge/>
            <w:tcBorders>
              <w:left w:val="single" w:sz="4" w:space="0" w:color="000000"/>
              <w:right w:val="single" w:sz="4" w:space="0" w:color="000000"/>
            </w:tcBorders>
          </w:tcPr>
          <w:p w14:paraId="51BC01BA"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349B2C5D" w14:textId="77777777" w:rsidR="00F96E43" w:rsidRDefault="00F96E43" w:rsidP="00312599">
            <w:pPr>
              <w:pStyle w:val="Standard1"/>
              <w:rPr>
                <w:sz w:val="20"/>
                <w:szCs w:val="20"/>
                <w:u w:val="single"/>
              </w:rPr>
            </w:pPr>
          </w:p>
        </w:tc>
      </w:tr>
      <w:tr w:rsidR="009909C1" w14:paraId="007A75C2" w14:textId="77777777" w:rsidTr="000D08E5">
        <w:trPr>
          <w:trHeight w:val="797"/>
        </w:trPr>
        <w:tc>
          <w:tcPr>
            <w:tcW w:w="1149" w:type="pct"/>
            <w:vMerge/>
            <w:tcBorders>
              <w:left w:val="single" w:sz="4" w:space="0" w:color="000000"/>
              <w:right w:val="single" w:sz="4" w:space="0" w:color="000000"/>
            </w:tcBorders>
          </w:tcPr>
          <w:p w14:paraId="1F12DC48"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31997F10" w14:textId="6C89C3D3" w:rsidR="00F96E43" w:rsidRPr="00236C60" w:rsidRDefault="008145EA" w:rsidP="00A35C61">
            <w:pPr>
              <w:pStyle w:val="Standard1"/>
              <w:widowControl w:val="0"/>
              <w:spacing w:after="120"/>
              <w:rPr>
                <w:color w:val="auto"/>
              </w:rPr>
            </w:pPr>
            <w:r>
              <w:rPr>
                <w:rStyle w:val="M"/>
              </w:rPr>
              <w:t xml:space="preserve">M </w:t>
            </w:r>
            <w:r w:rsidRPr="00CF47B5">
              <w:rPr>
                <w:color w:val="auto"/>
                <w:sz w:val="20"/>
                <w:szCs w:val="20"/>
              </w:rPr>
              <w:t>(7)</w:t>
            </w:r>
            <w:r>
              <w:rPr>
                <w:color w:val="auto"/>
                <w:sz w:val="20"/>
                <w:szCs w:val="20"/>
              </w:rPr>
              <w:t>...</w:t>
            </w:r>
            <w:r w:rsidR="00CA3909" w:rsidRPr="006A4714">
              <w:rPr>
                <w:rStyle w:val="M"/>
                <w:shd w:val="clear" w:color="auto" w:fill="auto"/>
              </w:rPr>
              <w:t xml:space="preserve"> </w:t>
            </w:r>
            <w:r w:rsidR="00236C60" w:rsidRPr="00CF47B5">
              <w:rPr>
                <w:color w:val="auto"/>
                <w:sz w:val="20"/>
                <w:szCs w:val="20"/>
              </w:rPr>
              <w:t>den Prozess der Nahrungszubereitung und Mahlzeitengestaltung selbständig hinsichtlich Nachhaltigkeit planen, umsetzen, beurteilen und d</w:t>
            </w:r>
            <w:r w:rsidR="00236C60" w:rsidRPr="00CF47B5">
              <w:rPr>
                <w:color w:val="auto"/>
                <w:sz w:val="20"/>
                <w:szCs w:val="20"/>
              </w:rPr>
              <w:t>a</w:t>
            </w:r>
            <w:r w:rsidR="00236C60" w:rsidRPr="00CF47B5">
              <w:rPr>
                <w:color w:val="auto"/>
                <w:sz w:val="20"/>
                <w:szCs w:val="20"/>
              </w:rPr>
              <w:t>bei die Arbeitsleistung unter dem A</w:t>
            </w:r>
            <w:r w:rsidR="00236C60" w:rsidRPr="00CF47B5">
              <w:rPr>
                <w:color w:val="auto"/>
                <w:sz w:val="20"/>
                <w:szCs w:val="20"/>
              </w:rPr>
              <w:t>s</w:t>
            </w:r>
            <w:r w:rsidR="00236C60" w:rsidRPr="00CF47B5">
              <w:rPr>
                <w:color w:val="auto"/>
                <w:sz w:val="20"/>
                <w:szCs w:val="20"/>
              </w:rPr>
              <w:t>pekt der Wertschätzung diskutieren</w:t>
            </w:r>
          </w:p>
        </w:tc>
        <w:tc>
          <w:tcPr>
            <w:tcW w:w="1740" w:type="pct"/>
            <w:vMerge/>
            <w:tcBorders>
              <w:left w:val="single" w:sz="4" w:space="0" w:color="000000"/>
              <w:right w:val="single" w:sz="4" w:space="0" w:color="000000"/>
            </w:tcBorders>
          </w:tcPr>
          <w:p w14:paraId="68AC5889"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36CD63CD" w14:textId="77777777" w:rsidR="00F96E43" w:rsidRDefault="00F96E43" w:rsidP="00312599">
            <w:pPr>
              <w:pStyle w:val="Standard1"/>
              <w:rPr>
                <w:sz w:val="20"/>
                <w:szCs w:val="20"/>
                <w:u w:val="single"/>
              </w:rPr>
            </w:pPr>
          </w:p>
        </w:tc>
      </w:tr>
      <w:tr w:rsidR="009909C1" w14:paraId="761D50A5" w14:textId="77777777" w:rsidTr="00A35C61">
        <w:trPr>
          <w:trHeight w:val="342"/>
        </w:trPr>
        <w:tc>
          <w:tcPr>
            <w:tcW w:w="1149" w:type="pct"/>
            <w:vMerge/>
            <w:tcBorders>
              <w:left w:val="single" w:sz="4" w:space="0" w:color="000000"/>
              <w:bottom w:val="single" w:sz="4" w:space="0" w:color="000000"/>
              <w:right w:val="single" w:sz="4" w:space="0" w:color="000000"/>
            </w:tcBorders>
          </w:tcPr>
          <w:p w14:paraId="7504557C" w14:textId="77777777" w:rsidR="00F96E43" w:rsidRDefault="00F96E43"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42507739" w14:textId="555C6AF8" w:rsidR="00F96E43" w:rsidRPr="00CF47B5" w:rsidRDefault="008145EA" w:rsidP="00A35C61">
            <w:pPr>
              <w:pStyle w:val="Standard1"/>
              <w:widowControl w:val="0"/>
              <w:spacing w:after="120"/>
              <w:rPr>
                <w:b/>
                <w:color w:val="auto"/>
                <w:sz w:val="20"/>
                <w:szCs w:val="20"/>
              </w:rPr>
            </w:pPr>
            <w:r>
              <w:rPr>
                <w:rStyle w:val="E"/>
              </w:rPr>
              <w:t xml:space="preserve">E </w:t>
            </w:r>
            <w:r w:rsidRPr="00CF47B5">
              <w:rPr>
                <w:color w:val="auto"/>
                <w:sz w:val="20"/>
                <w:szCs w:val="20"/>
              </w:rPr>
              <w:t>(7)</w:t>
            </w:r>
            <w:r>
              <w:rPr>
                <w:color w:val="auto"/>
                <w:sz w:val="20"/>
                <w:szCs w:val="20"/>
              </w:rPr>
              <w:t>...</w:t>
            </w:r>
            <w:r w:rsidR="00236C60" w:rsidRPr="00CF47B5">
              <w:rPr>
                <w:color w:val="auto"/>
                <w:sz w:val="20"/>
                <w:szCs w:val="20"/>
              </w:rPr>
              <w:t>erörtern</w:t>
            </w:r>
          </w:p>
        </w:tc>
        <w:tc>
          <w:tcPr>
            <w:tcW w:w="1740" w:type="pct"/>
            <w:vMerge/>
            <w:tcBorders>
              <w:left w:val="single" w:sz="4" w:space="0" w:color="000000"/>
              <w:bottom w:val="single" w:sz="4" w:space="0" w:color="000000"/>
              <w:right w:val="single" w:sz="4" w:space="0" w:color="000000"/>
            </w:tcBorders>
          </w:tcPr>
          <w:p w14:paraId="23FAB0C8" w14:textId="77777777" w:rsidR="00F96E43" w:rsidRPr="00CF47B5" w:rsidRDefault="00F96E43" w:rsidP="00312599">
            <w:pPr>
              <w:pStyle w:val="Standard1"/>
              <w:spacing w:line="276" w:lineRule="auto"/>
              <w:rPr>
                <w:b/>
                <w:color w:val="auto"/>
                <w:sz w:val="20"/>
                <w:szCs w:val="20"/>
              </w:rPr>
            </w:pPr>
          </w:p>
        </w:tc>
        <w:tc>
          <w:tcPr>
            <w:tcW w:w="951" w:type="pct"/>
            <w:vMerge/>
            <w:tcBorders>
              <w:left w:val="single" w:sz="4" w:space="0" w:color="000000"/>
              <w:bottom w:val="single" w:sz="4" w:space="0" w:color="000000"/>
              <w:right w:val="single" w:sz="4" w:space="0" w:color="000000"/>
            </w:tcBorders>
          </w:tcPr>
          <w:p w14:paraId="635CB1C9" w14:textId="77777777" w:rsidR="00F96E43" w:rsidRDefault="00F96E43" w:rsidP="00312599">
            <w:pPr>
              <w:pStyle w:val="Standard1"/>
              <w:rPr>
                <w:sz w:val="20"/>
                <w:szCs w:val="20"/>
                <w:u w:val="single"/>
              </w:rPr>
            </w:pPr>
          </w:p>
        </w:tc>
      </w:tr>
      <w:tr w:rsidR="009909C1" w14:paraId="4E925BE7" w14:textId="77777777" w:rsidTr="000D08E5">
        <w:trPr>
          <w:trHeight w:val="174"/>
        </w:trPr>
        <w:tc>
          <w:tcPr>
            <w:tcW w:w="1149" w:type="pct"/>
            <w:vMerge w:val="restart"/>
            <w:tcBorders>
              <w:top w:val="single" w:sz="4" w:space="0" w:color="000000"/>
              <w:left w:val="single" w:sz="4" w:space="0" w:color="000000"/>
              <w:right w:val="single" w:sz="4" w:space="0" w:color="000000"/>
            </w:tcBorders>
          </w:tcPr>
          <w:p w14:paraId="40429E3D" w14:textId="77777777" w:rsidR="00C00B2C" w:rsidRDefault="00C00B2C" w:rsidP="00312599">
            <w:pPr>
              <w:pStyle w:val="Standard1"/>
              <w:spacing w:line="276" w:lineRule="auto"/>
              <w:rPr>
                <w:b/>
                <w:sz w:val="20"/>
                <w:szCs w:val="20"/>
              </w:rPr>
            </w:pPr>
          </w:p>
          <w:p w14:paraId="20AA24EB" w14:textId="77777777" w:rsidR="00A30CBC" w:rsidRDefault="00A30CBC" w:rsidP="00312599">
            <w:pPr>
              <w:pStyle w:val="Standard1"/>
              <w:spacing w:line="276" w:lineRule="auto"/>
            </w:pPr>
            <w:r>
              <w:rPr>
                <w:b/>
                <w:sz w:val="20"/>
                <w:szCs w:val="20"/>
              </w:rPr>
              <w:t>2.1 Erkenntnisse gewinnen</w:t>
            </w:r>
          </w:p>
          <w:p w14:paraId="3A570CB6" w14:textId="77777777" w:rsidR="00A30CBC" w:rsidRDefault="00A30CBC" w:rsidP="00312599">
            <w:pPr>
              <w:pStyle w:val="Standard1"/>
              <w:spacing w:line="276" w:lineRule="auto"/>
            </w:pPr>
            <w:r>
              <w:rPr>
                <w:sz w:val="20"/>
                <w:szCs w:val="20"/>
              </w:rPr>
              <w:t>3. eigenständig Sach- und Fachinformationen mithilfe analoger und digit</w:t>
            </w:r>
            <w:r>
              <w:rPr>
                <w:sz w:val="20"/>
                <w:szCs w:val="20"/>
              </w:rPr>
              <w:t>a</w:t>
            </w:r>
            <w:r>
              <w:rPr>
                <w:sz w:val="20"/>
                <w:szCs w:val="20"/>
              </w:rPr>
              <w:t>ler Medien beschaffen und auswerten</w:t>
            </w:r>
          </w:p>
          <w:p w14:paraId="388F6494" w14:textId="230F793D" w:rsidR="00A30CBC" w:rsidRDefault="00A30CBC" w:rsidP="00312599">
            <w:pPr>
              <w:pStyle w:val="Standard1"/>
              <w:spacing w:line="276" w:lineRule="auto"/>
            </w:pPr>
            <w:r>
              <w:rPr>
                <w:sz w:val="20"/>
                <w:szCs w:val="20"/>
              </w:rPr>
              <w:t>6. außerschulische Lernorte erkunden (zum Beispiel lebensmittelverarbei</w:t>
            </w:r>
            <w:r w:rsidR="0066116A">
              <w:rPr>
                <w:sz w:val="20"/>
                <w:szCs w:val="20"/>
              </w:rPr>
              <w:t>tende Betriebe</w:t>
            </w:r>
            <w:r>
              <w:rPr>
                <w:sz w:val="20"/>
                <w:szCs w:val="20"/>
              </w:rPr>
              <w:t>)</w:t>
            </w:r>
          </w:p>
          <w:p w14:paraId="70126006" w14:textId="77777777" w:rsidR="00A30CBC" w:rsidRDefault="00A30CBC" w:rsidP="00312599">
            <w:pPr>
              <w:pStyle w:val="Standard1"/>
              <w:spacing w:line="276" w:lineRule="auto"/>
            </w:pPr>
            <w:r>
              <w:rPr>
                <w:b/>
                <w:sz w:val="20"/>
                <w:szCs w:val="20"/>
              </w:rPr>
              <w:t xml:space="preserve">2.2 Kommunikation gestalten </w:t>
            </w:r>
          </w:p>
          <w:p w14:paraId="0BFAB35B" w14:textId="77777777" w:rsidR="00A30CBC" w:rsidRDefault="00A30CBC" w:rsidP="00312599">
            <w:pPr>
              <w:pStyle w:val="Standard1"/>
              <w:spacing w:line="276" w:lineRule="auto"/>
            </w:pPr>
            <w:r>
              <w:rPr>
                <w:sz w:val="20"/>
                <w:szCs w:val="20"/>
              </w:rPr>
              <w:t>4. Informationen auf Basis des Fachwissens hinterfragen</w:t>
            </w:r>
          </w:p>
          <w:p w14:paraId="2BBF5033" w14:textId="77777777" w:rsidR="00A30CBC" w:rsidRDefault="00A30CBC" w:rsidP="00312599">
            <w:pPr>
              <w:pStyle w:val="Standard1"/>
              <w:spacing w:line="276" w:lineRule="auto"/>
            </w:pPr>
            <w:r>
              <w:rPr>
                <w:sz w:val="20"/>
                <w:szCs w:val="20"/>
              </w:rPr>
              <w:t>5. Sachinformationen bewerten (u.a. Tabellen und grafische Darstellungen)</w:t>
            </w:r>
          </w:p>
          <w:p w14:paraId="65747976" w14:textId="77777777" w:rsidR="00A30CBC" w:rsidRDefault="00A30CBC" w:rsidP="00312599">
            <w:pPr>
              <w:pStyle w:val="Standard1"/>
              <w:spacing w:line="276" w:lineRule="auto"/>
            </w:pPr>
            <w:r>
              <w:rPr>
                <w:b/>
                <w:sz w:val="20"/>
                <w:szCs w:val="20"/>
              </w:rPr>
              <w:t>2.3 Entscheidungen treffen</w:t>
            </w:r>
          </w:p>
          <w:p w14:paraId="406481E7" w14:textId="6C3CA695" w:rsidR="00A30CBC" w:rsidRDefault="0066116A" w:rsidP="00312599">
            <w:pPr>
              <w:pStyle w:val="Standard1"/>
              <w:spacing w:line="276" w:lineRule="auto"/>
            </w:pPr>
            <w:r>
              <w:rPr>
                <w:sz w:val="20"/>
                <w:szCs w:val="20"/>
              </w:rPr>
              <w:t>7. i</w:t>
            </w:r>
            <w:r w:rsidR="00A30CBC">
              <w:rPr>
                <w:sz w:val="20"/>
                <w:szCs w:val="20"/>
              </w:rPr>
              <w:t>hre sensorischen Fähigkeiten erweitern und zur Beurteilung von L</w:t>
            </w:r>
            <w:r w:rsidR="00A30CBC">
              <w:rPr>
                <w:sz w:val="20"/>
                <w:szCs w:val="20"/>
              </w:rPr>
              <w:t>e</w:t>
            </w:r>
            <w:r w:rsidR="00A30CBC">
              <w:rPr>
                <w:sz w:val="20"/>
                <w:szCs w:val="20"/>
              </w:rPr>
              <w:t xml:space="preserve">bensmitteln, Speisen und Textilien </w:t>
            </w:r>
            <w:r w:rsidR="00A30CBC">
              <w:rPr>
                <w:sz w:val="20"/>
                <w:szCs w:val="20"/>
              </w:rPr>
              <w:lastRenderedPageBreak/>
              <w:t>einsetzen</w:t>
            </w:r>
          </w:p>
          <w:p w14:paraId="6AD8532E" w14:textId="77777777" w:rsidR="00A30CBC" w:rsidRDefault="00A30CBC" w:rsidP="00312599">
            <w:pPr>
              <w:pStyle w:val="Standard1"/>
              <w:spacing w:line="276" w:lineRule="auto"/>
            </w:pPr>
            <w:r>
              <w:rPr>
                <w:sz w:val="20"/>
                <w:szCs w:val="20"/>
              </w:rPr>
              <w:t>8. Schlussfolgerungen aus Experimenten und „</w:t>
            </w:r>
            <w:proofErr w:type="spellStart"/>
            <w:r>
              <w:rPr>
                <w:sz w:val="20"/>
                <w:szCs w:val="20"/>
              </w:rPr>
              <w:t>SchmExperimenten</w:t>
            </w:r>
            <w:proofErr w:type="spellEnd"/>
            <w:r>
              <w:rPr>
                <w:sz w:val="20"/>
                <w:szCs w:val="20"/>
              </w:rPr>
              <w:t>“ ziehen</w:t>
            </w:r>
          </w:p>
          <w:p w14:paraId="07FC0ADE" w14:textId="77777777" w:rsidR="00A30CBC" w:rsidRDefault="00A30CBC" w:rsidP="00312599">
            <w:pPr>
              <w:pStyle w:val="Standard1"/>
              <w:spacing w:line="276" w:lineRule="auto"/>
            </w:pPr>
            <w:r>
              <w:rPr>
                <w:b/>
                <w:sz w:val="20"/>
                <w:szCs w:val="20"/>
              </w:rPr>
              <w:t>2.4 Anwenden und gestalten</w:t>
            </w:r>
          </w:p>
          <w:p w14:paraId="6B39A390" w14:textId="4C88C2C4" w:rsidR="00A30CBC" w:rsidRDefault="00A30CBC" w:rsidP="00312599">
            <w:pPr>
              <w:pStyle w:val="Standard1"/>
              <w:spacing w:line="276" w:lineRule="auto"/>
            </w:pPr>
            <w:r>
              <w:rPr>
                <w:sz w:val="20"/>
                <w:szCs w:val="20"/>
              </w:rPr>
              <w:t>1. Informationen, Kenntnisse, Fähigkeiten und Fertigkeiten zur Bearbe</w:t>
            </w:r>
            <w:r>
              <w:rPr>
                <w:sz w:val="20"/>
                <w:szCs w:val="20"/>
              </w:rPr>
              <w:t>i</w:t>
            </w:r>
            <w:r>
              <w:rPr>
                <w:sz w:val="20"/>
                <w:szCs w:val="20"/>
              </w:rPr>
              <w:t>tung von Projekten, Auf</w:t>
            </w:r>
            <w:r w:rsidR="0066116A">
              <w:rPr>
                <w:sz w:val="20"/>
                <w:szCs w:val="20"/>
              </w:rPr>
              <w:t>gaben und für haushaltsbezogene</w:t>
            </w:r>
            <w:r>
              <w:rPr>
                <w:sz w:val="20"/>
                <w:szCs w:val="20"/>
              </w:rPr>
              <w:t xml:space="preserve"> Problemstellu</w:t>
            </w:r>
            <w:r>
              <w:rPr>
                <w:sz w:val="20"/>
                <w:szCs w:val="20"/>
              </w:rPr>
              <w:t>n</w:t>
            </w:r>
            <w:r>
              <w:rPr>
                <w:sz w:val="20"/>
                <w:szCs w:val="20"/>
              </w:rPr>
              <w:t xml:space="preserve">gen nutzen </w:t>
            </w:r>
          </w:p>
          <w:p w14:paraId="1D44BF01" w14:textId="01C44FA6" w:rsidR="00A30CBC" w:rsidRDefault="0066116A" w:rsidP="00312599">
            <w:pPr>
              <w:pStyle w:val="Standard1"/>
              <w:spacing w:line="276" w:lineRule="auto"/>
            </w:pPr>
            <w:r>
              <w:rPr>
                <w:sz w:val="20"/>
                <w:szCs w:val="20"/>
              </w:rPr>
              <w:t>6. f</w:t>
            </w:r>
            <w:r w:rsidR="00A30CBC">
              <w:rPr>
                <w:sz w:val="20"/>
                <w:szCs w:val="20"/>
              </w:rPr>
              <w:t>achbezogene Arbeitsprozesse eigenständig planen, durchfü</w:t>
            </w:r>
            <w:r>
              <w:rPr>
                <w:sz w:val="20"/>
                <w:szCs w:val="20"/>
              </w:rPr>
              <w:t>hren und Arbeitsprozesse sowie -</w:t>
            </w:r>
            <w:r w:rsidR="00A30CBC">
              <w:rPr>
                <w:sz w:val="20"/>
                <w:szCs w:val="20"/>
              </w:rPr>
              <w:t>ergebnisse bewerten</w:t>
            </w:r>
          </w:p>
          <w:p w14:paraId="71604E38" w14:textId="77777777" w:rsidR="00A30CBC" w:rsidRDefault="00A30CBC" w:rsidP="00312599">
            <w:pPr>
              <w:pStyle w:val="Standard1"/>
              <w:spacing w:line="276" w:lineRule="auto"/>
            </w:pPr>
            <w:r>
              <w:rPr>
                <w:sz w:val="20"/>
                <w:szCs w:val="20"/>
              </w:rPr>
              <w:t>11. Allein und im Team Verantwortung für Planung und Durchführung von Prozessen übernehmen</w:t>
            </w:r>
          </w:p>
          <w:p w14:paraId="16A5B7C7" w14:textId="77777777" w:rsidR="00A30CBC" w:rsidRDefault="00A30CBC" w:rsidP="00312599">
            <w:pPr>
              <w:pStyle w:val="Standard1"/>
              <w:spacing w:line="276" w:lineRule="auto"/>
            </w:pPr>
          </w:p>
          <w:p w14:paraId="6E880377" w14:textId="77777777" w:rsidR="00A30CBC" w:rsidRDefault="00A30CBC" w:rsidP="00312599">
            <w:pPr>
              <w:pStyle w:val="Standard1"/>
              <w:spacing w:line="276" w:lineRule="auto"/>
            </w:pPr>
          </w:p>
        </w:tc>
        <w:tc>
          <w:tcPr>
            <w:tcW w:w="1160" w:type="pct"/>
            <w:tcBorders>
              <w:top w:val="single" w:sz="4" w:space="0" w:color="000000"/>
              <w:left w:val="single" w:sz="4" w:space="0" w:color="000000"/>
              <w:right w:val="single" w:sz="4" w:space="0" w:color="000000"/>
            </w:tcBorders>
            <w:shd w:val="clear" w:color="auto" w:fill="auto"/>
          </w:tcPr>
          <w:p w14:paraId="56BD5277" w14:textId="77777777" w:rsidR="00C00B2C" w:rsidRDefault="00C00B2C" w:rsidP="00C00B2C">
            <w:pPr>
              <w:pStyle w:val="Standard1"/>
              <w:widowControl w:val="0"/>
              <w:spacing w:after="120"/>
              <w:rPr>
                <w:b/>
                <w:color w:val="auto"/>
                <w:sz w:val="20"/>
                <w:szCs w:val="20"/>
              </w:rPr>
            </w:pPr>
          </w:p>
          <w:p w14:paraId="64F74C63" w14:textId="0AA860E7" w:rsidR="008E3EB9" w:rsidRPr="008E3EB9" w:rsidRDefault="00A30CBC" w:rsidP="00C00B2C">
            <w:pPr>
              <w:pStyle w:val="Standard1"/>
              <w:widowControl w:val="0"/>
              <w:spacing w:after="120"/>
              <w:rPr>
                <w:color w:val="auto"/>
                <w:sz w:val="20"/>
                <w:szCs w:val="20"/>
              </w:rPr>
            </w:pPr>
            <w:r w:rsidRPr="00BD14AA">
              <w:rPr>
                <w:b/>
                <w:color w:val="auto"/>
                <w:sz w:val="20"/>
                <w:szCs w:val="20"/>
              </w:rPr>
              <w:t>3.1.4.3</w:t>
            </w:r>
            <w:r w:rsidR="00BD14AA" w:rsidRPr="00BD14AA">
              <w:rPr>
                <w:b/>
                <w:color w:val="auto"/>
                <w:sz w:val="20"/>
                <w:szCs w:val="20"/>
              </w:rPr>
              <w:t xml:space="preserve"> Konsum in globalen Zusammenhängen</w:t>
            </w:r>
            <w:r w:rsidRPr="00A30CBC">
              <w:rPr>
                <w:color w:val="auto"/>
                <w:sz w:val="20"/>
                <w:szCs w:val="20"/>
              </w:rPr>
              <w:t xml:space="preserve"> </w:t>
            </w:r>
          </w:p>
        </w:tc>
        <w:tc>
          <w:tcPr>
            <w:tcW w:w="1740" w:type="pct"/>
            <w:vMerge w:val="restart"/>
            <w:tcBorders>
              <w:top w:val="single" w:sz="4" w:space="0" w:color="000000"/>
              <w:left w:val="single" w:sz="4" w:space="0" w:color="000000"/>
              <w:right w:val="single" w:sz="4" w:space="0" w:color="000000"/>
            </w:tcBorders>
          </w:tcPr>
          <w:p w14:paraId="381183EF" w14:textId="77777777" w:rsidR="00C00B2C" w:rsidRDefault="00C00B2C" w:rsidP="00312599">
            <w:pPr>
              <w:pStyle w:val="Standard1"/>
              <w:spacing w:line="276" w:lineRule="auto"/>
              <w:rPr>
                <w:b/>
                <w:color w:val="auto"/>
                <w:sz w:val="20"/>
                <w:szCs w:val="20"/>
                <w:u w:val="single"/>
              </w:rPr>
            </w:pPr>
          </w:p>
          <w:p w14:paraId="7E3A58D7" w14:textId="77777777" w:rsidR="00A30CBC" w:rsidRPr="00893BB1" w:rsidRDefault="00A30CBC" w:rsidP="00312599">
            <w:pPr>
              <w:pStyle w:val="Standard1"/>
              <w:spacing w:line="276" w:lineRule="auto"/>
              <w:rPr>
                <w:color w:val="auto"/>
              </w:rPr>
            </w:pPr>
            <w:r w:rsidRPr="00893BB1">
              <w:rPr>
                <w:b/>
                <w:color w:val="auto"/>
                <w:sz w:val="20"/>
                <w:szCs w:val="20"/>
                <w:u w:val="single"/>
              </w:rPr>
              <w:t>„Brote international – vom Acker zum Teller!“</w:t>
            </w:r>
          </w:p>
          <w:p w14:paraId="1F6F1902" w14:textId="77777777" w:rsidR="00A30CBC" w:rsidRPr="00893BB1" w:rsidRDefault="00A30CBC" w:rsidP="000A2CBB">
            <w:pPr>
              <w:pStyle w:val="Standard1"/>
              <w:numPr>
                <w:ilvl w:val="0"/>
                <w:numId w:val="18"/>
              </w:numPr>
              <w:spacing w:line="276" w:lineRule="auto"/>
              <w:ind w:hanging="326"/>
              <w:contextualSpacing/>
              <w:rPr>
                <w:color w:val="auto"/>
                <w:sz w:val="20"/>
                <w:szCs w:val="20"/>
              </w:rPr>
            </w:pPr>
            <w:r w:rsidRPr="00893BB1">
              <w:rPr>
                <w:color w:val="auto"/>
                <w:sz w:val="20"/>
                <w:szCs w:val="20"/>
              </w:rPr>
              <w:t>Getreidesorten im Überblick</w:t>
            </w:r>
          </w:p>
          <w:p w14:paraId="041F2098" w14:textId="77777777" w:rsidR="00A30CBC" w:rsidRPr="00893BB1" w:rsidRDefault="00A30CBC" w:rsidP="000A2CBB">
            <w:pPr>
              <w:pStyle w:val="Standard1"/>
              <w:numPr>
                <w:ilvl w:val="0"/>
                <w:numId w:val="18"/>
              </w:numPr>
              <w:spacing w:line="276" w:lineRule="auto"/>
              <w:ind w:hanging="360"/>
              <w:contextualSpacing/>
              <w:rPr>
                <w:color w:val="auto"/>
                <w:sz w:val="20"/>
                <w:szCs w:val="20"/>
              </w:rPr>
            </w:pPr>
            <w:r w:rsidRPr="00893BB1">
              <w:rPr>
                <w:color w:val="auto"/>
                <w:sz w:val="20"/>
                <w:szCs w:val="20"/>
              </w:rPr>
              <w:t xml:space="preserve">Überblick über verschiedene Getreideprodukte (Methode z.B. </w:t>
            </w:r>
            <w:proofErr w:type="spellStart"/>
            <w:r w:rsidRPr="00893BB1">
              <w:rPr>
                <w:color w:val="auto"/>
                <w:sz w:val="20"/>
                <w:szCs w:val="20"/>
              </w:rPr>
              <w:t>SchmeXperimente</w:t>
            </w:r>
            <w:proofErr w:type="spellEnd"/>
            <w:r w:rsidRPr="00893BB1">
              <w:rPr>
                <w:color w:val="auto"/>
                <w:sz w:val="20"/>
                <w:szCs w:val="20"/>
              </w:rPr>
              <w:t xml:space="preserve"> REVIS)</w:t>
            </w:r>
          </w:p>
          <w:p w14:paraId="393229E8" w14:textId="77777777" w:rsidR="00A30CBC" w:rsidRPr="00893BB1" w:rsidRDefault="00A30CBC" w:rsidP="000A2CBB">
            <w:pPr>
              <w:pStyle w:val="Standard1"/>
              <w:numPr>
                <w:ilvl w:val="0"/>
                <w:numId w:val="18"/>
              </w:numPr>
              <w:spacing w:line="276" w:lineRule="auto"/>
              <w:ind w:hanging="326"/>
              <w:contextualSpacing/>
              <w:rPr>
                <w:color w:val="auto"/>
                <w:sz w:val="20"/>
                <w:szCs w:val="20"/>
              </w:rPr>
            </w:pPr>
            <w:r w:rsidRPr="00893BB1">
              <w:rPr>
                <w:color w:val="auto"/>
                <w:sz w:val="20"/>
                <w:szCs w:val="20"/>
              </w:rPr>
              <w:t xml:space="preserve">Getreideanbau: Vergleich von konventioneller und biologischer Landwirtschaft </w:t>
            </w:r>
          </w:p>
          <w:p w14:paraId="547E7615" w14:textId="77777777" w:rsidR="00A30CBC" w:rsidRDefault="00A30CBC" w:rsidP="000A2CBB">
            <w:pPr>
              <w:pStyle w:val="Standard1"/>
              <w:numPr>
                <w:ilvl w:val="0"/>
                <w:numId w:val="18"/>
              </w:numPr>
              <w:spacing w:line="276" w:lineRule="auto"/>
              <w:ind w:hanging="326"/>
              <w:contextualSpacing/>
              <w:rPr>
                <w:color w:val="auto"/>
                <w:sz w:val="20"/>
                <w:szCs w:val="20"/>
              </w:rPr>
            </w:pPr>
            <w:r w:rsidRPr="00893BB1">
              <w:rPr>
                <w:color w:val="auto"/>
                <w:sz w:val="20"/>
                <w:szCs w:val="20"/>
              </w:rPr>
              <w:t>Vorteile von regionalem Anbau</w:t>
            </w:r>
          </w:p>
          <w:p w14:paraId="60BC2E4E" w14:textId="77777777" w:rsidR="00C00B2C" w:rsidRPr="00893BB1" w:rsidRDefault="00C00B2C" w:rsidP="00C00B2C">
            <w:pPr>
              <w:pStyle w:val="Standard1"/>
              <w:spacing w:line="276" w:lineRule="auto"/>
              <w:ind w:left="360"/>
              <w:contextualSpacing/>
              <w:rPr>
                <w:color w:val="auto"/>
                <w:sz w:val="20"/>
                <w:szCs w:val="20"/>
              </w:rPr>
            </w:pPr>
          </w:p>
          <w:p w14:paraId="1284E470" w14:textId="21C7783E" w:rsidR="00A30CBC" w:rsidRPr="00893BB1" w:rsidRDefault="00CA3909" w:rsidP="00312599">
            <w:pPr>
              <w:pStyle w:val="Standard1"/>
              <w:widowControl w:val="0"/>
              <w:rPr>
                <w:color w:val="auto"/>
              </w:rPr>
            </w:pPr>
            <w:r w:rsidRPr="00CA3909">
              <w:rPr>
                <w:rStyle w:val="G"/>
              </w:rPr>
              <w:t xml:space="preserve">G </w:t>
            </w:r>
            <w:r w:rsidR="00A30CBC" w:rsidRPr="00893BB1">
              <w:rPr>
                <w:color w:val="auto"/>
                <w:sz w:val="20"/>
                <w:szCs w:val="20"/>
              </w:rPr>
              <w:t>mit Hilfsmaterial arbeiten</w:t>
            </w:r>
          </w:p>
          <w:p w14:paraId="0F3C6A3E" w14:textId="2F17C0E9" w:rsidR="00A30CBC" w:rsidRPr="00893BB1" w:rsidRDefault="00CA3909" w:rsidP="00312599">
            <w:pPr>
              <w:pStyle w:val="Standard1"/>
              <w:widowControl w:val="0"/>
              <w:rPr>
                <w:color w:val="auto"/>
              </w:rPr>
            </w:pPr>
            <w:r w:rsidRPr="00CA3909">
              <w:rPr>
                <w:rStyle w:val="M"/>
              </w:rPr>
              <w:t xml:space="preserve">M </w:t>
            </w:r>
            <w:r w:rsidR="00A30CBC" w:rsidRPr="00893BB1">
              <w:rPr>
                <w:color w:val="auto"/>
                <w:sz w:val="20"/>
                <w:szCs w:val="20"/>
              </w:rPr>
              <w:t>Informationen zum Getreideanbau recherchieren, Vergleich von konventioneller und biologischer Landwirtschaft</w:t>
            </w:r>
          </w:p>
          <w:p w14:paraId="1BC47FED" w14:textId="5D1635D7" w:rsidR="00A30CBC" w:rsidRDefault="00CA3909" w:rsidP="00312599">
            <w:pPr>
              <w:pStyle w:val="Standard1"/>
              <w:widowControl w:val="0"/>
              <w:rPr>
                <w:color w:val="auto"/>
                <w:sz w:val="20"/>
                <w:szCs w:val="20"/>
              </w:rPr>
            </w:pPr>
            <w:r w:rsidRPr="00CA3909">
              <w:rPr>
                <w:rStyle w:val="E"/>
              </w:rPr>
              <w:t xml:space="preserve">E </w:t>
            </w:r>
            <w:r w:rsidR="00A30CBC" w:rsidRPr="00893BB1">
              <w:rPr>
                <w:color w:val="auto"/>
                <w:sz w:val="20"/>
                <w:szCs w:val="20"/>
              </w:rPr>
              <w:t>Bewertung der Landwirtschaftsformen im Hinblick auf Nachhaltigkeit</w:t>
            </w:r>
          </w:p>
          <w:p w14:paraId="2E4955FB" w14:textId="77777777" w:rsidR="00C00B2C" w:rsidRPr="00893BB1" w:rsidRDefault="00C00B2C" w:rsidP="00312599">
            <w:pPr>
              <w:pStyle w:val="Standard1"/>
              <w:widowControl w:val="0"/>
              <w:rPr>
                <w:color w:val="auto"/>
              </w:rPr>
            </w:pPr>
          </w:p>
          <w:p w14:paraId="5C6C71CD" w14:textId="77777777" w:rsidR="00A30CBC" w:rsidRDefault="00A30CBC" w:rsidP="000A2CBB">
            <w:pPr>
              <w:pStyle w:val="Standard1"/>
              <w:numPr>
                <w:ilvl w:val="0"/>
                <w:numId w:val="18"/>
              </w:numPr>
              <w:spacing w:line="276" w:lineRule="auto"/>
              <w:ind w:hanging="326"/>
              <w:contextualSpacing/>
              <w:rPr>
                <w:color w:val="auto"/>
                <w:sz w:val="20"/>
                <w:szCs w:val="20"/>
              </w:rPr>
            </w:pPr>
            <w:r w:rsidRPr="00893BB1">
              <w:rPr>
                <w:color w:val="auto"/>
                <w:sz w:val="20"/>
                <w:szCs w:val="20"/>
              </w:rPr>
              <w:t>Exemplarisch am Beispiel Brot die Wertschöpfungskette darstellen</w:t>
            </w:r>
          </w:p>
          <w:p w14:paraId="4E744A63" w14:textId="77777777" w:rsidR="00C00B2C" w:rsidRPr="00893BB1" w:rsidRDefault="00C00B2C" w:rsidP="00C00B2C">
            <w:pPr>
              <w:pStyle w:val="Standard1"/>
              <w:spacing w:line="276" w:lineRule="auto"/>
              <w:ind w:left="360"/>
              <w:contextualSpacing/>
              <w:rPr>
                <w:color w:val="auto"/>
                <w:sz w:val="20"/>
                <w:szCs w:val="20"/>
              </w:rPr>
            </w:pPr>
          </w:p>
          <w:p w14:paraId="4756A2FC" w14:textId="0AC4AF35" w:rsidR="00A30CBC" w:rsidRPr="00893BB1" w:rsidRDefault="00CA3909" w:rsidP="00312599">
            <w:pPr>
              <w:pStyle w:val="Standard1"/>
              <w:spacing w:line="276" w:lineRule="auto"/>
              <w:rPr>
                <w:color w:val="auto"/>
              </w:rPr>
            </w:pPr>
            <w:r w:rsidRPr="00CA3909">
              <w:rPr>
                <w:rStyle w:val="G"/>
              </w:rPr>
              <w:lastRenderedPageBreak/>
              <w:t xml:space="preserve">G </w:t>
            </w:r>
            <w:r w:rsidR="00A30CBC" w:rsidRPr="00893BB1">
              <w:rPr>
                <w:color w:val="auto"/>
                <w:sz w:val="20"/>
                <w:szCs w:val="20"/>
              </w:rPr>
              <w:t>Wertschöpfungskette von Brot beschreiben</w:t>
            </w:r>
          </w:p>
          <w:p w14:paraId="61B76B65" w14:textId="52C9B3CF" w:rsidR="00A30CBC" w:rsidRPr="00893BB1" w:rsidRDefault="00CA3909" w:rsidP="00312599">
            <w:pPr>
              <w:pStyle w:val="Standard1"/>
              <w:spacing w:line="276" w:lineRule="auto"/>
              <w:rPr>
                <w:color w:val="auto"/>
              </w:rPr>
            </w:pPr>
            <w:r w:rsidRPr="00CA3909">
              <w:rPr>
                <w:rStyle w:val="M"/>
              </w:rPr>
              <w:t xml:space="preserve">M </w:t>
            </w:r>
            <w:r w:rsidR="00A30CBC" w:rsidRPr="00893BB1">
              <w:rPr>
                <w:color w:val="auto"/>
                <w:sz w:val="20"/>
                <w:szCs w:val="20"/>
              </w:rPr>
              <w:t>Wertschöpfungskette eines Getreideprodukts eigener Wahl beschreiben</w:t>
            </w:r>
          </w:p>
          <w:p w14:paraId="549FF754" w14:textId="34757F41" w:rsidR="00A30CBC" w:rsidRDefault="00CA3909" w:rsidP="00312599">
            <w:pPr>
              <w:pStyle w:val="Standard1"/>
              <w:spacing w:line="276" w:lineRule="auto"/>
              <w:rPr>
                <w:color w:val="auto"/>
                <w:sz w:val="20"/>
                <w:szCs w:val="20"/>
              </w:rPr>
            </w:pPr>
            <w:r w:rsidRPr="00CA3909">
              <w:rPr>
                <w:rStyle w:val="E"/>
              </w:rPr>
              <w:t xml:space="preserve">E </w:t>
            </w:r>
            <w:r w:rsidR="00A30CBC" w:rsidRPr="00893BB1">
              <w:rPr>
                <w:color w:val="auto"/>
                <w:sz w:val="20"/>
                <w:szCs w:val="20"/>
              </w:rPr>
              <w:t>Getreideprodukte zur Überprüfung auf Nachhaltigkeit zur Auswahl stellen</w:t>
            </w:r>
          </w:p>
          <w:p w14:paraId="5E568763" w14:textId="77777777" w:rsidR="00C00B2C" w:rsidRPr="00893BB1" w:rsidRDefault="00C00B2C" w:rsidP="00312599">
            <w:pPr>
              <w:pStyle w:val="Standard1"/>
              <w:spacing w:line="276" w:lineRule="auto"/>
              <w:rPr>
                <w:color w:val="auto"/>
              </w:rPr>
            </w:pPr>
          </w:p>
          <w:p w14:paraId="17E0321A" w14:textId="29D724EE" w:rsidR="00A30CBC" w:rsidRDefault="00CA3909" w:rsidP="00312599">
            <w:pPr>
              <w:pStyle w:val="Standard1"/>
              <w:widowControl w:val="0"/>
              <w:rPr>
                <w:color w:val="auto"/>
                <w:sz w:val="20"/>
                <w:szCs w:val="20"/>
              </w:rPr>
            </w:pPr>
            <w:r w:rsidRPr="00CA3909">
              <w:rPr>
                <w:rStyle w:val="G"/>
              </w:rPr>
              <w:t>G</w:t>
            </w:r>
            <w:r w:rsidR="00654C25">
              <w:rPr>
                <w:rStyle w:val="G"/>
              </w:rPr>
              <w:t>,</w:t>
            </w:r>
            <w:r w:rsidRPr="00A35A6B">
              <w:rPr>
                <w:rStyle w:val="G"/>
                <w:shd w:val="clear" w:color="auto" w:fill="auto"/>
              </w:rPr>
              <w:t xml:space="preserve"> </w:t>
            </w:r>
            <w:r w:rsidRPr="00CA3909">
              <w:rPr>
                <w:rStyle w:val="M"/>
              </w:rPr>
              <w:t>M</w:t>
            </w:r>
            <w:r w:rsidR="00654C25">
              <w:rPr>
                <w:rStyle w:val="M"/>
              </w:rPr>
              <w:t>,</w:t>
            </w:r>
            <w:r w:rsidRPr="00A35A6B">
              <w:rPr>
                <w:rStyle w:val="M"/>
                <w:shd w:val="clear" w:color="auto" w:fill="auto"/>
              </w:rPr>
              <w:t xml:space="preserve"> </w:t>
            </w:r>
            <w:r w:rsidRPr="00CA3909">
              <w:rPr>
                <w:rStyle w:val="E"/>
              </w:rPr>
              <w:t xml:space="preserve">E </w:t>
            </w:r>
            <w:r w:rsidR="00A30CBC" w:rsidRPr="00893BB1">
              <w:rPr>
                <w:color w:val="auto"/>
                <w:sz w:val="20"/>
                <w:szCs w:val="20"/>
              </w:rPr>
              <w:t>Erkundung planen</w:t>
            </w:r>
          </w:p>
          <w:p w14:paraId="4EA2321F" w14:textId="77777777" w:rsidR="0066116A" w:rsidRPr="00893BB1" w:rsidRDefault="0066116A" w:rsidP="00312599">
            <w:pPr>
              <w:pStyle w:val="Standard1"/>
              <w:widowControl w:val="0"/>
              <w:rPr>
                <w:color w:val="auto"/>
              </w:rPr>
            </w:pPr>
          </w:p>
          <w:p w14:paraId="0EEEC818" w14:textId="77777777" w:rsidR="00A30CBC" w:rsidRPr="00893BB1" w:rsidRDefault="00A30CBC" w:rsidP="000A2CBB">
            <w:pPr>
              <w:pStyle w:val="Standard1"/>
              <w:numPr>
                <w:ilvl w:val="0"/>
                <w:numId w:val="18"/>
              </w:numPr>
              <w:spacing w:line="276" w:lineRule="auto"/>
              <w:ind w:left="176" w:hanging="176"/>
              <w:contextualSpacing/>
              <w:rPr>
                <w:color w:val="auto"/>
                <w:sz w:val="20"/>
                <w:szCs w:val="20"/>
              </w:rPr>
            </w:pPr>
            <w:r w:rsidRPr="00893BB1">
              <w:rPr>
                <w:color w:val="auto"/>
                <w:sz w:val="20"/>
                <w:szCs w:val="20"/>
              </w:rPr>
              <w:t xml:space="preserve">Broteinkauf (Einkaufsstätten, Preis, Sortiment, Zutaten, Inhaltsstoffe) </w:t>
            </w:r>
          </w:p>
          <w:p w14:paraId="797F007B" w14:textId="5161FF21" w:rsidR="00A30CBC" w:rsidRPr="00893BB1" w:rsidRDefault="0065208E" w:rsidP="000A2CBB">
            <w:pPr>
              <w:pStyle w:val="Standard1"/>
              <w:numPr>
                <w:ilvl w:val="0"/>
                <w:numId w:val="18"/>
              </w:numPr>
              <w:spacing w:line="276" w:lineRule="auto"/>
              <w:ind w:left="176" w:hanging="176"/>
              <w:rPr>
                <w:color w:val="auto"/>
              </w:rPr>
            </w:pPr>
            <w:r>
              <w:rPr>
                <w:color w:val="auto"/>
                <w:sz w:val="20"/>
                <w:szCs w:val="20"/>
              </w:rPr>
              <w:t xml:space="preserve"> </w:t>
            </w:r>
            <w:r w:rsidR="00A30CBC" w:rsidRPr="00893BB1">
              <w:rPr>
                <w:color w:val="auto"/>
                <w:sz w:val="20"/>
                <w:szCs w:val="20"/>
              </w:rPr>
              <w:t>Methode z.B. Umfrage in der Stadt</w:t>
            </w:r>
          </w:p>
          <w:p w14:paraId="18425EA1" w14:textId="77777777" w:rsidR="00A30CBC" w:rsidRPr="00893BB1" w:rsidRDefault="00A30CBC" w:rsidP="000A2CBB">
            <w:pPr>
              <w:pStyle w:val="Standard1"/>
              <w:numPr>
                <w:ilvl w:val="0"/>
                <w:numId w:val="18"/>
              </w:numPr>
              <w:spacing w:line="276" w:lineRule="auto"/>
              <w:ind w:left="176" w:hanging="176"/>
              <w:contextualSpacing/>
              <w:rPr>
                <w:color w:val="auto"/>
                <w:sz w:val="20"/>
                <w:szCs w:val="20"/>
              </w:rPr>
            </w:pPr>
            <w:r w:rsidRPr="00893BB1">
              <w:rPr>
                <w:color w:val="auto"/>
                <w:sz w:val="20"/>
                <w:szCs w:val="20"/>
              </w:rPr>
              <w:t>Brotrezepte verschiedener Kulturen darstellen (z.B. Fladenbrot, Vollkornbrot, Baguette, Sandwich…)</w:t>
            </w:r>
          </w:p>
          <w:p w14:paraId="4535085A" w14:textId="77777777" w:rsidR="00A30CBC" w:rsidRDefault="00A30CBC" w:rsidP="000A2CBB">
            <w:pPr>
              <w:pStyle w:val="Standard1"/>
              <w:numPr>
                <w:ilvl w:val="0"/>
                <w:numId w:val="18"/>
              </w:numPr>
              <w:spacing w:line="276" w:lineRule="auto"/>
              <w:ind w:left="176" w:hanging="176"/>
              <w:contextualSpacing/>
              <w:rPr>
                <w:color w:val="auto"/>
                <w:sz w:val="20"/>
                <w:szCs w:val="20"/>
              </w:rPr>
            </w:pPr>
            <w:r w:rsidRPr="00893BB1">
              <w:rPr>
                <w:color w:val="auto"/>
                <w:sz w:val="20"/>
                <w:szCs w:val="20"/>
              </w:rPr>
              <w:t xml:space="preserve">Ernährungsphysiologische Bedeutung der Kohlenhydrate und Ballaststoffe darstellen </w:t>
            </w:r>
          </w:p>
          <w:p w14:paraId="50C1BCF9" w14:textId="337B7121" w:rsidR="005F06A7" w:rsidRPr="0066116A" w:rsidRDefault="005F06A7" w:rsidP="000A2CBB">
            <w:pPr>
              <w:pStyle w:val="Standard1"/>
              <w:numPr>
                <w:ilvl w:val="0"/>
                <w:numId w:val="18"/>
              </w:numPr>
              <w:spacing w:line="276" w:lineRule="auto"/>
              <w:ind w:left="176" w:hanging="176"/>
              <w:contextualSpacing/>
              <w:rPr>
                <w:color w:val="auto"/>
                <w:sz w:val="20"/>
                <w:szCs w:val="20"/>
              </w:rPr>
            </w:pPr>
            <w:r w:rsidRPr="0066116A">
              <w:rPr>
                <w:color w:val="auto"/>
                <w:sz w:val="20"/>
                <w:szCs w:val="20"/>
              </w:rPr>
              <w:t>Bedeutung von Vollkornprodukten und Ballaststoffen</w:t>
            </w:r>
          </w:p>
          <w:p w14:paraId="1E8E3193" w14:textId="4CCB36A9" w:rsidR="00A30CBC" w:rsidRDefault="003C525B" w:rsidP="000A2CBB">
            <w:pPr>
              <w:pStyle w:val="Standard1"/>
              <w:numPr>
                <w:ilvl w:val="0"/>
                <w:numId w:val="18"/>
              </w:numPr>
              <w:spacing w:line="276" w:lineRule="auto"/>
              <w:ind w:left="176" w:hanging="176"/>
              <w:contextualSpacing/>
              <w:rPr>
                <w:color w:val="auto"/>
                <w:sz w:val="20"/>
                <w:szCs w:val="20"/>
              </w:rPr>
            </w:pPr>
            <w:r>
              <w:rPr>
                <w:color w:val="auto"/>
                <w:sz w:val="20"/>
                <w:szCs w:val="20"/>
              </w:rPr>
              <w:t>Analysieren und B</w:t>
            </w:r>
            <w:r w:rsidR="00A30CBC" w:rsidRPr="00893BB1">
              <w:rPr>
                <w:color w:val="auto"/>
                <w:sz w:val="20"/>
                <w:szCs w:val="20"/>
              </w:rPr>
              <w:t>ewerten der  ernährungsphysiologischen Eigenschaften der verschiedenen Brote</w:t>
            </w:r>
          </w:p>
          <w:p w14:paraId="63304A60" w14:textId="77777777" w:rsidR="0066116A" w:rsidRPr="00893BB1" w:rsidRDefault="0066116A" w:rsidP="0065208E">
            <w:pPr>
              <w:pStyle w:val="Standard1"/>
              <w:spacing w:line="276" w:lineRule="auto"/>
              <w:contextualSpacing/>
              <w:rPr>
                <w:color w:val="auto"/>
                <w:sz w:val="20"/>
                <w:szCs w:val="20"/>
              </w:rPr>
            </w:pPr>
          </w:p>
          <w:p w14:paraId="501095D0" w14:textId="6CFAF806" w:rsidR="00A30CBC" w:rsidRPr="00893BB1" w:rsidRDefault="00CA3909" w:rsidP="00312599">
            <w:pPr>
              <w:pStyle w:val="Standard1"/>
              <w:spacing w:line="276" w:lineRule="auto"/>
              <w:rPr>
                <w:color w:val="auto"/>
              </w:rPr>
            </w:pPr>
            <w:r w:rsidRPr="00CA3909">
              <w:rPr>
                <w:rStyle w:val="G"/>
              </w:rPr>
              <w:t>G,</w:t>
            </w:r>
            <w:r w:rsidR="00A30CBC" w:rsidRPr="00893BB1">
              <w:rPr>
                <w:color w:val="auto"/>
                <w:sz w:val="20"/>
                <w:szCs w:val="20"/>
              </w:rPr>
              <w:t xml:space="preserve"> </w:t>
            </w:r>
            <w:r w:rsidRPr="00CA3909">
              <w:rPr>
                <w:rStyle w:val="M"/>
              </w:rPr>
              <w:t xml:space="preserve">M </w:t>
            </w:r>
            <w:r w:rsidR="00A30CBC" w:rsidRPr="00893BB1">
              <w:rPr>
                <w:color w:val="auto"/>
                <w:sz w:val="20"/>
                <w:szCs w:val="20"/>
              </w:rPr>
              <w:t>analysieren mittels Kriterien (z.B. Menge an Ballaststoffen, Energiegehalt, Zucker, Eiweiß…) und bewerten anhand Ernährungsempfehlungen (Ernährungspyramide)</w:t>
            </w:r>
          </w:p>
          <w:p w14:paraId="27503C5B" w14:textId="2C7EA1AE" w:rsidR="00A30CBC" w:rsidRPr="00893BB1" w:rsidRDefault="00CA3909" w:rsidP="00312599">
            <w:pPr>
              <w:pStyle w:val="Standard1"/>
              <w:spacing w:line="276" w:lineRule="auto"/>
              <w:rPr>
                <w:color w:val="auto"/>
              </w:rPr>
            </w:pPr>
            <w:r w:rsidRPr="00CA3909">
              <w:rPr>
                <w:rStyle w:val="E"/>
              </w:rPr>
              <w:t xml:space="preserve">E: </w:t>
            </w:r>
            <w:r w:rsidR="00A30CBC" w:rsidRPr="00893BB1">
              <w:rPr>
                <w:color w:val="auto"/>
                <w:sz w:val="20"/>
                <w:szCs w:val="20"/>
              </w:rPr>
              <w:t xml:space="preserve">bewerten mit D-A-CH Empfehlungen, Vertiefung möglich z.B. </w:t>
            </w:r>
            <w:proofErr w:type="spellStart"/>
            <w:r w:rsidR="00A30CBC" w:rsidRPr="00893BB1">
              <w:rPr>
                <w:color w:val="auto"/>
                <w:sz w:val="20"/>
                <w:szCs w:val="20"/>
              </w:rPr>
              <w:t>Glutenunverträglichkeit</w:t>
            </w:r>
            <w:proofErr w:type="spellEnd"/>
          </w:p>
          <w:p w14:paraId="4C284932" w14:textId="77777777" w:rsidR="00A30CBC" w:rsidRPr="00893BB1" w:rsidRDefault="00A30CBC" w:rsidP="00312599">
            <w:pPr>
              <w:pStyle w:val="Standard1"/>
              <w:spacing w:line="276" w:lineRule="auto"/>
              <w:rPr>
                <w:color w:val="auto"/>
              </w:rPr>
            </w:pPr>
          </w:p>
          <w:p w14:paraId="408CF0B6" w14:textId="77777777" w:rsidR="00A30CBC" w:rsidRPr="00893BB1" w:rsidRDefault="00A30CBC" w:rsidP="00312599">
            <w:pPr>
              <w:pStyle w:val="Standard1"/>
              <w:spacing w:line="276" w:lineRule="auto"/>
              <w:rPr>
                <w:color w:val="auto"/>
              </w:rPr>
            </w:pPr>
            <w:r w:rsidRPr="00893BB1">
              <w:rPr>
                <w:b/>
                <w:color w:val="auto"/>
                <w:sz w:val="20"/>
                <w:szCs w:val="20"/>
                <w:u w:val="single"/>
              </w:rPr>
              <w:t>Mögliches Projektvorhaben im Schulcurriculum (Lernen durch Engagement):</w:t>
            </w:r>
          </w:p>
          <w:p w14:paraId="79FB3F05" w14:textId="37CAD53B" w:rsidR="00A30CBC" w:rsidRPr="00893BB1" w:rsidRDefault="00602760" w:rsidP="000A2CBB">
            <w:pPr>
              <w:pStyle w:val="Standard1"/>
              <w:numPr>
                <w:ilvl w:val="0"/>
                <w:numId w:val="18"/>
              </w:numPr>
              <w:spacing w:line="276" w:lineRule="auto"/>
              <w:ind w:hanging="360"/>
              <w:contextualSpacing/>
              <w:rPr>
                <w:color w:val="auto"/>
                <w:sz w:val="20"/>
                <w:szCs w:val="20"/>
              </w:rPr>
            </w:pPr>
            <w:r>
              <w:rPr>
                <w:color w:val="auto"/>
                <w:sz w:val="20"/>
                <w:szCs w:val="20"/>
              </w:rPr>
              <w:t>A</w:t>
            </w:r>
            <w:r w:rsidR="00A30CBC" w:rsidRPr="00893BB1">
              <w:rPr>
                <w:color w:val="auto"/>
                <w:sz w:val="20"/>
                <w:szCs w:val="20"/>
              </w:rPr>
              <w:t>uswählen geeigneter Pausenbrote (kulturelle Vielfalt)</w:t>
            </w:r>
          </w:p>
          <w:p w14:paraId="36AD98E7" w14:textId="37D9F4CC" w:rsidR="00A30CBC" w:rsidRPr="00893BB1" w:rsidRDefault="00A30CBC" w:rsidP="000A2CBB">
            <w:pPr>
              <w:pStyle w:val="Standard1"/>
              <w:numPr>
                <w:ilvl w:val="0"/>
                <w:numId w:val="18"/>
              </w:numPr>
              <w:spacing w:line="276" w:lineRule="auto"/>
              <w:ind w:hanging="360"/>
              <w:contextualSpacing/>
              <w:rPr>
                <w:color w:val="auto"/>
                <w:sz w:val="20"/>
                <w:szCs w:val="20"/>
              </w:rPr>
            </w:pPr>
            <w:r w:rsidRPr="00893BB1">
              <w:rPr>
                <w:color w:val="auto"/>
                <w:sz w:val="20"/>
                <w:szCs w:val="20"/>
              </w:rPr>
              <w:t>Vermarktung (einschließlich Budgetierung, Werbung…) ein</w:t>
            </w:r>
            <w:r w:rsidR="00602760">
              <w:rPr>
                <w:color w:val="auto"/>
                <w:sz w:val="20"/>
                <w:szCs w:val="20"/>
              </w:rPr>
              <w:t>es selbst hergestellten Produkt</w:t>
            </w:r>
            <w:r w:rsidRPr="00893BB1">
              <w:rPr>
                <w:color w:val="auto"/>
                <w:sz w:val="20"/>
                <w:szCs w:val="20"/>
              </w:rPr>
              <w:t>s (z.B. Pausenverkauf)</w:t>
            </w:r>
          </w:p>
          <w:p w14:paraId="3CCFB9F3" w14:textId="637EC46C" w:rsidR="00A30CBC" w:rsidRPr="00893BB1" w:rsidRDefault="00602760" w:rsidP="000A2CBB">
            <w:pPr>
              <w:pStyle w:val="Standard1"/>
              <w:numPr>
                <w:ilvl w:val="0"/>
                <w:numId w:val="18"/>
              </w:numPr>
              <w:spacing w:line="276" w:lineRule="auto"/>
              <w:ind w:hanging="360"/>
              <w:contextualSpacing/>
              <w:rPr>
                <w:color w:val="auto"/>
                <w:sz w:val="20"/>
                <w:szCs w:val="20"/>
              </w:rPr>
            </w:pPr>
            <w:r>
              <w:rPr>
                <w:color w:val="auto"/>
                <w:sz w:val="20"/>
                <w:szCs w:val="20"/>
              </w:rPr>
              <w:t>Reflex</w:t>
            </w:r>
            <w:r w:rsidR="00A30CBC" w:rsidRPr="00893BB1">
              <w:rPr>
                <w:color w:val="auto"/>
                <w:sz w:val="20"/>
                <w:szCs w:val="20"/>
              </w:rPr>
              <w:t>ion des Projekts</w:t>
            </w:r>
          </w:p>
          <w:p w14:paraId="081D6590" w14:textId="4FEB61AA" w:rsidR="00A30CBC" w:rsidRPr="00893BB1" w:rsidRDefault="00CA3909" w:rsidP="00312599">
            <w:pPr>
              <w:pStyle w:val="Standard1"/>
              <w:widowControl w:val="0"/>
              <w:rPr>
                <w:color w:val="auto"/>
              </w:rPr>
            </w:pPr>
            <w:r w:rsidRPr="00CA3909">
              <w:rPr>
                <w:rStyle w:val="G"/>
              </w:rPr>
              <w:t xml:space="preserve">G </w:t>
            </w:r>
            <w:r w:rsidR="00A30CBC" w:rsidRPr="00893BB1">
              <w:rPr>
                <w:color w:val="auto"/>
                <w:sz w:val="20"/>
                <w:szCs w:val="20"/>
              </w:rPr>
              <w:t>Rezeptauswahl vorgeben</w:t>
            </w:r>
          </w:p>
          <w:p w14:paraId="6ACE0752" w14:textId="44D391F2" w:rsidR="00A30CBC" w:rsidRPr="00893BB1" w:rsidRDefault="00CA3909" w:rsidP="00312599">
            <w:pPr>
              <w:pStyle w:val="Standard1"/>
              <w:widowControl w:val="0"/>
              <w:rPr>
                <w:color w:val="auto"/>
              </w:rPr>
            </w:pPr>
            <w:r w:rsidRPr="00CA3909">
              <w:rPr>
                <w:rStyle w:val="M"/>
              </w:rPr>
              <w:t>M</w:t>
            </w:r>
            <w:r w:rsidR="00A35A6B">
              <w:rPr>
                <w:rStyle w:val="M"/>
              </w:rPr>
              <w:t>,</w:t>
            </w:r>
            <w:r w:rsidRPr="00A35A6B">
              <w:rPr>
                <w:rStyle w:val="M"/>
                <w:shd w:val="clear" w:color="auto" w:fill="auto"/>
              </w:rPr>
              <w:t xml:space="preserve"> </w:t>
            </w:r>
            <w:r w:rsidRPr="00CA3909">
              <w:rPr>
                <w:rStyle w:val="E"/>
              </w:rPr>
              <w:t xml:space="preserve">E </w:t>
            </w:r>
            <w:r w:rsidR="00A30CBC" w:rsidRPr="00893BB1">
              <w:rPr>
                <w:color w:val="auto"/>
                <w:sz w:val="20"/>
                <w:szCs w:val="20"/>
              </w:rPr>
              <w:t>Rezepte auswählen</w:t>
            </w:r>
            <w:r w:rsidR="00A30CBC" w:rsidRPr="00893BB1">
              <w:rPr>
                <w:b/>
                <w:color w:val="auto"/>
                <w:sz w:val="20"/>
                <w:szCs w:val="20"/>
              </w:rPr>
              <w:t xml:space="preserve">  </w:t>
            </w:r>
            <w:r w:rsidR="00A30CBC" w:rsidRPr="00893BB1">
              <w:rPr>
                <w:color w:val="auto"/>
                <w:sz w:val="20"/>
                <w:szCs w:val="20"/>
              </w:rPr>
              <w:t xml:space="preserve">(Internetrecherche), Rezepte abwandeln </w:t>
            </w:r>
          </w:p>
          <w:p w14:paraId="7CFBD5F6" w14:textId="77777777" w:rsidR="00A30CBC" w:rsidRPr="00893BB1" w:rsidRDefault="00A30CBC" w:rsidP="00312599">
            <w:pPr>
              <w:pStyle w:val="Standard1"/>
              <w:widowControl w:val="0"/>
              <w:rPr>
                <w:color w:val="auto"/>
              </w:rPr>
            </w:pPr>
          </w:p>
          <w:p w14:paraId="2FD0BDC1" w14:textId="5AA010E8" w:rsidR="00A30CBC" w:rsidRPr="00893BB1" w:rsidRDefault="00A30CBC" w:rsidP="00312599">
            <w:pPr>
              <w:pStyle w:val="Standard1"/>
              <w:rPr>
                <w:color w:val="auto"/>
              </w:rPr>
            </w:pPr>
            <w:r w:rsidRPr="00893BB1">
              <w:rPr>
                <w:b/>
                <w:color w:val="auto"/>
                <w:sz w:val="20"/>
                <w:szCs w:val="20"/>
              </w:rPr>
              <w:t>BNE</w:t>
            </w:r>
            <w:r w:rsidRPr="00893BB1">
              <w:rPr>
                <w:color w:val="auto"/>
                <w:sz w:val="20"/>
                <w:szCs w:val="20"/>
              </w:rPr>
              <w:t xml:space="preserve"> Bedeutung und Gefährdung einer nachhaltigen Entwicklung,</w:t>
            </w:r>
            <w:r w:rsidR="00602760">
              <w:rPr>
                <w:color w:val="auto"/>
              </w:rPr>
              <w:t xml:space="preserve"> </w:t>
            </w:r>
            <w:r w:rsidRPr="00893BB1">
              <w:rPr>
                <w:color w:val="auto"/>
                <w:sz w:val="20"/>
                <w:szCs w:val="20"/>
              </w:rPr>
              <w:t>Komplexität und Dynamik nachhaltiger Entwicklung</w:t>
            </w:r>
            <w:r w:rsidR="00602760">
              <w:rPr>
                <w:color w:val="auto"/>
              </w:rPr>
              <w:t xml:space="preserve">, </w:t>
            </w:r>
            <w:r w:rsidRPr="00893BB1">
              <w:rPr>
                <w:color w:val="auto"/>
                <w:sz w:val="20"/>
                <w:szCs w:val="20"/>
              </w:rPr>
              <w:t>Kriterien fü</w:t>
            </w:r>
            <w:r w:rsidR="00602760">
              <w:rPr>
                <w:color w:val="auto"/>
                <w:sz w:val="20"/>
                <w:szCs w:val="20"/>
              </w:rPr>
              <w:t>r nachhaltigkeitsfördernde und -</w:t>
            </w:r>
            <w:r w:rsidRPr="00893BB1">
              <w:rPr>
                <w:color w:val="auto"/>
                <w:sz w:val="20"/>
                <w:szCs w:val="20"/>
              </w:rPr>
              <w:t>hemmende Handlungen,</w:t>
            </w:r>
            <w:r w:rsidR="00602760">
              <w:rPr>
                <w:color w:val="auto"/>
              </w:rPr>
              <w:t xml:space="preserve"> </w:t>
            </w:r>
            <w:r w:rsidRPr="00893BB1">
              <w:rPr>
                <w:color w:val="auto"/>
                <w:sz w:val="20"/>
                <w:szCs w:val="20"/>
              </w:rPr>
              <w:t>Werte und Normen in Entscheidungssituati</w:t>
            </w:r>
            <w:r w:rsidRPr="00893BB1">
              <w:rPr>
                <w:color w:val="auto"/>
                <w:sz w:val="20"/>
                <w:szCs w:val="20"/>
              </w:rPr>
              <w:t>o</w:t>
            </w:r>
            <w:r w:rsidRPr="00893BB1">
              <w:rPr>
                <w:color w:val="auto"/>
                <w:sz w:val="20"/>
                <w:szCs w:val="20"/>
              </w:rPr>
              <w:t>nen</w:t>
            </w:r>
          </w:p>
          <w:p w14:paraId="760C6223" w14:textId="5D148941" w:rsidR="00A30CBC" w:rsidRPr="00893BB1" w:rsidRDefault="00A30CBC" w:rsidP="00312599">
            <w:pPr>
              <w:pStyle w:val="Standard1"/>
              <w:rPr>
                <w:color w:val="auto"/>
              </w:rPr>
            </w:pPr>
            <w:r w:rsidRPr="00893BB1">
              <w:rPr>
                <w:b/>
                <w:color w:val="auto"/>
                <w:sz w:val="20"/>
                <w:szCs w:val="20"/>
              </w:rPr>
              <w:t>BTV</w:t>
            </w:r>
            <w:r w:rsidR="00AB6C61">
              <w:rPr>
                <w:color w:val="auto"/>
                <w:sz w:val="20"/>
                <w:szCs w:val="20"/>
              </w:rPr>
              <w:t xml:space="preserve"> Formen i</w:t>
            </w:r>
            <w:r w:rsidRPr="00893BB1">
              <w:rPr>
                <w:color w:val="auto"/>
                <w:sz w:val="20"/>
                <w:szCs w:val="20"/>
              </w:rPr>
              <w:t>nterkulturellen und interreligiösen Dialogs,</w:t>
            </w:r>
          </w:p>
          <w:p w14:paraId="541DCE6D" w14:textId="77777777" w:rsidR="00A30CBC" w:rsidRPr="00893BB1" w:rsidRDefault="00A30CBC" w:rsidP="00312599">
            <w:pPr>
              <w:pStyle w:val="Standard1"/>
              <w:rPr>
                <w:color w:val="auto"/>
              </w:rPr>
            </w:pPr>
            <w:r w:rsidRPr="00893BB1">
              <w:rPr>
                <w:color w:val="auto"/>
                <w:sz w:val="20"/>
                <w:szCs w:val="20"/>
              </w:rPr>
              <w:t>Persönliche und gesellschaftliche Vielfalt</w:t>
            </w:r>
          </w:p>
          <w:p w14:paraId="1685133A" w14:textId="77777777" w:rsidR="00A30CBC" w:rsidRPr="00893BB1" w:rsidRDefault="00A30CBC" w:rsidP="00312599">
            <w:pPr>
              <w:pStyle w:val="Standard1"/>
              <w:rPr>
                <w:color w:val="auto"/>
              </w:rPr>
            </w:pPr>
            <w:r w:rsidRPr="00893BB1">
              <w:rPr>
                <w:b/>
                <w:color w:val="auto"/>
                <w:sz w:val="20"/>
                <w:szCs w:val="20"/>
              </w:rPr>
              <w:t>PG</w:t>
            </w:r>
            <w:r w:rsidRPr="00893BB1">
              <w:rPr>
                <w:color w:val="auto"/>
                <w:sz w:val="20"/>
                <w:szCs w:val="20"/>
              </w:rPr>
              <w:t xml:space="preserve">  Ernährung, Wahrnehmung und Empfindung</w:t>
            </w:r>
          </w:p>
          <w:p w14:paraId="0A3F5391" w14:textId="77777777" w:rsidR="00A30CBC" w:rsidRPr="00893BB1" w:rsidRDefault="00A30CBC" w:rsidP="00312599">
            <w:pPr>
              <w:pStyle w:val="Standard1"/>
              <w:rPr>
                <w:color w:val="auto"/>
              </w:rPr>
            </w:pPr>
            <w:r w:rsidRPr="00893BB1">
              <w:rPr>
                <w:b/>
                <w:color w:val="auto"/>
                <w:sz w:val="20"/>
                <w:szCs w:val="20"/>
              </w:rPr>
              <w:t>MB</w:t>
            </w:r>
            <w:r w:rsidRPr="00893BB1">
              <w:rPr>
                <w:color w:val="auto"/>
                <w:sz w:val="20"/>
                <w:szCs w:val="20"/>
              </w:rPr>
              <w:t xml:space="preserve"> Information und Wissen</w:t>
            </w:r>
          </w:p>
          <w:p w14:paraId="31B89B08" w14:textId="15352EC4" w:rsidR="00A30CBC" w:rsidRPr="00893BB1" w:rsidRDefault="00A30CBC" w:rsidP="00312599">
            <w:pPr>
              <w:pStyle w:val="Standard1"/>
              <w:rPr>
                <w:color w:val="auto"/>
              </w:rPr>
            </w:pPr>
            <w:r w:rsidRPr="00893BB1">
              <w:rPr>
                <w:b/>
                <w:color w:val="auto"/>
                <w:sz w:val="20"/>
                <w:szCs w:val="20"/>
              </w:rPr>
              <w:t>VB</w:t>
            </w:r>
            <w:r w:rsidRPr="00893BB1">
              <w:rPr>
                <w:color w:val="auto"/>
                <w:sz w:val="20"/>
                <w:szCs w:val="20"/>
              </w:rPr>
              <w:t xml:space="preserve"> Qualität der Konsumgüter, Alltagskonsum</w:t>
            </w:r>
          </w:p>
        </w:tc>
        <w:tc>
          <w:tcPr>
            <w:tcW w:w="951" w:type="pct"/>
            <w:vMerge w:val="restart"/>
            <w:tcBorders>
              <w:top w:val="single" w:sz="4" w:space="0" w:color="000000"/>
              <w:left w:val="single" w:sz="4" w:space="0" w:color="000000"/>
              <w:right w:val="single" w:sz="4" w:space="0" w:color="000000"/>
            </w:tcBorders>
          </w:tcPr>
          <w:p w14:paraId="12FF4676" w14:textId="77777777" w:rsidR="00C00B2C" w:rsidRDefault="00C00B2C" w:rsidP="00312599">
            <w:pPr>
              <w:pStyle w:val="Standard1"/>
              <w:rPr>
                <w:sz w:val="20"/>
                <w:szCs w:val="20"/>
                <w:u w:val="single"/>
              </w:rPr>
            </w:pPr>
          </w:p>
          <w:p w14:paraId="1220547B" w14:textId="77777777" w:rsidR="00A30CBC" w:rsidRDefault="00A30CBC" w:rsidP="00312599">
            <w:pPr>
              <w:pStyle w:val="Standard1"/>
            </w:pPr>
            <w:r>
              <w:rPr>
                <w:sz w:val="20"/>
                <w:szCs w:val="20"/>
                <w:u w:val="single"/>
              </w:rPr>
              <w:t>Leitperspektiven:</w:t>
            </w:r>
          </w:p>
          <w:p w14:paraId="087EF103" w14:textId="3B1ED380" w:rsidR="00383443" w:rsidRDefault="00383443" w:rsidP="00312599">
            <w:pPr>
              <w:pStyle w:val="Standard1"/>
              <w:rPr>
                <w:sz w:val="20"/>
                <w:szCs w:val="20"/>
              </w:rPr>
            </w:pPr>
            <w:r w:rsidRPr="00383443">
              <w:rPr>
                <w:rStyle w:val="LBNE"/>
              </w:rPr>
              <w:t>L BNE</w:t>
            </w:r>
          </w:p>
          <w:p w14:paraId="7FF477A9" w14:textId="79A2079B" w:rsidR="00383443" w:rsidRDefault="00383443" w:rsidP="00312599">
            <w:pPr>
              <w:pStyle w:val="Standard1"/>
              <w:rPr>
                <w:sz w:val="20"/>
                <w:szCs w:val="20"/>
              </w:rPr>
            </w:pPr>
            <w:r w:rsidRPr="00383443">
              <w:rPr>
                <w:rStyle w:val="LBNE"/>
              </w:rPr>
              <w:t>L BTV</w:t>
            </w:r>
          </w:p>
          <w:p w14:paraId="18451575" w14:textId="71F88E35" w:rsidR="00383443" w:rsidRDefault="00383443" w:rsidP="00312599">
            <w:pPr>
              <w:pStyle w:val="Standard1"/>
              <w:rPr>
                <w:rStyle w:val="G"/>
              </w:rPr>
            </w:pPr>
            <w:r w:rsidRPr="00383443">
              <w:rPr>
                <w:rStyle w:val="LBNE"/>
              </w:rPr>
              <w:t>L PG</w:t>
            </w:r>
          </w:p>
          <w:p w14:paraId="3AB6B8CC" w14:textId="3DC630CF" w:rsidR="00383443" w:rsidRDefault="00383443" w:rsidP="00312599">
            <w:pPr>
              <w:pStyle w:val="Standard1"/>
              <w:rPr>
                <w:sz w:val="20"/>
                <w:szCs w:val="20"/>
              </w:rPr>
            </w:pPr>
            <w:r w:rsidRPr="00383443">
              <w:rPr>
                <w:rStyle w:val="LBNE"/>
              </w:rPr>
              <w:t>L MB</w:t>
            </w:r>
          </w:p>
          <w:p w14:paraId="7D55AC9A" w14:textId="5CB63081" w:rsidR="00A30CBC" w:rsidRDefault="00383443" w:rsidP="00312599">
            <w:pPr>
              <w:pStyle w:val="Standard1"/>
            </w:pPr>
            <w:r w:rsidRPr="00383443">
              <w:rPr>
                <w:rStyle w:val="LBNE"/>
              </w:rPr>
              <w:t>L VB</w:t>
            </w:r>
            <w:r w:rsidR="00A30CBC">
              <w:rPr>
                <w:sz w:val="20"/>
                <w:szCs w:val="20"/>
              </w:rPr>
              <w:t xml:space="preserve"> </w:t>
            </w:r>
          </w:p>
          <w:p w14:paraId="5ACB7971" w14:textId="77777777" w:rsidR="00A30CBC" w:rsidRDefault="00A30CBC" w:rsidP="00312599">
            <w:pPr>
              <w:pStyle w:val="Standard1"/>
              <w:spacing w:line="276" w:lineRule="auto"/>
            </w:pPr>
          </w:p>
          <w:p w14:paraId="4AFEDAA9" w14:textId="77777777" w:rsidR="00A30CBC" w:rsidRDefault="00A30CBC" w:rsidP="00312599">
            <w:pPr>
              <w:pStyle w:val="Standard1"/>
              <w:spacing w:line="276" w:lineRule="auto"/>
            </w:pPr>
            <w:r>
              <w:rPr>
                <w:sz w:val="20"/>
                <w:szCs w:val="20"/>
                <w:u w:val="single"/>
              </w:rPr>
              <w:t>Unterrichtsmaterial:</w:t>
            </w:r>
          </w:p>
          <w:p w14:paraId="2E1773D7" w14:textId="77777777" w:rsidR="00A30CBC" w:rsidRDefault="00A30CBC" w:rsidP="00312599">
            <w:pPr>
              <w:pStyle w:val="Standard1"/>
              <w:spacing w:line="276" w:lineRule="auto"/>
            </w:pPr>
            <w:proofErr w:type="spellStart"/>
            <w:r>
              <w:rPr>
                <w:sz w:val="20"/>
                <w:szCs w:val="20"/>
              </w:rPr>
              <w:t>SchmeXperimente</w:t>
            </w:r>
            <w:proofErr w:type="spellEnd"/>
            <w:r>
              <w:rPr>
                <w:sz w:val="20"/>
                <w:szCs w:val="20"/>
              </w:rPr>
              <w:t xml:space="preserve"> REVIS</w:t>
            </w:r>
          </w:p>
          <w:p w14:paraId="54C3CEE7" w14:textId="77777777" w:rsidR="00A30CBC" w:rsidRPr="007B1229" w:rsidRDefault="00A30CBC" w:rsidP="00312599">
            <w:pPr>
              <w:pStyle w:val="Standard1"/>
              <w:spacing w:line="276" w:lineRule="auto"/>
              <w:rPr>
                <w:sz w:val="20"/>
                <w:szCs w:val="20"/>
              </w:rPr>
            </w:pPr>
          </w:p>
          <w:p w14:paraId="443CE354" w14:textId="77777777" w:rsidR="00B6599E" w:rsidRPr="00D6492E" w:rsidRDefault="00677EBE" w:rsidP="00B6599E">
            <w:pPr>
              <w:tabs>
                <w:tab w:val="left" w:pos="2080"/>
              </w:tabs>
              <w:rPr>
                <w:sz w:val="20"/>
                <w:szCs w:val="20"/>
              </w:rPr>
            </w:pPr>
            <w:hyperlink r:id="rId63">
              <w:r w:rsidR="00A30CBC" w:rsidRPr="007B1229">
                <w:rPr>
                  <w:color w:val="0000FF"/>
                  <w:sz w:val="20"/>
                  <w:szCs w:val="20"/>
                  <w:u w:val="single"/>
                </w:rPr>
                <w:t>www.oekolandbau.de</w:t>
              </w:r>
            </w:hyperlink>
            <w:hyperlink r:id="rId64">
              <w:r w:rsidR="00A30CBC" w:rsidRPr="007B1229">
                <w:rPr>
                  <w:rStyle w:val="Hyperlink"/>
                  <w:sz w:val="20"/>
                  <w:szCs w:val="20"/>
                </w:rPr>
                <w:t>http://www.oekolandbau.de</w:t>
              </w:r>
            </w:hyperlink>
            <w:r w:rsidR="00B6599E">
              <w:rPr>
                <w:rStyle w:val="Hyperlink"/>
                <w:sz w:val="20"/>
                <w:szCs w:val="20"/>
              </w:rPr>
              <w:t xml:space="preserve"> </w:t>
            </w:r>
            <w:r w:rsidR="00B6599E" w:rsidRPr="00D6492E">
              <w:rPr>
                <w:rStyle w:val="Hyperlink"/>
                <w:color w:val="auto"/>
                <w:sz w:val="20"/>
                <w:szCs w:val="20"/>
                <w:u w:val="none"/>
              </w:rPr>
              <w:t>(zuletzt abgerufen am 27.2.2018)</w:t>
            </w:r>
          </w:p>
          <w:p w14:paraId="76E55EEA" w14:textId="05A273B0" w:rsidR="00A30CBC" w:rsidRPr="007B1229" w:rsidRDefault="00A30CBC" w:rsidP="00312599">
            <w:pPr>
              <w:pStyle w:val="Standard1"/>
              <w:spacing w:line="276" w:lineRule="auto"/>
              <w:rPr>
                <w:sz w:val="20"/>
                <w:szCs w:val="20"/>
              </w:rPr>
            </w:pPr>
          </w:p>
          <w:p w14:paraId="6EE9F6CA" w14:textId="77777777" w:rsidR="00B6599E" w:rsidRPr="00D6492E" w:rsidRDefault="00677EBE" w:rsidP="00B6599E">
            <w:pPr>
              <w:tabs>
                <w:tab w:val="left" w:pos="2080"/>
              </w:tabs>
              <w:rPr>
                <w:sz w:val="20"/>
                <w:szCs w:val="20"/>
              </w:rPr>
            </w:pPr>
            <w:hyperlink r:id="rId65">
              <w:r w:rsidR="00A30CBC" w:rsidRPr="007B1229">
                <w:rPr>
                  <w:color w:val="0000FF"/>
                  <w:sz w:val="20"/>
                  <w:szCs w:val="20"/>
                  <w:u w:val="single"/>
                </w:rPr>
                <w:t>www.oeko-fair.de</w:t>
              </w:r>
            </w:hyperlink>
            <w:r w:rsidR="00A30CBC" w:rsidRPr="007B1229">
              <w:rPr>
                <w:sz w:val="20"/>
                <w:szCs w:val="20"/>
              </w:rPr>
              <w:t xml:space="preserve"> </w:t>
            </w:r>
            <w:r w:rsidR="00B6599E" w:rsidRPr="00D6492E">
              <w:rPr>
                <w:rStyle w:val="Hyperlink"/>
                <w:color w:val="auto"/>
                <w:sz w:val="20"/>
                <w:szCs w:val="20"/>
                <w:u w:val="none"/>
              </w:rPr>
              <w:t>(zuletzt abgerufen am 27.2.2018)</w:t>
            </w:r>
          </w:p>
          <w:p w14:paraId="58771F88" w14:textId="77777777" w:rsidR="00A30CBC" w:rsidRPr="007B1229" w:rsidRDefault="00A30CBC" w:rsidP="00312599">
            <w:pPr>
              <w:pStyle w:val="Standard1"/>
              <w:spacing w:line="276" w:lineRule="auto"/>
              <w:rPr>
                <w:sz w:val="20"/>
                <w:szCs w:val="20"/>
              </w:rPr>
            </w:pPr>
          </w:p>
          <w:p w14:paraId="6D018D3A" w14:textId="77777777" w:rsidR="00A30CBC" w:rsidRPr="007B1229" w:rsidRDefault="00A30CBC" w:rsidP="00312599">
            <w:pPr>
              <w:pStyle w:val="Standard1"/>
              <w:spacing w:line="276" w:lineRule="auto"/>
              <w:rPr>
                <w:sz w:val="20"/>
                <w:szCs w:val="20"/>
              </w:rPr>
            </w:pPr>
          </w:p>
          <w:p w14:paraId="6F93EEB1" w14:textId="77777777" w:rsidR="00A30CBC" w:rsidRPr="007B1229" w:rsidRDefault="00A30CBC" w:rsidP="00312599">
            <w:pPr>
              <w:pStyle w:val="Standard1"/>
              <w:spacing w:line="276" w:lineRule="auto"/>
              <w:rPr>
                <w:sz w:val="20"/>
                <w:szCs w:val="20"/>
              </w:rPr>
            </w:pPr>
            <w:proofErr w:type="spellStart"/>
            <w:r w:rsidRPr="007B1229">
              <w:rPr>
                <w:sz w:val="20"/>
                <w:szCs w:val="20"/>
              </w:rPr>
              <w:lastRenderedPageBreak/>
              <w:t>aid</w:t>
            </w:r>
            <w:proofErr w:type="spellEnd"/>
            <w:r w:rsidRPr="007B1229">
              <w:rPr>
                <w:sz w:val="20"/>
                <w:szCs w:val="20"/>
              </w:rPr>
              <w:t xml:space="preserve"> </w:t>
            </w:r>
            <w:proofErr w:type="spellStart"/>
            <w:r w:rsidRPr="007B1229">
              <w:rPr>
                <w:sz w:val="20"/>
                <w:szCs w:val="20"/>
              </w:rPr>
              <w:t>SchmExperten</w:t>
            </w:r>
            <w:proofErr w:type="spellEnd"/>
          </w:p>
          <w:p w14:paraId="1938E9A0" w14:textId="77777777" w:rsidR="00A30CBC" w:rsidRPr="007B1229" w:rsidRDefault="00A30CBC" w:rsidP="00312599">
            <w:pPr>
              <w:pStyle w:val="Standard1"/>
              <w:spacing w:line="276" w:lineRule="auto"/>
              <w:rPr>
                <w:sz w:val="20"/>
                <w:szCs w:val="20"/>
              </w:rPr>
            </w:pPr>
          </w:p>
          <w:p w14:paraId="37675333" w14:textId="77777777" w:rsidR="00A30CBC" w:rsidRPr="006D15E5" w:rsidRDefault="00A30CBC" w:rsidP="00312599">
            <w:pPr>
              <w:pStyle w:val="Standard1"/>
              <w:spacing w:line="276" w:lineRule="auto"/>
              <w:rPr>
                <w:sz w:val="20"/>
                <w:szCs w:val="20"/>
              </w:rPr>
            </w:pPr>
            <w:r w:rsidRPr="006D15E5">
              <w:rPr>
                <w:sz w:val="20"/>
                <w:szCs w:val="20"/>
              </w:rPr>
              <w:t>MILE Projekt</w:t>
            </w:r>
          </w:p>
          <w:p w14:paraId="11EFAE96" w14:textId="77777777" w:rsidR="00A30CBC" w:rsidRPr="007B1229" w:rsidRDefault="00A30CBC" w:rsidP="00312599">
            <w:pPr>
              <w:pStyle w:val="Standard1"/>
              <w:spacing w:line="276" w:lineRule="auto"/>
              <w:rPr>
                <w:sz w:val="20"/>
                <w:szCs w:val="20"/>
              </w:rPr>
            </w:pPr>
          </w:p>
          <w:p w14:paraId="330968EA" w14:textId="77777777" w:rsidR="00A30CBC" w:rsidRPr="007B1229" w:rsidRDefault="00A30CBC" w:rsidP="00312599">
            <w:pPr>
              <w:pStyle w:val="Standard1"/>
              <w:spacing w:line="276" w:lineRule="auto"/>
              <w:rPr>
                <w:sz w:val="20"/>
                <w:szCs w:val="20"/>
              </w:rPr>
            </w:pPr>
          </w:p>
          <w:p w14:paraId="0B0AAA3C" w14:textId="77777777" w:rsidR="00A30CBC" w:rsidRDefault="00A30CBC" w:rsidP="00312599">
            <w:pPr>
              <w:pStyle w:val="Standard1"/>
              <w:spacing w:line="276" w:lineRule="auto"/>
            </w:pPr>
          </w:p>
          <w:p w14:paraId="33316F61" w14:textId="77777777" w:rsidR="00A30CBC" w:rsidRDefault="00A30CBC" w:rsidP="00312599">
            <w:pPr>
              <w:pStyle w:val="Standard1"/>
              <w:spacing w:line="276" w:lineRule="auto"/>
            </w:pPr>
          </w:p>
          <w:p w14:paraId="0A8A9CD4" w14:textId="77777777" w:rsidR="00A30CBC" w:rsidRDefault="00A30CBC" w:rsidP="00312599">
            <w:pPr>
              <w:pStyle w:val="Standard1"/>
              <w:spacing w:line="276" w:lineRule="auto"/>
            </w:pPr>
          </w:p>
          <w:p w14:paraId="02AF3A86" w14:textId="77777777" w:rsidR="00A30CBC" w:rsidRDefault="00A30CBC" w:rsidP="00312599">
            <w:pPr>
              <w:pStyle w:val="Standard1"/>
              <w:spacing w:line="276" w:lineRule="auto"/>
            </w:pPr>
          </w:p>
          <w:p w14:paraId="1764E16D" w14:textId="77777777" w:rsidR="00A30CBC" w:rsidRDefault="00A30CBC" w:rsidP="00312599">
            <w:pPr>
              <w:pStyle w:val="Standard1"/>
              <w:spacing w:line="276" w:lineRule="auto"/>
            </w:pPr>
          </w:p>
          <w:p w14:paraId="21AFBC35" w14:textId="77777777" w:rsidR="005F06A7" w:rsidRDefault="005F06A7" w:rsidP="00312599">
            <w:pPr>
              <w:pStyle w:val="Standard1"/>
              <w:spacing w:line="276" w:lineRule="auto"/>
            </w:pPr>
          </w:p>
          <w:p w14:paraId="1428D5AA" w14:textId="77777777" w:rsidR="00A30CBC" w:rsidRDefault="00A30CBC" w:rsidP="00312599">
            <w:pPr>
              <w:pStyle w:val="Standard1"/>
              <w:spacing w:line="276" w:lineRule="auto"/>
            </w:pPr>
          </w:p>
          <w:p w14:paraId="7D9994AD" w14:textId="77777777" w:rsidR="00A30CBC" w:rsidRDefault="00A30CBC" w:rsidP="00312599">
            <w:pPr>
              <w:pStyle w:val="Standard1"/>
              <w:spacing w:line="276" w:lineRule="auto"/>
            </w:pPr>
          </w:p>
          <w:p w14:paraId="07E99A5A" w14:textId="77777777" w:rsidR="00A30CBC" w:rsidRDefault="00A30CBC" w:rsidP="00312599">
            <w:pPr>
              <w:pStyle w:val="Standard1"/>
              <w:spacing w:line="276" w:lineRule="auto"/>
            </w:pPr>
          </w:p>
          <w:p w14:paraId="27D31895" w14:textId="77777777" w:rsidR="00A30CBC" w:rsidRDefault="00A30CBC" w:rsidP="00312599">
            <w:pPr>
              <w:pStyle w:val="Standard1"/>
              <w:spacing w:line="276" w:lineRule="auto"/>
            </w:pPr>
          </w:p>
          <w:p w14:paraId="6862D435" w14:textId="77777777" w:rsidR="00A30CBC" w:rsidRDefault="00A30CBC" w:rsidP="00312599">
            <w:pPr>
              <w:pStyle w:val="Standard1"/>
              <w:spacing w:line="276" w:lineRule="auto"/>
            </w:pPr>
          </w:p>
          <w:p w14:paraId="3273EB6B" w14:textId="77777777" w:rsidR="00A30CBC" w:rsidRDefault="00A30CBC" w:rsidP="00312599">
            <w:pPr>
              <w:pStyle w:val="Standard1"/>
              <w:spacing w:line="276" w:lineRule="auto"/>
            </w:pPr>
          </w:p>
          <w:p w14:paraId="241B2C82" w14:textId="77777777" w:rsidR="00A30CBC" w:rsidRDefault="00A30CBC" w:rsidP="00312599">
            <w:pPr>
              <w:pStyle w:val="Standard1"/>
              <w:spacing w:line="276" w:lineRule="auto"/>
            </w:pPr>
          </w:p>
          <w:p w14:paraId="41873963" w14:textId="77777777" w:rsidR="00A30CBC" w:rsidRDefault="00A30CBC" w:rsidP="00312599">
            <w:pPr>
              <w:pStyle w:val="Standard1"/>
              <w:spacing w:line="276" w:lineRule="auto"/>
            </w:pPr>
          </w:p>
          <w:p w14:paraId="7BB173B6" w14:textId="77777777" w:rsidR="00A30CBC" w:rsidRDefault="00A30CBC" w:rsidP="00312599">
            <w:pPr>
              <w:pStyle w:val="Standard1"/>
              <w:spacing w:line="276" w:lineRule="auto"/>
            </w:pPr>
            <w:r>
              <w:rPr>
                <w:sz w:val="20"/>
                <w:szCs w:val="20"/>
              </w:rPr>
              <w:t>D-A-CH Empfehlungen</w:t>
            </w:r>
          </w:p>
          <w:p w14:paraId="5FF718EE" w14:textId="77777777" w:rsidR="00A30CBC" w:rsidRDefault="00A30CBC" w:rsidP="00312599">
            <w:pPr>
              <w:pStyle w:val="Standard1"/>
              <w:spacing w:line="276" w:lineRule="auto"/>
            </w:pPr>
          </w:p>
          <w:p w14:paraId="25845BD9" w14:textId="77777777" w:rsidR="00A30CBC" w:rsidRDefault="00A30CBC" w:rsidP="00312599">
            <w:pPr>
              <w:pStyle w:val="Standard1"/>
              <w:spacing w:line="276" w:lineRule="auto"/>
            </w:pPr>
          </w:p>
          <w:p w14:paraId="61C45132" w14:textId="77777777" w:rsidR="00A30CBC" w:rsidRDefault="00A30CBC" w:rsidP="00312599">
            <w:pPr>
              <w:pStyle w:val="Standard1"/>
              <w:spacing w:line="276" w:lineRule="auto"/>
            </w:pPr>
          </w:p>
          <w:p w14:paraId="4D13F014" w14:textId="77777777" w:rsidR="00F7448E" w:rsidRDefault="00A30CBC" w:rsidP="00312599">
            <w:pPr>
              <w:pStyle w:val="Standard1"/>
              <w:widowControl w:val="0"/>
              <w:rPr>
                <w:sz w:val="20"/>
                <w:szCs w:val="20"/>
                <w:u w:val="single"/>
              </w:rPr>
            </w:pPr>
            <w:r>
              <w:rPr>
                <w:sz w:val="20"/>
                <w:szCs w:val="20"/>
                <w:u w:val="single"/>
              </w:rPr>
              <w:t xml:space="preserve">Unterrichtsmaterial: </w:t>
            </w:r>
          </w:p>
          <w:p w14:paraId="1CD57679" w14:textId="080AE88D" w:rsidR="00A30CBC" w:rsidRDefault="00A30CBC" w:rsidP="00312599">
            <w:pPr>
              <w:pStyle w:val="Standard1"/>
              <w:spacing w:line="276" w:lineRule="auto"/>
            </w:pPr>
            <w:r>
              <w:rPr>
                <w:sz w:val="20"/>
                <w:szCs w:val="20"/>
              </w:rPr>
              <w:t>MLR</w:t>
            </w:r>
            <w:r w:rsidR="00B47D1D">
              <w:rPr>
                <w:sz w:val="20"/>
                <w:szCs w:val="20"/>
              </w:rPr>
              <w:t xml:space="preserve">, 2013: Die Küche als Lernort, </w:t>
            </w:r>
            <w:r>
              <w:rPr>
                <w:sz w:val="20"/>
                <w:szCs w:val="20"/>
              </w:rPr>
              <w:t>naturwissenschaftliche Erfahrungen</w:t>
            </w:r>
            <w:r w:rsidR="00AB6C61">
              <w:rPr>
                <w:sz w:val="20"/>
                <w:szCs w:val="20"/>
              </w:rPr>
              <w:t>.</w:t>
            </w:r>
          </w:p>
          <w:p w14:paraId="442EB2E9" w14:textId="77777777" w:rsidR="00A30CBC" w:rsidRDefault="00A30CBC" w:rsidP="00312599">
            <w:pPr>
              <w:pStyle w:val="Standard1"/>
              <w:spacing w:line="276" w:lineRule="auto"/>
            </w:pPr>
          </w:p>
        </w:tc>
      </w:tr>
      <w:tr w:rsidR="009909C1" w14:paraId="4630A05A" w14:textId="77777777" w:rsidTr="000D08E5">
        <w:trPr>
          <w:trHeight w:val="451"/>
        </w:trPr>
        <w:tc>
          <w:tcPr>
            <w:tcW w:w="1149" w:type="pct"/>
            <w:vMerge/>
            <w:tcBorders>
              <w:left w:val="single" w:sz="4" w:space="0" w:color="000000"/>
              <w:right w:val="single" w:sz="4" w:space="0" w:color="000000"/>
            </w:tcBorders>
          </w:tcPr>
          <w:p w14:paraId="38AAA2CC" w14:textId="77777777" w:rsidR="00A30CBC" w:rsidRDefault="00A30CBC"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05344B7F" w14:textId="1DDAC72F" w:rsidR="00A30CBC" w:rsidRPr="00A30CBC" w:rsidRDefault="00CA3909" w:rsidP="00C00B2C">
            <w:pPr>
              <w:pStyle w:val="Standard1"/>
              <w:widowControl w:val="0"/>
              <w:spacing w:after="120"/>
              <w:rPr>
                <w:color w:val="auto"/>
                <w:sz w:val="20"/>
                <w:szCs w:val="20"/>
              </w:rPr>
            </w:pPr>
            <w:r w:rsidRPr="00CA3909">
              <w:rPr>
                <w:rStyle w:val="G"/>
              </w:rPr>
              <w:t>G</w:t>
            </w:r>
            <w:r w:rsidR="00C00B2C">
              <w:rPr>
                <w:rStyle w:val="G"/>
              </w:rPr>
              <w:t xml:space="preserve"> </w:t>
            </w:r>
            <w:r w:rsidR="00C00B2C" w:rsidRPr="00A30CBC">
              <w:rPr>
                <w:color w:val="auto"/>
                <w:sz w:val="20"/>
                <w:szCs w:val="20"/>
              </w:rPr>
              <w:t xml:space="preserve">(3) </w:t>
            </w:r>
            <w:r w:rsidR="00C00B2C">
              <w:rPr>
                <w:color w:val="auto"/>
                <w:sz w:val="20"/>
                <w:szCs w:val="20"/>
              </w:rPr>
              <w:t>...</w:t>
            </w:r>
            <w:r w:rsidR="00A30CBC" w:rsidRPr="00A30CBC">
              <w:rPr>
                <w:color w:val="auto"/>
                <w:sz w:val="20"/>
                <w:szCs w:val="20"/>
              </w:rPr>
              <w:t>die Wertschöpfungskette ausgewählter Produkte beschreiben</w:t>
            </w:r>
          </w:p>
        </w:tc>
        <w:tc>
          <w:tcPr>
            <w:tcW w:w="1740" w:type="pct"/>
            <w:vMerge/>
            <w:tcBorders>
              <w:left w:val="single" w:sz="4" w:space="0" w:color="000000"/>
              <w:right w:val="single" w:sz="4" w:space="0" w:color="000000"/>
            </w:tcBorders>
          </w:tcPr>
          <w:p w14:paraId="42410361"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532B7B93" w14:textId="77777777" w:rsidR="00A30CBC" w:rsidRDefault="00A30CBC" w:rsidP="00312599">
            <w:pPr>
              <w:pStyle w:val="Standard1"/>
              <w:rPr>
                <w:sz w:val="20"/>
                <w:szCs w:val="20"/>
                <w:u w:val="single"/>
              </w:rPr>
            </w:pPr>
          </w:p>
        </w:tc>
      </w:tr>
      <w:tr w:rsidR="009909C1" w14:paraId="1845374A" w14:textId="77777777" w:rsidTr="000D08E5">
        <w:trPr>
          <w:trHeight w:val="70"/>
        </w:trPr>
        <w:tc>
          <w:tcPr>
            <w:tcW w:w="1149" w:type="pct"/>
            <w:vMerge/>
            <w:tcBorders>
              <w:left w:val="single" w:sz="4" w:space="0" w:color="000000"/>
              <w:right w:val="single" w:sz="4" w:space="0" w:color="000000"/>
            </w:tcBorders>
          </w:tcPr>
          <w:p w14:paraId="52847064"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3DD8820C" w14:textId="10350C59" w:rsidR="00A30CBC" w:rsidRPr="00A30CBC" w:rsidRDefault="00C00B2C" w:rsidP="00C00B2C">
            <w:pPr>
              <w:pStyle w:val="Standard1"/>
              <w:widowControl w:val="0"/>
              <w:spacing w:after="120"/>
              <w:rPr>
                <w:color w:val="auto"/>
              </w:rPr>
            </w:pPr>
            <w:r>
              <w:rPr>
                <w:rStyle w:val="M"/>
              </w:rPr>
              <w:t xml:space="preserve">M </w:t>
            </w:r>
            <w:r w:rsidRPr="00A30CBC">
              <w:rPr>
                <w:color w:val="auto"/>
                <w:sz w:val="20"/>
                <w:szCs w:val="20"/>
              </w:rPr>
              <w:t xml:space="preserve">(3) </w:t>
            </w:r>
            <w:r w:rsidR="00A30CBC" w:rsidRPr="00A30CBC">
              <w:rPr>
                <w:color w:val="auto"/>
                <w:sz w:val="20"/>
                <w:szCs w:val="20"/>
              </w:rPr>
              <w:t>…eines Produktes darstellen</w:t>
            </w:r>
          </w:p>
        </w:tc>
        <w:tc>
          <w:tcPr>
            <w:tcW w:w="1740" w:type="pct"/>
            <w:vMerge/>
            <w:tcBorders>
              <w:left w:val="single" w:sz="4" w:space="0" w:color="000000"/>
              <w:right w:val="single" w:sz="4" w:space="0" w:color="000000"/>
            </w:tcBorders>
          </w:tcPr>
          <w:p w14:paraId="3601D868"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7FD7E3A5" w14:textId="77777777" w:rsidR="00A30CBC" w:rsidRDefault="00A30CBC" w:rsidP="00312599">
            <w:pPr>
              <w:pStyle w:val="Standard1"/>
              <w:rPr>
                <w:sz w:val="20"/>
                <w:szCs w:val="20"/>
                <w:u w:val="single"/>
              </w:rPr>
            </w:pPr>
          </w:p>
        </w:tc>
      </w:tr>
      <w:tr w:rsidR="009909C1" w14:paraId="2909E5F5" w14:textId="77777777" w:rsidTr="000D08E5">
        <w:trPr>
          <w:trHeight w:val="365"/>
        </w:trPr>
        <w:tc>
          <w:tcPr>
            <w:tcW w:w="1149" w:type="pct"/>
            <w:vMerge/>
            <w:tcBorders>
              <w:left w:val="single" w:sz="4" w:space="0" w:color="000000"/>
              <w:right w:val="single" w:sz="4" w:space="0" w:color="000000"/>
            </w:tcBorders>
          </w:tcPr>
          <w:p w14:paraId="3266DF96"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2F9C3ED5" w14:textId="4C0AEBD0" w:rsidR="00A30CBC" w:rsidRPr="00A30CBC" w:rsidRDefault="00C00B2C" w:rsidP="00C00B2C">
            <w:pPr>
              <w:pStyle w:val="Standard1"/>
              <w:widowControl w:val="0"/>
              <w:spacing w:after="120"/>
              <w:rPr>
                <w:color w:val="auto"/>
              </w:rPr>
            </w:pPr>
            <w:r>
              <w:rPr>
                <w:rStyle w:val="E"/>
              </w:rPr>
              <w:t xml:space="preserve">E </w:t>
            </w:r>
            <w:r w:rsidRPr="00A30CBC">
              <w:rPr>
                <w:color w:val="auto"/>
                <w:sz w:val="20"/>
                <w:szCs w:val="20"/>
              </w:rPr>
              <w:t xml:space="preserve">(3) </w:t>
            </w:r>
            <w:r w:rsidR="00A30CBC" w:rsidRPr="00A30CBC">
              <w:rPr>
                <w:color w:val="auto"/>
                <w:sz w:val="20"/>
                <w:szCs w:val="20"/>
              </w:rPr>
              <w:t>…und an ausgewählten Beispielen auf Nachhaltigkeit überprüfen</w:t>
            </w:r>
          </w:p>
        </w:tc>
        <w:tc>
          <w:tcPr>
            <w:tcW w:w="1740" w:type="pct"/>
            <w:vMerge/>
            <w:tcBorders>
              <w:left w:val="single" w:sz="4" w:space="0" w:color="000000"/>
              <w:right w:val="single" w:sz="4" w:space="0" w:color="000000"/>
            </w:tcBorders>
          </w:tcPr>
          <w:p w14:paraId="182333D8"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19889D5E" w14:textId="77777777" w:rsidR="00A30CBC" w:rsidRDefault="00A30CBC" w:rsidP="00312599">
            <w:pPr>
              <w:pStyle w:val="Standard1"/>
              <w:rPr>
                <w:sz w:val="20"/>
                <w:szCs w:val="20"/>
                <w:u w:val="single"/>
              </w:rPr>
            </w:pPr>
          </w:p>
        </w:tc>
      </w:tr>
      <w:tr w:rsidR="009909C1" w14:paraId="4067EF0B" w14:textId="77777777" w:rsidTr="000D08E5">
        <w:trPr>
          <w:trHeight w:val="886"/>
        </w:trPr>
        <w:tc>
          <w:tcPr>
            <w:tcW w:w="1149" w:type="pct"/>
            <w:vMerge/>
            <w:tcBorders>
              <w:left w:val="single" w:sz="4" w:space="0" w:color="000000"/>
              <w:right w:val="single" w:sz="4" w:space="0" w:color="000000"/>
            </w:tcBorders>
          </w:tcPr>
          <w:p w14:paraId="244091ED"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5C2AF20F" w14:textId="5A7D75D8" w:rsidR="00A30CBC" w:rsidRPr="00A30CBC" w:rsidRDefault="00CA3909" w:rsidP="00C00B2C">
            <w:pPr>
              <w:pStyle w:val="Standard1"/>
              <w:spacing w:after="120" w:line="276" w:lineRule="auto"/>
              <w:rPr>
                <w:color w:val="auto"/>
              </w:rPr>
            </w:pPr>
            <w:r w:rsidRPr="00CA3909">
              <w:rPr>
                <w:rStyle w:val="G"/>
              </w:rPr>
              <w:t>G</w:t>
            </w:r>
            <w:r w:rsidR="00654C25">
              <w:rPr>
                <w:rStyle w:val="G"/>
              </w:rPr>
              <w:t>,</w:t>
            </w:r>
            <w:r w:rsidRPr="00654C25">
              <w:rPr>
                <w:rStyle w:val="G"/>
                <w:shd w:val="clear" w:color="auto" w:fill="auto"/>
              </w:rPr>
              <w:t xml:space="preserve"> </w:t>
            </w:r>
            <w:r w:rsidR="00C00B2C">
              <w:rPr>
                <w:rStyle w:val="M"/>
              </w:rPr>
              <w:t xml:space="preserve">M </w:t>
            </w:r>
            <w:r w:rsidR="00C00B2C" w:rsidRPr="00A30CBC">
              <w:rPr>
                <w:color w:val="auto"/>
                <w:sz w:val="20"/>
                <w:szCs w:val="20"/>
              </w:rPr>
              <w:t>(6)</w:t>
            </w:r>
            <w:r w:rsidR="00C00B2C">
              <w:rPr>
                <w:color w:val="auto"/>
                <w:sz w:val="20"/>
                <w:szCs w:val="20"/>
              </w:rPr>
              <w:t>...</w:t>
            </w:r>
            <w:r w:rsidR="00A30CBC" w:rsidRPr="00A30CBC">
              <w:rPr>
                <w:color w:val="auto"/>
                <w:sz w:val="20"/>
                <w:szCs w:val="20"/>
              </w:rPr>
              <w:t>Möglichkeiten einer nachhaltigen Lebensführung planen (u.a. R</w:t>
            </w:r>
            <w:r w:rsidR="00A30CBC" w:rsidRPr="00A30CBC">
              <w:rPr>
                <w:color w:val="auto"/>
                <w:sz w:val="20"/>
                <w:szCs w:val="20"/>
              </w:rPr>
              <w:t>e</w:t>
            </w:r>
            <w:r w:rsidR="00A30CBC" w:rsidRPr="00A30CBC">
              <w:rPr>
                <w:color w:val="auto"/>
                <w:sz w:val="20"/>
                <w:szCs w:val="20"/>
              </w:rPr>
              <w:t xml:space="preserve">gionalität, </w:t>
            </w:r>
            <w:proofErr w:type="spellStart"/>
            <w:r w:rsidR="00A30CBC" w:rsidRPr="00A30CBC">
              <w:rPr>
                <w:color w:val="auto"/>
                <w:sz w:val="20"/>
                <w:szCs w:val="20"/>
              </w:rPr>
              <w:t>Saisonalität</w:t>
            </w:r>
            <w:proofErr w:type="spellEnd"/>
            <w:r w:rsidR="00A30CBC" w:rsidRPr="00A30CBC">
              <w:rPr>
                <w:color w:val="auto"/>
                <w:sz w:val="20"/>
                <w:szCs w:val="20"/>
              </w:rPr>
              <w:t xml:space="preserve"> und soziale Verantwortung)</w:t>
            </w:r>
          </w:p>
        </w:tc>
        <w:tc>
          <w:tcPr>
            <w:tcW w:w="1740" w:type="pct"/>
            <w:vMerge/>
            <w:tcBorders>
              <w:left w:val="single" w:sz="4" w:space="0" w:color="000000"/>
              <w:right w:val="single" w:sz="4" w:space="0" w:color="000000"/>
            </w:tcBorders>
          </w:tcPr>
          <w:p w14:paraId="769515CB"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5071FF9C" w14:textId="77777777" w:rsidR="00A30CBC" w:rsidRDefault="00A30CBC" w:rsidP="00312599">
            <w:pPr>
              <w:pStyle w:val="Standard1"/>
              <w:rPr>
                <w:sz w:val="20"/>
                <w:szCs w:val="20"/>
                <w:u w:val="single"/>
              </w:rPr>
            </w:pPr>
          </w:p>
        </w:tc>
      </w:tr>
      <w:tr w:rsidR="009909C1" w14:paraId="31F9CD48" w14:textId="77777777" w:rsidTr="000D08E5">
        <w:trPr>
          <w:trHeight w:val="70"/>
        </w:trPr>
        <w:tc>
          <w:tcPr>
            <w:tcW w:w="1149" w:type="pct"/>
            <w:vMerge/>
            <w:tcBorders>
              <w:left w:val="single" w:sz="4" w:space="0" w:color="000000"/>
              <w:right w:val="single" w:sz="4" w:space="0" w:color="000000"/>
            </w:tcBorders>
          </w:tcPr>
          <w:p w14:paraId="6E4A5DFF"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3604FA25" w14:textId="05767511" w:rsidR="00A30CBC" w:rsidRPr="00A30CBC" w:rsidRDefault="00C00B2C" w:rsidP="00C00B2C">
            <w:pPr>
              <w:pStyle w:val="Standard1"/>
              <w:widowControl w:val="0"/>
              <w:spacing w:after="120"/>
              <w:rPr>
                <w:color w:val="auto"/>
              </w:rPr>
            </w:pPr>
            <w:r>
              <w:rPr>
                <w:rStyle w:val="E"/>
              </w:rPr>
              <w:t xml:space="preserve">E </w:t>
            </w:r>
            <w:r w:rsidRPr="00A30CBC">
              <w:rPr>
                <w:color w:val="auto"/>
                <w:sz w:val="20"/>
                <w:szCs w:val="20"/>
              </w:rPr>
              <w:t>(6)</w:t>
            </w:r>
            <w:r w:rsidR="00A30CBC" w:rsidRPr="00A30CBC">
              <w:rPr>
                <w:color w:val="auto"/>
                <w:sz w:val="20"/>
                <w:szCs w:val="20"/>
              </w:rPr>
              <w:t>… entwickeln</w:t>
            </w:r>
          </w:p>
        </w:tc>
        <w:tc>
          <w:tcPr>
            <w:tcW w:w="1740" w:type="pct"/>
            <w:vMerge/>
            <w:tcBorders>
              <w:left w:val="single" w:sz="4" w:space="0" w:color="000000"/>
              <w:right w:val="single" w:sz="4" w:space="0" w:color="000000"/>
            </w:tcBorders>
          </w:tcPr>
          <w:p w14:paraId="77FD36AE"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482797DD" w14:textId="77777777" w:rsidR="00A30CBC" w:rsidRDefault="00A30CBC" w:rsidP="00312599">
            <w:pPr>
              <w:pStyle w:val="Standard1"/>
              <w:rPr>
                <w:sz w:val="20"/>
                <w:szCs w:val="20"/>
                <w:u w:val="single"/>
              </w:rPr>
            </w:pPr>
          </w:p>
        </w:tc>
      </w:tr>
      <w:tr w:rsidR="009909C1" w14:paraId="29478701" w14:textId="77777777" w:rsidTr="000D08E5">
        <w:trPr>
          <w:trHeight w:val="70"/>
        </w:trPr>
        <w:tc>
          <w:tcPr>
            <w:tcW w:w="1149" w:type="pct"/>
            <w:vMerge/>
            <w:tcBorders>
              <w:left w:val="single" w:sz="4" w:space="0" w:color="000000"/>
              <w:right w:val="single" w:sz="4" w:space="0" w:color="000000"/>
            </w:tcBorders>
          </w:tcPr>
          <w:p w14:paraId="57450E62" w14:textId="77777777" w:rsidR="00A30CBC" w:rsidRDefault="00A30CBC"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0F45AD88" w14:textId="4A3E2935" w:rsidR="00A30CBC" w:rsidRPr="00A30CBC" w:rsidRDefault="00A30CBC" w:rsidP="00751FAA">
            <w:pPr>
              <w:pStyle w:val="Standard1"/>
              <w:spacing w:after="120" w:line="276" w:lineRule="auto"/>
              <w:rPr>
                <w:color w:val="auto"/>
              </w:rPr>
            </w:pPr>
            <w:r w:rsidRPr="00BB7F20">
              <w:rPr>
                <w:b/>
                <w:color w:val="auto"/>
                <w:sz w:val="20"/>
                <w:szCs w:val="20"/>
              </w:rPr>
              <w:t xml:space="preserve">3.1.2.3 </w:t>
            </w:r>
            <w:r w:rsidR="00BB7F20" w:rsidRPr="00BB7F20">
              <w:rPr>
                <w:b/>
                <w:color w:val="auto"/>
                <w:sz w:val="20"/>
                <w:szCs w:val="20"/>
              </w:rPr>
              <w:t>Nahrungszubereitung und Mahlzeitengestaltung</w:t>
            </w:r>
            <w:r w:rsidR="00BB7F20">
              <w:rPr>
                <w:color w:val="auto"/>
                <w:sz w:val="20"/>
                <w:szCs w:val="20"/>
              </w:rPr>
              <w:t xml:space="preserve"> </w:t>
            </w:r>
          </w:p>
        </w:tc>
        <w:tc>
          <w:tcPr>
            <w:tcW w:w="1740" w:type="pct"/>
            <w:vMerge/>
            <w:tcBorders>
              <w:left w:val="single" w:sz="4" w:space="0" w:color="000000"/>
              <w:right w:val="single" w:sz="4" w:space="0" w:color="000000"/>
            </w:tcBorders>
          </w:tcPr>
          <w:p w14:paraId="7F1EEB68"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6039ED0A" w14:textId="77777777" w:rsidR="00A30CBC" w:rsidRDefault="00A30CBC" w:rsidP="00312599">
            <w:pPr>
              <w:pStyle w:val="Standard1"/>
              <w:rPr>
                <w:sz w:val="20"/>
                <w:szCs w:val="20"/>
                <w:u w:val="single"/>
              </w:rPr>
            </w:pPr>
          </w:p>
        </w:tc>
      </w:tr>
      <w:tr w:rsidR="009909C1" w14:paraId="11436764" w14:textId="77777777" w:rsidTr="000D08E5">
        <w:trPr>
          <w:trHeight w:val="886"/>
        </w:trPr>
        <w:tc>
          <w:tcPr>
            <w:tcW w:w="1149" w:type="pct"/>
            <w:vMerge/>
            <w:tcBorders>
              <w:left w:val="single" w:sz="4" w:space="0" w:color="000000"/>
              <w:right w:val="single" w:sz="4" w:space="0" w:color="000000"/>
            </w:tcBorders>
          </w:tcPr>
          <w:p w14:paraId="3812FA32"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4B1518EB" w14:textId="00761D88" w:rsidR="00A30CBC" w:rsidRPr="00A30CBC" w:rsidRDefault="00CA3909" w:rsidP="00751FAA">
            <w:pPr>
              <w:pStyle w:val="Standard1"/>
              <w:widowControl w:val="0"/>
              <w:spacing w:after="120"/>
              <w:rPr>
                <w:color w:val="auto"/>
              </w:rPr>
            </w:pPr>
            <w:r w:rsidRPr="00CA3909">
              <w:rPr>
                <w:rStyle w:val="G"/>
              </w:rPr>
              <w:t>G</w:t>
            </w:r>
            <w:r w:rsidR="001C152F">
              <w:rPr>
                <w:rStyle w:val="G"/>
              </w:rPr>
              <w:t xml:space="preserve"> </w:t>
            </w:r>
            <w:r w:rsidR="001C152F">
              <w:rPr>
                <w:color w:val="auto"/>
                <w:sz w:val="20"/>
                <w:szCs w:val="20"/>
              </w:rPr>
              <w:t>(2)</w:t>
            </w:r>
            <w:r w:rsidR="00A30CBC" w:rsidRPr="00A30CBC">
              <w:rPr>
                <w:color w:val="auto"/>
                <w:sz w:val="20"/>
                <w:szCs w:val="20"/>
              </w:rPr>
              <w:t>den sachgerechten Umgang mit Lebensmitteln (u.a. küchentechnische Eigenschaften, entsprechende Zubereitungstechniken) und Arbeitsgeräten beschreiben und in Bezug auf die Zie</w:t>
            </w:r>
            <w:r w:rsidR="00A30CBC" w:rsidRPr="00A30CBC">
              <w:rPr>
                <w:color w:val="auto"/>
                <w:sz w:val="20"/>
                <w:szCs w:val="20"/>
              </w:rPr>
              <w:t>l</w:t>
            </w:r>
            <w:r w:rsidR="00A30CBC" w:rsidRPr="00A30CBC">
              <w:rPr>
                <w:color w:val="auto"/>
                <w:sz w:val="20"/>
                <w:szCs w:val="20"/>
              </w:rPr>
              <w:t>setzung des Rezepts passende Zub</w:t>
            </w:r>
            <w:r w:rsidR="00A30CBC" w:rsidRPr="00A30CBC">
              <w:rPr>
                <w:color w:val="auto"/>
                <w:sz w:val="20"/>
                <w:szCs w:val="20"/>
              </w:rPr>
              <w:t>e</w:t>
            </w:r>
            <w:r w:rsidR="00A30CBC" w:rsidRPr="00A30CBC">
              <w:rPr>
                <w:color w:val="auto"/>
                <w:sz w:val="20"/>
                <w:szCs w:val="20"/>
              </w:rPr>
              <w:t>reitungsarten erörtern und umsetzen</w:t>
            </w:r>
          </w:p>
        </w:tc>
        <w:tc>
          <w:tcPr>
            <w:tcW w:w="1740" w:type="pct"/>
            <w:vMerge/>
            <w:tcBorders>
              <w:left w:val="single" w:sz="4" w:space="0" w:color="000000"/>
              <w:right w:val="single" w:sz="4" w:space="0" w:color="000000"/>
            </w:tcBorders>
          </w:tcPr>
          <w:p w14:paraId="0369D787"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0E7DF597" w14:textId="77777777" w:rsidR="00A30CBC" w:rsidRDefault="00A30CBC" w:rsidP="00312599">
            <w:pPr>
              <w:pStyle w:val="Standard1"/>
              <w:rPr>
                <w:sz w:val="20"/>
                <w:szCs w:val="20"/>
                <w:u w:val="single"/>
              </w:rPr>
            </w:pPr>
          </w:p>
        </w:tc>
      </w:tr>
      <w:tr w:rsidR="009909C1" w14:paraId="08675D27" w14:textId="77777777" w:rsidTr="000D08E5">
        <w:trPr>
          <w:trHeight w:val="70"/>
        </w:trPr>
        <w:tc>
          <w:tcPr>
            <w:tcW w:w="1149" w:type="pct"/>
            <w:vMerge/>
            <w:tcBorders>
              <w:left w:val="single" w:sz="4" w:space="0" w:color="000000"/>
              <w:right w:val="single" w:sz="4" w:space="0" w:color="000000"/>
            </w:tcBorders>
          </w:tcPr>
          <w:p w14:paraId="61E23062"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3D66FD43" w14:textId="2B60706C" w:rsidR="00A30CBC" w:rsidRPr="00A30CBC" w:rsidRDefault="00CA3909" w:rsidP="00751FAA">
            <w:pPr>
              <w:pStyle w:val="Standard1"/>
              <w:widowControl w:val="0"/>
              <w:spacing w:after="120"/>
              <w:rPr>
                <w:color w:val="auto"/>
              </w:rPr>
            </w:pPr>
            <w:r w:rsidRPr="00CA3909">
              <w:rPr>
                <w:rStyle w:val="M"/>
              </w:rPr>
              <w:t>M</w:t>
            </w:r>
            <w:r w:rsidR="001A1F69">
              <w:rPr>
                <w:rStyle w:val="M"/>
              </w:rPr>
              <w:t>,</w:t>
            </w:r>
            <w:r w:rsidRPr="001A1F69">
              <w:rPr>
                <w:rStyle w:val="M"/>
                <w:shd w:val="clear" w:color="auto" w:fill="auto"/>
              </w:rPr>
              <w:t xml:space="preserve"> </w:t>
            </w:r>
            <w:r w:rsidR="001C152F">
              <w:rPr>
                <w:rStyle w:val="E"/>
              </w:rPr>
              <w:t xml:space="preserve">E </w:t>
            </w:r>
            <w:r w:rsidR="001C152F">
              <w:rPr>
                <w:color w:val="auto"/>
                <w:sz w:val="20"/>
                <w:szCs w:val="20"/>
              </w:rPr>
              <w:t>(2)</w:t>
            </w:r>
            <w:r w:rsidR="00E90CB0">
              <w:rPr>
                <w:color w:val="auto"/>
                <w:sz w:val="20"/>
                <w:szCs w:val="20"/>
              </w:rPr>
              <w:t>…</w:t>
            </w:r>
            <w:r w:rsidR="00A30CBC" w:rsidRPr="00A30CBC">
              <w:rPr>
                <w:color w:val="auto"/>
                <w:sz w:val="20"/>
                <w:szCs w:val="20"/>
              </w:rPr>
              <w:t xml:space="preserve"> begründen und in Bezug </w:t>
            </w:r>
          </w:p>
        </w:tc>
        <w:tc>
          <w:tcPr>
            <w:tcW w:w="1740" w:type="pct"/>
            <w:vMerge/>
            <w:tcBorders>
              <w:left w:val="single" w:sz="4" w:space="0" w:color="000000"/>
              <w:right w:val="single" w:sz="4" w:space="0" w:color="000000"/>
            </w:tcBorders>
          </w:tcPr>
          <w:p w14:paraId="330ECF21"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5A2CEC05" w14:textId="77777777" w:rsidR="00A30CBC" w:rsidRDefault="00A30CBC" w:rsidP="00312599">
            <w:pPr>
              <w:pStyle w:val="Standard1"/>
              <w:rPr>
                <w:sz w:val="20"/>
                <w:szCs w:val="20"/>
                <w:u w:val="single"/>
              </w:rPr>
            </w:pPr>
          </w:p>
        </w:tc>
      </w:tr>
      <w:tr w:rsidR="009909C1" w14:paraId="31CA7057" w14:textId="77777777" w:rsidTr="000D08E5">
        <w:trPr>
          <w:trHeight w:val="886"/>
        </w:trPr>
        <w:tc>
          <w:tcPr>
            <w:tcW w:w="1149" w:type="pct"/>
            <w:vMerge/>
            <w:tcBorders>
              <w:left w:val="single" w:sz="4" w:space="0" w:color="000000"/>
              <w:right w:val="single" w:sz="4" w:space="0" w:color="000000"/>
            </w:tcBorders>
          </w:tcPr>
          <w:p w14:paraId="006D52C6" w14:textId="77777777" w:rsidR="00A30CBC" w:rsidRDefault="00A30CBC"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7D0D32D8" w14:textId="50CC3329" w:rsidR="00A30CBC" w:rsidRPr="001C152F" w:rsidRDefault="00CA3909" w:rsidP="00751FAA">
            <w:pPr>
              <w:pStyle w:val="Standard1"/>
              <w:widowControl w:val="0"/>
              <w:spacing w:after="120"/>
              <w:rPr>
                <w:color w:val="auto"/>
                <w:sz w:val="20"/>
                <w:szCs w:val="20"/>
              </w:rPr>
            </w:pPr>
            <w:r w:rsidRPr="00CA3909">
              <w:rPr>
                <w:rStyle w:val="G"/>
              </w:rPr>
              <w:t>G</w:t>
            </w:r>
            <w:r w:rsidR="00A35A6B">
              <w:rPr>
                <w:rStyle w:val="G"/>
              </w:rPr>
              <w:t>,</w:t>
            </w:r>
            <w:r w:rsidRPr="00A35A6B">
              <w:rPr>
                <w:rStyle w:val="G"/>
                <w:shd w:val="clear" w:color="auto" w:fill="auto"/>
              </w:rPr>
              <w:t xml:space="preserve"> </w:t>
            </w:r>
            <w:r w:rsidRPr="00CA3909">
              <w:rPr>
                <w:rStyle w:val="M"/>
              </w:rPr>
              <w:t>M</w:t>
            </w:r>
            <w:r w:rsidR="00A35A6B">
              <w:rPr>
                <w:rStyle w:val="M"/>
              </w:rPr>
              <w:t>,</w:t>
            </w:r>
            <w:r w:rsidRPr="00A35A6B">
              <w:rPr>
                <w:rStyle w:val="M"/>
                <w:shd w:val="clear" w:color="auto" w:fill="auto"/>
              </w:rPr>
              <w:t xml:space="preserve"> </w:t>
            </w:r>
            <w:r w:rsidR="001C152F">
              <w:rPr>
                <w:rStyle w:val="E"/>
              </w:rPr>
              <w:t xml:space="preserve">E </w:t>
            </w:r>
            <w:r w:rsidR="001C152F">
              <w:rPr>
                <w:color w:val="auto"/>
                <w:sz w:val="20"/>
                <w:szCs w:val="20"/>
              </w:rPr>
              <w:t>(4)...</w:t>
            </w:r>
            <w:r w:rsidR="00A30CBC" w:rsidRPr="00A30CBC">
              <w:rPr>
                <w:color w:val="auto"/>
                <w:sz w:val="20"/>
                <w:szCs w:val="20"/>
              </w:rPr>
              <w:t>Mahlzeiten situationsangemessen und alltagsgerecht planen, Planung umsetzen und Ergebnisse bewerten</w:t>
            </w:r>
          </w:p>
        </w:tc>
        <w:tc>
          <w:tcPr>
            <w:tcW w:w="1740" w:type="pct"/>
            <w:vMerge/>
            <w:tcBorders>
              <w:left w:val="single" w:sz="4" w:space="0" w:color="000000"/>
              <w:right w:val="single" w:sz="4" w:space="0" w:color="000000"/>
            </w:tcBorders>
          </w:tcPr>
          <w:p w14:paraId="7E647C28"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6FFC014A" w14:textId="77777777" w:rsidR="00A30CBC" w:rsidRDefault="00A30CBC" w:rsidP="00312599">
            <w:pPr>
              <w:pStyle w:val="Standard1"/>
              <w:rPr>
                <w:sz w:val="20"/>
                <w:szCs w:val="20"/>
                <w:u w:val="single"/>
              </w:rPr>
            </w:pPr>
          </w:p>
        </w:tc>
      </w:tr>
      <w:tr w:rsidR="009909C1" w14:paraId="02A55B6C" w14:textId="77777777" w:rsidTr="001C152F">
        <w:trPr>
          <w:trHeight w:val="200"/>
        </w:trPr>
        <w:tc>
          <w:tcPr>
            <w:tcW w:w="1149" w:type="pct"/>
            <w:vMerge/>
            <w:tcBorders>
              <w:left w:val="single" w:sz="4" w:space="0" w:color="000000"/>
              <w:right w:val="single" w:sz="4" w:space="0" w:color="000000"/>
            </w:tcBorders>
          </w:tcPr>
          <w:p w14:paraId="3E448835" w14:textId="77777777" w:rsidR="00A30CBC" w:rsidRDefault="00A30CBC" w:rsidP="00312599">
            <w:pPr>
              <w:pStyle w:val="Standard1"/>
              <w:spacing w:line="276" w:lineRule="auto"/>
              <w:rPr>
                <w:b/>
                <w:sz w:val="20"/>
                <w:szCs w:val="20"/>
              </w:rPr>
            </w:pPr>
          </w:p>
        </w:tc>
        <w:tc>
          <w:tcPr>
            <w:tcW w:w="1160" w:type="pct"/>
            <w:tcBorders>
              <w:top w:val="single" w:sz="4" w:space="0" w:color="auto"/>
              <w:left w:val="single" w:sz="4" w:space="0" w:color="000000"/>
              <w:bottom w:val="dashSmallGap" w:sz="4" w:space="0" w:color="auto"/>
              <w:right w:val="single" w:sz="4" w:space="0" w:color="000000"/>
            </w:tcBorders>
            <w:shd w:val="clear" w:color="auto" w:fill="auto"/>
          </w:tcPr>
          <w:p w14:paraId="662A217C" w14:textId="31AFD99D" w:rsidR="00A30CBC" w:rsidRPr="001C152F" w:rsidRDefault="00CA3909" w:rsidP="00751FAA">
            <w:pPr>
              <w:pStyle w:val="Standard1"/>
              <w:widowControl w:val="0"/>
              <w:spacing w:after="120"/>
              <w:rPr>
                <w:color w:val="auto"/>
                <w:sz w:val="20"/>
                <w:szCs w:val="20"/>
              </w:rPr>
            </w:pPr>
            <w:r w:rsidRPr="00CA3909">
              <w:rPr>
                <w:rStyle w:val="G"/>
              </w:rPr>
              <w:t>G</w:t>
            </w:r>
            <w:r w:rsidR="001C152F">
              <w:rPr>
                <w:rStyle w:val="G"/>
              </w:rPr>
              <w:t xml:space="preserve"> </w:t>
            </w:r>
            <w:r w:rsidR="001C152F">
              <w:rPr>
                <w:color w:val="auto"/>
                <w:sz w:val="20"/>
                <w:szCs w:val="20"/>
              </w:rPr>
              <w:t>(7)...</w:t>
            </w:r>
            <w:r w:rsidR="00A30CBC" w:rsidRPr="00A30CBC">
              <w:rPr>
                <w:color w:val="auto"/>
                <w:sz w:val="20"/>
                <w:szCs w:val="20"/>
              </w:rPr>
              <w:t>mit Unterstützungsmaterial</w:t>
            </w:r>
          </w:p>
        </w:tc>
        <w:tc>
          <w:tcPr>
            <w:tcW w:w="1740" w:type="pct"/>
            <w:vMerge/>
            <w:tcBorders>
              <w:left w:val="single" w:sz="4" w:space="0" w:color="000000"/>
              <w:right w:val="single" w:sz="4" w:space="0" w:color="000000"/>
            </w:tcBorders>
          </w:tcPr>
          <w:p w14:paraId="79536FC7"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10F42E6A" w14:textId="77777777" w:rsidR="00A30CBC" w:rsidRDefault="00A30CBC" w:rsidP="00312599">
            <w:pPr>
              <w:pStyle w:val="Standard1"/>
              <w:rPr>
                <w:sz w:val="20"/>
                <w:szCs w:val="20"/>
                <w:u w:val="single"/>
              </w:rPr>
            </w:pPr>
          </w:p>
        </w:tc>
      </w:tr>
      <w:tr w:rsidR="009909C1" w14:paraId="56333076" w14:textId="77777777" w:rsidTr="000D08E5">
        <w:trPr>
          <w:trHeight w:val="886"/>
        </w:trPr>
        <w:tc>
          <w:tcPr>
            <w:tcW w:w="1149" w:type="pct"/>
            <w:vMerge/>
            <w:tcBorders>
              <w:left w:val="single" w:sz="4" w:space="0" w:color="000000"/>
              <w:right w:val="single" w:sz="4" w:space="0" w:color="000000"/>
            </w:tcBorders>
          </w:tcPr>
          <w:p w14:paraId="1CB0F994"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4C637736" w14:textId="73E90F16" w:rsidR="00A30CBC" w:rsidRPr="001C152F" w:rsidRDefault="00CA3909" w:rsidP="00751FAA">
            <w:pPr>
              <w:pStyle w:val="Standard1"/>
              <w:widowControl w:val="0"/>
              <w:spacing w:after="120"/>
              <w:rPr>
                <w:color w:val="auto"/>
                <w:sz w:val="20"/>
                <w:szCs w:val="20"/>
              </w:rPr>
            </w:pPr>
            <w:r w:rsidRPr="00CA3909">
              <w:rPr>
                <w:rStyle w:val="M"/>
              </w:rPr>
              <w:t>M</w:t>
            </w:r>
            <w:r w:rsidR="001C152F">
              <w:rPr>
                <w:rStyle w:val="M"/>
              </w:rPr>
              <w:t xml:space="preserve"> </w:t>
            </w:r>
            <w:r w:rsidR="001C152F">
              <w:rPr>
                <w:color w:val="auto"/>
                <w:sz w:val="20"/>
                <w:szCs w:val="20"/>
              </w:rPr>
              <w:t>(7)...</w:t>
            </w:r>
            <w:r w:rsidR="00A30CBC" w:rsidRPr="00A30CBC">
              <w:rPr>
                <w:color w:val="auto"/>
                <w:sz w:val="20"/>
                <w:szCs w:val="20"/>
              </w:rPr>
              <w:t>den Prozess der Nahrungszubereitung und Mahlzeitengestaltung selbs</w:t>
            </w:r>
            <w:r w:rsidR="009A6671">
              <w:rPr>
                <w:color w:val="auto"/>
                <w:sz w:val="20"/>
                <w:szCs w:val="20"/>
              </w:rPr>
              <w:t>ts</w:t>
            </w:r>
            <w:r w:rsidR="00A30CBC" w:rsidRPr="00A30CBC">
              <w:rPr>
                <w:color w:val="auto"/>
                <w:sz w:val="20"/>
                <w:szCs w:val="20"/>
              </w:rPr>
              <w:t>tändig hinsichtlich Nachhalti</w:t>
            </w:r>
            <w:r w:rsidR="00A30CBC" w:rsidRPr="00A30CBC">
              <w:rPr>
                <w:color w:val="auto"/>
                <w:sz w:val="20"/>
                <w:szCs w:val="20"/>
              </w:rPr>
              <w:t>g</w:t>
            </w:r>
            <w:r w:rsidR="00A30CBC" w:rsidRPr="00A30CBC">
              <w:rPr>
                <w:color w:val="auto"/>
                <w:sz w:val="20"/>
                <w:szCs w:val="20"/>
              </w:rPr>
              <w:t>keit planen, umsetzen, beurteilen und dabei die Arbeitsleistung unter dem Aspekt der Wertschätzung diskutieren</w:t>
            </w:r>
          </w:p>
        </w:tc>
        <w:tc>
          <w:tcPr>
            <w:tcW w:w="1740" w:type="pct"/>
            <w:vMerge/>
            <w:tcBorders>
              <w:left w:val="single" w:sz="4" w:space="0" w:color="000000"/>
              <w:right w:val="single" w:sz="4" w:space="0" w:color="000000"/>
            </w:tcBorders>
          </w:tcPr>
          <w:p w14:paraId="1EE1384C"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413981BE" w14:textId="77777777" w:rsidR="00A30CBC" w:rsidRDefault="00A30CBC" w:rsidP="00312599">
            <w:pPr>
              <w:pStyle w:val="Standard1"/>
              <w:rPr>
                <w:sz w:val="20"/>
                <w:szCs w:val="20"/>
                <w:u w:val="single"/>
              </w:rPr>
            </w:pPr>
          </w:p>
        </w:tc>
      </w:tr>
      <w:tr w:rsidR="009909C1" w14:paraId="2A4DA7EE" w14:textId="77777777" w:rsidTr="000D08E5">
        <w:trPr>
          <w:trHeight w:val="70"/>
        </w:trPr>
        <w:tc>
          <w:tcPr>
            <w:tcW w:w="1149" w:type="pct"/>
            <w:vMerge/>
            <w:tcBorders>
              <w:left w:val="single" w:sz="4" w:space="0" w:color="000000"/>
              <w:right w:val="single" w:sz="4" w:space="0" w:color="000000"/>
            </w:tcBorders>
          </w:tcPr>
          <w:p w14:paraId="04D701ED"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47719985" w14:textId="6FB13A37" w:rsidR="00A30CBC" w:rsidRPr="001C152F" w:rsidRDefault="00CA3909" w:rsidP="00751FAA">
            <w:pPr>
              <w:pStyle w:val="Standard1"/>
              <w:widowControl w:val="0"/>
              <w:spacing w:after="120"/>
              <w:rPr>
                <w:color w:val="auto"/>
                <w:sz w:val="20"/>
                <w:szCs w:val="20"/>
              </w:rPr>
            </w:pPr>
            <w:r w:rsidRPr="00CA3909">
              <w:rPr>
                <w:rStyle w:val="E"/>
              </w:rPr>
              <w:t>E</w:t>
            </w:r>
            <w:r w:rsidR="001C152F">
              <w:rPr>
                <w:rStyle w:val="E"/>
              </w:rPr>
              <w:t xml:space="preserve"> </w:t>
            </w:r>
            <w:r w:rsidR="001C152F">
              <w:rPr>
                <w:color w:val="auto"/>
                <w:sz w:val="20"/>
                <w:szCs w:val="20"/>
              </w:rPr>
              <w:t>(7)...</w:t>
            </w:r>
            <w:r w:rsidR="00A30CBC" w:rsidRPr="00A30CBC">
              <w:rPr>
                <w:color w:val="auto"/>
                <w:sz w:val="20"/>
                <w:szCs w:val="20"/>
              </w:rPr>
              <w:t>erörtern</w:t>
            </w:r>
          </w:p>
        </w:tc>
        <w:tc>
          <w:tcPr>
            <w:tcW w:w="1740" w:type="pct"/>
            <w:vMerge/>
            <w:tcBorders>
              <w:left w:val="single" w:sz="4" w:space="0" w:color="000000"/>
              <w:right w:val="single" w:sz="4" w:space="0" w:color="000000"/>
            </w:tcBorders>
          </w:tcPr>
          <w:p w14:paraId="6C1B5489"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6F870813" w14:textId="77777777" w:rsidR="00A30CBC" w:rsidRDefault="00A30CBC" w:rsidP="00312599">
            <w:pPr>
              <w:pStyle w:val="Standard1"/>
              <w:rPr>
                <w:sz w:val="20"/>
                <w:szCs w:val="20"/>
                <w:u w:val="single"/>
              </w:rPr>
            </w:pPr>
          </w:p>
        </w:tc>
      </w:tr>
      <w:tr w:rsidR="009909C1" w14:paraId="3F127CFA" w14:textId="77777777" w:rsidTr="000D08E5">
        <w:trPr>
          <w:trHeight w:val="70"/>
        </w:trPr>
        <w:tc>
          <w:tcPr>
            <w:tcW w:w="1149" w:type="pct"/>
            <w:vMerge/>
            <w:tcBorders>
              <w:left w:val="single" w:sz="4" w:space="0" w:color="000000"/>
              <w:right w:val="single" w:sz="4" w:space="0" w:color="000000"/>
            </w:tcBorders>
          </w:tcPr>
          <w:p w14:paraId="00302603" w14:textId="77777777" w:rsidR="00A30CBC" w:rsidRDefault="00A30CBC"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522EFEAE" w14:textId="6956C87A" w:rsidR="00A30CBC" w:rsidRPr="00A30CBC" w:rsidRDefault="00A30CBC" w:rsidP="00751FAA">
            <w:pPr>
              <w:pStyle w:val="Standard1"/>
              <w:spacing w:after="120" w:line="276" w:lineRule="auto"/>
              <w:rPr>
                <w:color w:val="auto"/>
              </w:rPr>
            </w:pPr>
            <w:r w:rsidRPr="00BB7F20">
              <w:rPr>
                <w:b/>
                <w:color w:val="auto"/>
                <w:sz w:val="20"/>
                <w:szCs w:val="20"/>
              </w:rPr>
              <w:t>3.1.2.3</w:t>
            </w:r>
            <w:r w:rsidR="00BB7F20">
              <w:rPr>
                <w:b/>
                <w:color w:val="auto"/>
                <w:sz w:val="20"/>
                <w:szCs w:val="20"/>
              </w:rPr>
              <w:t xml:space="preserve"> </w:t>
            </w:r>
            <w:r w:rsidR="00BB7F20" w:rsidRPr="00BB7F20">
              <w:rPr>
                <w:b/>
                <w:color w:val="auto"/>
                <w:sz w:val="20"/>
                <w:szCs w:val="20"/>
              </w:rPr>
              <w:t>Nahrungszubereitung und Mahlzeitengestaltung</w:t>
            </w:r>
            <w:r w:rsidR="00BB7F20">
              <w:rPr>
                <w:color w:val="auto"/>
                <w:sz w:val="20"/>
                <w:szCs w:val="20"/>
              </w:rPr>
              <w:t xml:space="preserve"> </w:t>
            </w:r>
          </w:p>
        </w:tc>
        <w:tc>
          <w:tcPr>
            <w:tcW w:w="1740" w:type="pct"/>
            <w:vMerge/>
            <w:tcBorders>
              <w:left w:val="single" w:sz="4" w:space="0" w:color="000000"/>
              <w:right w:val="single" w:sz="4" w:space="0" w:color="000000"/>
            </w:tcBorders>
          </w:tcPr>
          <w:p w14:paraId="6FED3EE3"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7B928558" w14:textId="77777777" w:rsidR="00A30CBC" w:rsidRDefault="00A30CBC" w:rsidP="00312599">
            <w:pPr>
              <w:pStyle w:val="Standard1"/>
              <w:rPr>
                <w:sz w:val="20"/>
                <w:szCs w:val="20"/>
                <w:u w:val="single"/>
              </w:rPr>
            </w:pPr>
          </w:p>
        </w:tc>
      </w:tr>
      <w:tr w:rsidR="009909C1" w14:paraId="00840F5A" w14:textId="77777777" w:rsidTr="000D08E5">
        <w:trPr>
          <w:trHeight w:val="465"/>
        </w:trPr>
        <w:tc>
          <w:tcPr>
            <w:tcW w:w="1149" w:type="pct"/>
            <w:vMerge/>
            <w:tcBorders>
              <w:left w:val="single" w:sz="4" w:space="0" w:color="000000"/>
              <w:right w:val="single" w:sz="4" w:space="0" w:color="000000"/>
            </w:tcBorders>
          </w:tcPr>
          <w:p w14:paraId="43514DF9"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21292A6B" w14:textId="7EC0917F" w:rsidR="00A30CBC" w:rsidRPr="00A30CBC" w:rsidRDefault="00CA3909" w:rsidP="00751FAA">
            <w:pPr>
              <w:pStyle w:val="Standard1"/>
              <w:widowControl w:val="0"/>
              <w:spacing w:after="120"/>
              <w:rPr>
                <w:color w:val="auto"/>
              </w:rPr>
            </w:pPr>
            <w:r w:rsidRPr="00CA3909">
              <w:rPr>
                <w:rStyle w:val="G"/>
              </w:rPr>
              <w:t>G</w:t>
            </w:r>
            <w:r w:rsidR="001C152F">
              <w:rPr>
                <w:rStyle w:val="G"/>
              </w:rPr>
              <w:t xml:space="preserve"> </w:t>
            </w:r>
            <w:r w:rsidR="001C152F">
              <w:rPr>
                <w:color w:val="auto"/>
                <w:sz w:val="20"/>
                <w:szCs w:val="20"/>
              </w:rPr>
              <w:t>(5)...</w:t>
            </w:r>
            <w:r w:rsidR="00A30CBC" w:rsidRPr="00A30CBC">
              <w:rPr>
                <w:color w:val="auto"/>
                <w:sz w:val="20"/>
                <w:szCs w:val="20"/>
              </w:rPr>
              <w:t>die kulturtypische Gestaltung und die soziale Bedeutung von Mahlzeiten erläutern</w:t>
            </w:r>
          </w:p>
        </w:tc>
        <w:tc>
          <w:tcPr>
            <w:tcW w:w="1740" w:type="pct"/>
            <w:vMerge/>
            <w:tcBorders>
              <w:left w:val="single" w:sz="4" w:space="0" w:color="000000"/>
              <w:right w:val="single" w:sz="4" w:space="0" w:color="000000"/>
            </w:tcBorders>
          </w:tcPr>
          <w:p w14:paraId="434CFFFF"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7C05AB28" w14:textId="77777777" w:rsidR="00A30CBC" w:rsidRDefault="00A30CBC" w:rsidP="00312599">
            <w:pPr>
              <w:pStyle w:val="Standard1"/>
              <w:rPr>
                <w:sz w:val="20"/>
                <w:szCs w:val="20"/>
                <w:u w:val="single"/>
              </w:rPr>
            </w:pPr>
          </w:p>
        </w:tc>
      </w:tr>
      <w:tr w:rsidR="009909C1" w14:paraId="714D7EA7" w14:textId="77777777" w:rsidTr="000D08E5">
        <w:trPr>
          <w:trHeight w:val="70"/>
        </w:trPr>
        <w:tc>
          <w:tcPr>
            <w:tcW w:w="1149" w:type="pct"/>
            <w:vMerge/>
            <w:tcBorders>
              <w:left w:val="single" w:sz="4" w:space="0" w:color="000000"/>
              <w:right w:val="single" w:sz="4" w:space="0" w:color="000000"/>
            </w:tcBorders>
          </w:tcPr>
          <w:p w14:paraId="654D9FDF"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DFB2658" w14:textId="6CDD3ED6" w:rsidR="00A30CBC" w:rsidRPr="00A30CBC" w:rsidRDefault="001C152F" w:rsidP="00751FAA">
            <w:pPr>
              <w:pStyle w:val="Standard1"/>
              <w:widowControl w:val="0"/>
              <w:spacing w:after="120"/>
              <w:rPr>
                <w:color w:val="auto"/>
              </w:rPr>
            </w:pPr>
            <w:r>
              <w:rPr>
                <w:rStyle w:val="M"/>
              </w:rPr>
              <w:t xml:space="preserve">M </w:t>
            </w:r>
            <w:r>
              <w:rPr>
                <w:color w:val="auto"/>
                <w:sz w:val="20"/>
                <w:szCs w:val="20"/>
              </w:rPr>
              <w:t>(5)...</w:t>
            </w:r>
            <w:r w:rsidR="00A30CBC" w:rsidRPr="00A30CBC">
              <w:rPr>
                <w:color w:val="auto"/>
                <w:sz w:val="20"/>
                <w:szCs w:val="20"/>
              </w:rPr>
              <w:t>diskutieren</w:t>
            </w:r>
          </w:p>
        </w:tc>
        <w:tc>
          <w:tcPr>
            <w:tcW w:w="1740" w:type="pct"/>
            <w:vMerge/>
            <w:tcBorders>
              <w:left w:val="single" w:sz="4" w:space="0" w:color="000000"/>
              <w:right w:val="single" w:sz="4" w:space="0" w:color="000000"/>
            </w:tcBorders>
          </w:tcPr>
          <w:p w14:paraId="56FAFEB2"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7609CEBF" w14:textId="77777777" w:rsidR="00A30CBC" w:rsidRDefault="00A30CBC" w:rsidP="00312599">
            <w:pPr>
              <w:pStyle w:val="Standard1"/>
              <w:rPr>
                <w:sz w:val="20"/>
                <w:szCs w:val="20"/>
                <w:u w:val="single"/>
              </w:rPr>
            </w:pPr>
          </w:p>
        </w:tc>
      </w:tr>
      <w:tr w:rsidR="009909C1" w14:paraId="23B0A5AF" w14:textId="77777777" w:rsidTr="00C961E0">
        <w:trPr>
          <w:trHeight w:val="80"/>
        </w:trPr>
        <w:tc>
          <w:tcPr>
            <w:tcW w:w="1149" w:type="pct"/>
            <w:vMerge/>
            <w:tcBorders>
              <w:left w:val="single" w:sz="4" w:space="0" w:color="000000"/>
              <w:right w:val="single" w:sz="4" w:space="0" w:color="000000"/>
            </w:tcBorders>
          </w:tcPr>
          <w:p w14:paraId="4500C3E1"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auto"/>
              <w:right w:val="single" w:sz="4" w:space="0" w:color="000000"/>
            </w:tcBorders>
            <w:shd w:val="clear" w:color="auto" w:fill="auto"/>
          </w:tcPr>
          <w:p w14:paraId="49676847" w14:textId="21664E79" w:rsidR="00A30CBC" w:rsidRPr="00A30CBC" w:rsidRDefault="001C152F" w:rsidP="00751FAA">
            <w:pPr>
              <w:pStyle w:val="Standard1"/>
              <w:widowControl w:val="0"/>
              <w:spacing w:after="120"/>
              <w:rPr>
                <w:color w:val="auto"/>
              </w:rPr>
            </w:pPr>
            <w:r>
              <w:rPr>
                <w:rStyle w:val="E"/>
              </w:rPr>
              <w:t xml:space="preserve">E </w:t>
            </w:r>
            <w:r>
              <w:rPr>
                <w:color w:val="auto"/>
                <w:sz w:val="20"/>
                <w:szCs w:val="20"/>
              </w:rPr>
              <w:t>(5)...</w:t>
            </w:r>
            <w:r w:rsidR="00A30CBC" w:rsidRPr="00A30CBC">
              <w:rPr>
                <w:color w:val="auto"/>
                <w:sz w:val="20"/>
                <w:szCs w:val="20"/>
              </w:rPr>
              <w:t>erörtern</w:t>
            </w:r>
          </w:p>
        </w:tc>
        <w:tc>
          <w:tcPr>
            <w:tcW w:w="1740" w:type="pct"/>
            <w:vMerge/>
            <w:tcBorders>
              <w:left w:val="single" w:sz="4" w:space="0" w:color="000000"/>
              <w:right w:val="single" w:sz="4" w:space="0" w:color="000000"/>
            </w:tcBorders>
          </w:tcPr>
          <w:p w14:paraId="1F1847F5"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018D4585" w14:textId="77777777" w:rsidR="00A30CBC" w:rsidRDefault="00A30CBC" w:rsidP="00312599">
            <w:pPr>
              <w:pStyle w:val="Standard1"/>
              <w:rPr>
                <w:sz w:val="20"/>
                <w:szCs w:val="20"/>
                <w:u w:val="single"/>
              </w:rPr>
            </w:pPr>
          </w:p>
        </w:tc>
      </w:tr>
      <w:tr w:rsidR="009909C1" w14:paraId="2FB61E62" w14:textId="77777777" w:rsidTr="00C961E0">
        <w:trPr>
          <w:trHeight w:val="70"/>
        </w:trPr>
        <w:tc>
          <w:tcPr>
            <w:tcW w:w="1149" w:type="pct"/>
            <w:vMerge/>
            <w:tcBorders>
              <w:left w:val="single" w:sz="4" w:space="0" w:color="000000"/>
              <w:right w:val="single" w:sz="4" w:space="0" w:color="000000"/>
            </w:tcBorders>
          </w:tcPr>
          <w:p w14:paraId="4AD0DE0D" w14:textId="77777777" w:rsidR="00A30CBC" w:rsidRDefault="00A30CBC" w:rsidP="00312599">
            <w:pPr>
              <w:pStyle w:val="Standard1"/>
              <w:spacing w:line="276" w:lineRule="auto"/>
              <w:rPr>
                <w:b/>
                <w:sz w:val="20"/>
                <w:szCs w:val="20"/>
              </w:rPr>
            </w:pPr>
          </w:p>
        </w:tc>
        <w:tc>
          <w:tcPr>
            <w:tcW w:w="1160" w:type="pct"/>
            <w:tcBorders>
              <w:top w:val="single" w:sz="4" w:space="0" w:color="auto"/>
              <w:left w:val="single" w:sz="4" w:space="0" w:color="000000"/>
              <w:bottom w:val="dashSmallGap" w:sz="4" w:space="0" w:color="auto"/>
              <w:right w:val="single" w:sz="4" w:space="0" w:color="000000"/>
            </w:tcBorders>
            <w:shd w:val="clear" w:color="auto" w:fill="auto"/>
          </w:tcPr>
          <w:p w14:paraId="49E375E5" w14:textId="39FC91DE" w:rsidR="00A30CBC" w:rsidRPr="001C152F" w:rsidRDefault="00CA3909" w:rsidP="00751FAA">
            <w:pPr>
              <w:pStyle w:val="Standard1"/>
              <w:widowControl w:val="0"/>
              <w:spacing w:after="120"/>
              <w:rPr>
                <w:b/>
                <w:color w:val="auto"/>
                <w:sz w:val="20"/>
                <w:szCs w:val="20"/>
              </w:rPr>
            </w:pPr>
            <w:r w:rsidRPr="00CA3909">
              <w:rPr>
                <w:rStyle w:val="G"/>
              </w:rPr>
              <w:t>G</w:t>
            </w:r>
            <w:r w:rsidR="001C152F">
              <w:rPr>
                <w:rStyle w:val="G"/>
              </w:rPr>
              <w:t xml:space="preserve"> </w:t>
            </w:r>
            <w:r w:rsidR="001C152F" w:rsidRPr="00E90CB0">
              <w:rPr>
                <w:color w:val="auto"/>
                <w:sz w:val="20"/>
                <w:szCs w:val="20"/>
              </w:rPr>
              <w:t>(</w:t>
            </w:r>
            <w:r w:rsidR="001C152F" w:rsidRPr="00BB7F20">
              <w:rPr>
                <w:color w:val="auto"/>
                <w:sz w:val="20"/>
                <w:szCs w:val="20"/>
              </w:rPr>
              <w:t>6)</w:t>
            </w:r>
            <w:r w:rsidR="001C152F">
              <w:rPr>
                <w:b/>
                <w:color w:val="auto"/>
                <w:sz w:val="20"/>
                <w:szCs w:val="20"/>
              </w:rPr>
              <w:t>...</w:t>
            </w:r>
            <w:r w:rsidR="00A30CBC" w:rsidRPr="00A30CBC">
              <w:rPr>
                <w:color w:val="auto"/>
                <w:sz w:val="20"/>
                <w:szCs w:val="20"/>
              </w:rPr>
              <w:t>an ausgewählten Beispielen</w:t>
            </w:r>
          </w:p>
        </w:tc>
        <w:tc>
          <w:tcPr>
            <w:tcW w:w="1740" w:type="pct"/>
            <w:vMerge/>
            <w:tcBorders>
              <w:left w:val="single" w:sz="4" w:space="0" w:color="000000"/>
              <w:right w:val="single" w:sz="4" w:space="0" w:color="000000"/>
            </w:tcBorders>
          </w:tcPr>
          <w:p w14:paraId="362EBA45"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39ACA802" w14:textId="77777777" w:rsidR="00A30CBC" w:rsidRDefault="00A30CBC" w:rsidP="00312599">
            <w:pPr>
              <w:pStyle w:val="Standard1"/>
              <w:rPr>
                <w:sz w:val="20"/>
                <w:szCs w:val="20"/>
                <w:u w:val="single"/>
              </w:rPr>
            </w:pPr>
          </w:p>
        </w:tc>
      </w:tr>
      <w:tr w:rsidR="009909C1" w14:paraId="22C38358" w14:textId="77777777" w:rsidTr="000D08E5">
        <w:trPr>
          <w:trHeight w:val="417"/>
        </w:trPr>
        <w:tc>
          <w:tcPr>
            <w:tcW w:w="1149" w:type="pct"/>
            <w:vMerge/>
            <w:tcBorders>
              <w:left w:val="single" w:sz="4" w:space="0" w:color="000000"/>
              <w:right w:val="single" w:sz="4" w:space="0" w:color="000000"/>
            </w:tcBorders>
          </w:tcPr>
          <w:p w14:paraId="78B85E47"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5405D156" w14:textId="07191FC3" w:rsidR="00A30CBC" w:rsidRPr="001C152F" w:rsidRDefault="001C152F" w:rsidP="00751FAA">
            <w:pPr>
              <w:pStyle w:val="Standard1"/>
              <w:widowControl w:val="0"/>
              <w:spacing w:after="120"/>
              <w:rPr>
                <w:b/>
                <w:color w:val="auto"/>
                <w:sz w:val="20"/>
                <w:szCs w:val="20"/>
              </w:rPr>
            </w:pPr>
            <w:r>
              <w:rPr>
                <w:rStyle w:val="M"/>
              </w:rPr>
              <w:t xml:space="preserve">M </w:t>
            </w:r>
            <w:r w:rsidRPr="00E90CB0">
              <w:rPr>
                <w:color w:val="auto"/>
                <w:sz w:val="20"/>
                <w:szCs w:val="20"/>
              </w:rPr>
              <w:t>(</w:t>
            </w:r>
            <w:r w:rsidRPr="00BB7F20">
              <w:rPr>
                <w:color w:val="auto"/>
                <w:sz w:val="20"/>
                <w:szCs w:val="20"/>
              </w:rPr>
              <w:t>6)</w:t>
            </w:r>
            <w:r>
              <w:rPr>
                <w:b/>
                <w:color w:val="auto"/>
                <w:sz w:val="20"/>
                <w:szCs w:val="20"/>
              </w:rPr>
              <w:t>...</w:t>
            </w:r>
            <w:r w:rsidR="00A30CBC" w:rsidRPr="00A30CBC">
              <w:rPr>
                <w:color w:val="auto"/>
                <w:sz w:val="20"/>
                <w:szCs w:val="20"/>
              </w:rPr>
              <w:t>kulturelle Unterschiede in der Nahrungszubereitung beschreiben</w:t>
            </w:r>
          </w:p>
        </w:tc>
        <w:tc>
          <w:tcPr>
            <w:tcW w:w="1740" w:type="pct"/>
            <w:vMerge/>
            <w:tcBorders>
              <w:left w:val="single" w:sz="4" w:space="0" w:color="000000"/>
              <w:right w:val="single" w:sz="4" w:space="0" w:color="000000"/>
            </w:tcBorders>
          </w:tcPr>
          <w:p w14:paraId="7E3CC0B5"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7BB9D23E" w14:textId="77777777" w:rsidR="00A30CBC" w:rsidRDefault="00A30CBC" w:rsidP="00312599">
            <w:pPr>
              <w:pStyle w:val="Standard1"/>
              <w:rPr>
                <w:sz w:val="20"/>
                <w:szCs w:val="20"/>
                <w:u w:val="single"/>
              </w:rPr>
            </w:pPr>
          </w:p>
        </w:tc>
      </w:tr>
      <w:tr w:rsidR="0063417F" w14:paraId="0B39C23B" w14:textId="77777777" w:rsidTr="00751FAA">
        <w:trPr>
          <w:trHeight w:val="148"/>
        </w:trPr>
        <w:tc>
          <w:tcPr>
            <w:tcW w:w="1149" w:type="pct"/>
            <w:vMerge/>
            <w:tcBorders>
              <w:left w:val="single" w:sz="4" w:space="0" w:color="000000"/>
              <w:right w:val="single" w:sz="4" w:space="0" w:color="000000"/>
            </w:tcBorders>
          </w:tcPr>
          <w:p w14:paraId="261818A2" w14:textId="77777777" w:rsidR="0063417F" w:rsidRDefault="0063417F"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0575C237" w14:textId="0878ECC2" w:rsidR="0063417F" w:rsidRDefault="0063417F" w:rsidP="00751FAA">
            <w:pPr>
              <w:pStyle w:val="Standard1"/>
              <w:widowControl w:val="0"/>
              <w:spacing w:after="120"/>
              <w:rPr>
                <w:rStyle w:val="M"/>
              </w:rPr>
            </w:pPr>
            <w:r>
              <w:rPr>
                <w:rStyle w:val="E"/>
              </w:rPr>
              <w:t xml:space="preserve">E </w:t>
            </w:r>
            <w:r w:rsidRPr="00E90CB0">
              <w:rPr>
                <w:color w:val="auto"/>
                <w:sz w:val="20"/>
                <w:szCs w:val="20"/>
              </w:rPr>
              <w:t>(</w:t>
            </w:r>
            <w:r w:rsidRPr="00BB7F20">
              <w:rPr>
                <w:color w:val="auto"/>
                <w:sz w:val="20"/>
                <w:szCs w:val="20"/>
              </w:rPr>
              <w:t>6)</w:t>
            </w:r>
            <w:r>
              <w:rPr>
                <w:b/>
                <w:color w:val="auto"/>
                <w:sz w:val="20"/>
                <w:szCs w:val="20"/>
              </w:rPr>
              <w:t>...</w:t>
            </w:r>
            <w:r w:rsidRPr="00A30CBC">
              <w:rPr>
                <w:color w:val="auto"/>
                <w:sz w:val="20"/>
                <w:szCs w:val="20"/>
              </w:rPr>
              <w:t xml:space="preserve"> </w:t>
            </w:r>
            <w:r>
              <w:rPr>
                <w:color w:val="auto"/>
                <w:sz w:val="20"/>
                <w:szCs w:val="20"/>
              </w:rPr>
              <w:t>vergleichen</w:t>
            </w:r>
          </w:p>
        </w:tc>
        <w:tc>
          <w:tcPr>
            <w:tcW w:w="1740" w:type="pct"/>
            <w:vMerge/>
            <w:tcBorders>
              <w:left w:val="single" w:sz="4" w:space="0" w:color="000000"/>
              <w:right w:val="single" w:sz="4" w:space="0" w:color="000000"/>
            </w:tcBorders>
          </w:tcPr>
          <w:p w14:paraId="11A876C6" w14:textId="77777777" w:rsidR="0063417F" w:rsidRDefault="0063417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06E145A7" w14:textId="77777777" w:rsidR="0063417F" w:rsidRDefault="0063417F" w:rsidP="00312599">
            <w:pPr>
              <w:pStyle w:val="Standard1"/>
              <w:rPr>
                <w:sz w:val="20"/>
                <w:szCs w:val="20"/>
                <w:u w:val="single"/>
              </w:rPr>
            </w:pPr>
          </w:p>
        </w:tc>
      </w:tr>
      <w:tr w:rsidR="009909C1" w14:paraId="68057246" w14:textId="77777777" w:rsidTr="000D08E5">
        <w:trPr>
          <w:trHeight w:val="90"/>
        </w:trPr>
        <w:tc>
          <w:tcPr>
            <w:tcW w:w="1149" w:type="pct"/>
            <w:vMerge/>
            <w:tcBorders>
              <w:left w:val="single" w:sz="4" w:space="0" w:color="000000"/>
              <w:right w:val="single" w:sz="4" w:space="0" w:color="000000"/>
            </w:tcBorders>
          </w:tcPr>
          <w:p w14:paraId="41929352" w14:textId="77777777" w:rsidR="00A30CBC" w:rsidRDefault="00A30CBC"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2F2A8E27" w14:textId="704FBF84" w:rsidR="00A30CBC" w:rsidRPr="00A30CBC" w:rsidRDefault="00A30CBC" w:rsidP="00751FAA">
            <w:pPr>
              <w:pStyle w:val="Standard1"/>
              <w:spacing w:after="120" w:line="276" w:lineRule="auto"/>
              <w:rPr>
                <w:color w:val="auto"/>
              </w:rPr>
            </w:pPr>
            <w:r w:rsidRPr="00BB37AF">
              <w:rPr>
                <w:b/>
                <w:color w:val="auto"/>
                <w:sz w:val="20"/>
                <w:szCs w:val="20"/>
              </w:rPr>
              <w:t xml:space="preserve">3.1.2.2 </w:t>
            </w:r>
            <w:r w:rsidR="00BB37AF" w:rsidRPr="00BB37AF">
              <w:rPr>
                <w:b/>
                <w:color w:val="auto"/>
                <w:sz w:val="20"/>
                <w:szCs w:val="20"/>
              </w:rPr>
              <w:t>Ernährungsbezogenes Wissen</w:t>
            </w:r>
            <w:r w:rsidR="00BB37AF">
              <w:rPr>
                <w:color w:val="auto"/>
                <w:sz w:val="20"/>
                <w:szCs w:val="20"/>
              </w:rPr>
              <w:t xml:space="preserve"> </w:t>
            </w:r>
          </w:p>
        </w:tc>
        <w:tc>
          <w:tcPr>
            <w:tcW w:w="1740" w:type="pct"/>
            <w:vMerge/>
            <w:tcBorders>
              <w:left w:val="single" w:sz="4" w:space="0" w:color="000000"/>
              <w:right w:val="single" w:sz="4" w:space="0" w:color="000000"/>
            </w:tcBorders>
          </w:tcPr>
          <w:p w14:paraId="0E9C2E16"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18A0B326" w14:textId="77777777" w:rsidR="00A30CBC" w:rsidRDefault="00A30CBC" w:rsidP="00312599">
            <w:pPr>
              <w:pStyle w:val="Standard1"/>
              <w:rPr>
                <w:sz w:val="20"/>
                <w:szCs w:val="20"/>
                <w:u w:val="single"/>
              </w:rPr>
            </w:pPr>
          </w:p>
        </w:tc>
      </w:tr>
      <w:tr w:rsidR="009909C1" w14:paraId="26CAFC2E" w14:textId="77777777" w:rsidTr="000D08E5">
        <w:trPr>
          <w:trHeight w:val="886"/>
        </w:trPr>
        <w:tc>
          <w:tcPr>
            <w:tcW w:w="1149" w:type="pct"/>
            <w:vMerge/>
            <w:tcBorders>
              <w:left w:val="single" w:sz="4" w:space="0" w:color="000000"/>
              <w:right w:val="single" w:sz="4" w:space="0" w:color="000000"/>
            </w:tcBorders>
          </w:tcPr>
          <w:p w14:paraId="33FDCD7C"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2AC0D0A9" w14:textId="25881129" w:rsidR="00A30CBC" w:rsidRPr="00A30CBC" w:rsidRDefault="00CA3909" w:rsidP="00751FAA">
            <w:pPr>
              <w:pStyle w:val="Standard1"/>
              <w:widowControl w:val="0"/>
              <w:spacing w:after="120"/>
              <w:rPr>
                <w:color w:val="auto"/>
              </w:rPr>
            </w:pPr>
            <w:r w:rsidRPr="00CA3909">
              <w:rPr>
                <w:rStyle w:val="G"/>
              </w:rPr>
              <w:t>G</w:t>
            </w:r>
            <w:r w:rsidR="00BB37AF">
              <w:rPr>
                <w:rStyle w:val="G"/>
              </w:rPr>
              <w:t xml:space="preserve"> </w:t>
            </w:r>
            <w:r w:rsidR="00BB37AF" w:rsidRPr="00A30CBC">
              <w:rPr>
                <w:color w:val="auto"/>
                <w:sz w:val="20"/>
                <w:szCs w:val="20"/>
              </w:rPr>
              <w:t>(5)</w:t>
            </w:r>
            <w:r w:rsidR="00BB37AF">
              <w:rPr>
                <w:color w:val="auto"/>
                <w:sz w:val="20"/>
                <w:szCs w:val="20"/>
              </w:rPr>
              <w:t>...</w:t>
            </w:r>
            <w:r w:rsidR="00A30CBC" w:rsidRPr="00A30CBC">
              <w:rPr>
                <w:color w:val="auto"/>
                <w:sz w:val="20"/>
                <w:szCs w:val="20"/>
              </w:rPr>
              <w:t>Lebensmittel als Energie- und Nährstoffträger nennen, ordnen und bewerten (Energie-</w:t>
            </w:r>
            <w:r w:rsidR="00AB6C61">
              <w:rPr>
                <w:color w:val="auto"/>
                <w:sz w:val="20"/>
                <w:szCs w:val="20"/>
              </w:rPr>
              <w:t xml:space="preserve"> </w:t>
            </w:r>
            <w:r w:rsidR="00A30CBC" w:rsidRPr="00A30CBC">
              <w:rPr>
                <w:color w:val="auto"/>
                <w:sz w:val="20"/>
                <w:szCs w:val="20"/>
              </w:rPr>
              <w:t>und Nährstoffdichte, Nährstoffqualität)</w:t>
            </w:r>
          </w:p>
        </w:tc>
        <w:tc>
          <w:tcPr>
            <w:tcW w:w="1740" w:type="pct"/>
            <w:vMerge/>
            <w:tcBorders>
              <w:left w:val="single" w:sz="4" w:space="0" w:color="000000"/>
              <w:right w:val="single" w:sz="4" w:space="0" w:color="000000"/>
            </w:tcBorders>
          </w:tcPr>
          <w:p w14:paraId="4211A93A"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3A95FB00" w14:textId="77777777" w:rsidR="00A30CBC" w:rsidRDefault="00A30CBC" w:rsidP="00312599">
            <w:pPr>
              <w:pStyle w:val="Standard1"/>
              <w:rPr>
                <w:sz w:val="20"/>
                <w:szCs w:val="20"/>
                <w:u w:val="single"/>
              </w:rPr>
            </w:pPr>
          </w:p>
        </w:tc>
      </w:tr>
      <w:tr w:rsidR="009909C1" w14:paraId="2F70DCDC" w14:textId="77777777" w:rsidTr="000D08E5">
        <w:trPr>
          <w:trHeight w:val="202"/>
        </w:trPr>
        <w:tc>
          <w:tcPr>
            <w:tcW w:w="1149" w:type="pct"/>
            <w:vMerge/>
            <w:tcBorders>
              <w:left w:val="single" w:sz="4" w:space="0" w:color="000000"/>
              <w:right w:val="single" w:sz="4" w:space="0" w:color="000000"/>
            </w:tcBorders>
          </w:tcPr>
          <w:p w14:paraId="543927A2"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2FB25129" w14:textId="33BDC5AA" w:rsidR="00A30CBC" w:rsidRPr="00A30CBC" w:rsidRDefault="00BB37AF" w:rsidP="00A35A6B">
            <w:pPr>
              <w:pStyle w:val="Standard1"/>
              <w:widowControl w:val="0"/>
              <w:spacing w:after="120"/>
              <w:rPr>
                <w:color w:val="auto"/>
              </w:rPr>
            </w:pPr>
            <w:r>
              <w:rPr>
                <w:rStyle w:val="M"/>
              </w:rPr>
              <w:t>M</w:t>
            </w:r>
            <w:r w:rsidR="00A35A6B">
              <w:rPr>
                <w:rStyle w:val="M"/>
              </w:rPr>
              <w:t>,</w:t>
            </w:r>
            <w:r w:rsidRPr="00A35A6B">
              <w:rPr>
                <w:rStyle w:val="M"/>
                <w:shd w:val="clear" w:color="auto" w:fill="auto"/>
              </w:rPr>
              <w:t xml:space="preserve"> </w:t>
            </w:r>
            <w:r w:rsidRPr="00CA3909">
              <w:rPr>
                <w:rStyle w:val="E"/>
              </w:rPr>
              <w:t>E</w:t>
            </w:r>
            <w:r w:rsidRPr="00A30CBC">
              <w:rPr>
                <w:color w:val="auto"/>
                <w:sz w:val="20"/>
                <w:szCs w:val="20"/>
              </w:rPr>
              <w:t>(5)</w:t>
            </w:r>
            <w:r>
              <w:rPr>
                <w:color w:val="auto"/>
                <w:sz w:val="20"/>
                <w:szCs w:val="20"/>
              </w:rPr>
              <w:t>...</w:t>
            </w:r>
            <w:r w:rsidR="00A30CBC" w:rsidRPr="00A30CBC">
              <w:rPr>
                <w:color w:val="auto"/>
                <w:sz w:val="20"/>
                <w:szCs w:val="20"/>
              </w:rPr>
              <w:t>charakterisieren, ordnen und bewerten</w:t>
            </w:r>
          </w:p>
        </w:tc>
        <w:tc>
          <w:tcPr>
            <w:tcW w:w="1740" w:type="pct"/>
            <w:vMerge/>
            <w:tcBorders>
              <w:left w:val="single" w:sz="4" w:space="0" w:color="000000"/>
              <w:right w:val="single" w:sz="4" w:space="0" w:color="000000"/>
            </w:tcBorders>
          </w:tcPr>
          <w:p w14:paraId="66E06D88"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4AD6D9DD" w14:textId="77777777" w:rsidR="00A30CBC" w:rsidRDefault="00A30CBC" w:rsidP="00312599">
            <w:pPr>
              <w:pStyle w:val="Standard1"/>
              <w:rPr>
                <w:sz w:val="20"/>
                <w:szCs w:val="20"/>
                <w:u w:val="single"/>
              </w:rPr>
            </w:pPr>
          </w:p>
        </w:tc>
      </w:tr>
      <w:tr w:rsidR="009909C1" w14:paraId="37BBD041" w14:textId="77777777" w:rsidTr="000D08E5">
        <w:trPr>
          <w:trHeight w:val="70"/>
        </w:trPr>
        <w:tc>
          <w:tcPr>
            <w:tcW w:w="1149" w:type="pct"/>
            <w:vMerge/>
            <w:tcBorders>
              <w:left w:val="single" w:sz="4" w:space="0" w:color="000000"/>
              <w:right w:val="single" w:sz="4" w:space="0" w:color="000000"/>
            </w:tcBorders>
          </w:tcPr>
          <w:p w14:paraId="7D26B0CE" w14:textId="77777777" w:rsidR="00A30CBC" w:rsidRDefault="00A30CBC"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5059BAE2" w14:textId="389D2CE6" w:rsidR="00A30CBC" w:rsidRPr="00A30CBC" w:rsidRDefault="00A30CBC" w:rsidP="00751FAA">
            <w:pPr>
              <w:pStyle w:val="Standard1"/>
              <w:spacing w:line="276" w:lineRule="auto"/>
              <w:rPr>
                <w:color w:val="auto"/>
              </w:rPr>
            </w:pPr>
            <w:r w:rsidRPr="00BB7F20">
              <w:rPr>
                <w:b/>
                <w:color w:val="auto"/>
                <w:sz w:val="20"/>
                <w:szCs w:val="20"/>
              </w:rPr>
              <w:t xml:space="preserve">3.1.4.3 </w:t>
            </w:r>
            <w:r w:rsidR="00BB7F20" w:rsidRPr="00BB7F20">
              <w:rPr>
                <w:b/>
                <w:color w:val="auto"/>
                <w:sz w:val="20"/>
                <w:szCs w:val="20"/>
              </w:rPr>
              <w:t>Konsum in globalen Zusammenhängen</w:t>
            </w:r>
            <w:r w:rsidR="00BB7F20">
              <w:rPr>
                <w:color w:val="auto"/>
                <w:sz w:val="20"/>
                <w:szCs w:val="20"/>
              </w:rPr>
              <w:t xml:space="preserve"> </w:t>
            </w:r>
          </w:p>
        </w:tc>
        <w:tc>
          <w:tcPr>
            <w:tcW w:w="1740" w:type="pct"/>
            <w:vMerge/>
            <w:tcBorders>
              <w:left w:val="single" w:sz="4" w:space="0" w:color="000000"/>
              <w:right w:val="single" w:sz="4" w:space="0" w:color="000000"/>
            </w:tcBorders>
          </w:tcPr>
          <w:p w14:paraId="1D634719"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04AB3924" w14:textId="77777777" w:rsidR="00A30CBC" w:rsidRDefault="00A30CBC" w:rsidP="00312599">
            <w:pPr>
              <w:pStyle w:val="Standard1"/>
              <w:rPr>
                <w:sz w:val="20"/>
                <w:szCs w:val="20"/>
                <w:u w:val="single"/>
              </w:rPr>
            </w:pPr>
          </w:p>
        </w:tc>
      </w:tr>
      <w:tr w:rsidR="009909C1" w14:paraId="5412F219" w14:textId="77777777" w:rsidTr="000D08E5">
        <w:trPr>
          <w:trHeight w:val="354"/>
        </w:trPr>
        <w:tc>
          <w:tcPr>
            <w:tcW w:w="1149" w:type="pct"/>
            <w:vMerge/>
            <w:tcBorders>
              <w:left w:val="single" w:sz="4" w:space="0" w:color="000000"/>
              <w:right w:val="single" w:sz="4" w:space="0" w:color="000000"/>
            </w:tcBorders>
          </w:tcPr>
          <w:p w14:paraId="3B310D9A"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3E3AB6E" w14:textId="2A512B83" w:rsidR="00A30CBC" w:rsidRPr="00A30CBC" w:rsidRDefault="00CA3909" w:rsidP="00312599">
            <w:pPr>
              <w:pStyle w:val="Standard1"/>
              <w:widowControl w:val="0"/>
              <w:rPr>
                <w:color w:val="auto"/>
              </w:rPr>
            </w:pPr>
            <w:r w:rsidRPr="00CA3909">
              <w:rPr>
                <w:rStyle w:val="G"/>
              </w:rPr>
              <w:t>G</w:t>
            </w:r>
            <w:r w:rsidR="00751FAA">
              <w:rPr>
                <w:rStyle w:val="G"/>
              </w:rPr>
              <w:t xml:space="preserve"> </w:t>
            </w:r>
            <w:r w:rsidR="00751FAA" w:rsidRPr="00A30CBC">
              <w:rPr>
                <w:color w:val="auto"/>
                <w:sz w:val="20"/>
                <w:szCs w:val="20"/>
              </w:rPr>
              <w:t>(5)</w:t>
            </w:r>
            <w:r w:rsidR="00A30CBC" w:rsidRPr="00A30CBC">
              <w:rPr>
                <w:color w:val="auto"/>
                <w:sz w:val="20"/>
                <w:szCs w:val="20"/>
              </w:rPr>
              <w:t xml:space="preserve">Kriterien eines nachhaltigen Lebensstils erkennen und beschreiben </w:t>
            </w:r>
          </w:p>
        </w:tc>
        <w:tc>
          <w:tcPr>
            <w:tcW w:w="1740" w:type="pct"/>
            <w:vMerge/>
            <w:tcBorders>
              <w:left w:val="single" w:sz="4" w:space="0" w:color="000000"/>
              <w:right w:val="single" w:sz="4" w:space="0" w:color="000000"/>
            </w:tcBorders>
          </w:tcPr>
          <w:p w14:paraId="303476AD"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67B98AE9" w14:textId="77777777" w:rsidR="00A30CBC" w:rsidRDefault="00A30CBC" w:rsidP="00312599">
            <w:pPr>
              <w:pStyle w:val="Standard1"/>
              <w:rPr>
                <w:sz w:val="20"/>
                <w:szCs w:val="20"/>
                <w:u w:val="single"/>
              </w:rPr>
            </w:pPr>
          </w:p>
        </w:tc>
      </w:tr>
      <w:tr w:rsidR="009909C1" w14:paraId="0E53C82D" w14:textId="77777777" w:rsidTr="000D08E5">
        <w:trPr>
          <w:trHeight w:val="153"/>
        </w:trPr>
        <w:tc>
          <w:tcPr>
            <w:tcW w:w="1149" w:type="pct"/>
            <w:vMerge/>
            <w:tcBorders>
              <w:left w:val="single" w:sz="4" w:space="0" w:color="000000"/>
              <w:right w:val="single" w:sz="4" w:space="0" w:color="000000"/>
            </w:tcBorders>
          </w:tcPr>
          <w:p w14:paraId="75DE80AC"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73FB2D48" w14:textId="4FBAF8C9" w:rsidR="00A30CBC" w:rsidRPr="00A30CBC" w:rsidRDefault="00751FAA" w:rsidP="00312599">
            <w:pPr>
              <w:pStyle w:val="Standard1"/>
              <w:widowControl w:val="0"/>
              <w:rPr>
                <w:color w:val="auto"/>
              </w:rPr>
            </w:pPr>
            <w:r>
              <w:rPr>
                <w:rStyle w:val="M"/>
              </w:rPr>
              <w:t xml:space="preserve">M </w:t>
            </w:r>
            <w:r w:rsidRPr="00A30CBC">
              <w:rPr>
                <w:color w:val="auto"/>
                <w:sz w:val="20"/>
                <w:szCs w:val="20"/>
              </w:rPr>
              <w:t>(5)</w:t>
            </w:r>
            <w:r w:rsidR="00CA3909" w:rsidRPr="00A35A6B">
              <w:rPr>
                <w:rStyle w:val="M"/>
                <w:shd w:val="clear" w:color="auto" w:fill="auto"/>
              </w:rPr>
              <w:t xml:space="preserve"> </w:t>
            </w:r>
            <w:r w:rsidR="00A30CBC" w:rsidRPr="00A30CBC">
              <w:rPr>
                <w:color w:val="auto"/>
                <w:sz w:val="20"/>
                <w:szCs w:val="20"/>
              </w:rPr>
              <w:t>…</w:t>
            </w:r>
            <w:r w:rsidR="00A30CBC" w:rsidRPr="00A30CBC">
              <w:rPr>
                <w:b/>
                <w:color w:val="auto"/>
                <w:sz w:val="20"/>
                <w:szCs w:val="20"/>
              </w:rPr>
              <w:t xml:space="preserve"> </w:t>
            </w:r>
            <w:r w:rsidR="00A30CBC" w:rsidRPr="00A30CBC">
              <w:rPr>
                <w:color w:val="auto"/>
                <w:sz w:val="20"/>
                <w:szCs w:val="20"/>
              </w:rPr>
              <w:t>erklären</w:t>
            </w:r>
          </w:p>
        </w:tc>
        <w:tc>
          <w:tcPr>
            <w:tcW w:w="1740" w:type="pct"/>
            <w:vMerge/>
            <w:tcBorders>
              <w:left w:val="single" w:sz="4" w:space="0" w:color="000000"/>
              <w:right w:val="single" w:sz="4" w:space="0" w:color="000000"/>
            </w:tcBorders>
          </w:tcPr>
          <w:p w14:paraId="06052B74"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0F60C434" w14:textId="77777777" w:rsidR="00A30CBC" w:rsidRDefault="00A30CBC" w:rsidP="00312599">
            <w:pPr>
              <w:pStyle w:val="Standard1"/>
              <w:rPr>
                <w:sz w:val="20"/>
                <w:szCs w:val="20"/>
                <w:u w:val="single"/>
              </w:rPr>
            </w:pPr>
          </w:p>
        </w:tc>
      </w:tr>
      <w:tr w:rsidR="009909C1" w14:paraId="7DF72BCD" w14:textId="77777777" w:rsidTr="00751FAA">
        <w:trPr>
          <w:trHeight w:val="319"/>
        </w:trPr>
        <w:tc>
          <w:tcPr>
            <w:tcW w:w="1149" w:type="pct"/>
            <w:vMerge/>
            <w:tcBorders>
              <w:left w:val="single" w:sz="4" w:space="0" w:color="000000"/>
              <w:bottom w:val="single" w:sz="4" w:space="0" w:color="000000"/>
              <w:right w:val="single" w:sz="4" w:space="0" w:color="000000"/>
            </w:tcBorders>
          </w:tcPr>
          <w:p w14:paraId="3F330C30" w14:textId="77777777" w:rsidR="00A30CBC" w:rsidRDefault="00A30CBC"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24675CDD" w14:textId="1396A499" w:rsidR="00A30CBC" w:rsidRPr="00A30CBC" w:rsidRDefault="00751FAA" w:rsidP="00312599">
            <w:pPr>
              <w:pStyle w:val="Standard1"/>
              <w:widowControl w:val="0"/>
              <w:rPr>
                <w:color w:val="auto"/>
              </w:rPr>
            </w:pPr>
            <w:r>
              <w:rPr>
                <w:rStyle w:val="E"/>
              </w:rPr>
              <w:t xml:space="preserve">E </w:t>
            </w:r>
            <w:r w:rsidRPr="00A30CBC">
              <w:rPr>
                <w:color w:val="auto"/>
                <w:sz w:val="20"/>
                <w:szCs w:val="20"/>
              </w:rPr>
              <w:t>(5)</w:t>
            </w:r>
            <w:r w:rsidR="00CA3909" w:rsidRPr="00A35A6B">
              <w:rPr>
                <w:rStyle w:val="E"/>
                <w:shd w:val="clear" w:color="auto" w:fill="auto"/>
              </w:rPr>
              <w:t xml:space="preserve"> </w:t>
            </w:r>
            <w:r w:rsidR="00A30CBC" w:rsidRPr="00A30CBC">
              <w:rPr>
                <w:color w:val="auto"/>
                <w:sz w:val="20"/>
                <w:szCs w:val="20"/>
              </w:rPr>
              <w:t>…erörtern</w:t>
            </w:r>
          </w:p>
        </w:tc>
        <w:tc>
          <w:tcPr>
            <w:tcW w:w="1740" w:type="pct"/>
            <w:vMerge/>
            <w:tcBorders>
              <w:left w:val="single" w:sz="4" w:space="0" w:color="000000"/>
              <w:bottom w:val="single" w:sz="4" w:space="0" w:color="000000"/>
              <w:right w:val="single" w:sz="4" w:space="0" w:color="000000"/>
            </w:tcBorders>
          </w:tcPr>
          <w:p w14:paraId="2C625271" w14:textId="77777777" w:rsidR="00A30CBC" w:rsidRDefault="00A30CBC" w:rsidP="00312599">
            <w:pPr>
              <w:pStyle w:val="Standard1"/>
              <w:spacing w:line="276" w:lineRule="auto"/>
              <w:rPr>
                <w:b/>
                <w:sz w:val="20"/>
                <w:szCs w:val="20"/>
                <w:u w:val="single"/>
              </w:rPr>
            </w:pPr>
          </w:p>
        </w:tc>
        <w:tc>
          <w:tcPr>
            <w:tcW w:w="951" w:type="pct"/>
            <w:vMerge/>
            <w:tcBorders>
              <w:left w:val="single" w:sz="4" w:space="0" w:color="000000"/>
              <w:bottom w:val="single" w:sz="4" w:space="0" w:color="000000"/>
              <w:right w:val="single" w:sz="4" w:space="0" w:color="000000"/>
            </w:tcBorders>
          </w:tcPr>
          <w:p w14:paraId="53018FD1" w14:textId="77777777" w:rsidR="00A30CBC" w:rsidRDefault="00A30CBC" w:rsidP="00312599">
            <w:pPr>
              <w:pStyle w:val="Standard1"/>
              <w:rPr>
                <w:sz w:val="20"/>
                <w:szCs w:val="20"/>
                <w:u w:val="single"/>
              </w:rPr>
            </w:pPr>
          </w:p>
        </w:tc>
      </w:tr>
      <w:tr w:rsidR="009909C1" w14:paraId="4845E6D8" w14:textId="77777777" w:rsidTr="000D08E5">
        <w:trPr>
          <w:trHeight w:val="70"/>
        </w:trPr>
        <w:tc>
          <w:tcPr>
            <w:tcW w:w="1149" w:type="pct"/>
            <w:vMerge w:val="restart"/>
            <w:tcBorders>
              <w:top w:val="single" w:sz="4" w:space="0" w:color="000000"/>
              <w:left w:val="single" w:sz="4" w:space="0" w:color="000000"/>
              <w:right w:val="single" w:sz="4" w:space="0" w:color="000000"/>
            </w:tcBorders>
          </w:tcPr>
          <w:p w14:paraId="190CF6AB" w14:textId="77777777" w:rsidR="00751FAA" w:rsidRDefault="00751FAA" w:rsidP="00312599">
            <w:pPr>
              <w:pStyle w:val="Standard1"/>
              <w:spacing w:line="276" w:lineRule="auto"/>
              <w:rPr>
                <w:b/>
                <w:sz w:val="20"/>
                <w:szCs w:val="20"/>
              </w:rPr>
            </w:pPr>
          </w:p>
          <w:p w14:paraId="5FDC7CCA" w14:textId="77777777" w:rsidR="00004E0F" w:rsidRDefault="00004E0F" w:rsidP="00312599">
            <w:pPr>
              <w:pStyle w:val="Standard1"/>
              <w:spacing w:line="276" w:lineRule="auto"/>
            </w:pPr>
            <w:r>
              <w:rPr>
                <w:b/>
                <w:sz w:val="20"/>
                <w:szCs w:val="20"/>
              </w:rPr>
              <w:t>2.1 Erkenntnisse gewinnen</w:t>
            </w:r>
          </w:p>
          <w:p w14:paraId="28AC435A" w14:textId="77777777" w:rsidR="00004E0F" w:rsidRDefault="00004E0F" w:rsidP="00312599">
            <w:pPr>
              <w:pStyle w:val="Standard1"/>
              <w:spacing w:line="276" w:lineRule="auto"/>
            </w:pPr>
            <w:r>
              <w:rPr>
                <w:sz w:val="20"/>
                <w:szCs w:val="20"/>
              </w:rPr>
              <w:t>4. Als Verbraucher Marketingmaßnahmen/Werbung von Produktinfo</w:t>
            </w:r>
            <w:r>
              <w:rPr>
                <w:sz w:val="20"/>
                <w:szCs w:val="20"/>
              </w:rPr>
              <w:t>r</w:t>
            </w:r>
            <w:r>
              <w:rPr>
                <w:sz w:val="20"/>
                <w:szCs w:val="20"/>
              </w:rPr>
              <w:t>mationen unterscheiden</w:t>
            </w:r>
          </w:p>
          <w:p w14:paraId="73A091BC" w14:textId="77777777" w:rsidR="00004E0F" w:rsidRDefault="00004E0F" w:rsidP="00312599">
            <w:pPr>
              <w:pStyle w:val="Standard1"/>
              <w:spacing w:line="276" w:lineRule="auto"/>
            </w:pPr>
            <w:r>
              <w:rPr>
                <w:sz w:val="20"/>
                <w:szCs w:val="20"/>
              </w:rPr>
              <w:t>8. Erfahrungen, die inner- und außerhalb der Schule gewonnen wurden, fachbezogen auswerten</w:t>
            </w:r>
          </w:p>
          <w:p w14:paraId="7203C26B" w14:textId="77777777" w:rsidR="00004E0F" w:rsidRDefault="00004E0F" w:rsidP="00312599">
            <w:pPr>
              <w:pStyle w:val="Standard1"/>
              <w:spacing w:line="276" w:lineRule="auto"/>
            </w:pPr>
            <w:r>
              <w:rPr>
                <w:sz w:val="20"/>
                <w:szCs w:val="20"/>
              </w:rPr>
              <w:t>10. Ihre Sinne durch die Auseinandersetzung mit Lebensmitteln und Textilien sensibilisieren</w:t>
            </w:r>
          </w:p>
          <w:p w14:paraId="15467D15" w14:textId="77777777" w:rsidR="00004E0F" w:rsidRDefault="00004E0F" w:rsidP="00312599">
            <w:pPr>
              <w:pStyle w:val="Standard1"/>
              <w:spacing w:line="276" w:lineRule="auto"/>
            </w:pPr>
            <w:r>
              <w:rPr>
                <w:b/>
                <w:sz w:val="20"/>
                <w:szCs w:val="20"/>
              </w:rPr>
              <w:t>2.2 Kommunikation gestalten</w:t>
            </w:r>
          </w:p>
          <w:p w14:paraId="4C394BFF" w14:textId="77777777" w:rsidR="00004E0F" w:rsidRDefault="00004E0F" w:rsidP="00312599">
            <w:pPr>
              <w:pStyle w:val="Standard1"/>
              <w:spacing w:line="276" w:lineRule="auto"/>
            </w:pPr>
            <w:r>
              <w:rPr>
                <w:sz w:val="20"/>
                <w:szCs w:val="20"/>
              </w:rPr>
              <w:t>2. Informationen, Erfahrungen und Erkenntnisse aus den alltagskulturellen Kompetenzfeldern in eigenen Wo</w:t>
            </w:r>
            <w:r>
              <w:rPr>
                <w:sz w:val="20"/>
                <w:szCs w:val="20"/>
              </w:rPr>
              <w:t>r</w:t>
            </w:r>
            <w:r>
              <w:rPr>
                <w:sz w:val="20"/>
                <w:szCs w:val="20"/>
              </w:rPr>
              <w:t>ten wiedergeben</w:t>
            </w:r>
          </w:p>
          <w:p w14:paraId="4D254669" w14:textId="77777777" w:rsidR="00004E0F" w:rsidRDefault="00004E0F" w:rsidP="00312599">
            <w:pPr>
              <w:pStyle w:val="Standard1"/>
              <w:spacing w:line="276" w:lineRule="auto"/>
            </w:pPr>
            <w:r>
              <w:rPr>
                <w:b/>
                <w:sz w:val="20"/>
                <w:szCs w:val="20"/>
              </w:rPr>
              <w:t>2.3 Entscheidungen treffen</w:t>
            </w:r>
          </w:p>
          <w:p w14:paraId="2A0AFCA4" w14:textId="77777777" w:rsidR="00004E0F" w:rsidRDefault="00004E0F" w:rsidP="00312599">
            <w:pPr>
              <w:pStyle w:val="Standard1"/>
              <w:spacing w:line="276" w:lineRule="auto"/>
            </w:pPr>
            <w:r>
              <w:rPr>
                <w:sz w:val="20"/>
                <w:szCs w:val="20"/>
              </w:rPr>
              <w:t xml:space="preserve">1. Kriterien für verschiedene Produkte und Dienstleistungen im Alltag entwickeln und nutzen </w:t>
            </w:r>
          </w:p>
          <w:p w14:paraId="028AF8E6" w14:textId="4B2AF6BA" w:rsidR="00004E0F" w:rsidRDefault="00385683" w:rsidP="00312599">
            <w:pPr>
              <w:pStyle w:val="Standard1"/>
              <w:spacing w:line="276" w:lineRule="auto"/>
            </w:pPr>
            <w:r>
              <w:rPr>
                <w:sz w:val="20"/>
                <w:szCs w:val="20"/>
              </w:rPr>
              <w:t xml:space="preserve">2. Prozesse und Produkte </w:t>
            </w:r>
            <w:proofErr w:type="spellStart"/>
            <w:r>
              <w:rPr>
                <w:sz w:val="20"/>
                <w:szCs w:val="20"/>
              </w:rPr>
              <w:t>kriterien</w:t>
            </w:r>
            <w:r w:rsidR="00004E0F">
              <w:rPr>
                <w:sz w:val="20"/>
                <w:szCs w:val="20"/>
              </w:rPr>
              <w:t>geleitet</w:t>
            </w:r>
            <w:proofErr w:type="spellEnd"/>
            <w:r w:rsidR="00004E0F">
              <w:rPr>
                <w:sz w:val="20"/>
                <w:szCs w:val="20"/>
              </w:rPr>
              <w:t xml:space="preserve"> bewerten</w:t>
            </w:r>
          </w:p>
          <w:p w14:paraId="287B3073" w14:textId="77777777" w:rsidR="00004E0F" w:rsidRDefault="00004E0F" w:rsidP="00312599">
            <w:pPr>
              <w:pStyle w:val="Standard1"/>
              <w:spacing w:line="276" w:lineRule="auto"/>
            </w:pPr>
            <w:r>
              <w:rPr>
                <w:sz w:val="20"/>
                <w:szCs w:val="20"/>
              </w:rPr>
              <w:t xml:space="preserve">7. Ihre sensorischen Fähigkeiten erweitern und zur Beurteilung von </w:t>
            </w:r>
            <w:r>
              <w:rPr>
                <w:sz w:val="20"/>
                <w:szCs w:val="20"/>
              </w:rPr>
              <w:lastRenderedPageBreak/>
              <w:t>L</w:t>
            </w:r>
            <w:r>
              <w:rPr>
                <w:sz w:val="20"/>
                <w:szCs w:val="20"/>
              </w:rPr>
              <w:t>e</w:t>
            </w:r>
            <w:r>
              <w:rPr>
                <w:sz w:val="20"/>
                <w:szCs w:val="20"/>
              </w:rPr>
              <w:t>bensmitteln, Speisen und Textilien einsetzen</w:t>
            </w:r>
          </w:p>
          <w:p w14:paraId="18FE7BA8" w14:textId="77777777" w:rsidR="00004E0F" w:rsidRDefault="00004E0F" w:rsidP="00312599">
            <w:pPr>
              <w:pStyle w:val="Standard1"/>
              <w:spacing w:line="276" w:lineRule="auto"/>
            </w:pPr>
            <w:r>
              <w:rPr>
                <w:b/>
                <w:sz w:val="20"/>
                <w:szCs w:val="20"/>
              </w:rPr>
              <w:t>2.4 Anwenden und gestalten</w:t>
            </w:r>
          </w:p>
          <w:p w14:paraId="75DA9845" w14:textId="3C39121B" w:rsidR="00004E0F" w:rsidRDefault="00004E0F" w:rsidP="00312599">
            <w:pPr>
              <w:pStyle w:val="Standard1"/>
              <w:spacing w:line="276" w:lineRule="auto"/>
            </w:pPr>
            <w:r>
              <w:rPr>
                <w:sz w:val="20"/>
                <w:szCs w:val="20"/>
              </w:rPr>
              <w:t>1. Informationen, Kenntnisse, Fähigkeiten und Fertigkeiten zur Bearbe</w:t>
            </w:r>
            <w:r>
              <w:rPr>
                <w:sz w:val="20"/>
                <w:szCs w:val="20"/>
              </w:rPr>
              <w:t>i</w:t>
            </w:r>
            <w:r>
              <w:rPr>
                <w:sz w:val="20"/>
                <w:szCs w:val="20"/>
              </w:rPr>
              <w:t>tung von Projekten, Aufgaben und für haush</w:t>
            </w:r>
            <w:r w:rsidR="00CB7628">
              <w:rPr>
                <w:sz w:val="20"/>
                <w:szCs w:val="20"/>
              </w:rPr>
              <w:t>altsbezogene</w:t>
            </w:r>
            <w:r>
              <w:rPr>
                <w:sz w:val="20"/>
                <w:szCs w:val="20"/>
              </w:rPr>
              <w:t xml:space="preserve"> Problemstellu</w:t>
            </w:r>
            <w:r>
              <w:rPr>
                <w:sz w:val="20"/>
                <w:szCs w:val="20"/>
              </w:rPr>
              <w:t>n</w:t>
            </w:r>
            <w:r>
              <w:rPr>
                <w:sz w:val="20"/>
                <w:szCs w:val="20"/>
              </w:rPr>
              <w:t xml:space="preserve">gen nutzen </w:t>
            </w:r>
          </w:p>
          <w:p w14:paraId="5E1090C4" w14:textId="48D38255" w:rsidR="00004E0F" w:rsidRDefault="00CB7628" w:rsidP="00312599">
            <w:pPr>
              <w:pStyle w:val="Standard1"/>
              <w:spacing w:line="276" w:lineRule="auto"/>
            </w:pPr>
            <w:r>
              <w:rPr>
                <w:sz w:val="20"/>
                <w:szCs w:val="20"/>
              </w:rPr>
              <w:t>8. s</w:t>
            </w:r>
            <w:r w:rsidR="00004E0F">
              <w:rPr>
                <w:sz w:val="20"/>
                <w:szCs w:val="20"/>
              </w:rPr>
              <w:t>ich nachhaltigkeitsorientiert und ressourcenschonend verhalten</w:t>
            </w: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215FCCF3" w14:textId="77777777" w:rsidR="00751FAA" w:rsidRDefault="00751FAA" w:rsidP="00751FAA">
            <w:pPr>
              <w:pStyle w:val="Standard1"/>
              <w:widowControl w:val="0"/>
              <w:spacing w:after="120"/>
              <w:rPr>
                <w:b/>
                <w:color w:val="auto"/>
                <w:sz w:val="20"/>
                <w:szCs w:val="20"/>
              </w:rPr>
            </w:pPr>
          </w:p>
          <w:p w14:paraId="6B2C8314" w14:textId="2AE1AD09" w:rsidR="00004E0F" w:rsidRPr="00004E0F" w:rsidRDefault="00004E0F" w:rsidP="00751FAA">
            <w:pPr>
              <w:pStyle w:val="Standard1"/>
              <w:widowControl w:val="0"/>
              <w:spacing w:after="120"/>
              <w:rPr>
                <w:color w:val="auto"/>
              </w:rPr>
            </w:pPr>
            <w:r w:rsidRPr="00004E0F">
              <w:rPr>
                <w:b/>
                <w:color w:val="auto"/>
                <w:sz w:val="20"/>
                <w:szCs w:val="20"/>
              </w:rPr>
              <w:t xml:space="preserve">3.1.2.2 Ernährungsbezogenes Wissen </w:t>
            </w:r>
          </w:p>
        </w:tc>
        <w:tc>
          <w:tcPr>
            <w:tcW w:w="1740" w:type="pct"/>
            <w:vMerge w:val="restart"/>
            <w:tcBorders>
              <w:top w:val="single" w:sz="4" w:space="0" w:color="000000"/>
              <w:left w:val="single" w:sz="4" w:space="0" w:color="000000"/>
              <w:right w:val="single" w:sz="4" w:space="0" w:color="000000"/>
            </w:tcBorders>
          </w:tcPr>
          <w:p w14:paraId="73463D0C" w14:textId="77777777" w:rsidR="00751FAA" w:rsidRDefault="00751FAA" w:rsidP="00312599">
            <w:pPr>
              <w:pStyle w:val="Standard1"/>
              <w:spacing w:line="276" w:lineRule="auto"/>
              <w:rPr>
                <w:b/>
                <w:color w:val="auto"/>
                <w:sz w:val="20"/>
                <w:szCs w:val="20"/>
                <w:u w:val="single"/>
              </w:rPr>
            </w:pPr>
          </w:p>
          <w:p w14:paraId="25AD756D" w14:textId="77777777" w:rsidR="00004E0F" w:rsidRPr="00004E0F" w:rsidRDefault="00004E0F" w:rsidP="00312599">
            <w:pPr>
              <w:pStyle w:val="Standard1"/>
              <w:spacing w:line="276" w:lineRule="auto"/>
              <w:rPr>
                <w:color w:val="auto"/>
              </w:rPr>
            </w:pPr>
            <w:r w:rsidRPr="00004E0F">
              <w:rPr>
                <w:b/>
                <w:color w:val="auto"/>
                <w:sz w:val="20"/>
                <w:szCs w:val="20"/>
                <w:u w:val="single"/>
              </w:rPr>
              <w:t>Milch und Milchprodukte - „Das alles kann Milch!“</w:t>
            </w:r>
          </w:p>
          <w:p w14:paraId="37779F0D" w14:textId="385A4E20" w:rsidR="00004E0F" w:rsidRPr="003B4E8E" w:rsidRDefault="00004E0F" w:rsidP="000A2CBB">
            <w:pPr>
              <w:pStyle w:val="Standard1"/>
              <w:numPr>
                <w:ilvl w:val="0"/>
                <w:numId w:val="18"/>
              </w:numPr>
              <w:spacing w:line="276" w:lineRule="auto"/>
              <w:ind w:hanging="360"/>
              <w:contextualSpacing/>
              <w:rPr>
                <w:color w:val="auto"/>
              </w:rPr>
            </w:pPr>
            <w:r w:rsidRPr="003B4E8E">
              <w:rPr>
                <w:color w:val="auto"/>
                <w:sz w:val="20"/>
                <w:szCs w:val="20"/>
              </w:rPr>
              <w:t xml:space="preserve">Möglicher Einstieg: Milchsorten im Supermarktregal (Produktvielfalt von Milch analysieren und mit dem eigenen Konsumverhalten in Verbindung bringen) Methode: z.B. </w:t>
            </w:r>
            <w:r w:rsidR="003B4E8E" w:rsidRPr="003B4E8E">
              <w:rPr>
                <w:color w:val="auto"/>
                <w:sz w:val="20"/>
                <w:szCs w:val="20"/>
              </w:rPr>
              <w:t xml:space="preserve">Geschmackstest zu </w:t>
            </w:r>
            <w:r w:rsidR="003B4E8E">
              <w:rPr>
                <w:color w:val="auto"/>
                <w:sz w:val="20"/>
                <w:szCs w:val="20"/>
              </w:rPr>
              <w:t>Milchsorten</w:t>
            </w:r>
            <w:r w:rsidRPr="003B4E8E">
              <w:rPr>
                <w:color w:val="auto"/>
                <w:sz w:val="20"/>
                <w:szCs w:val="20"/>
              </w:rPr>
              <w:t xml:space="preserve"> </w:t>
            </w:r>
            <w:r w:rsidR="003B4E8E">
              <w:rPr>
                <w:color w:val="auto"/>
                <w:sz w:val="20"/>
                <w:szCs w:val="20"/>
              </w:rPr>
              <w:t>(</w:t>
            </w:r>
            <w:r w:rsidRPr="003B4E8E">
              <w:rPr>
                <w:color w:val="auto"/>
                <w:sz w:val="20"/>
                <w:szCs w:val="20"/>
              </w:rPr>
              <w:t>Milch und Geschmack zuordnen, bewerten</w:t>
            </w:r>
            <w:r w:rsidR="003B4E8E">
              <w:rPr>
                <w:color w:val="auto"/>
                <w:sz w:val="20"/>
                <w:szCs w:val="20"/>
              </w:rPr>
              <w:t>)</w:t>
            </w:r>
          </w:p>
          <w:p w14:paraId="031D964F" w14:textId="77777777" w:rsidR="00004E0F" w:rsidRPr="00004E0F" w:rsidRDefault="00004E0F" w:rsidP="000A2CBB">
            <w:pPr>
              <w:pStyle w:val="Standard1"/>
              <w:numPr>
                <w:ilvl w:val="0"/>
                <w:numId w:val="18"/>
              </w:numPr>
              <w:spacing w:line="276" w:lineRule="auto"/>
              <w:ind w:hanging="360"/>
              <w:contextualSpacing/>
              <w:rPr>
                <w:color w:val="auto"/>
                <w:sz w:val="20"/>
                <w:szCs w:val="20"/>
              </w:rPr>
            </w:pPr>
            <w:r w:rsidRPr="00004E0F">
              <w:rPr>
                <w:color w:val="auto"/>
                <w:sz w:val="20"/>
                <w:szCs w:val="20"/>
              </w:rPr>
              <w:t>Lebensmittelkennzeichnung ( Herstellungsverfahren)</w:t>
            </w:r>
          </w:p>
          <w:p w14:paraId="211C0D59" w14:textId="77777777" w:rsidR="00004E0F" w:rsidRPr="00004E0F" w:rsidRDefault="00004E0F" w:rsidP="000A2CBB">
            <w:pPr>
              <w:pStyle w:val="Standard1"/>
              <w:numPr>
                <w:ilvl w:val="0"/>
                <w:numId w:val="18"/>
              </w:numPr>
              <w:spacing w:line="276" w:lineRule="auto"/>
              <w:ind w:hanging="360"/>
              <w:contextualSpacing/>
              <w:rPr>
                <w:color w:val="auto"/>
                <w:sz w:val="20"/>
                <w:szCs w:val="20"/>
              </w:rPr>
            </w:pPr>
            <w:r w:rsidRPr="00004E0F">
              <w:rPr>
                <w:color w:val="auto"/>
                <w:sz w:val="20"/>
                <w:szCs w:val="20"/>
              </w:rPr>
              <w:t>Verpackungshinweise zu Haltbarkeit und Lagerung am Beispiel Milchprodukte verstehen (MDH) und wertschätzend mit Lebensmitteln umgehen (Tipps für die Vermeidung von Lebensmittelmüll)</w:t>
            </w:r>
          </w:p>
          <w:p w14:paraId="4C38CF19" w14:textId="77777777" w:rsidR="00004E0F" w:rsidRPr="00004E0F" w:rsidRDefault="00004E0F" w:rsidP="000A2CBB">
            <w:pPr>
              <w:pStyle w:val="Standard1"/>
              <w:numPr>
                <w:ilvl w:val="0"/>
                <w:numId w:val="18"/>
              </w:numPr>
              <w:spacing w:line="276" w:lineRule="auto"/>
              <w:ind w:hanging="360"/>
              <w:contextualSpacing/>
              <w:rPr>
                <w:color w:val="auto"/>
                <w:sz w:val="20"/>
                <w:szCs w:val="20"/>
              </w:rPr>
            </w:pPr>
            <w:r w:rsidRPr="00004E0F">
              <w:rPr>
                <w:color w:val="auto"/>
                <w:sz w:val="20"/>
                <w:szCs w:val="20"/>
              </w:rPr>
              <w:t xml:space="preserve">Eigene Vorlieben bei Milchprodukten identifizieren </w:t>
            </w:r>
          </w:p>
          <w:p w14:paraId="3A6DD2AA" w14:textId="77777777" w:rsidR="00004E0F" w:rsidRPr="00004E0F" w:rsidRDefault="00004E0F" w:rsidP="000A2CBB">
            <w:pPr>
              <w:pStyle w:val="Standard1"/>
              <w:numPr>
                <w:ilvl w:val="0"/>
                <w:numId w:val="18"/>
              </w:numPr>
              <w:spacing w:line="276" w:lineRule="auto"/>
              <w:ind w:hanging="360"/>
              <w:contextualSpacing/>
              <w:rPr>
                <w:color w:val="auto"/>
                <w:sz w:val="20"/>
                <w:szCs w:val="20"/>
              </w:rPr>
            </w:pPr>
            <w:r w:rsidRPr="00004E0F">
              <w:rPr>
                <w:color w:val="auto"/>
                <w:sz w:val="20"/>
                <w:szCs w:val="20"/>
              </w:rPr>
              <w:t>Ernährungsphysiologische Bedeutung von Milch und Milchprodukten darstellen</w:t>
            </w:r>
          </w:p>
          <w:p w14:paraId="2237A2C5" w14:textId="77777777" w:rsidR="00004E0F" w:rsidRPr="00004E0F" w:rsidRDefault="00004E0F" w:rsidP="000A2CBB">
            <w:pPr>
              <w:pStyle w:val="Standard1"/>
              <w:numPr>
                <w:ilvl w:val="0"/>
                <w:numId w:val="18"/>
              </w:numPr>
              <w:spacing w:line="276" w:lineRule="auto"/>
              <w:ind w:hanging="360"/>
              <w:contextualSpacing/>
              <w:rPr>
                <w:color w:val="auto"/>
                <w:sz w:val="20"/>
                <w:szCs w:val="20"/>
              </w:rPr>
            </w:pPr>
            <w:r w:rsidRPr="00004E0F">
              <w:rPr>
                <w:color w:val="auto"/>
                <w:sz w:val="20"/>
                <w:szCs w:val="20"/>
              </w:rPr>
              <w:t xml:space="preserve">Laktoseintoleranz (Definition, Symptome, Umgang) </w:t>
            </w:r>
          </w:p>
          <w:p w14:paraId="7B73F5C4" w14:textId="77777777" w:rsidR="003B4E8E" w:rsidRDefault="003B4E8E" w:rsidP="003B4E8E">
            <w:pPr>
              <w:pStyle w:val="Standard1"/>
              <w:spacing w:line="276" w:lineRule="auto"/>
              <w:contextualSpacing/>
              <w:rPr>
                <w:color w:val="auto"/>
                <w:sz w:val="20"/>
                <w:szCs w:val="20"/>
              </w:rPr>
            </w:pPr>
          </w:p>
          <w:p w14:paraId="4B6C1F54" w14:textId="1FFE5487" w:rsidR="00004E0F" w:rsidRDefault="00CA3909" w:rsidP="003B4E8E">
            <w:pPr>
              <w:pStyle w:val="Standard1"/>
              <w:spacing w:line="276" w:lineRule="auto"/>
              <w:contextualSpacing/>
              <w:rPr>
                <w:color w:val="auto"/>
                <w:sz w:val="20"/>
                <w:szCs w:val="20"/>
              </w:rPr>
            </w:pPr>
            <w:r w:rsidRPr="00CA3909">
              <w:rPr>
                <w:rStyle w:val="E"/>
              </w:rPr>
              <w:t xml:space="preserve">E: </w:t>
            </w:r>
            <w:r w:rsidR="00004E0F" w:rsidRPr="00004E0F">
              <w:rPr>
                <w:color w:val="auto"/>
                <w:sz w:val="20"/>
                <w:szCs w:val="20"/>
              </w:rPr>
              <w:t>Sojamilch, Reismilch &amp; Co.: Ist das auch „Milch“?/ Lebensmittelkennzeichnung</w:t>
            </w:r>
          </w:p>
          <w:p w14:paraId="186D68C5" w14:textId="77777777" w:rsidR="003B4E8E" w:rsidRPr="00004E0F" w:rsidRDefault="003B4E8E" w:rsidP="003B4E8E">
            <w:pPr>
              <w:pStyle w:val="Standard1"/>
              <w:spacing w:line="276" w:lineRule="auto"/>
              <w:contextualSpacing/>
              <w:rPr>
                <w:color w:val="auto"/>
                <w:sz w:val="20"/>
                <w:szCs w:val="20"/>
              </w:rPr>
            </w:pPr>
          </w:p>
          <w:p w14:paraId="0DFAC976" w14:textId="1BB622C0" w:rsidR="00004E0F" w:rsidRPr="00004E0F" w:rsidRDefault="00CA3909" w:rsidP="00312599">
            <w:pPr>
              <w:pStyle w:val="Standard1"/>
              <w:widowControl w:val="0"/>
              <w:rPr>
                <w:color w:val="auto"/>
              </w:rPr>
            </w:pPr>
            <w:r w:rsidRPr="00CA3909">
              <w:rPr>
                <w:rStyle w:val="G"/>
              </w:rPr>
              <w:t xml:space="preserve">G </w:t>
            </w:r>
            <w:r w:rsidR="00111E0A">
              <w:rPr>
                <w:color w:val="auto"/>
                <w:sz w:val="20"/>
                <w:szCs w:val="20"/>
              </w:rPr>
              <w:t xml:space="preserve">Inhaltsstoffe und </w:t>
            </w:r>
            <w:r w:rsidR="00004E0F" w:rsidRPr="00004E0F">
              <w:rPr>
                <w:color w:val="auto"/>
                <w:sz w:val="20"/>
                <w:szCs w:val="20"/>
              </w:rPr>
              <w:t>die Bedeutung für die Gesundheit nennen</w:t>
            </w:r>
          </w:p>
          <w:p w14:paraId="690F7594" w14:textId="39E65658" w:rsidR="00004E0F" w:rsidRPr="00004E0F" w:rsidRDefault="00CA3909" w:rsidP="00312599">
            <w:pPr>
              <w:pStyle w:val="Standard1"/>
              <w:widowControl w:val="0"/>
              <w:rPr>
                <w:color w:val="auto"/>
              </w:rPr>
            </w:pPr>
            <w:r w:rsidRPr="00CA3909">
              <w:rPr>
                <w:rStyle w:val="M"/>
              </w:rPr>
              <w:t xml:space="preserve">M </w:t>
            </w:r>
            <w:r w:rsidR="00111E0A">
              <w:rPr>
                <w:color w:val="auto"/>
                <w:sz w:val="20"/>
                <w:szCs w:val="20"/>
              </w:rPr>
              <w:t xml:space="preserve">Inhaltsstoffe und die </w:t>
            </w:r>
            <w:r w:rsidR="00004E0F" w:rsidRPr="00004E0F">
              <w:rPr>
                <w:color w:val="auto"/>
                <w:sz w:val="20"/>
                <w:szCs w:val="20"/>
              </w:rPr>
              <w:t>Bedeutung für die Gesundheit nennen, Ernährungsempfehlungen begründen</w:t>
            </w:r>
          </w:p>
          <w:p w14:paraId="111E9412" w14:textId="2870F1ED" w:rsidR="00004E0F" w:rsidRPr="00004E0F" w:rsidRDefault="00CA3909" w:rsidP="00312599">
            <w:pPr>
              <w:pStyle w:val="Standard1"/>
              <w:widowControl w:val="0"/>
              <w:rPr>
                <w:color w:val="auto"/>
              </w:rPr>
            </w:pPr>
            <w:r w:rsidRPr="00CA3909">
              <w:rPr>
                <w:rStyle w:val="E"/>
              </w:rPr>
              <w:t xml:space="preserve">E </w:t>
            </w:r>
            <w:r w:rsidR="00004E0F" w:rsidRPr="00004E0F">
              <w:rPr>
                <w:color w:val="auto"/>
                <w:sz w:val="20"/>
                <w:szCs w:val="20"/>
              </w:rPr>
              <w:t xml:space="preserve">Ersatzprodukte für </w:t>
            </w:r>
            <w:proofErr w:type="spellStart"/>
            <w:r w:rsidR="00004E0F" w:rsidRPr="00004E0F">
              <w:rPr>
                <w:color w:val="auto"/>
                <w:sz w:val="20"/>
                <w:szCs w:val="20"/>
              </w:rPr>
              <w:t>laktosefreie</w:t>
            </w:r>
            <w:proofErr w:type="spellEnd"/>
            <w:r w:rsidR="00004E0F" w:rsidRPr="00004E0F">
              <w:rPr>
                <w:color w:val="auto"/>
                <w:sz w:val="20"/>
                <w:szCs w:val="20"/>
              </w:rPr>
              <w:t xml:space="preserve"> Ernährung recherchieren</w:t>
            </w:r>
          </w:p>
          <w:p w14:paraId="5D234031" w14:textId="77777777" w:rsidR="00004E0F" w:rsidRPr="00004E0F" w:rsidRDefault="00004E0F" w:rsidP="00312599">
            <w:pPr>
              <w:pStyle w:val="Standard1"/>
              <w:widowControl w:val="0"/>
              <w:rPr>
                <w:color w:val="auto"/>
              </w:rPr>
            </w:pPr>
          </w:p>
          <w:p w14:paraId="4238E9B3" w14:textId="1D712386" w:rsidR="00004E0F" w:rsidRPr="00004E0F" w:rsidRDefault="00004E0F" w:rsidP="00312599">
            <w:pPr>
              <w:pStyle w:val="Standard1"/>
              <w:rPr>
                <w:color w:val="auto"/>
              </w:rPr>
            </w:pPr>
            <w:r w:rsidRPr="00004E0F">
              <w:rPr>
                <w:b/>
                <w:color w:val="auto"/>
                <w:sz w:val="20"/>
                <w:szCs w:val="20"/>
              </w:rPr>
              <w:t>BNE</w:t>
            </w:r>
            <w:r w:rsidRPr="00004E0F">
              <w:rPr>
                <w:color w:val="auto"/>
                <w:sz w:val="20"/>
                <w:szCs w:val="20"/>
              </w:rPr>
              <w:t xml:space="preserve"> Bedeutung und Gefährdung einer nachhaltigen Entwicklung,</w:t>
            </w:r>
            <w:r w:rsidR="00111E0A">
              <w:rPr>
                <w:color w:val="auto"/>
              </w:rPr>
              <w:t xml:space="preserve"> </w:t>
            </w:r>
            <w:r w:rsidRPr="00004E0F">
              <w:rPr>
                <w:color w:val="auto"/>
                <w:sz w:val="20"/>
                <w:szCs w:val="20"/>
              </w:rPr>
              <w:t>Kriterien fü</w:t>
            </w:r>
            <w:r w:rsidR="00111E0A">
              <w:rPr>
                <w:color w:val="auto"/>
                <w:sz w:val="20"/>
                <w:szCs w:val="20"/>
              </w:rPr>
              <w:t>r nachhaltigkeitsfördernde und -</w:t>
            </w:r>
            <w:r w:rsidRPr="00004E0F">
              <w:rPr>
                <w:color w:val="auto"/>
                <w:sz w:val="20"/>
                <w:szCs w:val="20"/>
              </w:rPr>
              <w:t>hemmende Handlungen,</w:t>
            </w:r>
            <w:r w:rsidR="00111E0A">
              <w:rPr>
                <w:color w:val="auto"/>
              </w:rPr>
              <w:t xml:space="preserve"> </w:t>
            </w:r>
            <w:r w:rsidRPr="00004E0F">
              <w:rPr>
                <w:color w:val="auto"/>
                <w:sz w:val="20"/>
                <w:szCs w:val="20"/>
              </w:rPr>
              <w:t>Werte und Normen in Entscheidungssituationen</w:t>
            </w:r>
          </w:p>
          <w:p w14:paraId="1C6A3D30" w14:textId="77777777" w:rsidR="00004E0F" w:rsidRPr="00004E0F" w:rsidRDefault="00004E0F" w:rsidP="00312599">
            <w:pPr>
              <w:pStyle w:val="Standard1"/>
              <w:widowControl w:val="0"/>
              <w:rPr>
                <w:color w:val="auto"/>
              </w:rPr>
            </w:pPr>
          </w:p>
          <w:p w14:paraId="32BA2704" w14:textId="77777777" w:rsidR="00004E0F" w:rsidRPr="00004E0F" w:rsidRDefault="00004E0F" w:rsidP="00312599">
            <w:pPr>
              <w:pStyle w:val="Standard1"/>
              <w:widowControl w:val="0"/>
              <w:rPr>
                <w:color w:val="auto"/>
              </w:rPr>
            </w:pPr>
            <w:r w:rsidRPr="00004E0F">
              <w:rPr>
                <w:b/>
                <w:color w:val="auto"/>
                <w:sz w:val="20"/>
                <w:szCs w:val="20"/>
              </w:rPr>
              <w:t>Wir testen Lebensmittel: Milchreis im Vergleich</w:t>
            </w:r>
          </w:p>
          <w:p w14:paraId="2A77905B" w14:textId="7F63C41B" w:rsidR="00004E0F" w:rsidRPr="00004E0F" w:rsidRDefault="00004E0F" w:rsidP="00312599">
            <w:pPr>
              <w:pStyle w:val="Standard1"/>
              <w:spacing w:line="276" w:lineRule="auto"/>
              <w:rPr>
                <w:color w:val="auto"/>
              </w:rPr>
            </w:pPr>
            <w:r w:rsidRPr="00004E0F">
              <w:rPr>
                <w:color w:val="auto"/>
                <w:sz w:val="20"/>
                <w:szCs w:val="20"/>
              </w:rPr>
              <w:t>Vergleich eines selbstgemachten Milchreis mit einem Fertigprodukt</w:t>
            </w:r>
            <w:r w:rsidR="00111E0A">
              <w:rPr>
                <w:color w:val="auto"/>
                <w:sz w:val="20"/>
                <w:szCs w:val="20"/>
              </w:rPr>
              <w:t>,</w:t>
            </w:r>
            <w:r w:rsidRPr="00004E0F">
              <w:rPr>
                <w:color w:val="auto"/>
                <w:sz w:val="20"/>
                <w:szCs w:val="20"/>
              </w:rPr>
              <w:t xml:space="preserve"> Qualitätskriterien für Lebensmittel (z.B. G</w:t>
            </w:r>
            <w:r w:rsidR="00126CD2">
              <w:rPr>
                <w:color w:val="auto"/>
                <w:sz w:val="20"/>
                <w:szCs w:val="20"/>
              </w:rPr>
              <w:t>e</w:t>
            </w:r>
            <w:r w:rsidRPr="00004E0F">
              <w:rPr>
                <w:color w:val="auto"/>
                <w:sz w:val="20"/>
                <w:szCs w:val="20"/>
              </w:rPr>
              <w:t>nuss</w:t>
            </w:r>
            <w:r w:rsidR="00126CD2">
              <w:rPr>
                <w:color w:val="auto"/>
                <w:sz w:val="20"/>
                <w:szCs w:val="20"/>
              </w:rPr>
              <w:t>-</w:t>
            </w:r>
            <w:r w:rsidRPr="00004E0F">
              <w:rPr>
                <w:color w:val="auto"/>
                <w:sz w:val="20"/>
                <w:szCs w:val="20"/>
              </w:rPr>
              <w:t>wert, Eignungswert, …)</w:t>
            </w:r>
          </w:p>
          <w:p w14:paraId="47E9CCF9" w14:textId="77777777" w:rsidR="00004E0F" w:rsidRPr="00004E0F" w:rsidRDefault="00004E0F" w:rsidP="00312599">
            <w:pPr>
              <w:pStyle w:val="Standard1"/>
              <w:spacing w:line="276" w:lineRule="auto"/>
              <w:rPr>
                <w:color w:val="auto"/>
              </w:rPr>
            </w:pPr>
          </w:p>
          <w:p w14:paraId="6F694518" w14:textId="77777777" w:rsidR="00004E0F" w:rsidRPr="00004E0F" w:rsidRDefault="00004E0F" w:rsidP="00312599">
            <w:pPr>
              <w:pStyle w:val="Standard1"/>
              <w:spacing w:line="276" w:lineRule="auto"/>
              <w:rPr>
                <w:color w:val="auto"/>
              </w:rPr>
            </w:pPr>
            <w:r w:rsidRPr="00004E0F">
              <w:rPr>
                <w:color w:val="auto"/>
                <w:sz w:val="20"/>
                <w:szCs w:val="20"/>
              </w:rPr>
              <w:t xml:space="preserve">Produkte </w:t>
            </w:r>
            <w:proofErr w:type="spellStart"/>
            <w:r w:rsidRPr="00004E0F">
              <w:rPr>
                <w:color w:val="auto"/>
                <w:sz w:val="20"/>
                <w:szCs w:val="20"/>
              </w:rPr>
              <w:t>kriteriengeleitet</w:t>
            </w:r>
            <w:proofErr w:type="spellEnd"/>
            <w:r w:rsidRPr="00004E0F">
              <w:rPr>
                <w:color w:val="auto"/>
                <w:sz w:val="20"/>
                <w:szCs w:val="20"/>
              </w:rPr>
              <w:t xml:space="preserve"> bewerten</w:t>
            </w:r>
          </w:p>
          <w:p w14:paraId="12B03C73" w14:textId="323B2090" w:rsidR="00004E0F" w:rsidRDefault="00004E0F" w:rsidP="00312599">
            <w:pPr>
              <w:pStyle w:val="Standard1"/>
              <w:spacing w:line="276" w:lineRule="auto"/>
              <w:rPr>
                <w:color w:val="auto"/>
              </w:rPr>
            </w:pPr>
            <w:r w:rsidRPr="00004E0F">
              <w:rPr>
                <w:color w:val="auto"/>
                <w:sz w:val="20"/>
                <w:szCs w:val="20"/>
              </w:rPr>
              <w:t>Schlussfolgerungen ziehen</w:t>
            </w:r>
          </w:p>
          <w:p w14:paraId="215D0E74" w14:textId="77777777" w:rsidR="00564B73" w:rsidRPr="00004E0F" w:rsidRDefault="00564B73" w:rsidP="00312599">
            <w:pPr>
              <w:pStyle w:val="Standard1"/>
              <w:spacing w:line="276" w:lineRule="auto"/>
              <w:rPr>
                <w:color w:val="auto"/>
              </w:rPr>
            </w:pPr>
          </w:p>
          <w:p w14:paraId="0E0BB796" w14:textId="4BBE3585" w:rsidR="00004E0F" w:rsidRPr="00004E0F" w:rsidRDefault="00CA3909" w:rsidP="00312599">
            <w:pPr>
              <w:pStyle w:val="Standard1"/>
              <w:spacing w:line="276" w:lineRule="auto"/>
              <w:rPr>
                <w:color w:val="auto"/>
              </w:rPr>
            </w:pPr>
            <w:r w:rsidRPr="00CA3909">
              <w:rPr>
                <w:rStyle w:val="G"/>
              </w:rPr>
              <w:t xml:space="preserve">G </w:t>
            </w:r>
            <w:r w:rsidR="00004E0F" w:rsidRPr="00004E0F">
              <w:rPr>
                <w:color w:val="auto"/>
                <w:sz w:val="20"/>
                <w:szCs w:val="20"/>
              </w:rPr>
              <w:t>Vergleichen nach Geschmack, Inhaltsstoffen und Preis, Bewertung</w:t>
            </w:r>
          </w:p>
          <w:p w14:paraId="728EA49F" w14:textId="25CF2B94" w:rsidR="00004E0F" w:rsidRPr="00004E0F" w:rsidRDefault="00CA3909" w:rsidP="00312599">
            <w:pPr>
              <w:pStyle w:val="Standard1"/>
              <w:widowControl w:val="0"/>
              <w:rPr>
                <w:color w:val="auto"/>
              </w:rPr>
            </w:pPr>
            <w:r w:rsidRPr="00CA3909">
              <w:rPr>
                <w:rStyle w:val="M"/>
              </w:rPr>
              <w:t xml:space="preserve">M </w:t>
            </w:r>
            <w:r w:rsidR="00004E0F" w:rsidRPr="00004E0F">
              <w:rPr>
                <w:color w:val="auto"/>
                <w:sz w:val="20"/>
                <w:szCs w:val="20"/>
              </w:rPr>
              <w:t xml:space="preserve"> Argumente für oder gegen Fertigprodukte austauschen </w:t>
            </w:r>
          </w:p>
          <w:p w14:paraId="654E4B44" w14:textId="185F0B10" w:rsidR="00004E0F" w:rsidRPr="00004E0F" w:rsidRDefault="00CA3909" w:rsidP="00312599">
            <w:pPr>
              <w:pStyle w:val="Standard1"/>
              <w:widowControl w:val="0"/>
              <w:rPr>
                <w:color w:val="auto"/>
              </w:rPr>
            </w:pPr>
            <w:r w:rsidRPr="00CA3909">
              <w:rPr>
                <w:rStyle w:val="E"/>
              </w:rPr>
              <w:t xml:space="preserve">E </w:t>
            </w:r>
            <w:r w:rsidR="00004E0F" w:rsidRPr="00004E0F">
              <w:rPr>
                <w:color w:val="auto"/>
                <w:sz w:val="20"/>
                <w:szCs w:val="20"/>
              </w:rPr>
              <w:t>Argumente für oder gegen Fertigprodukte austauschen und Kompromisse finden</w:t>
            </w:r>
          </w:p>
          <w:p w14:paraId="07AA51F0" w14:textId="77777777" w:rsidR="00004E0F" w:rsidRPr="00004E0F" w:rsidRDefault="00004E0F" w:rsidP="00312599">
            <w:pPr>
              <w:pStyle w:val="Standard1"/>
              <w:rPr>
                <w:color w:val="auto"/>
              </w:rPr>
            </w:pPr>
          </w:p>
          <w:p w14:paraId="18E95A07" w14:textId="795A388E" w:rsidR="00004E0F" w:rsidRPr="00004E0F" w:rsidRDefault="00004E0F" w:rsidP="00312599">
            <w:pPr>
              <w:pStyle w:val="Standard1"/>
              <w:rPr>
                <w:color w:val="auto"/>
              </w:rPr>
            </w:pPr>
            <w:r w:rsidRPr="00004E0F">
              <w:rPr>
                <w:b/>
                <w:color w:val="auto"/>
                <w:sz w:val="20"/>
                <w:szCs w:val="20"/>
              </w:rPr>
              <w:t>BNE</w:t>
            </w:r>
            <w:r w:rsidRPr="00004E0F">
              <w:rPr>
                <w:color w:val="auto"/>
                <w:sz w:val="20"/>
                <w:szCs w:val="20"/>
              </w:rPr>
              <w:t xml:space="preserve"> Bedeutung und Gefährdung einer nachhaltigen Entwicklung,</w:t>
            </w:r>
            <w:r w:rsidR="00111E0A">
              <w:rPr>
                <w:color w:val="auto"/>
              </w:rPr>
              <w:t xml:space="preserve"> </w:t>
            </w:r>
            <w:r w:rsidRPr="00004E0F">
              <w:rPr>
                <w:color w:val="auto"/>
                <w:sz w:val="20"/>
                <w:szCs w:val="20"/>
              </w:rPr>
              <w:t>Kriterien fü</w:t>
            </w:r>
            <w:r w:rsidR="00111E0A">
              <w:rPr>
                <w:color w:val="auto"/>
                <w:sz w:val="20"/>
                <w:szCs w:val="20"/>
              </w:rPr>
              <w:t>r nachhaltigkeitsfördernde und -</w:t>
            </w:r>
            <w:r w:rsidRPr="00004E0F">
              <w:rPr>
                <w:color w:val="auto"/>
                <w:sz w:val="20"/>
                <w:szCs w:val="20"/>
              </w:rPr>
              <w:t>hemmende Handlungen,</w:t>
            </w:r>
            <w:r w:rsidR="00111E0A">
              <w:rPr>
                <w:color w:val="auto"/>
              </w:rPr>
              <w:t xml:space="preserve"> </w:t>
            </w:r>
            <w:r w:rsidRPr="00004E0F">
              <w:rPr>
                <w:color w:val="auto"/>
                <w:sz w:val="20"/>
                <w:szCs w:val="20"/>
              </w:rPr>
              <w:t>Werte und Normen in Entscheidungssituationen</w:t>
            </w:r>
          </w:p>
          <w:p w14:paraId="4B2F7F81" w14:textId="77777777" w:rsidR="00004E0F" w:rsidRPr="00004E0F" w:rsidRDefault="00004E0F" w:rsidP="00312599">
            <w:pPr>
              <w:pStyle w:val="Standard1"/>
              <w:rPr>
                <w:color w:val="auto"/>
              </w:rPr>
            </w:pPr>
            <w:r w:rsidRPr="00004E0F">
              <w:rPr>
                <w:b/>
                <w:color w:val="auto"/>
                <w:sz w:val="20"/>
                <w:szCs w:val="20"/>
              </w:rPr>
              <w:t>PG</w:t>
            </w:r>
            <w:r w:rsidRPr="00004E0F">
              <w:rPr>
                <w:color w:val="auto"/>
                <w:sz w:val="20"/>
                <w:szCs w:val="20"/>
              </w:rPr>
              <w:t xml:space="preserve">  Ernährung</w:t>
            </w:r>
          </w:p>
          <w:p w14:paraId="783B6435" w14:textId="77777777" w:rsidR="00004E0F" w:rsidRPr="00004E0F" w:rsidRDefault="00004E0F" w:rsidP="00312599">
            <w:pPr>
              <w:pStyle w:val="Standard1"/>
              <w:rPr>
                <w:color w:val="auto"/>
              </w:rPr>
            </w:pPr>
            <w:r w:rsidRPr="00004E0F">
              <w:rPr>
                <w:b/>
                <w:color w:val="auto"/>
                <w:sz w:val="20"/>
                <w:szCs w:val="20"/>
              </w:rPr>
              <w:t>MB</w:t>
            </w:r>
            <w:r w:rsidRPr="00004E0F">
              <w:rPr>
                <w:color w:val="auto"/>
                <w:sz w:val="20"/>
                <w:szCs w:val="20"/>
              </w:rPr>
              <w:t xml:space="preserve"> Information und Wissen, Medienanalyse</w:t>
            </w:r>
          </w:p>
          <w:p w14:paraId="0A003F53" w14:textId="77777777" w:rsidR="00004E0F" w:rsidRDefault="00004E0F" w:rsidP="00004E0F">
            <w:pPr>
              <w:pStyle w:val="Standard1"/>
              <w:rPr>
                <w:color w:val="auto"/>
                <w:sz w:val="20"/>
                <w:szCs w:val="20"/>
              </w:rPr>
            </w:pPr>
            <w:r w:rsidRPr="00004E0F">
              <w:rPr>
                <w:b/>
                <w:color w:val="auto"/>
                <w:sz w:val="20"/>
                <w:szCs w:val="20"/>
              </w:rPr>
              <w:t>VB</w:t>
            </w:r>
            <w:r w:rsidRPr="00004E0F">
              <w:rPr>
                <w:color w:val="auto"/>
                <w:sz w:val="20"/>
                <w:szCs w:val="20"/>
              </w:rPr>
              <w:t xml:space="preserve"> Alltagskonsum, Qualität der Konsumgüter</w:t>
            </w:r>
          </w:p>
          <w:p w14:paraId="66F5C245" w14:textId="63C90D89" w:rsidR="00564B73" w:rsidRPr="00004E0F" w:rsidRDefault="00564B73" w:rsidP="00004E0F">
            <w:pPr>
              <w:pStyle w:val="Standard1"/>
              <w:rPr>
                <w:color w:val="auto"/>
              </w:rPr>
            </w:pPr>
          </w:p>
        </w:tc>
        <w:tc>
          <w:tcPr>
            <w:tcW w:w="951" w:type="pct"/>
            <w:vMerge w:val="restart"/>
            <w:tcBorders>
              <w:top w:val="single" w:sz="4" w:space="0" w:color="000000"/>
              <w:left w:val="single" w:sz="4" w:space="0" w:color="000000"/>
              <w:right w:val="single" w:sz="4" w:space="0" w:color="000000"/>
            </w:tcBorders>
          </w:tcPr>
          <w:p w14:paraId="68A0ED18" w14:textId="77777777" w:rsidR="00751FAA" w:rsidRDefault="00751FAA" w:rsidP="00312599">
            <w:pPr>
              <w:pStyle w:val="Standard1"/>
              <w:rPr>
                <w:sz w:val="20"/>
                <w:szCs w:val="20"/>
                <w:u w:val="single"/>
              </w:rPr>
            </w:pPr>
          </w:p>
          <w:p w14:paraId="7D2AB611" w14:textId="77777777" w:rsidR="00004E0F" w:rsidRDefault="00004E0F" w:rsidP="00312599">
            <w:pPr>
              <w:pStyle w:val="Standard1"/>
            </w:pPr>
            <w:r>
              <w:rPr>
                <w:sz w:val="20"/>
                <w:szCs w:val="20"/>
                <w:u w:val="single"/>
              </w:rPr>
              <w:t>Leitperspektiven:</w:t>
            </w:r>
          </w:p>
          <w:p w14:paraId="52B60B76" w14:textId="4F3E016B" w:rsidR="00383443" w:rsidRDefault="00383443" w:rsidP="00312599">
            <w:pPr>
              <w:pStyle w:val="Standard1"/>
              <w:rPr>
                <w:sz w:val="20"/>
                <w:szCs w:val="20"/>
              </w:rPr>
            </w:pPr>
            <w:r w:rsidRPr="00383443">
              <w:rPr>
                <w:rStyle w:val="LBNE"/>
              </w:rPr>
              <w:t>L BNE</w:t>
            </w:r>
          </w:p>
          <w:p w14:paraId="156B336E" w14:textId="7C2CE8DE" w:rsidR="00383443" w:rsidRDefault="00383443" w:rsidP="00312599">
            <w:pPr>
              <w:pStyle w:val="Standard1"/>
              <w:rPr>
                <w:rStyle w:val="G"/>
              </w:rPr>
            </w:pPr>
            <w:r w:rsidRPr="00383443">
              <w:rPr>
                <w:rStyle w:val="LBNE"/>
              </w:rPr>
              <w:t>L PG</w:t>
            </w:r>
          </w:p>
          <w:p w14:paraId="710A82DD" w14:textId="1D32BAAE" w:rsidR="00383443" w:rsidRDefault="00383443" w:rsidP="00312599">
            <w:pPr>
              <w:pStyle w:val="Standard1"/>
              <w:rPr>
                <w:sz w:val="20"/>
                <w:szCs w:val="20"/>
              </w:rPr>
            </w:pPr>
            <w:r w:rsidRPr="00383443">
              <w:rPr>
                <w:rStyle w:val="LBNE"/>
              </w:rPr>
              <w:t>L MB</w:t>
            </w:r>
          </w:p>
          <w:p w14:paraId="6A97A4AE" w14:textId="598FAC68" w:rsidR="00004E0F" w:rsidRDefault="00383443" w:rsidP="00312599">
            <w:pPr>
              <w:pStyle w:val="Standard1"/>
            </w:pPr>
            <w:r w:rsidRPr="00383443">
              <w:rPr>
                <w:rStyle w:val="LBNE"/>
              </w:rPr>
              <w:t>L VB</w:t>
            </w:r>
          </w:p>
          <w:p w14:paraId="5695A6D0" w14:textId="77777777" w:rsidR="00004E0F" w:rsidRDefault="00004E0F" w:rsidP="00312599">
            <w:pPr>
              <w:pStyle w:val="Standard1"/>
              <w:spacing w:line="276" w:lineRule="auto"/>
            </w:pPr>
          </w:p>
          <w:p w14:paraId="462D6037" w14:textId="77777777" w:rsidR="00004E0F" w:rsidRDefault="00004E0F" w:rsidP="00312599">
            <w:pPr>
              <w:pStyle w:val="Standard1"/>
              <w:spacing w:line="276" w:lineRule="auto"/>
            </w:pPr>
          </w:p>
          <w:p w14:paraId="55D0F1F9" w14:textId="390E898C" w:rsidR="00004E0F" w:rsidRDefault="00F92140" w:rsidP="00312599">
            <w:pPr>
              <w:pStyle w:val="Standard1"/>
              <w:spacing w:line="276" w:lineRule="auto"/>
            </w:pPr>
            <w:proofErr w:type="spellStart"/>
            <w:r>
              <w:rPr>
                <w:sz w:val="20"/>
                <w:szCs w:val="20"/>
              </w:rPr>
              <w:t>aid</w:t>
            </w:r>
            <w:proofErr w:type="spellEnd"/>
            <w:r>
              <w:rPr>
                <w:sz w:val="20"/>
                <w:szCs w:val="20"/>
              </w:rPr>
              <w:t xml:space="preserve">: </w:t>
            </w:r>
            <w:proofErr w:type="spellStart"/>
            <w:r>
              <w:rPr>
                <w:sz w:val="20"/>
                <w:szCs w:val="20"/>
              </w:rPr>
              <w:t>S</w:t>
            </w:r>
            <w:r w:rsidR="00004E0F">
              <w:rPr>
                <w:sz w:val="20"/>
                <w:szCs w:val="20"/>
              </w:rPr>
              <w:t>chmExperten</w:t>
            </w:r>
            <w:proofErr w:type="spellEnd"/>
            <w:r w:rsidR="00004E0F">
              <w:rPr>
                <w:sz w:val="20"/>
                <w:szCs w:val="20"/>
              </w:rPr>
              <w:t>, Milchkreuzfahrt</w:t>
            </w:r>
          </w:p>
          <w:p w14:paraId="4BDFCF0C" w14:textId="77777777" w:rsidR="00004E0F" w:rsidRDefault="00004E0F" w:rsidP="00312599">
            <w:pPr>
              <w:pStyle w:val="Standard1"/>
              <w:spacing w:line="276" w:lineRule="auto"/>
            </w:pPr>
            <w:r>
              <w:rPr>
                <w:sz w:val="20"/>
                <w:szCs w:val="20"/>
                <w:u w:val="single"/>
              </w:rPr>
              <w:t>Unterrichtsmaterial:</w:t>
            </w:r>
          </w:p>
          <w:p w14:paraId="6416E748" w14:textId="77777777" w:rsidR="00004E0F" w:rsidRDefault="00004E0F" w:rsidP="00312599">
            <w:pPr>
              <w:pStyle w:val="Standard1"/>
              <w:spacing w:line="276" w:lineRule="auto"/>
            </w:pPr>
            <w:r>
              <w:rPr>
                <w:sz w:val="20"/>
                <w:szCs w:val="20"/>
              </w:rPr>
              <w:t>Lebensmittelverschwendung</w:t>
            </w:r>
          </w:p>
          <w:p w14:paraId="20AD8517" w14:textId="77777777" w:rsidR="00B6599E" w:rsidRPr="00D6492E" w:rsidRDefault="00677EBE" w:rsidP="00B6599E">
            <w:pPr>
              <w:tabs>
                <w:tab w:val="left" w:pos="2080"/>
              </w:tabs>
              <w:rPr>
                <w:sz w:val="20"/>
                <w:szCs w:val="20"/>
              </w:rPr>
            </w:pPr>
            <w:hyperlink r:id="rId66">
              <w:r w:rsidR="00004E0F">
                <w:rPr>
                  <w:color w:val="0000FF"/>
                  <w:sz w:val="20"/>
                  <w:szCs w:val="20"/>
                  <w:u w:val="single"/>
                </w:rPr>
                <w:t>www.zugutfuerdietonne.de</w:t>
              </w:r>
            </w:hyperlink>
            <w:r w:rsidR="00004E0F">
              <w:rPr>
                <w:sz w:val="20"/>
                <w:szCs w:val="20"/>
              </w:rPr>
              <w:t xml:space="preserve"> </w:t>
            </w:r>
            <w:r w:rsidR="00B6599E" w:rsidRPr="00D6492E">
              <w:rPr>
                <w:rStyle w:val="Hyperlink"/>
                <w:color w:val="auto"/>
                <w:sz w:val="20"/>
                <w:szCs w:val="20"/>
                <w:u w:val="none"/>
              </w:rPr>
              <w:t>(zuletzt abgerufen am 27.2.2018)</w:t>
            </w:r>
          </w:p>
          <w:p w14:paraId="5DB3B2E2" w14:textId="77777777" w:rsidR="00004E0F" w:rsidRDefault="00004E0F" w:rsidP="00312599">
            <w:pPr>
              <w:pStyle w:val="Standard1"/>
              <w:spacing w:line="276" w:lineRule="auto"/>
            </w:pPr>
          </w:p>
          <w:p w14:paraId="51E2805C" w14:textId="77777777" w:rsidR="00004E0F" w:rsidRDefault="00004E0F" w:rsidP="00312599">
            <w:pPr>
              <w:pStyle w:val="Standard1"/>
              <w:spacing w:line="276" w:lineRule="auto"/>
            </w:pPr>
            <w:r>
              <w:rPr>
                <w:sz w:val="20"/>
                <w:szCs w:val="20"/>
              </w:rPr>
              <w:t>Video: Teller oder Tonne</w:t>
            </w:r>
          </w:p>
          <w:p w14:paraId="796337B7" w14:textId="77777777" w:rsidR="00004E0F" w:rsidRDefault="00004E0F" w:rsidP="00312599">
            <w:pPr>
              <w:pStyle w:val="Standard1"/>
              <w:spacing w:line="276" w:lineRule="auto"/>
            </w:pPr>
            <w:proofErr w:type="spellStart"/>
            <w:r>
              <w:rPr>
                <w:sz w:val="20"/>
                <w:szCs w:val="20"/>
              </w:rPr>
              <w:t>aid</w:t>
            </w:r>
            <w:proofErr w:type="spellEnd"/>
            <w:r>
              <w:rPr>
                <w:sz w:val="20"/>
                <w:szCs w:val="20"/>
              </w:rPr>
              <w:t xml:space="preserve">: </w:t>
            </w:r>
            <w:proofErr w:type="spellStart"/>
            <w:r>
              <w:rPr>
                <w:sz w:val="20"/>
                <w:szCs w:val="20"/>
              </w:rPr>
              <w:t>Knochenralley</w:t>
            </w:r>
            <w:proofErr w:type="spellEnd"/>
          </w:p>
          <w:p w14:paraId="6E5D4FB4" w14:textId="77777777" w:rsidR="00004E0F" w:rsidRDefault="00004E0F" w:rsidP="00312599">
            <w:pPr>
              <w:pStyle w:val="Standard1"/>
              <w:spacing w:line="276" w:lineRule="auto"/>
            </w:pPr>
          </w:p>
          <w:p w14:paraId="0CC79FB5" w14:textId="77777777" w:rsidR="00004E0F" w:rsidRDefault="00004E0F" w:rsidP="00312599">
            <w:pPr>
              <w:pStyle w:val="Standard1"/>
              <w:spacing w:line="276" w:lineRule="auto"/>
            </w:pPr>
          </w:p>
          <w:p w14:paraId="6146AB35" w14:textId="77777777" w:rsidR="00004E0F" w:rsidRDefault="00004E0F" w:rsidP="00312599">
            <w:pPr>
              <w:pStyle w:val="Standard1"/>
              <w:spacing w:line="276" w:lineRule="auto"/>
            </w:pPr>
          </w:p>
          <w:p w14:paraId="6F2302E4" w14:textId="77777777" w:rsidR="00004E0F" w:rsidRDefault="00004E0F" w:rsidP="00312599">
            <w:pPr>
              <w:pStyle w:val="Standard1"/>
              <w:spacing w:line="276" w:lineRule="auto"/>
            </w:pPr>
          </w:p>
          <w:p w14:paraId="2D32E196" w14:textId="77777777" w:rsidR="00004E0F" w:rsidRDefault="00004E0F" w:rsidP="00312599">
            <w:pPr>
              <w:pStyle w:val="Standard1"/>
              <w:spacing w:line="276" w:lineRule="auto"/>
            </w:pPr>
          </w:p>
          <w:p w14:paraId="1404FB9B" w14:textId="77777777" w:rsidR="00004E0F" w:rsidRDefault="00004E0F" w:rsidP="00312599">
            <w:pPr>
              <w:pStyle w:val="Standard1"/>
              <w:spacing w:line="276" w:lineRule="auto"/>
            </w:pPr>
          </w:p>
          <w:p w14:paraId="1E35210F" w14:textId="77777777" w:rsidR="00004E0F" w:rsidRDefault="00004E0F" w:rsidP="00312599">
            <w:pPr>
              <w:pStyle w:val="Standard1"/>
              <w:spacing w:line="276" w:lineRule="auto"/>
            </w:pPr>
          </w:p>
          <w:p w14:paraId="3BD797CD" w14:textId="77777777" w:rsidR="00B6599E" w:rsidRPr="00D6492E" w:rsidRDefault="00677EBE" w:rsidP="00B6599E">
            <w:pPr>
              <w:tabs>
                <w:tab w:val="left" w:pos="2080"/>
              </w:tabs>
              <w:rPr>
                <w:sz w:val="20"/>
                <w:szCs w:val="20"/>
              </w:rPr>
            </w:pPr>
            <w:hyperlink r:id="rId67">
              <w:r w:rsidR="00004E0F">
                <w:rPr>
                  <w:color w:val="0000FF"/>
                  <w:sz w:val="20"/>
                  <w:szCs w:val="20"/>
                  <w:u w:val="single"/>
                </w:rPr>
                <w:t>www.bmelv.de</w:t>
              </w:r>
            </w:hyperlink>
            <w:r w:rsidR="00004E0F">
              <w:rPr>
                <w:sz w:val="20"/>
                <w:szCs w:val="20"/>
              </w:rPr>
              <w:t xml:space="preserve"> </w:t>
            </w:r>
            <w:r w:rsidR="00B6599E" w:rsidRPr="00D6492E">
              <w:rPr>
                <w:rStyle w:val="Hyperlink"/>
                <w:color w:val="auto"/>
                <w:sz w:val="20"/>
                <w:szCs w:val="20"/>
                <w:u w:val="none"/>
              </w:rPr>
              <w:t>(zuletzt abgerufen am 27.2.2018)</w:t>
            </w:r>
          </w:p>
          <w:p w14:paraId="7741F551" w14:textId="77777777" w:rsidR="00004E0F" w:rsidRDefault="00004E0F" w:rsidP="00312599">
            <w:pPr>
              <w:pStyle w:val="Standard1"/>
              <w:spacing w:line="276" w:lineRule="auto"/>
            </w:pPr>
            <w:r>
              <w:rPr>
                <w:sz w:val="20"/>
                <w:szCs w:val="20"/>
              </w:rPr>
              <w:t>&gt;Ernährung&gt;Wert von Lebensmitteln</w:t>
            </w:r>
          </w:p>
          <w:p w14:paraId="386D1F75" w14:textId="77777777" w:rsidR="00004E0F" w:rsidRDefault="00004E0F" w:rsidP="00312599">
            <w:pPr>
              <w:pStyle w:val="Standard1"/>
              <w:widowControl w:val="0"/>
            </w:pPr>
            <w:r>
              <w:rPr>
                <w:sz w:val="20"/>
                <w:szCs w:val="20"/>
                <w:u w:val="single"/>
              </w:rPr>
              <w:t>Unterrichtsmaterial:</w:t>
            </w:r>
          </w:p>
          <w:p w14:paraId="4D5CAF3C" w14:textId="0B2F0DAC" w:rsidR="00004E0F" w:rsidRDefault="00004E0F" w:rsidP="00312599">
            <w:pPr>
              <w:pStyle w:val="Standard1"/>
              <w:widowControl w:val="0"/>
            </w:pPr>
            <w:proofErr w:type="spellStart"/>
            <w:r>
              <w:rPr>
                <w:sz w:val="20"/>
                <w:szCs w:val="20"/>
              </w:rPr>
              <w:t>aid</w:t>
            </w:r>
            <w:proofErr w:type="spellEnd"/>
            <w:r>
              <w:rPr>
                <w:sz w:val="20"/>
                <w:szCs w:val="20"/>
              </w:rPr>
              <w:t>: Lebensmittelqualität beur</w:t>
            </w:r>
            <w:r w:rsidR="00425F5B">
              <w:rPr>
                <w:sz w:val="20"/>
                <w:szCs w:val="20"/>
              </w:rPr>
              <w:t>teilen, d</w:t>
            </w:r>
            <w:r>
              <w:rPr>
                <w:sz w:val="20"/>
                <w:szCs w:val="20"/>
              </w:rPr>
              <w:t xml:space="preserve">er </w:t>
            </w:r>
            <w:proofErr w:type="spellStart"/>
            <w:r>
              <w:rPr>
                <w:sz w:val="20"/>
                <w:szCs w:val="20"/>
              </w:rPr>
              <w:t>aid</w:t>
            </w:r>
            <w:proofErr w:type="spellEnd"/>
            <w:r>
              <w:rPr>
                <w:sz w:val="20"/>
                <w:szCs w:val="20"/>
              </w:rPr>
              <w:t>-Qualitätsfächer zur Verbraucherbildung in Schulen</w:t>
            </w:r>
          </w:p>
          <w:p w14:paraId="77BB6191" w14:textId="77777777" w:rsidR="00004E0F" w:rsidRDefault="00004E0F" w:rsidP="00312599">
            <w:pPr>
              <w:pStyle w:val="Standard1"/>
              <w:spacing w:line="276" w:lineRule="auto"/>
            </w:pPr>
          </w:p>
          <w:p w14:paraId="6A9AF088" w14:textId="77777777" w:rsidR="00004E0F" w:rsidRDefault="00004E0F" w:rsidP="00312599">
            <w:pPr>
              <w:pStyle w:val="Standard1"/>
              <w:spacing w:line="276" w:lineRule="auto"/>
            </w:pPr>
            <w:r>
              <w:rPr>
                <w:sz w:val="20"/>
                <w:szCs w:val="20"/>
                <w:u w:val="single"/>
              </w:rPr>
              <w:t>Unterrichtsmaterial:</w:t>
            </w:r>
          </w:p>
          <w:p w14:paraId="550A9128" w14:textId="77777777" w:rsidR="00004E0F" w:rsidRDefault="00004E0F" w:rsidP="00312599">
            <w:pPr>
              <w:pStyle w:val="Standard1"/>
              <w:spacing w:line="276" w:lineRule="auto"/>
            </w:pPr>
            <w:proofErr w:type="spellStart"/>
            <w:r>
              <w:rPr>
                <w:sz w:val="20"/>
                <w:szCs w:val="20"/>
              </w:rPr>
              <w:t>SchmExperten</w:t>
            </w:r>
            <w:proofErr w:type="spellEnd"/>
            <w:r>
              <w:rPr>
                <w:sz w:val="20"/>
                <w:szCs w:val="20"/>
              </w:rPr>
              <w:t xml:space="preserve"> in der Lernküche</w:t>
            </w:r>
          </w:p>
          <w:p w14:paraId="116FA01F" w14:textId="77777777" w:rsidR="00004E0F" w:rsidRDefault="00004E0F" w:rsidP="00312599">
            <w:pPr>
              <w:pStyle w:val="Standard1"/>
              <w:spacing w:line="276" w:lineRule="auto"/>
            </w:pPr>
            <w:r>
              <w:rPr>
                <w:sz w:val="20"/>
                <w:szCs w:val="20"/>
              </w:rPr>
              <w:t>„Milchreis: kaufen oder selber machen?“</w:t>
            </w:r>
          </w:p>
          <w:p w14:paraId="025E9105" w14:textId="77777777" w:rsidR="00004E0F" w:rsidRDefault="00004E0F" w:rsidP="00312599">
            <w:pPr>
              <w:pStyle w:val="Standard1"/>
              <w:spacing w:line="276" w:lineRule="auto"/>
            </w:pPr>
            <w:proofErr w:type="spellStart"/>
            <w:r>
              <w:rPr>
                <w:sz w:val="20"/>
                <w:szCs w:val="20"/>
              </w:rPr>
              <w:t>SinnExperiment</w:t>
            </w:r>
            <w:proofErr w:type="spellEnd"/>
            <w:r>
              <w:rPr>
                <w:sz w:val="20"/>
                <w:szCs w:val="20"/>
              </w:rPr>
              <w:t>:</w:t>
            </w:r>
          </w:p>
          <w:p w14:paraId="00EE126F" w14:textId="316749C1" w:rsidR="00004E0F" w:rsidRDefault="00004E0F" w:rsidP="00312599">
            <w:pPr>
              <w:pStyle w:val="Standard1"/>
              <w:spacing w:line="276" w:lineRule="auto"/>
            </w:pPr>
            <w:r>
              <w:rPr>
                <w:sz w:val="20"/>
                <w:szCs w:val="20"/>
              </w:rPr>
              <w:t>„Welcher Milchreis schmeckt dir besser</w:t>
            </w:r>
            <w:r w:rsidR="00126CD2">
              <w:rPr>
                <w:sz w:val="20"/>
                <w:szCs w:val="20"/>
              </w:rPr>
              <w:t>?</w:t>
            </w:r>
            <w:r>
              <w:rPr>
                <w:sz w:val="20"/>
                <w:szCs w:val="20"/>
              </w:rPr>
              <w:t>“</w:t>
            </w:r>
          </w:p>
        </w:tc>
      </w:tr>
      <w:tr w:rsidR="009909C1" w14:paraId="26862D63" w14:textId="77777777" w:rsidTr="000D08E5">
        <w:trPr>
          <w:trHeight w:val="925"/>
        </w:trPr>
        <w:tc>
          <w:tcPr>
            <w:tcW w:w="1149" w:type="pct"/>
            <w:vMerge/>
            <w:tcBorders>
              <w:left w:val="single" w:sz="4" w:space="0" w:color="000000"/>
              <w:right w:val="single" w:sz="4" w:space="0" w:color="000000"/>
            </w:tcBorders>
          </w:tcPr>
          <w:p w14:paraId="5B1C508E" w14:textId="49CF713D" w:rsidR="00004E0F" w:rsidRDefault="00004E0F"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84B3851" w14:textId="3884E662" w:rsidR="00004E0F" w:rsidRPr="00004E0F" w:rsidRDefault="00CA3909" w:rsidP="00751FAA">
            <w:pPr>
              <w:pStyle w:val="Standard1"/>
              <w:widowControl w:val="0"/>
              <w:spacing w:after="120"/>
              <w:rPr>
                <w:color w:val="auto"/>
              </w:rPr>
            </w:pPr>
            <w:r w:rsidRPr="00CA3909">
              <w:rPr>
                <w:rStyle w:val="G"/>
              </w:rPr>
              <w:t>G</w:t>
            </w:r>
            <w:r w:rsidR="00751FAA">
              <w:rPr>
                <w:rStyle w:val="G"/>
              </w:rPr>
              <w:t xml:space="preserve"> </w:t>
            </w:r>
            <w:r w:rsidR="00751FAA" w:rsidRPr="00A30CBC">
              <w:rPr>
                <w:color w:val="auto"/>
                <w:sz w:val="20"/>
                <w:szCs w:val="20"/>
              </w:rPr>
              <w:t>(5)</w:t>
            </w:r>
            <w:r w:rsidR="00751FAA">
              <w:rPr>
                <w:color w:val="auto"/>
                <w:sz w:val="20"/>
                <w:szCs w:val="20"/>
              </w:rPr>
              <w:t>...</w:t>
            </w:r>
            <w:r w:rsidR="00004E0F" w:rsidRPr="00004E0F">
              <w:rPr>
                <w:color w:val="auto"/>
                <w:sz w:val="20"/>
                <w:szCs w:val="20"/>
              </w:rPr>
              <w:t>Lebensmittel als Energie- und Nährstoffträger nennen, ordnen und bewerten (Energie-</w:t>
            </w:r>
            <w:r w:rsidR="00916DB3">
              <w:rPr>
                <w:color w:val="auto"/>
                <w:sz w:val="20"/>
                <w:szCs w:val="20"/>
              </w:rPr>
              <w:t xml:space="preserve"> </w:t>
            </w:r>
            <w:r w:rsidR="00004E0F" w:rsidRPr="00004E0F">
              <w:rPr>
                <w:color w:val="auto"/>
                <w:sz w:val="20"/>
                <w:szCs w:val="20"/>
              </w:rPr>
              <w:t>und Nährstoffdichte, Nährstoffqualität)</w:t>
            </w:r>
          </w:p>
        </w:tc>
        <w:tc>
          <w:tcPr>
            <w:tcW w:w="1740" w:type="pct"/>
            <w:vMerge/>
            <w:tcBorders>
              <w:left w:val="single" w:sz="4" w:space="0" w:color="000000"/>
              <w:right w:val="single" w:sz="4" w:space="0" w:color="000000"/>
            </w:tcBorders>
          </w:tcPr>
          <w:p w14:paraId="28BC6860"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5EFCE265" w14:textId="77777777" w:rsidR="00004E0F" w:rsidRDefault="00004E0F" w:rsidP="00312599">
            <w:pPr>
              <w:pStyle w:val="Standard1"/>
              <w:rPr>
                <w:sz w:val="20"/>
                <w:szCs w:val="20"/>
                <w:u w:val="single"/>
              </w:rPr>
            </w:pPr>
          </w:p>
        </w:tc>
      </w:tr>
      <w:tr w:rsidR="009909C1" w14:paraId="1A534740" w14:textId="77777777" w:rsidTr="000D08E5">
        <w:trPr>
          <w:trHeight w:val="70"/>
        </w:trPr>
        <w:tc>
          <w:tcPr>
            <w:tcW w:w="1149" w:type="pct"/>
            <w:vMerge/>
            <w:tcBorders>
              <w:left w:val="single" w:sz="4" w:space="0" w:color="000000"/>
              <w:right w:val="single" w:sz="4" w:space="0" w:color="000000"/>
            </w:tcBorders>
          </w:tcPr>
          <w:p w14:paraId="0487E9A3" w14:textId="77777777" w:rsidR="00004E0F" w:rsidRDefault="00004E0F"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D1ACE4E" w14:textId="26496DCE" w:rsidR="00004E0F" w:rsidRPr="00004E0F" w:rsidRDefault="00751FAA" w:rsidP="00A35A6B">
            <w:pPr>
              <w:pStyle w:val="Standard1"/>
              <w:widowControl w:val="0"/>
              <w:spacing w:after="120"/>
              <w:rPr>
                <w:color w:val="auto"/>
              </w:rPr>
            </w:pPr>
            <w:r>
              <w:rPr>
                <w:rStyle w:val="M"/>
              </w:rPr>
              <w:t>M</w:t>
            </w:r>
            <w:r w:rsidR="00A35A6B">
              <w:rPr>
                <w:rStyle w:val="M"/>
              </w:rPr>
              <w:t>,</w:t>
            </w:r>
            <w:r w:rsidRPr="00A35A6B">
              <w:rPr>
                <w:rStyle w:val="M"/>
                <w:shd w:val="clear" w:color="auto" w:fill="auto"/>
              </w:rPr>
              <w:t xml:space="preserve"> </w:t>
            </w:r>
            <w:r w:rsidRPr="00CA3909">
              <w:rPr>
                <w:rStyle w:val="E"/>
              </w:rPr>
              <w:t>E</w:t>
            </w:r>
            <w:r w:rsidR="00A35A6B">
              <w:rPr>
                <w:rStyle w:val="E"/>
              </w:rPr>
              <w:t xml:space="preserve"> </w:t>
            </w:r>
            <w:r w:rsidRPr="00A30CBC">
              <w:rPr>
                <w:color w:val="auto"/>
                <w:sz w:val="20"/>
                <w:szCs w:val="20"/>
              </w:rPr>
              <w:t>(5)</w:t>
            </w:r>
            <w:r>
              <w:rPr>
                <w:color w:val="auto"/>
                <w:sz w:val="20"/>
                <w:szCs w:val="20"/>
              </w:rPr>
              <w:t>...</w:t>
            </w:r>
            <w:r w:rsidR="00004E0F" w:rsidRPr="00004E0F">
              <w:rPr>
                <w:color w:val="auto"/>
                <w:sz w:val="20"/>
                <w:szCs w:val="20"/>
              </w:rPr>
              <w:t>charakterisieren, ordnen und bewerten</w:t>
            </w:r>
          </w:p>
        </w:tc>
        <w:tc>
          <w:tcPr>
            <w:tcW w:w="1740" w:type="pct"/>
            <w:vMerge/>
            <w:tcBorders>
              <w:left w:val="single" w:sz="4" w:space="0" w:color="000000"/>
              <w:right w:val="single" w:sz="4" w:space="0" w:color="000000"/>
            </w:tcBorders>
          </w:tcPr>
          <w:p w14:paraId="38697A1A"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417E0359" w14:textId="77777777" w:rsidR="00004E0F" w:rsidRDefault="00004E0F" w:rsidP="00312599">
            <w:pPr>
              <w:pStyle w:val="Standard1"/>
              <w:rPr>
                <w:sz w:val="20"/>
                <w:szCs w:val="20"/>
                <w:u w:val="single"/>
              </w:rPr>
            </w:pPr>
          </w:p>
        </w:tc>
      </w:tr>
      <w:tr w:rsidR="009909C1" w14:paraId="00F402C9" w14:textId="77777777" w:rsidTr="009909C1">
        <w:trPr>
          <w:trHeight w:val="70"/>
        </w:trPr>
        <w:tc>
          <w:tcPr>
            <w:tcW w:w="1149" w:type="pct"/>
            <w:vMerge/>
            <w:tcBorders>
              <w:left w:val="single" w:sz="4" w:space="0" w:color="000000"/>
              <w:right w:val="single" w:sz="4" w:space="0" w:color="000000"/>
            </w:tcBorders>
          </w:tcPr>
          <w:p w14:paraId="6CB97BB2" w14:textId="77777777" w:rsidR="00004E0F" w:rsidRDefault="00004E0F"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tcPr>
          <w:p w14:paraId="22CB44F1" w14:textId="63DF41FC" w:rsidR="00004E0F" w:rsidRPr="00004E0F" w:rsidRDefault="00004E0F" w:rsidP="00751FAA">
            <w:pPr>
              <w:pStyle w:val="Standard1"/>
              <w:spacing w:after="120" w:line="276" w:lineRule="auto"/>
              <w:rPr>
                <w:color w:val="auto"/>
              </w:rPr>
            </w:pPr>
            <w:r w:rsidRPr="00004E0F">
              <w:rPr>
                <w:b/>
                <w:color w:val="auto"/>
                <w:sz w:val="20"/>
                <w:szCs w:val="20"/>
              </w:rPr>
              <w:t>3.1.4.2 Qualitätsorientierung</w:t>
            </w:r>
            <w:r w:rsidRPr="00004E0F">
              <w:rPr>
                <w:color w:val="auto"/>
                <w:sz w:val="20"/>
                <w:szCs w:val="20"/>
              </w:rPr>
              <w:t xml:space="preserve"> </w:t>
            </w:r>
          </w:p>
        </w:tc>
        <w:tc>
          <w:tcPr>
            <w:tcW w:w="1740" w:type="pct"/>
            <w:vMerge/>
            <w:tcBorders>
              <w:left w:val="single" w:sz="4" w:space="0" w:color="000000"/>
              <w:right w:val="single" w:sz="4" w:space="0" w:color="000000"/>
            </w:tcBorders>
          </w:tcPr>
          <w:p w14:paraId="6B208CF7"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5ACCE181" w14:textId="77777777" w:rsidR="00004E0F" w:rsidRDefault="00004E0F" w:rsidP="00312599">
            <w:pPr>
              <w:pStyle w:val="Standard1"/>
              <w:rPr>
                <w:sz w:val="20"/>
                <w:szCs w:val="20"/>
                <w:u w:val="single"/>
              </w:rPr>
            </w:pPr>
          </w:p>
        </w:tc>
      </w:tr>
      <w:tr w:rsidR="009909C1" w14:paraId="02DFC7FC" w14:textId="77777777" w:rsidTr="000D08E5">
        <w:trPr>
          <w:trHeight w:val="70"/>
        </w:trPr>
        <w:tc>
          <w:tcPr>
            <w:tcW w:w="1149" w:type="pct"/>
            <w:vMerge/>
            <w:tcBorders>
              <w:left w:val="single" w:sz="4" w:space="0" w:color="000000"/>
              <w:right w:val="single" w:sz="4" w:space="0" w:color="000000"/>
            </w:tcBorders>
          </w:tcPr>
          <w:p w14:paraId="2C1B823B" w14:textId="77777777" w:rsidR="00004E0F" w:rsidRDefault="00004E0F"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365FE787" w14:textId="20060363" w:rsidR="00004E0F" w:rsidRPr="00004E0F" w:rsidRDefault="00CA3909" w:rsidP="00751FAA">
            <w:pPr>
              <w:pStyle w:val="Standard1"/>
              <w:widowControl w:val="0"/>
              <w:spacing w:after="120"/>
              <w:rPr>
                <w:color w:val="auto"/>
              </w:rPr>
            </w:pPr>
            <w:r w:rsidRPr="00CA3909">
              <w:rPr>
                <w:rStyle w:val="G"/>
              </w:rPr>
              <w:t>G</w:t>
            </w:r>
            <w:r w:rsidR="00751FAA">
              <w:rPr>
                <w:rStyle w:val="G"/>
              </w:rPr>
              <w:t xml:space="preserve"> </w:t>
            </w:r>
            <w:r w:rsidR="00751FAA">
              <w:rPr>
                <w:color w:val="auto"/>
                <w:sz w:val="20"/>
                <w:szCs w:val="20"/>
              </w:rPr>
              <w:t>(3)...</w:t>
            </w:r>
            <w:r w:rsidR="00004E0F" w:rsidRPr="00004E0F">
              <w:rPr>
                <w:b/>
                <w:color w:val="auto"/>
                <w:sz w:val="20"/>
                <w:szCs w:val="20"/>
              </w:rPr>
              <w:t xml:space="preserve"> </w:t>
            </w:r>
            <w:r w:rsidR="00004E0F" w:rsidRPr="00004E0F">
              <w:rPr>
                <w:color w:val="auto"/>
                <w:sz w:val="20"/>
                <w:szCs w:val="20"/>
              </w:rPr>
              <w:t xml:space="preserve">ausgewählte  </w:t>
            </w:r>
          </w:p>
        </w:tc>
        <w:tc>
          <w:tcPr>
            <w:tcW w:w="1740" w:type="pct"/>
            <w:vMerge/>
            <w:tcBorders>
              <w:left w:val="single" w:sz="4" w:space="0" w:color="000000"/>
              <w:right w:val="single" w:sz="4" w:space="0" w:color="000000"/>
            </w:tcBorders>
          </w:tcPr>
          <w:p w14:paraId="18420012"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3709827D" w14:textId="77777777" w:rsidR="00004E0F" w:rsidRDefault="00004E0F" w:rsidP="00312599">
            <w:pPr>
              <w:pStyle w:val="Standard1"/>
              <w:rPr>
                <w:sz w:val="20"/>
                <w:szCs w:val="20"/>
                <w:u w:val="single"/>
              </w:rPr>
            </w:pPr>
          </w:p>
        </w:tc>
      </w:tr>
      <w:tr w:rsidR="009909C1" w14:paraId="4FF375C3" w14:textId="77777777" w:rsidTr="00751FAA">
        <w:trPr>
          <w:trHeight w:val="1054"/>
        </w:trPr>
        <w:tc>
          <w:tcPr>
            <w:tcW w:w="1149" w:type="pct"/>
            <w:vMerge/>
            <w:tcBorders>
              <w:left w:val="single" w:sz="4" w:space="0" w:color="000000"/>
              <w:right w:val="single" w:sz="4" w:space="0" w:color="000000"/>
            </w:tcBorders>
          </w:tcPr>
          <w:p w14:paraId="5E07C877" w14:textId="77777777" w:rsidR="00004E0F" w:rsidRDefault="00004E0F"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auto"/>
              <w:right w:val="single" w:sz="4" w:space="0" w:color="000000"/>
            </w:tcBorders>
            <w:shd w:val="clear" w:color="auto" w:fill="auto"/>
          </w:tcPr>
          <w:p w14:paraId="6BA266BB" w14:textId="6A0630C7" w:rsidR="00BB7F20" w:rsidRPr="00751FAA" w:rsidRDefault="00CA3909" w:rsidP="00751FAA">
            <w:pPr>
              <w:pStyle w:val="Standard1"/>
              <w:widowControl w:val="0"/>
              <w:spacing w:after="120"/>
              <w:rPr>
                <w:color w:val="auto"/>
                <w:sz w:val="20"/>
                <w:szCs w:val="20"/>
              </w:rPr>
            </w:pPr>
            <w:r w:rsidRPr="00CA3909">
              <w:rPr>
                <w:rStyle w:val="M"/>
              </w:rPr>
              <w:t>M</w:t>
            </w:r>
            <w:r w:rsidR="00A35A6B">
              <w:rPr>
                <w:rStyle w:val="M"/>
              </w:rPr>
              <w:t>,</w:t>
            </w:r>
            <w:r w:rsidRPr="00A35A6B">
              <w:rPr>
                <w:rStyle w:val="M"/>
                <w:shd w:val="clear" w:color="auto" w:fill="auto"/>
              </w:rPr>
              <w:t xml:space="preserve"> </w:t>
            </w:r>
            <w:r w:rsidR="00751FAA">
              <w:rPr>
                <w:rStyle w:val="E"/>
              </w:rPr>
              <w:t xml:space="preserve">E </w:t>
            </w:r>
            <w:r w:rsidR="00751FAA">
              <w:rPr>
                <w:color w:val="auto"/>
                <w:sz w:val="20"/>
                <w:szCs w:val="20"/>
              </w:rPr>
              <w:t>(3)...</w:t>
            </w:r>
            <w:r w:rsidR="00004E0F" w:rsidRPr="00004E0F">
              <w:rPr>
                <w:color w:val="auto"/>
                <w:sz w:val="20"/>
                <w:szCs w:val="20"/>
              </w:rPr>
              <w:t>Qualitätsinformationen (z.B. Qualitäts- und Gütesiegel und Produktkennzeichnungen) zu Produkten oder Dienstleistungen recherchieren und bewerten</w:t>
            </w:r>
          </w:p>
        </w:tc>
        <w:tc>
          <w:tcPr>
            <w:tcW w:w="1740" w:type="pct"/>
            <w:vMerge/>
            <w:tcBorders>
              <w:left w:val="single" w:sz="4" w:space="0" w:color="000000"/>
              <w:right w:val="single" w:sz="4" w:space="0" w:color="000000"/>
            </w:tcBorders>
          </w:tcPr>
          <w:p w14:paraId="504BFB2F"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0DF01F75" w14:textId="77777777" w:rsidR="00004E0F" w:rsidRDefault="00004E0F" w:rsidP="00312599">
            <w:pPr>
              <w:pStyle w:val="Standard1"/>
              <w:rPr>
                <w:sz w:val="20"/>
                <w:szCs w:val="20"/>
                <w:u w:val="single"/>
              </w:rPr>
            </w:pPr>
          </w:p>
        </w:tc>
      </w:tr>
      <w:tr w:rsidR="00C961E0" w14:paraId="31201D94" w14:textId="77777777" w:rsidTr="00C961E0">
        <w:trPr>
          <w:trHeight w:val="1116"/>
        </w:trPr>
        <w:tc>
          <w:tcPr>
            <w:tcW w:w="1149" w:type="pct"/>
            <w:vMerge/>
            <w:tcBorders>
              <w:left w:val="single" w:sz="4" w:space="0" w:color="000000"/>
              <w:right w:val="single" w:sz="4" w:space="0" w:color="000000"/>
            </w:tcBorders>
          </w:tcPr>
          <w:p w14:paraId="09F3E004" w14:textId="77777777" w:rsidR="00C961E0" w:rsidRDefault="00C961E0" w:rsidP="00312599">
            <w:pPr>
              <w:pStyle w:val="Standard1"/>
              <w:spacing w:line="276" w:lineRule="auto"/>
              <w:rPr>
                <w:b/>
                <w:sz w:val="20"/>
                <w:szCs w:val="20"/>
              </w:rPr>
            </w:pPr>
          </w:p>
        </w:tc>
        <w:tc>
          <w:tcPr>
            <w:tcW w:w="1160" w:type="pct"/>
            <w:tcBorders>
              <w:top w:val="single" w:sz="4" w:space="0" w:color="auto"/>
              <w:left w:val="single" w:sz="4" w:space="0" w:color="000000"/>
              <w:bottom w:val="dashSmallGap" w:sz="4" w:space="0" w:color="auto"/>
              <w:right w:val="single" w:sz="4" w:space="0" w:color="000000"/>
            </w:tcBorders>
            <w:shd w:val="clear" w:color="auto" w:fill="auto"/>
          </w:tcPr>
          <w:p w14:paraId="6BE5B94A" w14:textId="6DF01F34" w:rsidR="00C961E0" w:rsidRPr="00751FAA" w:rsidRDefault="00C961E0" w:rsidP="00312599">
            <w:pPr>
              <w:pStyle w:val="Standard1"/>
              <w:widowControl w:val="0"/>
              <w:rPr>
                <w:rStyle w:val="M"/>
                <w:rFonts w:eastAsia="Arial"/>
                <w:b w:val="0"/>
                <w:color w:val="auto"/>
                <w:shd w:val="clear" w:color="auto" w:fill="auto"/>
              </w:rPr>
            </w:pPr>
            <w:r w:rsidRPr="00CA3909">
              <w:rPr>
                <w:rStyle w:val="G"/>
                <w:color w:val="auto"/>
              </w:rPr>
              <w:t>G</w:t>
            </w:r>
            <w:r w:rsidR="00751FAA">
              <w:rPr>
                <w:rStyle w:val="G"/>
                <w:color w:val="auto"/>
              </w:rPr>
              <w:t xml:space="preserve"> </w:t>
            </w:r>
            <w:r w:rsidR="00751FAA">
              <w:rPr>
                <w:color w:val="auto"/>
                <w:sz w:val="20"/>
                <w:szCs w:val="20"/>
              </w:rPr>
              <w:t>(</w:t>
            </w:r>
            <w:r w:rsidR="00751FAA" w:rsidRPr="00CA3909">
              <w:rPr>
                <w:color w:val="auto"/>
                <w:sz w:val="20"/>
                <w:szCs w:val="20"/>
              </w:rPr>
              <w:t xml:space="preserve">4) </w:t>
            </w:r>
            <w:r w:rsidR="00751FAA">
              <w:rPr>
                <w:color w:val="auto"/>
                <w:sz w:val="20"/>
                <w:szCs w:val="20"/>
              </w:rPr>
              <w:t>...</w:t>
            </w:r>
            <w:r w:rsidRPr="00CA3909">
              <w:rPr>
                <w:color w:val="auto"/>
                <w:sz w:val="20"/>
                <w:szCs w:val="20"/>
              </w:rPr>
              <w:t>Konsumentscheidungen hinsichtlich des Preis-</w:t>
            </w:r>
            <w:proofErr w:type="spellStart"/>
            <w:r w:rsidRPr="00CA3909">
              <w:rPr>
                <w:color w:val="auto"/>
                <w:sz w:val="20"/>
                <w:szCs w:val="20"/>
              </w:rPr>
              <w:t>Leistungstungs</w:t>
            </w:r>
            <w:proofErr w:type="spellEnd"/>
            <w:r w:rsidRPr="00CA3909">
              <w:rPr>
                <w:color w:val="auto"/>
                <w:sz w:val="20"/>
                <w:szCs w:val="20"/>
              </w:rPr>
              <w:t>-Verhältnisses diskutieren und bewerten</w:t>
            </w:r>
          </w:p>
        </w:tc>
        <w:tc>
          <w:tcPr>
            <w:tcW w:w="1740" w:type="pct"/>
            <w:vMerge/>
            <w:tcBorders>
              <w:left w:val="single" w:sz="4" w:space="0" w:color="000000"/>
              <w:right w:val="single" w:sz="4" w:space="0" w:color="000000"/>
            </w:tcBorders>
          </w:tcPr>
          <w:p w14:paraId="670242CB" w14:textId="77777777" w:rsidR="00C961E0" w:rsidRDefault="00C961E0"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5CC949C6" w14:textId="77777777" w:rsidR="00C961E0" w:rsidRDefault="00C961E0" w:rsidP="00312599">
            <w:pPr>
              <w:pStyle w:val="Standard1"/>
              <w:rPr>
                <w:sz w:val="20"/>
                <w:szCs w:val="20"/>
                <w:u w:val="single"/>
              </w:rPr>
            </w:pPr>
          </w:p>
        </w:tc>
      </w:tr>
      <w:tr w:rsidR="00C961E0" w14:paraId="673109FD" w14:textId="77777777" w:rsidTr="00C961E0">
        <w:trPr>
          <w:trHeight w:val="252"/>
        </w:trPr>
        <w:tc>
          <w:tcPr>
            <w:tcW w:w="1149" w:type="pct"/>
            <w:vMerge/>
            <w:tcBorders>
              <w:left w:val="single" w:sz="4" w:space="0" w:color="000000"/>
              <w:right w:val="single" w:sz="4" w:space="0" w:color="000000"/>
            </w:tcBorders>
          </w:tcPr>
          <w:p w14:paraId="36ED1040" w14:textId="77777777" w:rsidR="00C961E0" w:rsidRDefault="00C961E0"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3F9529C9" w14:textId="0A8A444C" w:rsidR="00C961E0" w:rsidRDefault="00C961E0" w:rsidP="00751FAA">
            <w:pPr>
              <w:pStyle w:val="Standard1"/>
              <w:widowControl w:val="0"/>
              <w:spacing w:after="120"/>
              <w:rPr>
                <w:color w:val="auto"/>
                <w:sz w:val="20"/>
                <w:szCs w:val="20"/>
              </w:rPr>
            </w:pPr>
            <w:r w:rsidRPr="00CA3909">
              <w:rPr>
                <w:rStyle w:val="M"/>
                <w:color w:val="auto"/>
              </w:rPr>
              <w:t>M</w:t>
            </w:r>
            <w:r w:rsidR="00A35A6B">
              <w:rPr>
                <w:rStyle w:val="M"/>
                <w:color w:val="auto"/>
              </w:rPr>
              <w:t>,</w:t>
            </w:r>
            <w:r w:rsidRPr="00A35A6B">
              <w:rPr>
                <w:rStyle w:val="M"/>
                <w:color w:val="auto"/>
                <w:shd w:val="clear" w:color="auto" w:fill="auto"/>
              </w:rPr>
              <w:t xml:space="preserve"> </w:t>
            </w:r>
            <w:r w:rsidR="00751FAA">
              <w:rPr>
                <w:rStyle w:val="E"/>
                <w:color w:val="auto"/>
              </w:rPr>
              <w:t xml:space="preserve">E </w:t>
            </w:r>
            <w:r w:rsidR="00751FAA">
              <w:rPr>
                <w:color w:val="auto"/>
                <w:sz w:val="20"/>
                <w:szCs w:val="20"/>
              </w:rPr>
              <w:t>(4) ...</w:t>
            </w:r>
            <w:r w:rsidRPr="00CA3909">
              <w:rPr>
                <w:color w:val="auto"/>
                <w:sz w:val="20"/>
                <w:szCs w:val="20"/>
              </w:rPr>
              <w:t>erörtern und bewerten</w:t>
            </w:r>
          </w:p>
        </w:tc>
        <w:tc>
          <w:tcPr>
            <w:tcW w:w="1740" w:type="pct"/>
            <w:vMerge/>
            <w:tcBorders>
              <w:left w:val="single" w:sz="4" w:space="0" w:color="000000"/>
              <w:right w:val="single" w:sz="4" w:space="0" w:color="000000"/>
            </w:tcBorders>
          </w:tcPr>
          <w:p w14:paraId="5870E93F" w14:textId="77777777" w:rsidR="00C961E0" w:rsidRDefault="00C961E0"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7EB0FEEF" w14:textId="77777777" w:rsidR="00C961E0" w:rsidRDefault="00C961E0" w:rsidP="00312599">
            <w:pPr>
              <w:pStyle w:val="Standard1"/>
              <w:rPr>
                <w:sz w:val="20"/>
                <w:szCs w:val="20"/>
                <w:u w:val="single"/>
              </w:rPr>
            </w:pPr>
          </w:p>
        </w:tc>
      </w:tr>
      <w:tr w:rsidR="009909C1" w14:paraId="7380B1E1" w14:textId="77777777" w:rsidTr="009909C1">
        <w:trPr>
          <w:trHeight w:val="70"/>
        </w:trPr>
        <w:tc>
          <w:tcPr>
            <w:tcW w:w="1149" w:type="pct"/>
            <w:vMerge/>
            <w:tcBorders>
              <w:left w:val="single" w:sz="4" w:space="0" w:color="000000"/>
              <w:right w:val="single" w:sz="4" w:space="0" w:color="000000"/>
            </w:tcBorders>
          </w:tcPr>
          <w:p w14:paraId="49F9A4C3" w14:textId="2335BB24" w:rsidR="00004E0F" w:rsidRDefault="00004E0F"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tcPr>
          <w:p w14:paraId="0932AE66" w14:textId="4ABC8D0B" w:rsidR="00004E0F" w:rsidRPr="00004E0F" w:rsidRDefault="00004E0F" w:rsidP="00F530F4">
            <w:pPr>
              <w:pStyle w:val="Standard1"/>
              <w:spacing w:after="120" w:line="276" w:lineRule="auto"/>
              <w:rPr>
                <w:color w:val="auto"/>
              </w:rPr>
            </w:pPr>
            <w:r w:rsidRPr="00004E0F">
              <w:rPr>
                <w:b/>
                <w:color w:val="auto"/>
                <w:sz w:val="20"/>
                <w:szCs w:val="20"/>
              </w:rPr>
              <w:t>3.1.2.3 Nahrungszubereitung und Mahlzeitengestaltun</w:t>
            </w:r>
            <w:r w:rsidRPr="00004E0F">
              <w:rPr>
                <w:color w:val="auto"/>
                <w:sz w:val="20"/>
                <w:szCs w:val="20"/>
              </w:rPr>
              <w:t xml:space="preserve">g </w:t>
            </w:r>
          </w:p>
        </w:tc>
        <w:tc>
          <w:tcPr>
            <w:tcW w:w="1740" w:type="pct"/>
            <w:vMerge/>
            <w:tcBorders>
              <w:left w:val="single" w:sz="4" w:space="0" w:color="000000"/>
              <w:right w:val="single" w:sz="4" w:space="0" w:color="000000"/>
            </w:tcBorders>
          </w:tcPr>
          <w:p w14:paraId="7859458F"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13CE7C3B" w14:textId="77777777" w:rsidR="00004E0F" w:rsidRDefault="00004E0F" w:rsidP="00312599">
            <w:pPr>
              <w:pStyle w:val="Standard1"/>
              <w:rPr>
                <w:sz w:val="20"/>
                <w:szCs w:val="20"/>
                <w:u w:val="single"/>
              </w:rPr>
            </w:pPr>
          </w:p>
        </w:tc>
      </w:tr>
      <w:tr w:rsidR="009909C1" w14:paraId="4566DD1B" w14:textId="77777777" w:rsidTr="000D08E5">
        <w:trPr>
          <w:trHeight w:val="669"/>
        </w:trPr>
        <w:tc>
          <w:tcPr>
            <w:tcW w:w="1149" w:type="pct"/>
            <w:vMerge/>
            <w:tcBorders>
              <w:left w:val="single" w:sz="4" w:space="0" w:color="000000"/>
              <w:right w:val="single" w:sz="4" w:space="0" w:color="000000"/>
            </w:tcBorders>
          </w:tcPr>
          <w:p w14:paraId="2B350BC3" w14:textId="77777777" w:rsidR="00004E0F" w:rsidRDefault="00004E0F"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2D10F775" w14:textId="726CC21B" w:rsidR="00004E0F" w:rsidRPr="00004E0F" w:rsidRDefault="00CA3909" w:rsidP="00A35A6B">
            <w:pPr>
              <w:pStyle w:val="Standard1"/>
              <w:spacing w:after="120" w:line="276" w:lineRule="auto"/>
              <w:rPr>
                <w:color w:val="auto"/>
              </w:rPr>
            </w:pPr>
            <w:r w:rsidRPr="00CA3909">
              <w:rPr>
                <w:rStyle w:val="G"/>
              </w:rPr>
              <w:t>G</w:t>
            </w:r>
            <w:r w:rsidR="00A35A6B">
              <w:rPr>
                <w:rStyle w:val="G"/>
              </w:rPr>
              <w:t>,</w:t>
            </w:r>
            <w:r w:rsidR="004A7E73" w:rsidRPr="00A35A6B">
              <w:rPr>
                <w:rStyle w:val="G"/>
                <w:shd w:val="clear" w:color="auto" w:fill="auto"/>
              </w:rPr>
              <w:t xml:space="preserve"> </w:t>
            </w:r>
            <w:r w:rsidR="004A7E73" w:rsidRPr="00CA3909">
              <w:rPr>
                <w:rStyle w:val="M"/>
              </w:rPr>
              <w:t>M</w:t>
            </w:r>
            <w:r w:rsidR="00A35A6B">
              <w:rPr>
                <w:rStyle w:val="M"/>
              </w:rPr>
              <w:t>,</w:t>
            </w:r>
            <w:r w:rsidR="004A7E73" w:rsidRPr="00A35A6B">
              <w:rPr>
                <w:rStyle w:val="M"/>
                <w:shd w:val="clear" w:color="auto" w:fill="auto"/>
              </w:rPr>
              <w:t xml:space="preserve"> </w:t>
            </w:r>
            <w:r w:rsidR="004A7E73" w:rsidRPr="00CA3909">
              <w:rPr>
                <w:rStyle w:val="E"/>
              </w:rPr>
              <w:t>E</w:t>
            </w:r>
            <w:r w:rsidR="00A35A6B">
              <w:rPr>
                <w:rStyle w:val="E"/>
              </w:rPr>
              <w:t xml:space="preserve"> </w:t>
            </w:r>
            <w:r w:rsidR="004A7E73" w:rsidRPr="00004E0F">
              <w:rPr>
                <w:color w:val="auto"/>
                <w:sz w:val="20"/>
                <w:szCs w:val="20"/>
              </w:rPr>
              <w:t>(4)</w:t>
            </w:r>
            <w:r w:rsidR="00004E0F" w:rsidRPr="00004E0F">
              <w:rPr>
                <w:color w:val="auto"/>
                <w:sz w:val="20"/>
                <w:szCs w:val="20"/>
              </w:rPr>
              <w:t>Mahlzeiten situationsangemessen und alltagsgerecht planen, Planung umsetzen und Ergebnisse bewerten</w:t>
            </w:r>
          </w:p>
        </w:tc>
        <w:tc>
          <w:tcPr>
            <w:tcW w:w="1740" w:type="pct"/>
            <w:vMerge/>
            <w:tcBorders>
              <w:left w:val="single" w:sz="4" w:space="0" w:color="000000"/>
              <w:right w:val="single" w:sz="4" w:space="0" w:color="000000"/>
            </w:tcBorders>
          </w:tcPr>
          <w:p w14:paraId="7EF1FF25"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24D61EC3" w14:textId="77777777" w:rsidR="00004E0F" w:rsidRDefault="00004E0F" w:rsidP="00312599">
            <w:pPr>
              <w:pStyle w:val="Standard1"/>
              <w:rPr>
                <w:sz w:val="20"/>
                <w:szCs w:val="20"/>
                <w:u w:val="single"/>
              </w:rPr>
            </w:pPr>
          </w:p>
        </w:tc>
      </w:tr>
      <w:tr w:rsidR="009909C1" w14:paraId="42DFFE44" w14:textId="77777777" w:rsidTr="00C961E0">
        <w:trPr>
          <w:trHeight w:val="362"/>
        </w:trPr>
        <w:tc>
          <w:tcPr>
            <w:tcW w:w="1149" w:type="pct"/>
            <w:vMerge/>
            <w:tcBorders>
              <w:left w:val="single" w:sz="4" w:space="0" w:color="000000"/>
              <w:right w:val="single" w:sz="4" w:space="0" w:color="000000"/>
            </w:tcBorders>
          </w:tcPr>
          <w:p w14:paraId="7AC1E9BE" w14:textId="77777777" w:rsidR="00004E0F" w:rsidRDefault="00004E0F" w:rsidP="00312599">
            <w:pPr>
              <w:pStyle w:val="Standard1"/>
              <w:spacing w:line="276" w:lineRule="auto"/>
              <w:rPr>
                <w:b/>
                <w:sz w:val="20"/>
                <w:szCs w:val="20"/>
              </w:rPr>
            </w:pPr>
          </w:p>
        </w:tc>
        <w:tc>
          <w:tcPr>
            <w:tcW w:w="1160" w:type="pct"/>
            <w:tcBorders>
              <w:top w:val="single" w:sz="4" w:space="0" w:color="auto"/>
              <w:left w:val="single" w:sz="4" w:space="0" w:color="000000"/>
              <w:bottom w:val="dashSmallGap" w:sz="4" w:space="0" w:color="auto"/>
              <w:right w:val="single" w:sz="4" w:space="0" w:color="000000"/>
            </w:tcBorders>
            <w:shd w:val="clear" w:color="auto" w:fill="auto"/>
          </w:tcPr>
          <w:p w14:paraId="7C310D24" w14:textId="110BCA8F" w:rsidR="00004E0F" w:rsidRPr="00004E0F" w:rsidRDefault="00CA3909" w:rsidP="00F530F4">
            <w:pPr>
              <w:pStyle w:val="Standard1"/>
              <w:widowControl w:val="0"/>
              <w:spacing w:after="120"/>
              <w:rPr>
                <w:color w:val="auto"/>
              </w:rPr>
            </w:pPr>
            <w:r w:rsidRPr="00CA3909">
              <w:rPr>
                <w:rStyle w:val="G"/>
              </w:rPr>
              <w:t>G:</w:t>
            </w:r>
            <w:r w:rsidR="00004E0F" w:rsidRPr="00004E0F">
              <w:rPr>
                <w:b/>
                <w:color w:val="auto"/>
                <w:sz w:val="20"/>
                <w:szCs w:val="20"/>
              </w:rPr>
              <w:t xml:space="preserve"> </w:t>
            </w:r>
            <w:r w:rsidR="00004E0F" w:rsidRPr="00004E0F">
              <w:rPr>
                <w:color w:val="auto"/>
                <w:sz w:val="20"/>
                <w:szCs w:val="20"/>
              </w:rPr>
              <w:t>Konsumentscheidungen hinsichtlich des Preis-Leistungs-Verhältnisses diskutieren und bewerten</w:t>
            </w:r>
          </w:p>
        </w:tc>
        <w:tc>
          <w:tcPr>
            <w:tcW w:w="1740" w:type="pct"/>
            <w:vMerge/>
            <w:tcBorders>
              <w:left w:val="single" w:sz="4" w:space="0" w:color="000000"/>
              <w:right w:val="single" w:sz="4" w:space="0" w:color="000000"/>
            </w:tcBorders>
          </w:tcPr>
          <w:p w14:paraId="00D2064F"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1448AB4A" w14:textId="77777777" w:rsidR="00004E0F" w:rsidRDefault="00004E0F" w:rsidP="00312599">
            <w:pPr>
              <w:pStyle w:val="Standard1"/>
              <w:rPr>
                <w:sz w:val="20"/>
                <w:szCs w:val="20"/>
                <w:u w:val="single"/>
              </w:rPr>
            </w:pPr>
          </w:p>
        </w:tc>
      </w:tr>
      <w:tr w:rsidR="009909C1" w14:paraId="5118C551" w14:textId="77777777" w:rsidTr="00C961E0">
        <w:trPr>
          <w:trHeight w:val="168"/>
        </w:trPr>
        <w:tc>
          <w:tcPr>
            <w:tcW w:w="1149" w:type="pct"/>
            <w:vMerge/>
            <w:tcBorders>
              <w:left w:val="single" w:sz="4" w:space="0" w:color="000000"/>
              <w:right w:val="single" w:sz="4" w:space="0" w:color="000000"/>
            </w:tcBorders>
          </w:tcPr>
          <w:p w14:paraId="262A4784" w14:textId="77777777" w:rsidR="00004E0F" w:rsidRDefault="00004E0F"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auto"/>
              <w:right w:val="single" w:sz="4" w:space="0" w:color="000000"/>
            </w:tcBorders>
            <w:shd w:val="clear" w:color="auto" w:fill="auto"/>
          </w:tcPr>
          <w:p w14:paraId="3F0655CA" w14:textId="515F7839" w:rsidR="00004E0F" w:rsidRPr="00004E0F" w:rsidRDefault="00CA3909" w:rsidP="00F530F4">
            <w:pPr>
              <w:pStyle w:val="Standard1"/>
              <w:widowControl w:val="0"/>
              <w:spacing w:after="120"/>
              <w:rPr>
                <w:color w:val="auto"/>
              </w:rPr>
            </w:pPr>
            <w:r w:rsidRPr="00CA3909">
              <w:rPr>
                <w:rStyle w:val="M"/>
              </w:rPr>
              <w:t>M</w:t>
            </w:r>
            <w:r w:rsidR="00A35A6B">
              <w:rPr>
                <w:rStyle w:val="M"/>
              </w:rPr>
              <w:t>,</w:t>
            </w:r>
            <w:r w:rsidRPr="00A35A6B">
              <w:rPr>
                <w:rStyle w:val="M"/>
                <w:shd w:val="clear" w:color="auto" w:fill="auto"/>
              </w:rPr>
              <w:t xml:space="preserve"> </w:t>
            </w:r>
            <w:r w:rsidRPr="00CA3909">
              <w:rPr>
                <w:rStyle w:val="E"/>
              </w:rPr>
              <w:t xml:space="preserve">E: </w:t>
            </w:r>
            <w:r w:rsidR="00004E0F" w:rsidRPr="00004E0F">
              <w:rPr>
                <w:color w:val="auto"/>
                <w:sz w:val="20"/>
                <w:szCs w:val="20"/>
              </w:rPr>
              <w:t>erörtern und bewerten</w:t>
            </w:r>
          </w:p>
        </w:tc>
        <w:tc>
          <w:tcPr>
            <w:tcW w:w="1740" w:type="pct"/>
            <w:vMerge/>
            <w:tcBorders>
              <w:left w:val="single" w:sz="4" w:space="0" w:color="000000"/>
              <w:right w:val="single" w:sz="4" w:space="0" w:color="000000"/>
            </w:tcBorders>
          </w:tcPr>
          <w:p w14:paraId="7116011E"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7435DAD3" w14:textId="77777777" w:rsidR="00004E0F" w:rsidRDefault="00004E0F" w:rsidP="00312599">
            <w:pPr>
              <w:pStyle w:val="Standard1"/>
              <w:rPr>
                <w:sz w:val="20"/>
                <w:szCs w:val="20"/>
                <w:u w:val="single"/>
              </w:rPr>
            </w:pPr>
          </w:p>
        </w:tc>
      </w:tr>
      <w:tr w:rsidR="009909C1" w14:paraId="33ACBB87" w14:textId="77777777" w:rsidTr="00C961E0">
        <w:trPr>
          <w:trHeight w:val="70"/>
        </w:trPr>
        <w:tc>
          <w:tcPr>
            <w:tcW w:w="1149" w:type="pct"/>
            <w:vMerge/>
            <w:tcBorders>
              <w:left w:val="single" w:sz="4" w:space="0" w:color="000000"/>
              <w:right w:val="single" w:sz="4" w:space="0" w:color="000000"/>
            </w:tcBorders>
          </w:tcPr>
          <w:p w14:paraId="3E568739" w14:textId="77777777" w:rsidR="00004E0F" w:rsidRDefault="00004E0F" w:rsidP="00312599">
            <w:pPr>
              <w:pStyle w:val="Standard1"/>
              <w:spacing w:line="276" w:lineRule="auto"/>
              <w:rPr>
                <w:b/>
                <w:sz w:val="20"/>
                <w:szCs w:val="20"/>
              </w:rPr>
            </w:pPr>
          </w:p>
        </w:tc>
        <w:tc>
          <w:tcPr>
            <w:tcW w:w="1160" w:type="pct"/>
            <w:tcBorders>
              <w:top w:val="single" w:sz="4" w:space="0" w:color="auto"/>
              <w:left w:val="single" w:sz="4" w:space="0" w:color="000000"/>
              <w:bottom w:val="dashSmallGap" w:sz="4" w:space="0" w:color="auto"/>
              <w:right w:val="single" w:sz="4" w:space="0" w:color="000000"/>
            </w:tcBorders>
            <w:shd w:val="clear" w:color="auto" w:fill="auto"/>
          </w:tcPr>
          <w:p w14:paraId="188E6489" w14:textId="693A7DFE" w:rsidR="00004E0F" w:rsidRPr="00004E0F" w:rsidRDefault="00CA3909" w:rsidP="00674D93">
            <w:pPr>
              <w:pStyle w:val="Standard1"/>
              <w:widowControl w:val="0"/>
              <w:spacing w:after="120"/>
              <w:rPr>
                <w:color w:val="auto"/>
              </w:rPr>
            </w:pPr>
            <w:r w:rsidRPr="00CA3909">
              <w:rPr>
                <w:rStyle w:val="G"/>
              </w:rPr>
              <w:t>G</w:t>
            </w:r>
            <w:r w:rsidR="00F530F4">
              <w:rPr>
                <w:rStyle w:val="G"/>
              </w:rPr>
              <w:t xml:space="preserve"> </w:t>
            </w:r>
            <w:r w:rsidR="00F530F4">
              <w:rPr>
                <w:color w:val="auto"/>
                <w:sz w:val="20"/>
                <w:szCs w:val="20"/>
              </w:rPr>
              <w:t>(5)...e</w:t>
            </w:r>
            <w:r w:rsidR="00004E0F" w:rsidRPr="00004E0F">
              <w:rPr>
                <w:color w:val="auto"/>
                <w:sz w:val="20"/>
                <w:szCs w:val="20"/>
              </w:rPr>
              <w:t>igene und professionelle Testkriterien für Produkte oder Dienstlei</w:t>
            </w:r>
            <w:r w:rsidR="00004E0F" w:rsidRPr="00004E0F">
              <w:rPr>
                <w:color w:val="auto"/>
                <w:sz w:val="20"/>
                <w:szCs w:val="20"/>
              </w:rPr>
              <w:t>s</w:t>
            </w:r>
            <w:r w:rsidR="00004E0F" w:rsidRPr="00004E0F">
              <w:rPr>
                <w:color w:val="auto"/>
                <w:sz w:val="20"/>
                <w:szCs w:val="20"/>
              </w:rPr>
              <w:t>tungen vergleichen</w:t>
            </w:r>
          </w:p>
        </w:tc>
        <w:tc>
          <w:tcPr>
            <w:tcW w:w="1740" w:type="pct"/>
            <w:vMerge/>
            <w:tcBorders>
              <w:left w:val="single" w:sz="4" w:space="0" w:color="000000"/>
              <w:right w:val="single" w:sz="4" w:space="0" w:color="000000"/>
            </w:tcBorders>
          </w:tcPr>
          <w:p w14:paraId="29B3928B"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6909AFDE" w14:textId="77777777" w:rsidR="00004E0F" w:rsidRDefault="00004E0F" w:rsidP="00312599">
            <w:pPr>
              <w:pStyle w:val="Standard1"/>
              <w:rPr>
                <w:sz w:val="20"/>
                <w:szCs w:val="20"/>
                <w:u w:val="single"/>
              </w:rPr>
            </w:pPr>
          </w:p>
        </w:tc>
      </w:tr>
      <w:tr w:rsidR="009909C1" w14:paraId="4C111731" w14:textId="77777777" w:rsidTr="000D08E5">
        <w:trPr>
          <w:trHeight w:val="70"/>
        </w:trPr>
        <w:tc>
          <w:tcPr>
            <w:tcW w:w="1149" w:type="pct"/>
            <w:vMerge/>
            <w:tcBorders>
              <w:left w:val="single" w:sz="4" w:space="0" w:color="000000"/>
              <w:right w:val="single" w:sz="4" w:space="0" w:color="000000"/>
            </w:tcBorders>
          </w:tcPr>
          <w:p w14:paraId="04A308C2" w14:textId="77777777" w:rsidR="00004E0F" w:rsidRDefault="00004E0F"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7D939E5D" w14:textId="02F38E5A" w:rsidR="00004E0F" w:rsidRPr="00004E0F" w:rsidRDefault="00F530F4" w:rsidP="00674D93">
            <w:pPr>
              <w:pStyle w:val="Standard1"/>
              <w:widowControl w:val="0"/>
              <w:spacing w:after="120"/>
              <w:rPr>
                <w:color w:val="auto"/>
              </w:rPr>
            </w:pPr>
            <w:r>
              <w:rPr>
                <w:rStyle w:val="M"/>
              </w:rPr>
              <w:t xml:space="preserve">M </w:t>
            </w:r>
            <w:r>
              <w:rPr>
                <w:color w:val="auto"/>
                <w:sz w:val="20"/>
                <w:szCs w:val="20"/>
              </w:rPr>
              <w:t>(5)...</w:t>
            </w:r>
            <w:r w:rsidR="00004E0F" w:rsidRPr="00004E0F">
              <w:rPr>
                <w:color w:val="auto"/>
                <w:sz w:val="20"/>
                <w:szCs w:val="20"/>
              </w:rPr>
              <w:t>und die unterschiedlichen Perspektiven analysieren</w:t>
            </w:r>
          </w:p>
        </w:tc>
        <w:tc>
          <w:tcPr>
            <w:tcW w:w="1740" w:type="pct"/>
            <w:vMerge/>
            <w:tcBorders>
              <w:left w:val="single" w:sz="4" w:space="0" w:color="000000"/>
              <w:right w:val="single" w:sz="4" w:space="0" w:color="000000"/>
            </w:tcBorders>
          </w:tcPr>
          <w:p w14:paraId="232F5637"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right w:val="single" w:sz="4" w:space="0" w:color="000000"/>
            </w:tcBorders>
          </w:tcPr>
          <w:p w14:paraId="6A0B3C31" w14:textId="77777777" w:rsidR="00004E0F" w:rsidRDefault="00004E0F" w:rsidP="00312599">
            <w:pPr>
              <w:pStyle w:val="Standard1"/>
              <w:rPr>
                <w:sz w:val="20"/>
                <w:szCs w:val="20"/>
                <w:u w:val="single"/>
              </w:rPr>
            </w:pPr>
          </w:p>
        </w:tc>
      </w:tr>
      <w:tr w:rsidR="009909C1" w14:paraId="3D0D34CD" w14:textId="77777777" w:rsidTr="000D08E5">
        <w:trPr>
          <w:trHeight w:val="1322"/>
        </w:trPr>
        <w:tc>
          <w:tcPr>
            <w:tcW w:w="1149" w:type="pct"/>
            <w:vMerge/>
            <w:tcBorders>
              <w:left w:val="single" w:sz="4" w:space="0" w:color="000000"/>
              <w:bottom w:val="single" w:sz="4" w:space="0" w:color="000000"/>
              <w:right w:val="single" w:sz="4" w:space="0" w:color="000000"/>
            </w:tcBorders>
          </w:tcPr>
          <w:p w14:paraId="46B38226" w14:textId="77777777" w:rsidR="00004E0F" w:rsidRDefault="00004E0F"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6F94D35A" w14:textId="50F95492" w:rsidR="00004E0F" w:rsidRPr="00004E0F" w:rsidRDefault="00F530F4" w:rsidP="00674D93">
            <w:pPr>
              <w:pStyle w:val="Standard1"/>
              <w:widowControl w:val="0"/>
              <w:spacing w:after="120"/>
              <w:rPr>
                <w:color w:val="auto"/>
              </w:rPr>
            </w:pPr>
            <w:r>
              <w:rPr>
                <w:rStyle w:val="E"/>
              </w:rPr>
              <w:t xml:space="preserve">E </w:t>
            </w:r>
            <w:r>
              <w:rPr>
                <w:color w:val="auto"/>
                <w:sz w:val="20"/>
                <w:szCs w:val="20"/>
              </w:rPr>
              <w:t>(5)..</w:t>
            </w:r>
            <w:r w:rsidR="00004E0F" w:rsidRPr="00004E0F">
              <w:rPr>
                <w:color w:val="auto"/>
                <w:sz w:val="20"/>
                <w:szCs w:val="20"/>
              </w:rPr>
              <w:t>.und die unterschiedlichen Perspektiven erörtern</w:t>
            </w:r>
          </w:p>
        </w:tc>
        <w:tc>
          <w:tcPr>
            <w:tcW w:w="1740" w:type="pct"/>
            <w:vMerge/>
            <w:tcBorders>
              <w:left w:val="single" w:sz="4" w:space="0" w:color="000000"/>
              <w:bottom w:val="single" w:sz="4" w:space="0" w:color="000000"/>
              <w:right w:val="single" w:sz="4" w:space="0" w:color="000000"/>
            </w:tcBorders>
          </w:tcPr>
          <w:p w14:paraId="3B7D24F2" w14:textId="77777777" w:rsidR="00004E0F" w:rsidRDefault="00004E0F" w:rsidP="00312599">
            <w:pPr>
              <w:pStyle w:val="Standard1"/>
              <w:spacing w:line="276" w:lineRule="auto"/>
              <w:rPr>
                <w:b/>
                <w:sz w:val="20"/>
                <w:szCs w:val="20"/>
                <w:u w:val="single"/>
              </w:rPr>
            </w:pPr>
          </w:p>
        </w:tc>
        <w:tc>
          <w:tcPr>
            <w:tcW w:w="951" w:type="pct"/>
            <w:vMerge/>
            <w:tcBorders>
              <w:left w:val="single" w:sz="4" w:space="0" w:color="000000"/>
              <w:bottom w:val="single" w:sz="4" w:space="0" w:color="000000"/>
              <w:right w:val="single" w:sz="4" w:space="0" w:color="000000"/>
            </w:tcBorders>
          </w:tcPr>
          <w:p w14:paraId="4AFF3E7E" w14:textId="77777777" w:rsidR="00004E0F" w:rsidRDefault="00004E0F" w:rsidP="00312599">
            <w:pPr>
              <w:pStyle w:val="Standard1"/>
              <w:rPr>
                <w:sz w:val="20"/>
                <w:szCs w:val="20"/>
                <w:u w:val="single"/>
              </w:rPr>
            </w:pPr>
          </w:p>
        </w:tc>
      </w:tr>
      <w:tr w:rsidR="009909C1" w14:paraId="273FA3B9" w14:textId="77777777" w:rsidTr="009909C1">
        <w:trPr>
          <w:trHeight w:val="284"/>
        </w:trPr>
        <w:tc>
          <w:tcPr>
            <w:tcW w:w="1149" w:type="pct"/>
            <w:vMerge w:val="restart"/>
            <w:tcBorders>
              <w:top w:val="single" w:sz="4" w:space="0" w:color="000000"/>
              <w:left w:val="single" w:sz="4" w:space="0" w:color="000000"/>
              <w:right w:val="single" w:sz="4" w:space="0" w:color="000000"/>
            </w:tcBorders>
          </w:tcPr>
          <w:p w14:paraId="31E4A6D3" w14:textId="77777777" w:rsidR="00AE5E2A" w:rsidRDefault="00AE5E2A" w:rsidP="00C1053D">
            <w:pPr>
              <w:pStyle w:val="Standard1"/>
              <w:rPr>
                <w:b/>
                <w:sz w:val="20"/>
                <w:szCs w:val="20"/>
              </w:rPr>
            </w:pPr>
          </w:p>
          <w:p w14:paraId="3CB5D7FC" w14:textId="77777777" w:rsidR="009C0DF0" w:rsidRDefault="009C0DF0" w:rsidP="00312599">
            <w:pPr>
              <w:pStyle w:val="Standard1"/>
              <w:spacing w:line="276" w:lineRule="auto"/>
            </w:pPr>
            <w:r>
              <w:rPr>
                <w:b/>
                <w:sz w:val="20"/>
                <w:szCs w:val="20"/>
              </w:rPr>
              <w:t>2.1 Erkenntnisse gewinnen</w:t>
            </w:r>
          </w:p>
          <w:p w14:paraId="272BBE62" w14:textId="77777777" w:rsidR="009C0DF0" w:rsidRDefault="009C0DF0" w:rsidP="00312599">
            <w:pPr>
              <w:pStyle w:val="Standard1"/>
              <w:spacing w:line="276" w:lineRule="auto"/>
            </w:pPr>
            <w:r>
              <w:rPr>
                <w:sz w:val="20"/>
                <w:szCs w:val="20"/>
              </w:rPr>
              <w:t>2. Fragen zur Berufswahl, zur Vielfalt der Lebensstile, zum nachhaltigen Handeln und zu gesundheitsförderlichem Verhalten formulieren</w:t>
            </w:r>
          </w:p>
          <w:p w14:paraId="5433754A" w14:textId="77777777" w:rsidR="009C0DF0" w:rsidRDefault="009C0DF0" w:rsidP="00312599">
            <w:pPr>
              <w:pStyle w:val="Standard1"/>
              <w:spacing w:line="276" w:lineRule="auto"/>
              <w:rPr>
                <w:sz w:val="20"/>
                <w:szCs w:val="20"/>
              </w:rPr>
            </w:pPr>
            <w:r>
              <w:rPr>
                <w:sz w:val="20"/>
                <w:szCs w:val="20"/>
              </w:rPr>
              <w:t>3. eigenständig Sach- und Fachinfo</w:t>
            </w:r>
            <w:r>
              <w:rPr>
                <w:sz w:val="20"/>
                <w:szCs w:val="20"/>
              </w:rPr>
              <w:t>r</w:t>
            </w:r>
            <w:r>
              <w:rPr>
                <w:sz w:val="20"/>
                <w:szCs w:val="20"/>
              </w:rPr>
              <w:t>mationen mithilfe analoger und digit</w:t>
            </w:r>
            <w:r>
              <w:rPr>
                <w:sz w:val="20"/>
                <w:szCs w:val="20"/>
              </w:rPr>
              <w:t>a</w:t>
            </w:r>
            <w:r>
              <w:rPr>
                <w:sz w:val="20"/>
                <w:szCs w:val="20"/>
              </w:rPr>
              <w:t xml:space="preserve">ler Medien beschaffen und </w:t>
            </w:r>
            <w:r>
              <w:rPr>
                <w:sz w:val="20"/>
                <w:szCs w:val="20"/>
              </w:rPr>
              <w:lastRenderedPageBreak/>
              <w:t>auswerten</w:t>
            </w:r>
          </w:p>
          <w:p w14:paraId="43AA002F" w14:textId="77777777" w:rsidR="00EE6166" w:rsidRDefault="00EE6166" w:rsidP="00312599">
            <w:pPr>
              <w:pStyle w:val="Standard1"/>
              <w:spacing w:line="276" w:lineRule="auto"/>
            </w:pPr>
          </w:p>
          <w:p w14:paraId="552780DB" w14:textId="77777777" w:rsidR="009C0DF0" w:rsidRDefault="009C0DF0" w:rsidP="00312599">
            <w:pPr>
              <w:pStyle w:val="Standard1"/>
              <w:spacing w:line="276" w:lineRule="auto"/>
            </w:pPr>
            <w:r>
              <w:rPr>
                <w:b/>
                <w:sz w:val="20"/>
                <w:szCs w:val="20"/>
              </w:rPr>
              <w:t>2.2 Kommunikation gestalten</w:t>
            </w:r>
          </w:p>
          <w:p w14:paraId="67873DC1" w14:textId="77777777" w:rsidR="009C0DF0" w:rsidRDefault="009C0DF0" w:rsidP="00312599">
            <w:pPr>
              <w:pStyle w:val="Standard1"/>
              <w:spacing w:line="276" w:lineRule="auto"/>
            </w:pPr>
            <w:r>
              <w:rPr>
                <w:sz w:val="20"/>
                <w:szCs w:val="20"/>
              </w:rPr>
              <w:t>4. Informationen auf Basis des Fachwissens hinterfragen</w:t>
            </w:r>
          </w:p>
          <w:p w14:paraId="4A58FA0B" w14:textId="77777777" w:rsidR="009C0DF0" w:rsidRDefault="009C0DF0" w:rsidP="00312599">
            <w:pPr>
              <w:pStyle w:val="Standard1"/>
              <w:spacing w:line="276" w:lineRule="auto"/>
            </w:pPr>
            <w:r>
              <w:rPr>
                <w:sz w:val="20"/>
                <w:szCs w:val="20"/>
              </w:rPr>
              <w:t>5. Sachinformationen bewerten</w:t>
            </w:r>
          </w:p>
          <w:p w14:paraId="527D452C" w14:textId="77777777" w:rsidR="009C0DF0" w:rsidRDefault="009C0DF0" w:rsidP="00312599">
            <w:pPr>
              <w:pStyle w:val="Standard1"/>
              <w:spacing w:line="276" w:lineRule="auto"/>
              <w:rPr>
                <w:sz w:val="20"/>
                <w:szCs w:val="20"/>
              </w:rPr>
            </w:pPr>
            <w:r>
              <w:rPr>
                <w:sz w:val="20"/>
                <w:szCs w:val="20"/>
              </w:rPr>
              <w:t>6. reflektiert Stellung zu alltagskulturellen Problemsituationen beziehen</w:t>
            </w:r>
          </w:p>
          <w:p w14:paraId="6BD5DB2C" w14:textId="77777777" w:rsidR="00EE6166" w:rsidRDefault="00EE6166" w:rsidP="00312599">
            <w:pPr>
              <w:pStyle w:val="Standard1"/>
              <w:spacing w:line="276" w:lineRule="auto"/>
            </w:pPr>
          </w:p>
          <w:p w14:paraId="2AD38646" w14:textId="77777777" w:rsidR="009C0DF0" w:rsidRDefault="009C0DF0" w:rsidP="00312599">
            <w:pPr>
              <w:pStyle w:val="Standard1"/>
              <w:spacing w:line="276" w:lineRule="auto"/>
            </w:pPr>
            <w:r>
              <w:rPr>
                <w:b/>
                <w:sz w:val="20"/>
                <w:szCs w:val="20"/>
              </w:rPr>
              <w:t>2.3 Entscheidungen treffen</w:t>
            </w:r>
          </w:p>
          <w:p w14:paraId="0FD2E461" w14:textId="77777777" w:rsidR="009C0DF0" w:rsidRDefault="009C0DF0" w:rsidP="00312599">
            <w:pPr>
              <w:pStyle w:val="Standard1"/>
              <w:spacing w:line="276" w:lineRule="auto"/>
            </w:pPr>
            <w:r>
              <w:rPr>
                <w:sz w:val="20"/>
                <w:szCs w:val="20"/>
              </w:rPr>
              <w:t>3. sich mit individuellen und gesellschaftlichen Werten sowie Normen auseinandersetzen und diese auf al</w:t>
            </w:r>
            <w:r>
              <w:rPr>
                <w:sz w:val="20"/>
                <w:szCs w:val="20"/>
              </w:rPr>
              <w:t>l</w:t>
            </w:r>
            <w:r>
              <w:rPr>
                <w:sz w:val="20"/>
                <w:szCs w:val="20"/>
              </w:rPr>
              <w:t>tagskulturelle Fragestellungen bezi</w:t>
            </w:r>
            <w:r>
              <w:rPr>
                <w:sz w:val="20"/>
                <w:szCs w:val="20"/>
              </w:rPr>
              <w:t>e</w:t>
            </w:r>
            <w:r>
              <w:rPr>
                <w:sz w:val="20"/>
                <w:szCs w:val="20"/>
              </w:rPr>
              <w:t>hen</w:t>
            </w:r>
          </w:p>
          <w:p w14:paraId="28901284" w14:textId="77777777" w:rsidR="009C0DF0" w:rsidRDefault="009C0DF0" w:rsidP="00312599">
            <w:pPr>
              <w:pStyle w:val="Standard1"/>
              <w:spacing w:line="276" w:lineRule="auto"/>
              <w:rPr>
                <w:sz w:val="20"/>
                <w:szCs w:val="20"/>
              </w:rPr>
            </w:pPr>
            <w:r>
              <w:rPr>
                <w:sz w:val="20"/>
                <w:szCs w:val="20"/>
              </w:rPr>
              <w:t>8. Schlussfolgerungen aus Experimenten und “</w:t>
            </w:r>
            <w:proofErr w:type="spellStart"/>
            <w:r>
              <w:rPr>
                <w:sz w:val="20"/>
                <w:szCs w:val="20"/>
              </w:rPr>
              <w:t>SchmeXperimenten</w:t>
            </w:r>
            <w:proofErr w:type="spellEnd"/>
            <w:r>
              <w:rPr>
                <w:sz w:val="20"/>
                <w:szCs w:val="20"/>
              </w:rPr>
              <w:t>” ziehen</w:t>
            </w:r>
          </w:p>
          <w:p w14:paraId="0646077F" w14:textId="77777777" w:rsidR="00EE6166" w:rsidRDefault="00EE6166" w:rsidP="00312599">
            <w:pPr>
              <w:pStyle w:val="Standard1"/>
              <w:spacing w:line="276" w:lineRule="auto"/>
            </w:pPr>
          </w:p>
          <w:p w14:paraId="3A230B0D" w14:textId="77777777" w:rsidR="009C0DF0" w:rsidRDefault="009C0DF0" w:rsidP="00312599">
            <w:pPr>
              <w:pStyle w:val="Standard1"/>
              <w:spacing w:line="276" w:lineRule="auto"/>
            </w:pPr>
            <w:r>
              <w:rPr>
                <w:b/>
                <w:sz w:val="20"/>
                <w:szCs w:val="20"/>
              </w:rPr>
              <w:t>2.4 Anwenden und gestalten</w:t>
            </w:r>
          </w:p>
          <w:p w14:paraId="6D6BB4EE" w14:textId="0AE06D55" w:rsidR="009C0DF0" w:rsidRDefault="009C0DF0" w:rsidP="00312599">
            <w:pPr>
              <w:pStyle w:val="Standard1"/>
              <w:spacing w:line="276" w:lineRule="auto"/>
            </w:pPr>
            <w:r>
              <w:rPr>
                <w:sz w:val="20"/>
                <w:szCs w:val="20"/>
              </w:rPr>
              <w:t>1. Informationen, Kenntnisse, Fähigkeiten und Fertigkeiten zur Bearbe</w:t>
            </w:r>
            <w:r>
              <w:rPr>
                <w:sz w:val="20"/>
                <w:szCs w:val="20"/>
              </w:rPr>
              <w:t>i</w:t>
            </w:r>
            <w:r>
              <w:rPr>
                <w:sz w:val="20"/>
                <w:szCs w:val="20"/>
              </w:rPr>
              <w:t>tung von Projekten, Auf</w:t>
            </w:r>
            <w:r w:rsidR="00D317B2">
              <w:rPr>
                <w:sz w:val="20"/>
                <w:szCs w:val="20"/>
              </w:rPr>
              <w:t>gaben und für haushaltsbezogene</w:t>
            </w:r>
            <w:r>
              <w:rPr>
                <w:sz w:val="20"/>
                <w:szCs w:val="20"/>
              </w:rPr>
              <w:t xml:space="preserve"> Problemstellu</w:t>
            </w:r>
            <w:r>
              <w:rPr>
                <w:sz w:val="20"/>
                <w:szCs w:val="20"/>
              </w:rPr>
              <w:t>n</w:t>
            </w:r>
            <w:r>
              <w:rPr>
                <w:sz w:val="20"/>
                <w:szCs w:val="20"/>
              </w:rPr>
              <w:t xml:space="preserve">gen nutzen </w:t>
            </w:r>
          </w:p>
          <w:p w14:paraId="58090C0A" w14:textId="2CBF3640" w:rsidR="009C0DF0" w:rsidRDefault="00D317B2" w:rsidP="00312599">
            <w:pPr>
              <w:pStyle w:val="Standard1"/>
              <w:spacing w:line="276" w:lineRule="auto"/>
            </w:pPr>
            <w:r>
              <w:rPr>
                <w:sz w:val="20"/>
                <w:szCs w:val="20"/>
              </w:rPr>
              <w:t>6. f</w:t>
            </w:r>
            <w:r w:rsidR="009C0DF0">
              <w:rPr>
                <w:sz w:val="20"/>
                <w:szCs w:val="20"/>
              </w:rPr>
              <w:t>achbezogene Arbeitsprozesse eigenständig planen, durchfü</w:t>
            </w:r>
            <w:r>
              <w:rPr>
                <w:sz w:val="20"/>
                <w:szCs w:val="20"/>
              </w:rPr>
              <w:t>hren und Arbeitsprozesse sowie -</w:t>
            </w:r>
            <w:r w:rsidR="009C0DF0">
              <w:rPr>
                <w:sz w:val="20"/>
                <w:szCs w:val="20"/>
              </w:rPr>
              <w:t>ergebnisse bewerten</w:t>
            </w:r>
          </w:p>
          <w:p w14:paraId="6E1FC5F4" w14:textId="77777777" w:rsidR="009C0DF0" w:rsidRDefault="009C0DF0" w:rsidP="00312599">
            <w:pPr>
              <w:pStyle w:val="Standard1"/>
              <w:spacing w:line="276" w:lineRule="auto"/>
            </w:pPr>
            <w:r>
              <w:rPr>
                <w:sz w:val="20"/>
                <w:szCs w:val="20"/>
              </w:rPr>
              <w:t>7. Sicherheit- und Hygieneregeln in Lernküche und textiler Werkstatt umsetzen</w:t>
            </w:r>
          </w:p>
          <w:p w14:paraId="53FA182D" w14:textId="77777777" w:rsidR="009C0DF0" w:rsidRDefault="009C0DF0" w:rsidP="00312599">
            <w:pPr>
              <w:pStyle w:val="Standard1"/>
              <w:spacing w:line="276" w:lineRule="auto"/>
            </w:pPr>
            <w:r>
              <w:rPr>
                <w:sz w:val="20"/>
                <w:szCs w:val="20"/>
              </w:rPr>
              <w:t xml:space="preserve"> </w:t>
            </w:r>
          </w:p>
        </w:tc>
        <w:tc>
          <w:tcPr>
            <w:tcW w:w="1160" w:type="pct"/>
            <w:tcBorders>
              <w:top w:val="single" w:sz="4" w:space="0" w:color="000000"/>
              <w:left w:val="single" w:sz="4" w:space="0" w:color="000000"/>
              <w:bottom w:val="dashSmallGap" w:sz="4" w:space="0" w:color="auto"/>
              <w:right w:val="single" w:sz="4" w:space="0" w:color="000000"/>
            </w:tcBorders>
          </w:tcPr>
          <w:p w14:paraId="293A0528" w14:textId="77777777" w:rsidR="00AE5E2A" w:rsidRDefault="00AE5E2A" w:rsidP="00C1053D">
            <w:pPr>
              <w:pStyle w:val="Standard1"/>
              <w:rPr>
                <w:b/>
                <w:color w:val="auto"/>
                <w:sz w:val="20"/>
                <w:szCs w:val="20"/>
              </w:rPr>
            </w:pPr>
          </w:p>
          <w:p w14:paraId="228682B7" w14:textId="23DD7145" w:rsidR="009C0DF0" w:rsidRPr="00004E0F" w:rsidRDefault="009C0DF0" w:rsidP="00732C7D">
            <w:pPr>
              <w:pStyle w:val="Standard1"/>
              <w:spacing w:after="120" w:line="276" w:lineRule="auto"/>
              <w:rPr>
                <w:color w:val="auto"/>
              </w:rPr>
            </w:pPr>
            <w:r w:rsidRPr="00004E0F">
              <w:rPr>
                <w:b/>
                <w:color w:val="auto"/>
                <w:sz w:val="20"/>
                <w:szCs w:val="20"/>
              </w:rPr>
              <w:t>3.1.3.1 Gesundheitsbezogenes Wissen</w:t>
            </w:r>
            <w:r>
              <w:rPr>
                <w:color w:val="auto"/>
              </w:rPr>
              <w:t xml:space="preserve"> </w:t>
            </w:r>
          </w:p>
        </w:tc>
        <w:tc>
          <w:tcPr>
            <w:tcW w:w="1740" w:type="pct"/>
            <w:vMerge w:val="restart"/>
            <w:tcBorders>
              <w:top w:val="single" w:sz="4" w:space="0" w:color="000000"/>
              <w:left w:val="single" w:sz="4" w:space="0" w:color="000000"/>
              <w:right w:val="single" w:sz="4" w:space="0" w:color="000000"/>
            </w:tcBorders>
          </w:tcPr>
          <w:p w14:paraId="2C3616EB" w14:textId="77777777" w:rsidR="00AE5E2A" w:rsidRDefault="00AE5E2A" w:rsidP="00C1053D">
            <w:pPr>
              <w:pStyle w:val="Standard1"/>
              <w:rPr>
                <w:b/>
                <w:color w:val="auto"/>
                <w:sz w:val="20"/>
                <w:szCs w:val="20"/>
                <w:u w:val="single"/>
              </w:rPr>
            </w:pPr>
          </w:p>
          <w:p w14:paraId="1D51741C" w14:textId="77777777" w:rsidR="009C0DF0" w:rsidRDefault="009C0DF0" w:rsidP="00312599">
            <w:pPr>
              <w:pStyle w:val="Standard1"/>
              <w:spacing w:line="276" w:lineRule="auto"/>
              <w:rPr>
                <w:b/>
                <w:color w:val="auto"/>
                <w:sz w:val="20"/>
                <w:szCs w:val="20"/>
                <w:u w:val="single"/>
              </w:rPr>
            </w:pPr>
            <w:r w:rsidRPr="00004E0F">
              <w:rPr>
                <w:b/>
                <w:color w:val="auto"/>
                <w:sz w:val="20"/>
                <w:szCs w:val="20"/>
                <w:u w:val="single"/>
              </w:rPr>
              <w:t>Fleisch, Fisch und Ei</w:t>
            </w:r>
          </w:p>
          <w:p w14:paraId="7B880509" w14:textId="77777777" w:rsidR="00AE5E2A" w:rsidRPr="00004E0F" w:rsidRDefault="00AE5E2A" w:rsidP="00312599">
            <w:pPr>
              <w:pStyle w:val="Standard1"/>
              <w:spacing w:line="276" w:lineRule="auto"/>
              <w:rPr>
                <w:color w:val="auto"/>
              </w:rPr>
            </w:pPr>
          </w:p>
          <w:p w14:paraId="05A5F0E6" w14:textId="77777777" w:rsidR="00AE5E2A" w:rsidRDefault="009C0DF0" w:rsidP="00AE5E2A">
            <w:pPr>
              <w:pStyle w:val="Standard1"/>
              <w:spacing w:line="276" w:lineRule="auto"/>
              <w:contextualSpacing/>
              <w:rPr>
                <w:color w:val="auto"/>
                <w:sz w:val="20"/>
                <w:szCs w:val="20"/>
              </w:rPr>
            </w:pPr>
            <w:r w:rsidRPr="00004E0F">
              <w:rPr>
                <w:color w:val="auto"/>
                <w:sz w:val="20"/>
                <w:szCs w:val="20"/>
                <w:u w:val="single"/>
              </w:rPr>
              <w:t>Möglicher Einstieg</w:t>
            </w:r>
          </w:p>
          <w:p w14:paraId="58E0108A" w14:textId="4A1750EA" w:rsidR="009C0DF0" w:rsidRPr="00004E0F" w:rsidRDefault="009C0DF0" w:rsidP="000A2CBB">
            <w:pPr>
              <w:pStyle w:val="Standard1"/>
              <w:numPr>
                <w:ilvl w:val="0"/>
                <w:numId w:val="21"/>
              </w:numPr>
              <w:spacing w:line="276" w:lineRule="auto"/>
              <w:ind w:left="293" w:hanging="360"/>
              <w:contextualSpacing/>
              <w:rPr>
                <w:color w:val="auto"/>
                <w:sz w:val="20"/>
                <w:szCs w:val="20"/>
              </w:rPr>
            </w:pPr>
            <w:r w:rsidRPr="00004E0F">
              <w:rPr>
                <w:color w:val="auto"/>
                <w:sz w:val="20"/>
                <w:szCs w:val="20"/>
              </w:rPr>
              <w:t>Konsumtagebuch/Umfrage bzgl. der Lebensmittelgruppe Fleisch, Fisch und Ei</w:t>
            </w:r>
          </w:p>
          <w:p w14:paraId="26E76B15" w14:textId="77777777" w:rsidR="009C0DF0" w:rsidRPr="00004E0F" w:rsidRDefault="009C0DF0" w:rsidP="000A2CBB">
            <w:pPr>
              <w:pStyle w:val="Standard1"/>
              <w:numPr>
                <w:ilvl w:val="0"/>
                <w:numId w:val="21"/>
              </w:numPr>
              <w:spacing w:line="276" w:lineRule="auto"/>
              <w:ind w:left="293" w:hanging="360"/>
              <w:contextualSpacing/>
              <w:rPr>
                <w:color w:val="auto"/>
                <w:sz w:val="20"/>
                <w:szCs w:val="20"/>
              </w:rPr>
            </w:pPr>
            <w:r w:rsidRPr="00004E0F">
              <w:rPr>
                <w:color w:val="auto"/>
                <w:sz w:val="20"/>
                <w:szCs w:val="20"/>
              </w:rPr>
              <w:t>Ernährungsphysiologische Bedeutung und Ernährungsempfehlungen</w:t>
            </w:r>
          </w:p>
          <w:p w14:paraId="1703BC27" w14:textId="77777777" w:rsidR="009C0DF0" w:rsidRPr="00004E0F" w:rsidRDefault="009C0DF0" w:rsidP="00312599">
            <w:pPr>
              <w:pStyle w:val="Standard1"/>
              <w:spacing w:line="276" w:lineRule="auto"/>
              <w:rPr>
                <w:color w:val="auto"/>
              </w:rPr>
            </w:pPr>
          </w:p>
          <w:p w14:paraId="0555EE80" w14:textId="47688F92" w:rsidR="009C0DF0" w:rsidRPr="00004E0F" w:rsidRDefault="00CA3909" w:rsidP="00312599">
            <w:pPr>
              <w:pStyle w:val="Standard1"/>
              <w:widowControl w:val="0"/>
              <w:rPr>
                <w:color w:val="auto"/>
              </w:rPr>
            </w:pPr>
            <w:r w:rsidRPr="00CA3909">
              <w:rPr>
                <w:rStyle w:val="G"/>
              </w:rPr>
              <w:lastRenderedPageBreak/>
              <w:t xml:space="preserve">G </w:t>
            </w:r>
            <w:r w:rsidR="009C0DF0" w:rsidRPr="00004E0F">
              <w:rPr>
                <w:color w:val="auto"/>
                <w:sz w:val="20"/>
                <w:szCs w:val="20"/>
              </w:rPr>
              <w:t xml:space="preserve">Inhaltsstoffe und  Bedeutung für die Gesundheit nennen </w:t>
            </w:r>
          </w:p>
          <w:p w14:paraId="4CAB5F2B" w14:textId="26761D29" w:rsidR="009C0DF0" w:rsidRPr="00004E0F" w:rsidRDefault="00CA3909" w:rsidP="00312599">
            <w:pPr>
              <w:pStyle w:val="Standard1"/>
              <w:widowControl w:val="0"/>
              <w:rPr>
                <w:color w:val="auto"/>
              </w:rPr>
            </w:pPr>
            <w:r w:rsidRPr="00CA3909">
              <w:rPr>
                <w:rStyle w:val="M"/>
              </w:rPr>
              <w:t xml:space="preserve">M </w:t>
            </w:r>
            <w:r w:rsidR="009C0DF0" w:rsidRPr="00004E0F">
              <w:rPr>
                <w:color w:val="auto"/>
                <w:sz w:val="20"/>
                <w:szCs w:val="20"/>
              </w:rPr>
              <w:t>Inhaltsstoffe und  Bedeutung für die Gesundheit nennen, Ernährungsempfehlungen begründen</w:t>
            </w:r>
          </w:p>
          <w:p w14:paraId="656ED713" w14:textId="60F28F17" w:rsidR="009C0DF0" w:rsidRPr="00004E0F" w:rsidRDefault="00CA3909" w:rsidP="00312599">
            <w:pPr>
              <w:pStyle w:val="Standard1"/>
              <w:widowControl w:val="0"/>
              <w:rPr>
                <w:color w:val="auto"/>
              </w:rPr>
            </w:pPr>
            <w:r w:rsidRPr="00CA3909">
              <w:rPr>
                <w:rStyle w:val="E"/>
              </w:rPr>
              <w:t xml:space="preserve">E </w:t>
            </w:r>
            <w:r w:rsidR="009C0DF0" w:rsidRPr="00004E0F">
              <w:rPr>
                <w:color w:val="auto"/>
                <w:sz w:val="20"/>
                <w:szCs w:val="20"/>
              </w:rPr>
              <w:t>Inhaltsstoffe und  Bedeutung für die Gesundheit nennen, Ernährungsempfehlungen begründen und ausgewählte Produkte bewerten (z.B. Fleisch: Pute, Rind, Schwein)</w:t>
            </w:r>
          </w:p>
          <w:p w14:paraId="683DE7AA" w14:textId="77777777" w:rsidR="009C0DF0" w:rsidRPr="00004E0F" w:rsidRDefault="009C0DF0" w:rsidP="00312599">
            <w:pPr>
              <w:pStyle w:val="Standard1"/>
              <w:widowControl w:val="0"/>
              <w:rPr>
                <w:color w:val="auto"/>
              </w:rPr>
            </w:pPr>
          </w:p>
          <w:p w14:paraId="29ED56F3" w14:textId="77777777" w:rsidR="009C0DF0" w:rsidRPr="00004E0F" w:rsidRDefault="009C0DF0" w:rsidP="000A2CBB">
            <w:pPr>
              <w:pStyle w:val="Standard1"/>
              <w:numPr>
                <w:ilvl w:val="0"/>
                <w:numId w:val="21"/>
              </w:numPr>
              <w:spacing w:line="276" w:lineRule="auto"/>
              <w:ind w:left="308" w:hanging="360"/>
              <w:contextualSpacing/>
              <w:rPr>
                <w:color w:val="auto"/>
                <w:sz w:val="20"/>
                <w:szCs w:val="20"/>
              </w:rPr>
            </w:pPr>
            <w:r w:rsidRPr="00004E0F">
              <w:rPr>
                <w:color w:val="auto"/>
                <w:sz w:val="20"/>
                <w:szCs w:val="20"/>
              </w:rPr>
              <w:t>Lebensmittelhygiene und Lebensmittellagerung (MDH, Verbrauchsdatum, Zubereitungshinweise)</w:t>
            </w:r>
          </w:p>
          <w:p w14:paraId="112D7B3A" w14:textId="77777777" w:rsidR="009C0DF0" w:rsidRPr="00004E0F" w:rsidRDefault="009C0DF0" w:rsidP="000A2CBB">
            <w:pPr>
              <w:pStyle w:val="Standard1"/>
              <w:numPr>
                <w:ilvl w:val="0"/>
                <w:numId w:val="21"/>
              </w:numPr>
              <w:spacing w:line="276" w:lineRule="auto"/>
              <w:ind w:left="308" w:hanging="360"/>
              <w:contextualSpacing/>
              <w:rPr>
                <w:color w:val="auto"/>
                <w:sz w:val="20"/>
                <w:szCs w:val="20"/>
              </w:rPr>
            </w:pPr>
            <w:r w:rsidRPr="00004E0F">
              <w:rPr>
                <w:color w:val="auto"/>
                <w:sz w:val="20"/>
                <w:szCs w:val="20"/>
              </w:rPr>
              <w:t>Lebensmittelkennzeichnung am Beispiel Ei (Haltungsformen, Preis, …)</w:t>
            </w:r>
          </w:p>
          <w:p w14:paraId="18DD1679" w14:textId="36520FA0" w:rsidR="009C0DF0" w:rsidRPr="00004E0F" w:rsidRDefault="009C0DF0" w:rsidP="000A2CBB">
            <w:pPr>
              <w:pStyle w:val="Standard1"/>
              <w:numPr>
                <w:ilvl w:val="0"/>
                <w:numId w:val="21"/>
              </w:numPr>
              <w:spacing w:line="276" w:lineRule="auto"/>
              <w:ind w:left="308" w:hanging="360"/>
              <w:contextualSpacing/>
              <w:rPr>
                <w:color w:val="auto"/>
                <w:sz w:val="20"/>
                <w:szCs w:val="20"/>
              </w:rPr>
            </w:pPr>
            <w:r w:rsidRPr="00004E0F">
              <w:rPr>
                <w:color w:val="auto"/>
                <w:sz w:val="20"/>
                <w:szCs w:val="20"/>
              </w:rPr>
              <w:t>Gericht (aus der Lebensmittelgruppe Fleisch, Fisch oder Ei) auswählen und zubereiten, dabei küchentechnische Eigenschaften von Eiwei</w:t>
            </w:r>
            <w:r w:rsidR="00531EDC">
              <w:rPr>
                <w:color w:val="auto"/>
                <w:sz w:val="20"/>
                <w:szCs w:val="20"/>
              </w:rPr>
              <w:t>ß umsetzen</w:t>
            </w:r>
          </w:p>
          <w:p w14:paraId="74B3CE7C" w14:textId="6EF3D682" w:rsidR="009C0DF0" w:rsidRPr="00004E0F" w:rsidRDefault="00CA3909" w:rsidP="00312599">
            <w:pPr>
              <w:pStyle w:val="Standard1"/>
              <w:spacing w:line="276" w:lineRule="auto"/>
              <w:rPr>
                <w:color w:val="auto"/>
              </w:rPr>
            </w:pPr>
            <w:r w:rsidRPr="00CA3909">
              <w:rPr>
                <w:rStyle w:val="G"/>
              </w:rPr>
              <w:t xml:space="preserve">G </w:t>
            </w:r>
            <w:r w:rsidR="009C0DF0" w:rsidRPr="00004E0F">
              <w:rPr>
                <w:color w:val="auto"/>
                <w:sz w:val="20"/>
                <w:szCs w:val="20"/>
              </w:rPr>
              <w:t xml:space="preserve">den sachgerechten Umgang beschreiben, </w:t>
            </w:r>
            <w:r w:rsidR="00F7734A">
              <w:rPr>
                <w:color w:val="auto"/>
                <w:sz w:val="20"/>
                <w:szCs w:val="20"/>
              </w:rPr>
              <w:t>z.B. mit einer Tipp-Liste und i</w:t>
            </w:r>
            <w:r w:rsidR="009C0DF0" w:rsidRPr="00004E0F">
              <w:rPr>
                <w:color w:val="auto"/>
                <w:sz w:val="20"/>
                <w:szCs w:val="20"/>
              </w:rPr>
              <w:t>n der Fachpraxis umsetzen</w:t>
            </w:r>
          </w:p>
          <w:p w14:paraId="31056388" w14:textId="28E70149" w:rsidR="009C0DF0" w:rsidRPr="00004E0F" w:rsidRDefault="00CA3909" w:rsidP="00312599">
            <w:pPr>
              <w:pStyle w:val="Standard1"/>
              <w:spacing w:line="276" w:lineRule="auto"/>
              <w:rPr>
                <w:color w:val="auto"/>
              </w:rPr>
            </w:pPr>
            <w:r w:rsidRPr="00CA3909">
              <w:rPr>
                <w:rStyle w:val="M"/>
              </w:rPr>
              <w:t>M</w:t>
            </w:r>
            <w:r w:rsidR="00A35A6B">
              <w:rPr>
                <w:rStyle w:val="M"/>
              </w:rPr>
              <w:t>,</w:t>
            </w:r>
            <w:r w:rsidRPr="00A35A6B">
              <w:rPr>
                <w:rStyle w:val="M"/>
                <w:shd w:val="clear" w:color="auto" w:fill="auto"/>
              </w:rPr>
              <w:t xml:space="preserve"> </w:t>
            </w:r>
            <w:r w:rsidRPr="00CA3909">
              <w:rPr>
                <w:rStyle w:val="E"/>
              </w:rPr>
              <w:t xml:space="preserve">E </w:t>
            </w:r>
            <w:r w:rsidR="009C0DF0" w:rsidRPr="00004E0F">
              <w:rPr>
                <w:color w:val="auto"/>
                <w:sz w:val="20"/>
                <w:szCs w:val="20"/>
              </w:rPr>
              <w:t>den sachgerechten Umgang beschreiben, begründen und umsetzen</w:t>
            </w:r>
          </w:p>
          <w:p w14:paraId="052E2BD8" w14:textId="77777777" w:rsidR="00531EDC" w:rsidRDefault="00531EDC" w:rsidP="00312599">
            <w:pPr>
              <w:pStyle w:val="Standard1"/>
              <w:rPr>
                <w:color w:val="auto"/>
              </w:rPr>
            </w:pPr>
          </w:p>
          <w:p w14:paraId="3E7E53E4" w14:textId="77777777" w:rsidR="009C0DF0" w:rsidRPr="00004E0F" w:rsidRDefault="009C0DF0" w:rsidP="00312599">
            <w:pPr>
              <w:pStyle w:val="Standard1"/>
              <w:rPr>
                <w:color w:val="auto"/>
              </w:rPr>
            </w:pPr>
            <w:r w:rsidRPr="00004E0F">
              <w:rPr>
                <w:b/>
                <w:color w:val="auto"/>
                <w:sz w:val="20"/>
                <w:szCs w:val="20"/>
              </w:rPr>
              <w:t>PG</w:t>
            </w:r>
            <w:r w:rsidRPr="00004E0F">
              <w:rPr>
                <w:color w:val="auto"/>
                <w:sz w:val="20"/>
                <w:szCs w:val="20"/>
              </w:rPr>
              <w:t xml:space="preserve">  Ernährung; Wahrnehmung und Empfindung</w:t>
            </w:r>
          </w:p>
          <w:p w14:paraId="0F653197" w14:textId="77777777" w:rsidR="009C0DF0" w:rsidRPr="00004E0F" w:rsidRDefault="009C0DF0" w:rsidP="00312599">
            <w:pPr>
              <w:pStyle w:val="Standard1"/>
              <w:rPr>
                <w:color w:val="auto"/>
              </w:rPr>
            </w:pPr>
            <w:r w:rsidRPr="00004E0F">
              <w:rPr>
                <w:b/>
                <w:color w:val="auto"/>
                <w:sz w:val="20"/>
                <w:szCs w:val="20"/>
              </w:rPr>
              <w:t>MB</w:t>
            </w:r>
            <w:r w:rsidRPr="00004E0F">
              <w:rPr>
                <w:color w:val="auto"/>
                <w:sz w:val="20"/>
                <w:szCs w:val="20"/>
              </w:rPr>
              <w:t xml:space="preserve"> Information und Wissen</w:t>
            </w:r>
          </w:p>
          <w:p w14:paraId="382C2694" w14:textId="77777777" w:rsidR="009C0DF0" w:rsidRPr="00004E0F" w:rsidRDefault="009C0DF0" w:rsidP="00312599">
            <w:pPr>
              <w:pStyle w:val="Standard1"/>
              <w:rPr>
                <w:color w:val="auto"/>
              </w:rPr>
            </w:pPr>
            <w:r w:rsidRPr="00004E0F">
              <w:rPr>
                <w:b/>
                <w:color w:val="auto"/>
                <w:sz w:val="20"/>
                <w:szCs w:val="20"/>
              </w:rPr>
              <w:t>VB</w:t>
            </w:r>
            <w:r w:rsidRPr="00004E0F">
              <w:rPr>
                <w:color w:val="auto"/>
                <w:sz w:val="20"/>
                <w:szCs w:val="20"/>
              </w:rPr>
              <w:t xml:space="preserve"> Alltagskonsum, Bedürfnisse und Wünsche</w:t>
            </w:r>
          </w:p>
          <w:p w14:paraId="10D0C280" w14:textId="77777777" w:rsidR="009C0DF0" w:rsidRPr="00004E0F" w:rsidRDefault="009C0DF0" w:rsidP="00312599">
            <w:pPr>
              <w:pStyle w:val="Standard1"/>
              <w:widowControl w:val="0"/>
              <w:rPr>
                <w:color w:val="auto"/>
              </w:rPr>
            </w:pPr>
          </w:p>
        </w:tc>
        <w:tc>
          <w:tcPr>
            <w:tcW w:w="951" w:type="pct"/>
            <w:vMerge w:val="restart"/>
            <w:tcBorders>
              <w:top w:val="single" w:sz="4" w:space="0" w:color="000000"/>
              <w:left w:val="single" w:sz="4" w:space="0" w:color="000000"/>
              <w:right w:val="single" w:sz="4" w:space="0" w:color="000000"/>
            </w:tcBorders>
          </w:tcPr>
          <w:p w14:paraId="3219F789" w14:textId="77777777" w:rsidR="00AE5E2A" w:rsidRDefault="00AE5E2A" w:rsidP="00312599">
            <w:pPr>
              <w:pStyle w:val="Standard1"/>
              <w:rPr>
                <w:sz w:val="20"/>
                <w:szCs w:val="20"/>
                <w:u w:val="single"/>
              </w:rPr>
            </w:pPr>
          </w:p>
          <w:p w14:paraId="33C26DF6" w14:textId="77777777" w:rsidR="009C0DF0" w:rsidRDefault="009C0DF0" w:rsidP="00312599">
            <w:pPr>
              <w:pStyle w:val="Standard1"/>
            </w:pPr>
            <w:r>
              <w:rPr>
                <w:sz w:val="20"/>
                <w:szCs w:val="20"/>
                <w:u w:val="single"/>
              </w:rPr>
              <w:t>Leitperspektiven:</w:t>
            </w:r>
          </w:p>
          <w:p w14:paraId="01B30DB7" w14:textId="18A3ED1A" w:rsidR="00383443" w:rsidRDefault="00383443" w:rsidP="00312599">
            <w:pPr>
              <w:pStyle w:val="Standard1"/>
              <w:rPr>
                <w:rStyle w:val="G"/>
              </w:rPr>
            </w:pPr>
            <w:r w:rsidRPr="00383443">
              <w:rPr>
                <w:rStyle w:val="LBNE"/>
              </w:rPr>
              <w:t>L PG</w:t>
            </w:r>
          </w:p>
          <w:p w14:paraId="2A1FB28C" w14:textId="63144396" w:rsidR="00383443" w:rsidRDefault="00383443" w:rsidP="00312599">
            <w:pPr>
              <w:pStyle w:val="Standard1"/>
              <w:rPr>
                <w:sz w:val="20"/>
                <w:szCs w:val="20"/>
              </w:rPr>
            </w:pPr>
            <w:r w:rsidRPr="00383443">
              <w:rPr>
                <w:rStyle w:val="LBNE"/>
              </w:rPr>
              <w:t>L MB</w:t>
            </w:r>
          </w:p>
          <w:p w14:paraId="45013874" w14:textId="656F3C6A" w:rsidR="009C0DF0" w:rsidRDefault="00383443" w:rsidP="00312599">
            <w:pPr>
              <w:pStyle w:val="Standard1"/>
            </w:pPr>
            <w:r w:rsidRPr="00383443">
              <w:rPr>
                <w:rStyle w:val="LBNE"/>
              </w:rPr>
              <w:t>L VB</w:t>
            </w:r>
          </w:p>
          <w:p w14:paraId="5ADF9BEC" w14:textId="77777777" w:rsidR="009C0DF0" w:rsidRDefault="009C0DF0" w:rsidP="00312599">
            <w:pPr>
              <w:pStyle w:val="Standard1"/>
              <w:widowControl w:val="0"/>
            </w:pPr>
          </w:p>
          <w:p w14:paraId="4E6C26CA" w14:textId="77777777" w:rsidR="00884609" w:rsidRDefault="00884609" w:rsidP="00884609">
            <w:pPr>
              <w:pStyle w:val="Standard1"/>
              <w:widowControl w:val="0"/>
            </w:pPr>
            <w:r>
              <w:rPr>
                <w:sz w:val="20"/>
                <w:szCs w:val="20"/>
                <w:u w:val="single"/>
              </w:rPr>
              <w:t>Unterrichtsmaterial</w:t>
            </w:r>
          </w:p>
          <w:p w14:paraId="2618F757" w14:textId="77777777" w:rsidR="00884609" w:rsidRDefault="00884609" w:rsidP="00884609">
            <w:pPr>
              <w:pStyle w:val="Standard1"/>
              <w:spacing w:line="276" w:lineRule="auto"/>
            </w:pPr>
            <w:r>
              <w:rPr>
                <w:sz w:val="20"/>
                <w:szCs w:val="20"/>
              </w:rPr>
              <w:t>MLR, 2013: Die Küche als Lernort - naturwissenschaftl</w:t>
            </w:r>
            <w:r>
              <w:rPr>
                <w:sz w:val="20"/>
                <w:szCs w:val="20"/>
              </w:rPr>
              <w:t>i</w:t>
            </w:r>
            <w:r>
              <w:rPr>
                <w:sz w:val="20"/>
                <w:szCs w:val="20"/>
              </w:rPr>
              <w:t xml:space="preserve">che </w:t>
            </w:r>
            <w:r>
              <w:rPr>
                <w:sz w:val="20"/>
                <w:szCs w:val="20"/>
              </w:rPr>
              <w:lastRenderedPageBreak/>
              <w:t>Erfahrungen.</w:t>
            </w:r>
          </w:p>
          <w:p w14:paraId="5E2F0F55" w14:textId="77777777" w:rsidR="00884609" w:rsidRDefault="00884609" w:rsidP="00312599">
            <w:pPr>
              <w:pStyle w:val="Standard1"/>
              <w:widowControl w:val="0"/>
            </w:pPr>
          </w:p>
          <w:p w14:paraId="4F6D8825" w14:textId="16E1B7A8" w:rsidR="009C0DF0" w:rsidRDefault="009C0DF0" w:rsidP="00312599">
            <w:pPr>
              <w:pStyle w:val="Standard1"/>
              <w:widowControl w:val="0"/>
            </w:pPr>
            <w:r>
              <w:rPr>
                <w:sz w:val="20"/>
                <w:szCs w:val="20"/>
                <w:u w:val="single"/>
              </w:rPr>
              <w:t>Ergänzende Hinweise</w:t>
            </w:r>
          </w:p>
          <w:p w14:paraId="380CE45C" w14:textId="77777777" w:rsidR="009C0DF0" w:rsidRDefault="009C0DF0" w:rsidP="00312599">
            <w:pPr>
              <w:pStyle w:val="Standard1"/>
              <w:widowControl w:val="0"/>
            </w:pPr>
            <w:r>
              <w:rPr>
                <w:sz w:val="20"/>
                <w:szCs w:val="20"/>
              </w:rPr>
              <w:t>Die Auseinandersetzung mit Fleisch und/oder Fisch unter dem Aspekt der Nachhaltigkeit, kultureller Vielfalt und Ernährungstrends findet vertiefend in Klasse 9 statt.</w:t>
            </w:r>
          </w:p>
          <w:p w14:paraId="61A16CFE" w14:textId="77777777" w:rsidR="009C0DF0" w:rsidRDefault="009C0DF0" w:rsidP="00312599">
            <w:pPr>
              <w:pStyle w:val="Standard1"/>
              <w:widowControl w:val="0"/>
            </w:pPr>
          </w:p>
          <w:p w14:paraId="0FE2FC22" w14:textId="77777777" w:rsidR="009C0DF0" w:rsidRDefault="009C0DF0" w:rsidP="00312599">
            <w:pPr>
              <w:pStyle w:val="Standard1"/>
              <w:spacing w:line="276" w:lineRule="auto"/>
            </w:pPr>
          </w:p>
          <w:p w14:paraId="03019CE2" w14:textId="77777777" w:rsidR="009C0DF0" w:rsidRDefault="009C0DF0" w:rsidP="00312599">
            <w:pPr>
              <w:pStyle w:val="Standard1"/>
              <w:spacing w:line="276" w:lineRule="auto"/>
            </w:pPr>
          </w:p>
          <w:p w14:paraId="6FEC3E2D" w14:textId="77777777" w:rsidR="00A7607E" w:rsidRDefault="00A7607E" w:rsidP="00312599">
            <w:pPr>
              <w:pStyle w:val="Standard1"/>
              <w:spacing w:line="276" w:lineRule="auto"/>
            </w:pPr>
          </w:p>
          <w:p w14:paraId="11EF5FEC" w14:textId="77777777" w:rsidR="00A7607E" w:rsidRDefault="00A7607E" w:rsidP="00312599">
            <w:pPr>
              <w:pStyle w:val="Standard1"/>
              <w:spacing w:line="276" w:lineRule="auto"/>
            </w:pPr>
          </w:p>
        </w:tc>
      </w:tr>
      <w:tr w:rsidR="009909C1" w14:paraId="1E9E971F" w14:textId="77777777" w:rsidTr="000D08E5">
        <w:trPr>
          <w:trHeight w:val="70"/>
        </w:trPr>
        <w:tc>
          <w:tcPr>
            <w:tcW w:w="1149" w:type="pct"/>
            <w:vMerge/>
            <w:tcBorders>
              <w:left w:val="single" w:sz="4" w:space="0" w:color="000000"/>
              <w:right w:val="single" w:sz="4" w:space="0" w:color="000000"/>
            </w:tcBorders>
          </w:tcPr>
          <w:p w14:paraId="4B9027FE"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745B0719" w14:textId="50C21ED7" w:rsidR="009C0DF0" w:rsidRPr="00004E0F" w:rsidRDefault="00CA3909" w:rsidP="00732C7D">
            <w:pPr>
              <w:pStyle w:val="Standard1"/>
              <w:spacing w:after="120" w:line="276" w:lineRule="auto"/>
              <w:rPr>
                <w:color w:val="auto"/>
              </w:rPr>
            </w:pPr>
            <w:r w:rsidRPr="00CA3909">
              <w:rPr>
                <w:rStyle w:val="G"/>
              </w:rPr>
              <w:t>G</w:t>
            </w:r>
            <w:r w:rsidR="00D317B2">
              <w:rPr>
                <w:rStyle w:val="G"/>
              </w:rPr>
              <w:t xml:space="preserve"> </w:t>
            </w:r>
            <w:r w:rsidR="00D317B2" w:rsidRPr="00004E0F">
              <w:rPr>
                <w:color w:val="auto"/>
                <w:sz w:val="20"/>
                <w:szCs w:val="20"/>
              </w:rPr>
              <w:t>(5)</w:t>
            </w:r>
            <w:r w:rsidR="00D317B2">
              <w:rPr>
                <w:color w:val="auto"/>
                <w:sz w:val="20"/>
                <w:szCs w:val="20"/>
              </w:rPr>
              <w:t>...</w:t>
            </w:r>
            <w:r w:rsidR="009C0DF0" w:rsidRPr="00004E0F">
              <w:rPr>
                <w:color w:val="auto"/>
                <w:sz w:val="20"/>
                <w:szCs w:val="20"/>
              </w:rPr>
              <w:t>die Einflussfaktoren auf die Gesundheit analysieren</w:t>
            </w:r>
          </w:p>
        </w:tc>
        <w:tc>
          <w:tcPr>
            <w:tcW w:w="1740" w:type="pct"/>
            <w:vMerge/>
            <w:tcBorders>
              <w:left w:val="single" w:sz="4" w:space="0" w:color="000000"/>
              <w:right w:val="single" w:sz="4" w:space="0" w:color="000000"/>
            </w:tcBorders>
          </w:tcPr>
          <w:p w14:paraId="632C4364"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3422302A" w14:textId="77777777" w:rsidR="009C0DF0" w:rsidRDefault="009C0DF0" w:rsidP="00312599">
            <w:pPr>
              <w:pStyle w:val="Standard1"/>
              <w:rPr>
                <w:sz w:val="20"/>
                <w:szCs w:val="20"/>
                <w:u w:val="single"/>
              </w:rPr>
            </w:pPr>
          </w:p>
        </w:tc>
      </w:tr>
      <w:tr w:rsidR="009909C1" w14:paraId="7E71679F" w14:textId="77777777" w:rsidTr="000D08E5">
        <w:trPr>
          <w:trHeight w:val="70"/>
        </w:trPr>
        <w:tc>
          <w:tcPr>
            <w:tcW w:w="1149" w:type="pct"/>
            <w:vMerge/>
            <w:tcBorders>
              <w:left w:val="single" w:sz="4" w:space="0" w:color="000000"/>
              <w:right w:val="single" w:sz="4" w:space="0" w:color="000000"/>
            </w:tcBorders>
          </w:tcPr>
          <w:p w14:paraId="45184E43"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507F3D8D" w14:textId="18F51C54" w:rsidR="009C0DF0" w:rsidRPr="00004E0F" w:rsidRDefault="00D317B2" w:rsidP="00732C7D">
            <w:pPr>
              <w:pStyle w:val="Standard1"/>
              <w:widowControl w:val="0"/>
              <w:spacing w:after="120"/>
              <w:rPr>
                <w:color w:val="auto"/>
              </w:rPr>
            </w:pPr>
            <w:r>
              <w:rPr>
                <w:rStyle w:val="M"/>
              </w:rPr>
              <w:t xml:space="preserve">M </w:t>
            </w:r>
            <w:r w:rsidRPr="00004E0F">
              <w:rPr>
                <w:color w:val="auto"/>
                <w:sz w:val="20"/>
                <w:szCs w:val="20"/>
              </w:rPr>
              <w:t>(5)</w:t>
            </w:r>
            <w:r w:rsidR="009C0DF0" w:rsidRPr="00004E0F">
              <w:rPr>
                <w:color w:val="auto"/>
                <w:sz w:val="20"/>
                <w:szCs w:val="20"/>
              </w:rPr>
              <w:t>…</w:t>
            </w:r>
            <w:r w:rsidR="009C0DF0" w:rsidRPr="00004E0F">
              <w:rPr>
                <w:b/>
                <w:color w:val="auto"/>
                <w:sz w:val="20"/>
                <w:szCs w:val="20"/>
              </w:rPr>
              <w:t xml:space="preserve"> </w:t>
            </w:r>
            <w:r w:rsidR="009C0DF0" w:rsidRPr="00004E0F">
              <w:rPr>
                <w:color w:val="auto"/>
                <w:sz w:val="20"/>
                <w:szCs w:val="20"/>
              </w:rPr>
              <w:t>und darstellen</w:t>
            </w:r>
          </w:p>
        </w:tc>
        <w:tc>
          <w:tcPr>
            <w:tcW w:w="1740" w:type="pct"/>
            <w:vMerge/>
            <w:tcBorders>
              <w:left w:val="single" w:sz="4" w:space="0" w:color="000000"/>
              <w:right w:val="single" w:sz="4" w:space="0" w:color="000000"/>
            </w:tcBorders>
          </w:tcPr>
          <w:p w14:paraId="3C692290"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285FCE13" w14:textId="77777777" w:rsidR="009C0DF0" w:rsidRDefault="009C0DF0" w:rsidP="00312599">
            <w:pPr>
              <w:pStyle w:val="Standard1"/>
              <w:rPr>
                <w:sz w:val="20"/>
                <w:szCs w:val="20"/>
                <w:u w:val="single"/>
              </w:rPr>
            </w:pPr>
          </w:p>
        </w:tc>
      </w:tr>
      <w:tr w:rsidR="009909C1" w14:paraId="7B779054" w14:textId="77777777" w:rsidTr="000D08E5">
        <w:trPr>
          <w:trHeight w:val="70"/>
        </w:trPr>
        <w:tc>
          <w:tcPr>
            <w:tcW w:w="1149" w:type="pct"/>
            <w:vMerge/>
            <w:tcBorders>
              <w:left w:val="single" w:sz="4" w:space="0" w:color="000000"/>
              <w:right w:val="single" w:sz="4" w:space="0" w:color="000000"/>
            </w:tcBorders>
          </w:tcPr>
          <w:p w14:paraId="5FA12BDB"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451C5C61" w14:textId="187EBA69" w:rsidR="009C0DF0" w:rsidRPr="00004E0F" w:rsidRDefault="00D317B2" w:rsidP="00732C7D">
            <w:pPr>
              <w:pStyle w:val="Standard1"/>
              <w:widowControl w:val="0"/>
              <w:spacing w:after="120"/>
              <w:rPr>
                <w:color w:val="auto"/>
              </w:rPr>
            </w:pPr>
            <w:r>
              <w:rPr>
                <w:rStyle w:val="E"/>
              </w:rPr>
              <w:t xml:space="preserve">E </w:t>
            </w:r>
            <w:r w:rsidRPr="00004E0F">
              <w:rPr>
                <w:color w:val="auto"/>
                <w:sz w:val="20"/>
                <w:szCs w:val="20"/>
              </w:rPr>
              <w:t>(5)</w:t>
            </w:r>
            <w:r w:rsidR="009C0DF0" w:rsidRPr="00004E0F">
              <w:rPr>
                <w:color w:val="auto"/>
                <w:sz w:val="20"/>
                <w:szCs w:val="20"/>
              </w:rPr>
              <w:t>…und bewerten</w:t>
            </w:r>
          </w:p>
        </w:tc>
        <w:tc>
          <w:tcPr>
            <w:tcW w:w="1740" w:type="pct"/>
            <w:vMerge/>
            <w:tcBorders>
              <w:left w:val="single" w:sz="4" w:space="0" w:color="000000"/>
              <w:right w:val="single" w:sz="4" w:space="0" w:color="000000"/>
            </w:tcBorders>
          </w:tcPr>
          <w:p w14:paraId="6C10DDB0"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5E158AB8" w14:textId="77777777" w:rsidR="009C0DF0" w:rsidRDefault="009C0DF0" w:rsidP="00312599">
            <w:pPr>
              <w:pStyle w:val="Standard1"/>
              <w:rPr>
                <w:sz w:val="20"/>
                <w:szCs w:val="20"/>
                <w:u w:val="single"/>
              </w:rPr>
            </w:pPr>
          </w:p>
        </w:tc>
      </w:tr>
      <w:tr w:rsidR="009909C1" w14:paraId="1A8F50F6" w14:textId="77777777" w:rsidTr="000D08E5">
        <w:trPr>
          <w:trHeight w:val="149"/>
        </w:trPr>
        <w:tc>
          <w:tcPr>
            <w:tcW w:w="1149" w:type="pct"/>
            <w:vMerge/>
            <w:tcBorders>
              <w:left w:val="single" w:sz="4" w:space="0" w:color="000000"/>
              <w:right w:val="single" w:sz="4" w:space="0" w:color="000000"/>
            </w:tcBorders>
          </w:tcPr>
          <w:p w14:paraId="34E8DE67" w14:textId="77777777" w:rsidR="009C0DF0" w:rsidRDefault="009C0DF0"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64A8E0DE" w14:textId="5D60A538" w:rsidR="009C0DF0" w:rsidRPr="00004E0F" w:rsidRDefault="009C0DF0" w:rsidP="00732C7D">
            <w:pPr>
              <w:pStyle w:val="Standard1"/>
              <w:spacing w:after="120" w:line="276" w:lineRule="auto"/>
              <w:rPr>
                <w:color w:val="auto"/>
              </w:rPr>
            </w:pPr>
            <w:r w:rsidRPr="00004E0F">
              <w:rPr>
                <w:b/>
                <w:color w:val="auto"/>
                <w:sz w:val="20"/>
                <w:szCs w:val="20"/>
              </w:rPr>
              <w:t>3.1.4.2 Qualitätsorientierung</w:t>
            </w:r>
          </w:p>
        </w:tc>
        <w:tc>
          <w:tcPr>
            <w:tcW w:w="1740" w:type="pct"/>
            <w:vMerge/>
            <w:tcBorders>
              <w:left w:val="single" w:sz="4" w:space="0" w:color="000000"/>
              <w:right w:val="single" w:sz="4" w:space="0" w:color="000000"/>
            </w:tcBorders>
          </w:tcPr>
          <w:p w14:paraId="3DC7A17B"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2E8AB6B0" w14:textId="77777777" w:rsidR="009C0DF0" w:rsidRDefault="009C0DF0" w:rsidP="00312599">
            <w:pPr>
              <w:pStyle w:val="Standard1"/>
              <w:rPr>
                <w:sz w:val="20"/>
                <w:szCs w:val="20"/>
                <w:u w:val="single"/>
              </w:rPr>
            </w:pPr>
          </w:p>
        </w:tc>
      </w:tr>
      <w:tr w:rsidR="009909C1" w14:paraId="2C6E93C0" w14:textId="77777777" w:rsidTr="000D08E5">
        <w:trPr>
          <w:trHeight w:val="653"/>
        </w:trPr>
        <w:tc>
          <w:tcPr>
            <w:tcW w:w="1149" w:type="pct"/>
            <w:vMerge/>
            <w:tcBorders>
              <w:left w:val="single" w:sz="4" w:space="0" w:color="000000"/>
              <w:right w:val="single" w:sz="4" w:space="0" w:color="000000"/>
            </w:tcBorders>
          </w:tcPr>
          <w:p w14:paraId="0721AABD"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319FBF12" w14:textId="0868C039" w:rsidR="009C0DF0" w:rsidRPr="00004E0F" w:rsidRDefault="00CA3909" w:rsidP="00732C7D">
            <w:pPr>
              <w:pStyle w:val="Standard1"/>
              <w:spacing w:after="120" w:line="276" w:lineRule="auto"/>
              <w:rPr>
                <w:color w:val="auto"/>
              </w:rPr>
            </w:pPr>
            <w:r w:rsidRPr="00CA3909">
              <w:rPr>
                <w:rStyle w:val="G"/>
              </w:rPr>
              <w:t>G</w:t>
            </w:r>
            <w:r w:rsidR="00A35A6B">
              <w:rPr>
                <w:rStyle w:val="G"/>
              </w:rPr>
              <w:t>,</w:t>
            </w:r>
            <w:r w:rsidRPr="00A35A6B">
              <w:rPr>
                <w:rStyle w:val="G"/>
                <w:shd w:val="clear" w:color="auto" w:fill="auto"/>
              </w:rPr>
              <w:t xml:space="preserve"> </w:t>
            </w:r>
            <w:r w:rsidRPr="00CA3909">
              <w:rPr>
                <w:rStyle w:val="M"/>
              </w:rPr>
              <w:t>M</w:t>
            </w:r>
            <w:r w:rsidR="00A35A6B">
              <w:rPr>
                <w:rStyle w:val="M"/>
              </w:rPr>
              <w:t>,</w:t>
            </w:r>
            <w:r w:rsidRPr="00A35A6B">
              <w:rPr>
                <w:rStyle w:val="M"/>
                <w:shd w:val="clear" w:color="auto" w:fill="auto"/>
              </w:rPr>
              <w:t xml:space="preserve"> </w:t>
            </w:r>
            <w:r w:rsidR="00D317B2">
              <w:rPr>
                <w:rStyle w:val="E"/>
              </w:rPr>
              <w:t xml:space="preserve">E </w:t>
            </w:r>
            <w:r w:rsidR="00D317B2" w:rsidRPr="00004E0F">
              <w:rPr>
                <w:color w:val="auto"/>
                <w:sz w:val="20"/>
                <w:szCs w:val="20"/>
              </w:rPr>
              <w:t xml:space="preserve">(3) </w:t>
            </w:r>
            <w:r w:rsidR="00D317B2">
              <w:rPr>
                <w:color w:val="auto"/>
                <w:sz w:val="20"/>
                <w:szCs w:val="20"/>
              </w:rPr>
              <w:t>...</w:t>
            </w:r>
            <w:r w:rsidR="00AE5E2A">
              <w:rPr>
                <w:color w:val="auto"/>
                <w:sz w:val="20"/>
                <w:szCs w:val="20"/>
              </w:rPr>
              <w:t>Qualitätsinformationen (z.</w:t>
            </w:r>
            <w:r w:rsidR="009C0DF0" w:rsidRPr="00004E0F">
              <w:rPr>
                <w:color w:val="auto"/>
                <w:sz w:val="20"/>
                <w:szCs w:val="20"/>
              </w:rPr>
              <w:t>B. Qualitäts- und Gütesiegel und Pro</w:t>
            </w:r>
            <w:r w:rsidR="000F276D">
              <w:rPr>
                <w:color w:val="auto"/>
                <w:sz w:val="20"/>
                <w:szCs w:val="20"/>
              </w:rPr>
              <w:t>duktkennzeichnungen)</w:t>
            </w:r>
            <w:r w:rsidR="00AE5E2A">
              <w:rPr>
                <w:color w:val="auto"/>
                <w:sz w:val="20"/>
                <w:szCs w:val="20"/>
              </w:rPr>
              <w:t xml:space="preserve"> zu </w:t>
            </w:r>
            <w:r w:rsidR="009C0DF0" w:rsidRPr="00004E0F">
              <w:rPr>
                <w:color w:val="auto"/>
                <w:sz w:val="20"/>
                <w:szCs w:val="20"/>
              </w:rPr>
              <w:t>Produkten oder Dienstleistungen recherchi</w:t>
            </w:r>
            <w:r w:rsidR="009C0DF0" w:rsidRPr="00004E0F">
              <w:rPr>
                <w:color w:val="auto"/>
                <w:sz w:val="20"/>
                <w:szCs w:val="20"/>
              </w:rPr>
              <w:t>e</w:t>
            </w:r>
            <w:r w:rsidR="009C0DF0" w:rsidRPr="00004E0F">
              <w:rPr>
                <w:color w:val="auto"/>
                <w:sz w:val="20"/>
                <w:szCs w:val="20"/>
              </w:rPr>
              <w:t xml:space="preserve">ren und bewerten </w:t>
            </w:r>
          </w:p>
        </w:tc>
        <w:tc>
          <w:tcPr>
            <w:tcW w:w="1740" w:type="pct"/>
            <w:vMerge/>
            <w:tcBorders>
              <w:left w:val="single" w:sz="4" w:space="0" w:color="000000"/>
              <w:right w:val="single" w:sz="4" w:space="0" w:color="000000"/>
            </w:tcBorders>
          </w:tcPr>
          <w:p w14:paraId="5871E809"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24DF7A96" w14:textId="77777777" w:rsidR="009C0DF0" w:rsidRDefault="009C0DF0" w:rsidP="00312599">
            <w:pPr>
              <w:pStyle w:val="Standard1"/>
              <w:rPr>
                <w:sz w:val="20"/>
                <w:szCs w:val="20"/>
                <w:u w:val="single"/>
              </w:rPr>
            </w:pPr>
          </w:p>
        </w:tc>
      </w:tr>
      <w:tr w:rsidR="009909C1" w14:paraId="29A1F92E" w14:textId="77777777" w:rsidTr="000D08E5">
        <w:trPr>
          <w:trHeight w:val="653"/>
        </w:trPr>
        <w:tc>
          <w:tcPr>
            <w:tcW w:w="1149" w:type="pct"/>
            <w:vMerge/>
            <w:tcBorders>
              <w:left w:val="single" w:sz="4" w:space="0" w:color="000000"/>
              <w:right w:val="single" w:sz="4" w:space="0" w:color="000000"/>
            </w:tcBorders>
          </w:tcPr>
          <w:p w14:paraId="53D5303D"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34A88873" w14:textId="47CD7074" w:rsidR="009C0DF0" w:rsidRPr="00004E0F" w:rsidRDefault="00CA3909" w:rsidP="00732C7D">
            <w:pPr>
              <w:pStyle w:val="Standard1"/>
              <w:spacing w:after="120" w:line="276" w:lineRule="auto"/>
              <w:rPr>
                <w:color w:val="auto"/>
              </w:rPr>
            </w:pPr>
            <w:r w:rsidRPr="00CA3909">
              <w:rPr>
                <w:rStyle w:val="G"/>
              </w:rPr>
              <w:t>G</w:t>
            </w:r>
            <w:r w:rsidR="00A35A6B">
              <w:rPr>
                <w:rStyle w:val="G"/>
              </w:rPr>
              <w:t>,</w:t>
            </w:r>
            <w:r w:rsidRPr="00A35A6B">
              <w:rPr>
                <w:rStyle w:val="G"/>
                <w:shd w:val="clear" w:color="auto" w:fill="auto"/>
              </w:rPr>
              <w:t xml:space="preserve"> </w:t>
            </w:r>
            <w:r w:rsidRPr="00CA3909">
              <w:rPr>
                <w:rStyle w:val="M"/>
              </w:rPr>
              <w:t>M</w:t>
            </w:r>
            <w:r w:rsidR="00A35A6B">
              <w:rPr>
                <w:rStyle w:val="M"/>
              </w:rPr>
              <w:t>,</w:t>
            </w:r>
            <w:r w:rsidRPr="00A35A6B">
              <w:rPr>
                <w:rStyle w:val="M"/>
                <w:shd w:val="clear" w:color="auto" w:fill="auto"/>
              </w:rPr>
              <w:t xml:space="preserve"> </w:t>
            </w:r>
            <w:r w:rsidR="00D317B2">
              <w:rPr>
                <w:rStyle w:val="E"/>
              </w:rPr>
              <w:t xml:space="preserve">E </w:t>
            </w:r>
            <w:r w:rsidR="00D317B2" w:rsidRPr="00004E0F">
              <w:rPr>
                <w:color w:val="auto"/>
                <w:sz w:val="20"/>
                <w:szCs w:val="20"/>
              </w:rPr>
              <w:t>(4)</w:t>
            </w:r>
            <w:r w:rsidR="00D317B2">
              <w:rPr>
                <w:color w:val="auto"/>
                <w:sz w:val="20"/>
                <w:szCs w:val="20"/>
              </w:rPr>
              <w:t>...</w:t>
            </w:r>
            <w:r w:rsidR="009C0DF0" w:rsidRPr="00004E0F">
              <w:rPr>
                <w:color w:val="auto"/>
                <w:sz w:val="20"/>
                <w:szCs w:val="20"/>
              </w:rPr>
              <w:t>Konsumentscheidungen hinsichtlich des Preis-Leistungs- Verhältnisses diskutieren und bewerten</w:t>
            </w:r>
          </w:p>
        </w:tc>
        <w:tc>
          <w:tcPr>
            <w:tcW w:w="1740" w:type="pct"/>
            <w:vMerge/>
            <w:tcBorders>
              <w:left w:val="single" w:sz="4" w:space="0" w:color="000000"/>
              <w:right w:val="single" w:sz="4" w:space="0" w:color="000000"/>
            </w:tcBorders>
          </w:tcPr>
          <w:p w14:paraId="40877A05"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2860EE48" w14:textId="77777777" w:rsidR="009C0DF0" w:rsidRDefault="009C0DF0" w:rsidP="00312599">
            <w:pPr>
              <w:pStyle w:val="Standard1"/>
              <w:rPr>
                <w:sz w:val="20"/>
                <w:szCs w:val="20"/>
                <w:u w:val="single"/>
              </w:rPr>
            </w:pPr>
          </w:p>
        </w:tc>
      </w:tr>
      <w:tr w:rsidR="009909C1" w14:paraId="7EE0D10E" w14:textId="77777777" w:rsidTr="000D08E5">
        <w:trPr>
          <w:trHeight w:val="239"/>
        </w:trPr>
        <w:tc>
          <w:tcPr>
            <w:tcW w:w="1149" w:type="pct"/>
            <w:vMerge/>
            <w:tcBorders>
              <w:left w:val="single" w:sz="4" w:space="0" w:color="000000"/>
              <w:right w:val="single" w:sz="4" w:space="0" w:color="000000"/>
            </w:tcBorders>
          </w:tcPr>
          <w:p w14:paraId="45E115F4" w14:textId="77777777" w:rsidR="009C0DF0" w:rsidRDefault="009C0DF0"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67140CFA" w14:textId="682E32B9" w:rsidR="009C0DF0" w:rsidRPr="00004E0F" w:rsidRDefault="009C0DF0" w:rsidP="00732C7D">
            <w:pPr>
              <w:pStyle w:val="Standard1"/>
              <w:spacing w:after="120" w:line="276" w:lineRule="auto"/>
              <w:rPr>
                <w:color w:val="auto"/>
              </w:rPr>
            </w:pPr>
            <w:r w:rsidRPr="00004E0F">
              <w:rPr>
                <w:b/>
                <w:color w:val="auto"/>
                <w:sz w:val="20"/>
                <w:szCs w:val="20"/>
              </w:rPr>
              <w:t>3.1.2.2 Ernährungsbezogenes Wissen</w:t>
            </w:r>
            <w:r>
              <w:rPr>
                <w:color w:val="auto"/>
              </w:rPr>
              <w:t xml:space="preserve"> </w:t>
            </w:r>
          </w:p>
        </w:tc>
        <w:tc>
          <w:tcPr>
            <w:tcW w:w="1740" w:type="pct"/>
            <w:vMerge/>
            <w:tcBorders>
              <w:left w:val="single" w:sz="4" w:space="0" w:color="000000"/>
              <w:right w:val="single" w:sz="4" w:space="0" w:color="000000"/>
            </w:tcBorders>
          </w:tcPr>
          <w:p w14:paraId="0742BCC6"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2650A543" w14:textId="77777777" w:rsidR="009C0DF0" w:rsidRDefault="009C0DF0" w:rsidP="00312599">
            <w:pPr>
              <w:pStyle w:val="Standard1"/>
              <w:rPr>
                <w:sz w:val="20"/>
                <w:szCs w:val="20"/>
                <w:u w:val="single"/>
              </w:rPr>
            </w:pPr>
          </w:p>
        </w:tc>
      </w:tr>
      <w:tr w:rsidR="009909C1" w14:paraId="78A708F0" w14:textId="77777777" w:rsidTr="000D08E5">
        <w:trPr>
          <w:trHeight w:val="653"/>
        </w:trPr>
        <w:tc>
          <w:tcPr>
            <w:tcW w:w="1149" w:type="pct"/>
            <w:vMerge/>
            <w:tcBorders>
              <w:left w:val="single" w:sz="4" w:space="0" w:color="000000"/>
              <w:right w:val="single" w:sz="4" w:space="0" w:color="000000"/>
            </w:tcBorders>
          </w:tcPr>
          <w:p w14:paraId="11C0FE80"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33F02415" w14:textId="724BFEAA" w:rsidR="009C0DF0" w:rsidRPr="00004E0F" w:rsidRDefault="00CA3909" w:rsidP="00732C7D">
            <w:pPr>
              <w:pStyle w:val="Standard1"/>
              <w:spacing w:after="120" w:line="276" w:lineRule="auto"/>
              <w:rPr>
                <w:color w:val="auto"/>
              </w:rPr>
            </w:pPr>
            <w:r w:rsidRPr="00CA3909">
              <w:rPr>
                <w:rStyle w:val="G"/>
              </w:rPr>
              <w:t>G</w:t>
            </w:r>
            <w:r w:rsidR="00AE5E2A">
              <w:rPr>
                <w:rStyle w:val="G"/>
              </w:rPr>
              <w:t xml:space="preserve"> </w:t>
            </w:r>
            <w:r w:rsidR="00AE5E2A" w:rsidRPr="00004E0F">
              <w:rPr>
                <w:color w:val="auto"/>
                <w:sz w:val="20"/>
                <w:szCs w:val="20"/>
              </w:rPr>
              <w:t>(5)</w:t>
            </w:r>
            <w:r w:rsidR="00AE5E2A">
              <w:rPr>
                <w:color w:val="auto"/>
                <w:sz w:val="20"/>
                <w:szCs w:val="20"/>
              </w:rPr>
              <w:t>...</w:t>
            </w:r>
            <w:r w:rsidR="009C0DF0" w:rsidRPr="00004E0F">
              <w:rPr>
                <w:color w:val="auto"/>
                <w:sz w:val="20"/>
                <w:szCs w:val="20"/>
              </w:rPr>
              <w:t>Lebensmittel als Energie- und Nährstoffträger nennen, ordnen und bewerten (Energie-</w:t>
            </w:r>
            <w:r w:rsidR="00AE5E2A">
              <w:rPr>
                <w:color w:val="auto"/>
                <w:sz w:val="20"/>
                <w:szCs w:val="20"/>
              </w:rPr>
              <w:t xml:space="preserve"> </w:t>
            </w:r>
            <w:r w:rsidR="009C0DF0" w:rsidRPr="00004E0F">
              <w:rPr>
                <w:color w:val="auto"/>
                <w:sz w:val="20"/>
                <w:szCs w:val="20"/>
              </w:rPr>
              <w:t>und Nährstoffdichte, Nährstoffqualität)</w:t>
            </w:r>
          </w:p>
        </w:tc>
        <w:tc>
          <w:tcPr>
            <w:tcW w:w="1740" w:type="pct"/>
            <w:vMerge/>
            <w:tcBorders>
              <w:left w:val="single" w:sz="4" w:space="0" w:color="000000"/>
              <w:right w:val="single" w:sz="4" w:space="0" w:color="000000"/>
            </w:tcBorders>
          </w:tcPr>
          <w:p w14:paraId="1EA4FA38"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3A1FFFD9" w14:textId="77777777" w:rsidR="009C0DF0" w:rsidRDefault="009C0DF0" w:rsidP="00312599">
            <w:pPr>
              <w:pStyle w:val="Standard1"/>
              <w:rPr>
                <w:sz w:val="20"/>
                <w:szCs w:val="20"/>
                <w:u w:val="single"/>
              </w:rPr>
            </w:pPr>
          </w:p>
        </w:tc>
      </w:tr>
      <w:tr w:rsidR="009909C1" w14:paraId="76267B5D" w14:textId="77777777" w:rsidTr="000D08E5">
        <w:trPr>
          <w:trHeight w:val="226"/>
        </w:trPr>
        <w:tc>
          <w:tcPr>
            <w:tcW w:w="1149" w:type="pct"/>
            <w:vMerge/>
            <w:tcBorders>
              <w:left w:val="single" w:sz="4" w:space="0" w:color="000000"/>
              <w:right w:val="single" w:sz="4" w:space="0" w:color="000000"/>
            </w:tcBorders>
          </w:tcPr>
          <w:p w14:paraId="3B0EC89D"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4132F864" w14:textId="05718EF6" w:rsidR="009C0DF0" w:rsidRPr="00004E0F" w:rsidRDefault="00AE5E2A" w:rsidP="00A35A6B">
            <w:pPr>
              <w:pStyle w:val="Standard1"/>
              <w:widowControl w:val="0"/>
              <w:spacing w:after="120"/>
              <w:rPr>
                <w:color w:val="auto"/>
              </w:rPr>
            </w:pPr>
            <w:r>
              <w:rPr>
                <w:rStyle w:val="M"/>
              </w:rPr>
              <w:t>M</w:t>
            </w:r>
            <w:r w:rsidR="00A35A6B">
              <w:rPr>
                <w:rStyle w:val="M"/>
              </w:rPr>
              <w:t>,</w:t>
            </w:r>
            <w:r w:rsidRPr="00A35A6B">
              <w:rPr>
                <w:rStyle w:val="M"/>
                <w:shd w:val="clear" w:color="auto" w:fill="auto"/>
              </w:rPr>
              <w:t xml:space="preserve"> </w:t>
            </w:r>
            <w:r w:rsidRPr="00CA3909">
              <w:rPr>
                <w:rStyle w:val="E"/>
              </w:rPr>
              <w:t>E</w:t>
            </w:r>
            <w:r w:rsidR="00A35A6B">
              <w:rPr>
                <w:rStyle w:val="E"/>
              </w:rPr>
              <w:t xml:space="preserve"> </w:t>
            </w:r>
            <w:r w:rsidRPr="00004E0F">
              <w:rPr>
                <w:color w:val="auto"/>
                <w:sz w:val="20"/>
                <w:szCs w:val="20"/>
              </w:rPr>
              <w:t>(5)</w:t>
            </w:r>
            <w:r>
              <w:rPr>
                <w:color w:val="auto"/>
                <w:sz w:val="20"/>
                <w:szCs w:val="20"/>
              </w:rPr>
              <w:t>...</w:t>
            </w:r>
            <w:r w:rsidR="009C0DF0" w:rsidRPr="00004E0F">
              <w:rPr>
                <w:color w:val="auto"/>
                <w:sz w:val="20"/>
                <w:szCs w:val="20"/>
              </w:rPr>
              <w:t>charakterisieren, ordnen und bewerten</w:t>
            </w:r>
          </w:p>
        </w:tc>
        <w:tc>
          <w:tcPr>
            <w:tcW w:w="1740" w:type="pct"/>
            <w:vMerge/>
            <w:tcBorders>
              <w:left w:val="single" w:sz="4" w:space="0" w:color="000000"/>
              <w:right w:val="single" w:sz="4" w:space="0" w:color="000000"/>
            </w:tcBorders>
          </w:tcPr>
          <w:p w14:paraId="5B6FE77F"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6F10E4CD" w14:textId="77777777" w:rsidR="009C0DF0" w:rsidRDefault="009C0DF0" w:rsidP="00312599">
            <w:pPr>
              <w:pStyle w:val="Standard1"/>
              <w:rPr>
                <w:sz w:val="20"/>
                <w:szCs w:val="20"/>
                <w:u w:val="single"/>
              </w:rPr>
            </w:pPr>
          </w:p>
        </w:tc>
      </w:tr>
      <w:tr w:rsidR="009909C1" w14:paraId="54BACA2C" w14:textId="77777777" w:rsidTr="000D08E5">
        <w:trPr>
          <w:trHeight w:val="167"/>
        </w:trPr>
        <w:tc>
          <w:tcPr>
            <w:tcW w:w="1149" w:type="pct"/>
            <w:vMerge/>
            <w:tcBorders>
              <w:left w:val="single" w:sz="4" w:space="0" w:color="000000"/>
              <w:right w:val="single" w:sz="4" w:space="0" w:color="000000"/>
            </w:tcBorders>
          </w:tcPr>
          <w:p w14:paraId="70ABC8D4" w14:textId="77777777" w:rsidR="009C0DF0" w:rsidRDefault="009C0DF0"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09445445" w14:textId="64275F66" w:rsidR="009C0DF0" w:rsidRPr="00004E0F" w:rsidRDefault="009C0DF0" w:rsidP="00732C7D">
            <w:pPr>
              <w:pStyle w:val="Standard1"/>
              <w:spacing w:after="120" w:line="276" w:lineRule="auto"/>
              <w:rPr>
                <w:color w:val="auto"/>
              </w:rPr>
            </w:pPr>
            <w:r w:rsidRPr="00004E0F">
              <w:rPr>
                <w:b/>
                <w:color w:val="auto"/>
                <w:sz w:val="20"/>
                <w:szCs w:val="20"/>
              </w:rPr>
              <w:t>3.1.2.3 Nahrungszubereitung und Mahlzeitengestaltung</w:t>
            </w:r>
            <w:r>
              <w:rPr>
                <w:color w:val="auto"/>
              </w:rPr>
              <w:t xml:space="preserve"> </w:t>
            </w:r>
          </w:p>
        </w:tc>
        <w:tc>
          <w:tcPr>
            <w:tcW w:w="1740" w:type="pct"/>
            <w:vMerge/>
            <w:tcBorders>
              <w:left w:val="single" w:sz="4" w:space="0" w:color="000000"/>
              <w:right w:val="single" w:sz="4" w:space="0" w:color="000000"/>
            </w:tcBorders>
          </w:tcPr>
          <w:p w14:paraId="1D619A15"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4460E840" w14:textId="77777777" w:rsidR="009C0DF0" w:rsidRDefault="009C0DF0" w:rsidP="00312599">
            <w:pPr>
              <w:pStyle w:val="Standard1"/>
              <w:rPr>
                <w:sz w:val="20"/>
                <w:szCs w:val="20"/>
                <w:u w:val="single"/>
              </w:rPr>
            </w:pPr>
          </w:p>
        </w:tc>
      </w:tr>
      <w:tr w:rsidR="009909C1" w14:paraId="0DDBCA0B" w14:textId="77777777" w:rsidTr="00C961E0">
        <w:trPr>
          <w:trHeight w:val="653"/>
        </w:trPr>
        <w:tc>
          <w:tcPr>
            <w:tcW w:w="1149" w:type="pct"/>
            <w:vMerge/>
            <w:tcBorders>
              <w:left w:val="single" w:sz="4" w:space="0" w:color="000000"/>
              <w:right w:val="single" w:sz="4" w:space="0" w:color="000000"/>
            </w:tcBorders>
          </w:tcPr>
          <w:p w14:paraId="1CEADB8B"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78F52A00" w14:textId="3C9881AC" w:rsidR="009C0DF0" w:rsidRPr="00004E0F" w:rsidRDefault="00CA3909" w:rsidP="00732C7D">
            <w:pPr>
              <w:pStyle w:val="Standard1"/>
              <w:spacing w:after="120" w:line="276" w:lineRule="auto"/>
              <w:rPr>
                <w:color w:val="auto"/>
              </w:rPr>
            </w:pPr>
            <w:r w:rsidRPr="00CA3909">
              <w:rPr>
                <w:rStyle w:val="G"/>
              </w:rPr>
              <w:t>G</w:t>
            </w:r>
            <w:r w:rsidR="00AE5E2A">
              <w:rPr>
                <w:rStyle w:val="G"/>
              </w:rPr>
              <w:t xml:space="preserve"> </w:t>
            </w:r>
            <w:r w:rsidR="00AE5E2A" w:rsidRPr="00004E0F">
              <w:rPr>
                <w:color w:val="auto"/>
                <w:sz w:val="20"/>
                <w:szCs w:val="20"/>
              </w:rPr>
              <w:t>(2)</w:t>
            </w:r>
            <w:r w:rsidR="00AE5E2A">
              <w:rPr>
                <w:color w:val="auto"/>
                <w:sz w:val="20"/>
                <w:szCs w:val="20"/>
              </w:rPr>
              <w:t>...</w:t>
            </w:r>
            <w:r w:rsidR="009C0DF0" w:rsidRPr="00004E0F">
              <w:rPr>
                <w:color w:val="auto"/>
                <w:sz w:val="20"/>
                <w:szCs w:val="20"/>
              </w:rPr>
              <w:t>den sachgerechten Umgang mit Lebensmitteln (u.a. küchentechnische Eigenschaften, entsprechende Zubereitungstechniken) und Arbeitsgeräten beschreiben und in Bezug auf die Zie</w:t>
            </w:r>
            <w:r w:rsidR="009C0DF0" w:rsidRPr="00004E0F">
              <w:rPr>
                <w:color w:val="auto"/>
                <w:sz w:val="20"/>
                <w:szCs w:val="20"/>
              </w:rPr>
              <w:t>l</w:t>
            </w:r>
            <w:r w:rsidR="009C0DF0" w:rsidRPr="00004E0F">
              <w:rPr>
                <w:color w:val="auto"/>
                <w:sz w:val="20"/>
                <w:szCs w:val="20"/>
              </w:rPr>
              <w:t>setzung des Rezepts passende Zub</w:t>
            </w:r>
            <w:r w:rsidR="009C0DF0" w:rsidRPr="00004E0F">
              <w:rPr>
                <w:color w:val="auto"/>
                <w:sz w:val="20"/>
                <w:szCs w:val="20"/>
              </w:rPr>
              <w:t>e</w:t>
            </w:r>
            <w:r w:rsidR="009C0DF0" w:rsidRPr="00004E0F">
              <w:rPr>
                <w:color w:val="auto"/>
                <w:sz w:val="20"/>
                <w:szCs w:val="20"/>
              </w:rPr>
              <w:t>reitungsarten erörtern und umsetzen</w:t>
            </w:r>
          </w:p>
        </w:tc>
        <w:tc>
          <w:tcPr>
            <w:tcW w:w="1740" w:type="pct"/>
            <w:vMerge/>
            <w:tcBorders>
              <w:left w:val="single" w:sz="4" w:space="0" w:color="000000"/>
              <w:right w:val="single" w:sz="4" w:space="0" w:color="000000"/>
            </w:tcBorders>
          </w:tcPr>
          <w:p w14:paraId="70593F47"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2ADD7B9C" w14:textId="77777777" w:rsidR="009C0DF0" w:rsidRDefault="009C0DF0" w:rsidP="00312599">
            <w:pPr>
              <w:pStyle w:val="Standard1"/>
              <w:rPr>
                <w:sz w:val="20"/>
                <w:szCs w:val="20"/>
                <w:u w:val="single"/>
              </w:rPr>
            </w:pPr>
          </w:p>
        </w:tc>
      </w:tr>
      <w:tr w:rsidR="009909C1" w14:paraId="63B39293" w14:textId="77777777" w:rsidTr="00C961E0">
        <w:trPr>
          <w:trHeight w:val="70"/>
        </w:trPr>
        <w:tc>
          <w:tcPr>
            <w:tcW w:w="1149" w:type="pct"/>
            <w:vMerge/>
            <w:tcBorders>
              <w:left w:val="single" w:sz="4" w:space="0" w:color="000000"/>
              <w:right w:val="single" w:sz="4" w:space="0" w:color="000000"/>
            </w:tcBorders>
          </w:tcPr>
          <w:p w14:paraId="43E2CE94"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6F1BE1A6" w14:textId="16C1EE7D" w:rsidR="009C0DF0" w:rsidRPr="00004E0F" w:rsidRDefault="00CA3909" w:rsidP="00732C7D">
            <w:pPr>
              <w:pStyle w:val="Standard1"/>
              <w:widowControl w:val="0"/>
              <w:spacing w:after="120"/>
              <w:rPr>
                <w:color w:val="auto"/>
              </w:rPr>
            </w:pPr>
            <w:r w:rsidRPr="00CA3909">
              <w:rPr>
                <w:rStyle w:val="M"/>
              </w:rPr>
              <w:t>M</w:t>
            </w:r>
            <w:r w:rsidR="00A35A6B">
              <w:rPr>
                <w:rStyle w:val="M"/>
              </w:rPr>
              <w:t>,</w:t>
            </w:r>
            <w:r w:rsidRPr="00A35A6B">
              <w:rPr>
                <w:rStyle w:val="M"/>
                <w:shd w:val="clear" w:color="auto" w:fill="auto"/>
              </w:rPr>
              <w:t xml:space="preserve"> </w:t>
            </w:r>
            <w:r w:rsidR="00A35A6B">
              <w:rPr>
                <w:rStyle w:val="E"/>
              </w:rPr>
              <w:t xml:space="preserve">E </w:t>
            </w:r>
            <w:r w:rsidR="00AE5E2A" w:rsidRPr="00004E0F">
              <w:rPr>
                <w:color w:val="auto"/>
                <w:sz w:val="20"/>
                <w:szCs w:val="20"/>
              </w:rPr>
              <w:t>(2)</w:t>
            </w:r>
            <w:r w:rsidR="000F276D">
              <w:rPr>
                <w:color w:val="auto"/>
                <w:sz w:val="20"/>
                <w:szCs w:val="20"/>
              </w:rPr>
              <w:t>… begründen …</w:t>
            </w:r>
          </w:p>
        </w:tc>
        <w:tc>
          <w:tcPr>
            <w:tcW w:w="1740" w:type="pct"/>
            <w:vMerge/>
            <w:tcBorders>
              <w:left w:val="single" w:sz="4" w:space="0" w:color="000000"/>
              <w:right w:val="single" w:sz="4" w:space="0" w:color="000000"/>
            </w:tcBorders>
          </w:tcPr>
          <w:p w14:paraId="1BAC8E00"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45D050AB" w14:textId="77777777" w:rsidR="009C0DF0" w:rsidRDefault="009C0DF0" w:rsidP="00312599">
            <w:pPr>
              <w:pStyle w:val="Standard1"/>
              <w:rPr>
                <w:sz w:val="20"/>
                <w:szCs w:val="20"/>
                <w:u w:val="single"/>
              </w:rPr>
            </w:pPr>
          </w:p>
        </w:tc>
      </w:tr>
      <w:tr w:rsidR="009909C1" w14:paraId="08711E99" w14:textId="77777777" w:rsidTr="000D08E5">
        <w:trPr>
          <w:trHeight w:val="70"/>
        </w:trPr>
        <w:tc>
          <w:tcPr>
            <w:tcW w:w="1149" w:type="pct"/>
            <w:vMerge/>
            <w:tcBorders>
              <w:left w:val="single" w:sz="4" w:space="0" w:color="000000"/>
              <w:right w:val="single" w:sz="4" w:space="0" w:color="000000"/>
            </w:tcBorders>
          </w:tcPr>
          <w:p w14:paraId="35DA1CEC"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0B9466F3" w14:textId="10EB59E0" w:rsidR="009C0DF0" w:rsidRPr="00004E0F" w:rsidRDefault="00CA3909" w:rsidP="00A35A6B">
            <w:pPr>
              <w:pStyle w:val="Standard1"/>
              <w:spacing w:after="120" w:line="276" w:lineRule="auto"/>
              <w:rPr>
                <w:color w:val="auto"/>
              </w:rPr>
            </w:pPr>
            <w:r w:rsidRPr="00CA3909">
              <w:rPr>
                <w:rStyle w:val="G"/>
              </w:rPr>
              <w:t>G</w:t>
            </w:r>
            <w:r w:rsidR="00A35A6B">
              <w:rPr>
                <w:rStyle w:val="G"/>
              </w:rPr>
              <w:t>,</w:t>
            </w:r>
            <w:r w:rsidR="00AE5E2A" w:rsidRPr="00A35A6B">
              <w:rPr>
                <w:rStyle w:val="G"/>
                <w:shd w:val="clear" w:color="auto" w:fill="auto"/>
              </w:rPr>
              <w:t xml:space="preserve"> </w:t>
            </w:r>
            <w:r w:rsidR="00AE5E2A" w:rsidRPr="00CA3909">
              <w:rPr>
                <w:rStyle w:val="M"/>
              </w:rPr>
              <w:t>M</w:t>
            </w:r>
            <w:r w:rsidR="00A35A6B">
              <w:rPr>
                <w:rStyle w:val="M"/>
              </w:rPr>
              <w:t>,</w:t>
            </w:r>
            <w:r w:rsidR="00AE5E2A" w:rsidRPr="00A35A6B">
              <w:rPr>
                <w:rStyle w:val="M"/>
                <w:shd w:val="clear" w:color="auto" w:fill="auto"/>
              </w:rPr>
              <w:t xml:space="preserve"> </w:t>
            </w:r>
            <w:r w:rsidR="00AE5E2A" w:rsidRPr="00CA3909">
              <w:rPr>
                <w:rStyle w:val="E"/>
              </w:rPr>
              <w:t>E</w:t>
            </w:r>
            <w:r w:rsidR="00A35A6B">
              <w:rPr>
                <w:rStyle w:val="E"/>
              </w:rPr>
              <w:t xml:space="preserve"> </w:t>
            </w:r>
            <w:r w:rsidR="00AE5E2A" w:rsidRPr="00004E0F">
              <w:rPr>
                <w:color w:val="auto"/>
                <w:sz w:val="20"/>
                <w:szCs w:val="20"/>
              </w:rPr>
              <w:t>(4)</w:t>
            </w:r>
            <w:r w:rsidR="00AE5E2A">
              <w:rPr>
                <w:color w:val="auto"/>
                <w:sz w:val="20"/>
                <w:szCs w:val="20"/>
              </w:rPr>
              <w:t>...</w:t>
            </w:r>
            <w:r w:rsidR="009C0DF0" w:rsidRPr="00004E0F">
              <w:rPr>
                <w:color w:val="auto"/>
                <w:sz w:val="20"/>
                <w:szCs w:val="20"/>
              </w:rPr>
              <w:t>Mahlzeiten situationsangemessen und alltagsgerecht planen, Planung umsetzen und Ergebnisse bewerten</w:t>
            </w:r>
          </w:p>
        </w:tc>
        <w:tc>
          <w:tcPr>
            <w:tcW w:w="1740" w:type="pct"/>
            <w:vMerge/>
            <w:tcBorders>
              <w:left w:val="single" w:sz="4" w:space="0" w:color="000000"/>
              <w:right w:val="single" w:sz="4" w:space="0" w:color="000000"/>
            </w:tcBorders>
          </w:tcPr>
          <w:p w14:paraId="573E2A41"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06E7DF60" w14:textId="77777777" w:rsidR="009C0DF0" w:rsidRDefault="009C0DF0" w:rsidP="00312599">
            <w:pPr>
              <w:pStyle w:val="Standard1"/>
              <w:rPr>
                <w:sz w:val="20"/>
                <w:szCs w:val="20"/>
                <w:u w:val="single"/>
              </w:rPr>
            </w:pPr>
          </w:p>
        </w:tc>
      </w:tr>
      <w:tr w:rsidR="009909C1" w14:paraId="51D6713A" w14:textId="77777777" w:rsidTr="000D08E5">
        <w:trPr>
          <w:trHeight w:val="98"/>
        </w:trPr>
        <w:tc>
          <w:tcPr>
            <w:tcW w:w="1149" w:type="pct"/>
            <w:vMerge/>
            <w:tcBorders>
              <w:left w:val="single" w:sz="4" w:space="0" w:color="000000"/>
              <w:right w:val="single" w:sz="4" w:space="0" w:color="000000"/>
            </w:tcBorders>
          </w:tcPr>
          <w:p w14:paraId="07F27D92" w14:textId="77777777" w:rsidR="009C0DF0" w:rsidRDefault="009C0DF0"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7CC80BE6" w14:textId="3845EBB1" w:rsidR="009C0DF0" w:rsidRPr="00004E0F" w:rsidRDefault="009C0DF0" w:rsidP="00EB1DF6">
            <w:pPr>
              <w:pStyle w:val="Standard1"/>
              <w:spacing w:after="120"/>
              <w:rPr>
                <w:color w:val="auto"/>
              </w:rPr>
            </w:pPr>
            <w:r w:rsidRPr="00004E0F">
              <w:rPr>
                <w:b/>
                <w:color w:val="auto"/>
                <w:sz w:val="20"/>
                <w:szCs w:val="20"/>
              </w:rPr>
              <w:t>3.1.2.2 Ernährungsbezogenes Wissen</w:t>
            </w:r>
            <w:r>
              <w:rPr>
                <w:color w:val="auto"/>
              </w:rPr>
              <w:t xml:space="preserve"> </w:t>
            </w:r>
          </w:p>
        </w:tc>
        <w:tc>
          <w:tcPr>
            <w:tcW w:w="1740" w:type="pct"/>
            <w:vMerge/>
            <w:tcBorders>
              <w:left w:val="single" w:sz="4" w:space="0" w:color="000000"/>
              <w:right w:val="single" w:sz="4" w:space="0" w:color="000000"/>
            </w:tcBorders>
          </w:tcPr>
          <w:p w14:paraId="217D80CA"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right w:val="single" w:sz="4" w:space="0" w:color="000000"/>
            </w:tcBorders>
          </w:tcPr>
          <w:p w14:paraId="66C294E1" w14:textId="77777777" w:rsidR="009C0DF0" w:rsidRDefault="009C0DF0" w:rsidP="00312599">
            <w:pPr>
              <w:pStyle w:val="Standard1"/>
              <w:rPr>
                <w:sz w:val="20"/>
                <w:szCs w:val="20"/>
                <w:u w:val="single"/>
              </w:rPr>
            </w:pPr>
          </w:p>
        </w:tc>
      </w:tr>
      <w:tr w:rsidR="009909C1" w14:paraId="21A04F80" w14:textId="77777777" w:rsidTr="000D08E5">
        <w:trPr>
          <w:trHeight w:val="653"/>
        </w:trPr>
        <w:tc>
          <w:tcPr>
            <w:tcW w:w="1149" w:type="pct"/>
            <w:vMerge/>
            <w:tcBorders>
              <w:left w:val="single" w:sz="4" w:space="0" w:color="000000"/>
              <w:bottom w:val="single" w:sz="4" w:space="0" w:color="000000"/>
              <w:right w:val="single" w:sz="4" w:space="0" w:color="000000"/>
            </w:tcBorders>
          </w:tcPr>
          <w:p w14:paraId="2AC290B8"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0536A3BC" w14:textId="49FF4CF4" w:rsidR="009C0DF0" w:rsidRPr="00004E0F" w:rsidRDefault="00CA3909" w:rsidP="00732C7D">
            <w:pPr>
              <w:pStyle w:val="Standard1"/>
              <w:spacing w:after="120" w:line="276" w:lineRule="auto"/>
              <w:rPr>
                <w:color w:val="auto"/>
              </w:rPr>
            </w:pPr>
            <w:r w:rsidRPr="00CA3909">
              <w:rPr>
                <w:rStyle w:val="G"/>
              </w:rPr>
              <w:t>G</w:t>
            </w:r>
            <w:r w:rsidR="00A35A6B">
              <w:rPr>
                <w:rStyle w:val="G"/>
              </w:rPr>
              <w:t>,</w:t>
            </w:r>
            <w:r w:rsidRPr="00A35A6B">
              <w:rPr>
                <w:rStyle w:val="G"/>
                <w:shd w:val="clear" w:color="auto" w:fill="auto"/>
              </w:rPr>
              <w:t xml:space="preserve"> </w:t>
            </w:r>
            <w:r w:rsidRPr="00CA3909">
              <w:rPr>
                <w:rStyle w:val="M"/>
              </w:rPr>
              <w:t>M</w:t>
            </w:r>
            <w:r w:rsidR="00A35A6B">
              <w:rPr>
                <w:rStyle w:val="M"/>
              </w:rPr>
              <w:t>,</w:t>
            </w:r>
            <w:r w:rsidRPr="00A35A6B">
              <w:rPr>
                <w:rStyle w:val="M"/>
                <w:shd w:val="clear" w:color="auto" w:fill="auto"/>
              </w:rPr>
              <w:t xml:space="preserve"> </w:t>
            </w:r>
            <w:r w:rsidR="00AE5E2A">
              <w:rPr>
                <w:rStyle w:val="E"/>
              </w:rPr>
              <w:t xml:space="preserve">E </w:t>
            </w:r>
            <w:r w:rsidR="00AE5E2A" w:rsidRPr="00004E0F">
              <w:rPr>
                <w:color w:val="auto"/>
                <w:sz w:val="20"/>
                <w:szCs w:val="20"/>
              </w:rPr>
              <w:t>(11)</w:t>
            </w:r>
            <w:r w:rsidR="00AE5E2A">
              <w:rPr>
                <w:color w:val="auto"/>
                <w:sz w:val="20"/>
                <w:szCs w:val="20"/>
              </w:rPr>
              <w:t>...</w:t>
            </w:r>
            <w:r w:rsidR="009C0DF0" w:rsidRPr="00004E0F">
              <w:rPr>
                <w:color w:val="auto"/>
                <w:sz w:val="20"/>
                <w:szCs w:val="20"/>
              </w:rPr>
              <w:t>die Erkenntnisse aus den oben genannten Teilkompetenzen in handlungsorientierten Aufgabenstellungen umsetzen und die Ergebnisse bewerten</w:t>
            </w:r>
          </w:p>
        </w:tc>
        <w:tc>
          <w:tcPr>
            <w:tcW w:w="1740" w:type="pct"/>
            <w:vMerge/>
            <w:tcBorders>
              <w:left w:val="single" w:sz="4" w:space="0" w:color="000000"/>
              <w:bottom w:val="single" w:sz="4" w:space="0" w:color="000000"/>
              <w:right w:val="single" w:sz="4" w:space="0" w:color="000000"/>
            </w:tcBorders>
          </w:tcPr>
          <w:p w14:paraId="1C342250" w14:textId="77777777" w:rsidR="009C0DF0" w:rsidRPr="00004E0F" w:rsidRDefault="009C0DF0" w:rsidP="00312599">
            <w:pPr>
              <w:pStyle w:val="Standard1"/>
              <w:spacing w:line="276" w:lineRule="auto"/>
              <w:rPr>
                <w:b/>
                <w:color w:val="auto"/>
                <w:sz w:val="20"/>
                <w:szCs w:val="20"/>
                <w:u w:val="single"/>
              </w:rPr>
            </w:pPr>
          </w:p>
        </w:tc>
        <w:tc>
          <w:tcPr>
            <w:tcW w:w="951" w:type="pct"/>
            <w:vMerge/>
            <w:tcBorders>
              <w:left w:val="single" w:sz="4" w:space="0" w:color="000000"/>
              <w:bottom w:val="single" w:sz="4" w:space="0" w:color="000000"/>
              <w:right w:val="single" w:sz="4" w:space="0" w:color="000000"/>
            </w:tcBorders>
          </w:tcPr>
          <w:p w14:paraId="171527B0" w14:textId="77777777" w:rsidR="009C0DF0" w:rsidRDefault="009C0DF0" w:rsidP="00312599">
            <w:pPr>
              <w:pStyle w:val="Standard1"/>
              <w:rPr>
                <w:sz w:val="20"/>
                <w:szCs w:val="20"/>
                <w:u w:val="single"/>
              </w:rPr>
            </w:pPr>
          </w:p>
        </w:tc>
      </w:tr>
      <w:tr w:rsidR="009909C1" w14:paraId="3ECA9B4D" w14:textId="77777777" w:rsidTr="00D543E5">
        <w:trPr>
          <w:trHeight w:val="841"/>
        </w:trPr>
        <w:tc>
          <w:tcPr>
            <w:tcW w:w="1149" w:type="pct"/>
            <w:vMerge w:val="restart"/>
            <w:tcBorders>
              <w:top w:val="single" w:sz="4" w:space="0" w:color="000000"/>
              <w:left w:val="single" w:sz="4" w:space="0" w:color="000000"/>
              <w:right w:val="single" w:sz="4" w:space="0" w:color="000000"/>
            </w:tcBorders>
          </w:tcPr>
          <w:p w14:paraId="65C4EE8A" w14:textId="77777777" w:rsidR="00C8250F" w:rsidRDefault="00C8250F" w:rsidP="00C8250F">
            <w:pPr>
              <w:pStyle w:val="Standard1"/>
              <w:rPr>
                <w:b/>
                <w:sz w:val="20"/>
                <w:szCs w:val="20"/>
              </w:rPr>
            </w:pPr>
          </w:p>
          <w:p w14:paraId="4F78B285" w14:textId="77777777" w:rsidR="005C1AAC" w:rsidRDefault="005C1AAC" w:rsidP="00C8250F">
            <w:pPr>
              <w:pStyle w:val="Standard1"/>
            </w:pPr>
            <w:r>
              <w:rPr>
                <w:b/>
                <w:sz w:val="20"/>
                <w:szCs w:val="20"/>
              </w:rPr>
              <w:t>2.1 Erkenntnisse gewinnen</w:t>
            </w:r>
          </w:p>
          <w:p w14:paraId="646568A3" w14:textId="77777777" w:rsidR="005C1AAC" w:rsidRDefault="005C1AAC" w:rsidP="0080404C">
            <w:pPr>
              <w:pStyle w:val="Standard1"/>
              <w:spacing w:after="100" w:afterAutospacing="1"/>
            </w:pPr>
            <w:r>
              <w:rPr>
                <w:sz w:val="20"/>
                <w:szCs w:val="20"/>
              </w:rPr>
              <w:t>3. eigenständig Sach- und Fachinformationen mithilfe analoger und digit</w:t>
            </w:r>
            <w:r>
              <w:rPr>
                <w:sz w:val="20"/>
                <w:szCs w:val="20"/>
              </w:rPr>
              <w:t>a</w:t>
            </w:r>
            <w:r>
              <w:rPr>
                <w:sz w:val="20"/>
                <w:szCs w:val="20"/>
              </w:rPr>
              <w:t>ler Medien beschaffen und auswerten</w:t>
            </w:r>
          </w:p>
          <w:p w14:paraId="216C2AA1" w14:textId="77777777" w:rsidR="005C1AAC" w:rsidRDefault="005C1AAC" w:rsidP="0080404C">
            <w:pPr>
              <w:pStyle w:val="Standard1"/>
              <w:spacing w:after="100" w:afterAutospacing="1"/>
            </w:pPr>
            <w:r>
              <w:rPr>
                <w:b/>
                <w:sz w:val="20"/>
                <w:szCs w:val="20"/>
              </w:rPr>
              <w:t>2.2 Kommunikation gestalten</w:t>
            </w:r>
          </w:p>
          <w:p w14:paraId="4DAC2E2A" w14:textId="77777777" w:rsidR="005C1AAC" w:rsidRDefault="005C1AAC" w:rsidP="0080404C">
            <w:pPr>
              <w:pStyle w:val="Standard1"/>
              <w:spacing w:after="100" w:afterAutospacing="1"/>
            </w:pPr>
            <w:r>
              <w:rPr>
                <w:sz w:val="20"/>
                <w:szCs w:val="20"/>
              </w:rPr>
              <w:t>4. Informationen auf Basis des Fachwissens hinterfragen</w:t>
            </w:r>
          </w:p>
          <w:p w14:paraId="6173ECA1" w14:textId="77777777" w:rsidR="005C1AAC" w:rsidRDefault="005C1AAC" w:rsidP="0080404C">
            <w:pPr>
              <w:pStyle w:val="Standard1"/>
              <w:spacing w:after="100" w:afterAutospacing="1"/>
            </w:pPr>
            <w:r>
              <w:rPr>
                <w:sz w:val="20"/>
                <w:szCs w:val="20"/>
              </w:rPr>
              <w:t>5. Sachinformationen bewerten</w:t>
            </w:r>
          </w:p>
          <w:p w14:paraId="3749C17E" w14:textId="77777777" w:rsidR="005C1AAC" w:rsidRDefault="005C1AAC" w:rsidP="0080404C">
            <w:pPr>
              <w:pStyle w:val="Standard1"/>
              <w:spacing w:after="100" w:afterAutospacing="1"/>
            </w:pPr>
            <w:r>
              <w:rPr>
                <w:b/>
                <w:sz w:val="20"/>
                <w:szCs w:val="20"/>
              </w:rPr>
              <w:t>2.3 Entscheidungen treffen</w:t>
            </w:r>
          </w:p>
          <w:p w14:paraId="2390D2EC" w14:textId="77777777" w:rsidR="005C1AAC" w:rsidRDefault="005C1AAC" w:rsidP="0080404C">
            <w:pPr>
              <w:pStyle w:val="Standard1"/>
              <w:spacing w:after="100" w:afterAutospacing="1"/>
            </w:pPr>
            <w:r>
              <w:rPr>
                <w:sz w:val="20"/>
                <w:szCs w:val="20"/>
              </w:rPr>
              <w:t>8. Schlussfolgerungen aus Experimenten und „</w:t>
            </w:r>
            <w:proofErr w:type="spellStart"/>
            <w:r>
              <w:rPr>
                <w:sz w:val="20"/>
                <w:szCs w:val="20"/>
              </w:rPr>
              <w:t>SchmExperimenten</w:t>
            </w:r>
            <w:proofErr w:type="spellEnd"/>
            <w:r>
              <w:rPr>
                <w:sz w:val="20"/>
                <w:szCs w:val="20"/>
              </w:rPr>
              <w:t>“ ziehen</w:t>
            </w:r>
          </w:p>
          <w:p w14:paraId="05F85A8A" w14:textId="77777777" w:rsidR="005C1AAC" w:rsidRDefault="005C1AAC" w:rsidP="0080404C">
            <w:pPr>
              <w:pStyle w:val="Standard1"/>
              <w:spacing w:after="100" w:afterAutospacing="1"/>
            </w:pPr>
            <w:r>
              <w:rPr>
                <w:b/>
                <w:sz w:val="20"/>
                <w:szCs w:val="20"/>
              </w:rPr>
              <w:t>2.4 Anwenden und gestalten</w:t>
            </w:r>
          </w:p>
          <w:p w14:paraId="23B61974" w14:textId="6ADD2681" w:rsidR="005C1AAC" w:rsidRDefault="005C1AAC" w:rsidP="0080404C">
            <w:pPr>
              <w:pStyle w:val="Standard1"/>
              <w:spacing w:after="100" w:afterAutospacing="1"/>
            </w:pPr>
            <w:r>
              <w:rPr>
                <w:sz w:val="20"/>
                <w:szCs w:val="20"/>
              </w:rPr>
              <w:t>1. Informationen, Kenntnisse, Fähigkeiten und Fertigkeiten zur Bearbe</w:t>
            </w:r>
            <w:r>
              <w:rPr>
                <w:sz w:val="20"/>
                <w:szCs w:val="20"/>
              </w:rPr>
              <w:t>i</w:t>
            </w:r>
            <w:r>
              <w:rPr>
                <w:sz w:val="20"/>
                <w:szCs w:val="20"/>
              </w:rPr>
              <w:t>tung von Projekten, Auf</w:t>
            </w:r>
            <w:r w:rsidR="00543597">
              <w:rPr>
                <w:sz w:val="20"/>
                <w:szCs w:val="20"/>
              </w:rPr>
              <w:t>gaben und für haushaltsbezogene</w:t>
            </w:r>
            <w:r>
              <w:rPr>
                <w:sz w:val="20"/>
                <w:szCs w:val="20"/>
              </w:rPr>
              <w:t xml:space="preserve"> Problemstellu</w:t>
            </w:r>
            <w:r>
              <w:rPr>
                <w:sz w:val="20"/>
                <w:szCs w:val="20"/>
              </w:rPr>
              <w:t>n</w:t>
            </w:r>
            <w:r>
              <w:rPr>
                <w:sz w:val="20"/>
                <w:szCs w:val="20"/>
              </w:rPr>
              <w:t xml:space="preserve">gen nutzen </w:t>
            </w:r>
          </w:p>
          <w:p w14:paraId="1BFB4F42" w14:textId="184090C7" w:rsidR="005C1AAC" w:rsidRDefault="00D543E5" w:rsidP="0080404C">
            <w:pPr>
              <w:pStyle w:val="Standard1"/>
              <w:spacing w:after="100" w:afterAutospacing="1"/>
            </w:pPr>
            <w:r>
              <w:rPr>
                <w:sz w:val="20"/>
                <w:szCs w:val="20"/>
              </w:rPr>
              <w:t>6.f</w:t>
            </w:r>
            <w:r w:rsidR="005C1AAC">
              <w:rPr>
                <w:sz w:val="20"/>
                <w:szCs w:val="20"/>
              </w:rPr>
              <w:t>achbezogene Arbeitsprozesse eigenständig planen, durchfü</w:t>
            </w:r>
            <w:r>
              <w:rPr>
                <w:sz w:val="20"/>
                <w:szCs w:val="20"/>
              </w:rPr>
              <w:t>hren und Arbeitsprozesse sowie -</w:t>
            </w:r>
            <w:r w:rsidR="005C1AAC">
              <w:rPr>
                <w:sz w:val="20"/>
                <w:szCs w:val="20"/>
              </w:rPr>
              <w:t>ergebnisse bewerten</w:t>
            </w:r>
          </w:p>
          <w:p w14:paraId="42E1ED77" w14:textId="4E9E0759" w:rsidR="005C1AAC" w:rsidRDefault="005C1AAC" w:rsidP="0080404C">
            <w:pPr>
              <w:pStyle w:val="Standard1"/>
              <w:spacing w:after="100" w:afterAutospacing="1"/>
            </w:pPr>
          </w:p>
        </w:tc>
        <w:tc>
          <w:tcPr>
            <w:tcW w:w="1160" w:type="pct"/>
            <w:tcBorders>
              <w:top w:val="single" w:sz="4" w:space="0" w:color="000000"/>
              <w:left w:val="single" w:sz="4" w:space="0" w:color="000000"/>
              <w:right w:val="single" w:sz="4" w:space="0" w:color="000000"/>
            </w:tcBorders>
          </w:tcPr>
          <w:p w14:paraId="5FCA17C8" w14:textId="77777777" w:rsidR="00C8250F" w:rsidRDefault="00C8250F" w:rsidP="00C8250F">
            <w:pPr>
              <w:pStyle w:val="Standard1"/>
              <w:widowControl w:val="0"/>
              <w:rPr>
                <w:b/>
                <w:color w:val="auto"/>
                <w:sz w:val="20"/>
                <w:szCs w:val="20"/>
              </w:rPr>
            </w:pPr>
          </w:p>
          <w:p w14:paraId="239F90AB" w14:textId="76B6E26E" w:rsidR="005C1AAC" w:rsidRPr="009C0DF0" w:rsidRDefault="005C1AAC" w:rsidP="00C8250F">
            <w:pPr>
              <w:pStyle w:val="Standard1"/>
              <w:widowControl w:val="0"/>
              <w:rPr>
                <w:color w:val="auto"/>
              </w:rPr>
            </w:pPr>
            <w:r w:rsidRPr="009C0DF0">
              <w:rPr>
                <w:b/>
                <w:color w:val="auto"/>
                <w:sz w:val="20"/>
                <w:szCs w:val="20"/>
              </w:rPr>
              <w:t>3.1.2.2 Ernährungsbezogenes Wissen</w:t>
            </w:r>
            <w:r>
              <w:rPr>
                <w:color w:val="auto"/>
              </w:rPr>
              <w:t xml:space="preserve"> </w:t>
            </w:r>
          </w:p>
        </w:tc>
        <w:tc>
          <w:tcPr>
            <w:tcW w:w="1740" w:type="pct"/>
            <w:vMerge w:val="restart"/>
            <w:tcBorders>
              <w:top w:val="single" w:sz="4" w:space="0" w:color="000000"/>
              <w:left w:val="single" w:sz="4" w:space="0" w:color="000000"/>
              <w:right w:val="single" w:sz="4" w:space="0" w:color="000000"/>
            </w:tcBorders>
          </w:tcPr>
          <w:p w14:paraId="1FB4C5B6" w14:textId="77777777" w:rsidR="00C8250F" w:rsidRDefault="00C8250F" w:rsidP="00C8250F">
            <w:pPr>
              <w:pStyle w:val="Standard1"/>
              <w:rPr>
                <w:b/>
                <w:color w:val="auto"/>
                <w:sz w:val="20"/>
                <w:szCs w:val="20"/>
                <w:u w:val="single"/>
              </w:rPr>
            </w:pPr>
          </w:p>
          <w:p w14:paraId="60417C00" w14:textId="77777777" w:rsidR="005C1AAC" w:rsidRDefault="005C1AAC" w:rsidP="00C8250F">
            <w:pPr>
              <w:pStyle w:val="Standard1"/>
              <w:rPr>
                <w:b/>
                <w:color w:val="auto"/>
                <w:sz w:val="20"/>
                <w:szCs w:val="20"/>
                <w:u w:val="single"/>
              </w:rPr>
            </w:pPr>
            <w:r w:rsidRPr="009C0DF0">
              <w:rPr>
                <w:b/>
                <w:color w:val="auto"/>
                <w:sz w:val="20"/>
                <w:szCs w:val="20"/>
                <w:u w:val="single"/>
              </w:rPr>
              <w:t>Fette, weniger ist mehr? Auf die Auswahl kommt es an!</w:t>
            </w:r>
          </w:p>
          <w:p w14:paraId="717BA738" w14:textId="77777777" w:rsidR="0080404C" w:rsidRDefault="0080404C" w:rsidP="0080404C">
            <w:pPr>
              <w:pStyle w:val="Standard1"/>
              <w:contextualSpacing/>
              <w:rPr>
                <w:color w:val="auto"/>
              </w:rPr>
            </w:pPr>
          </w:p>
          <w:p w14:paraId="1674A274" w14:textId="77777777" w:rsidR="00543597" w:rsidRDefault="005C1AAC" w:rsidP="0080404C">
            <w:pPr>
              <w:pStyle w:val="Standard1"/>
              <w:contextualSpacing/>
              <w:rPr>
                <w:color w:val="auto"/>
                <w:sz w:val="20"/>
                <w:szCs w:val="20"/>
              </w:rPr>
            </w:pPr>
            <w:r w:rsidRPr="009C0DF0">
              <w:rPr>
                <w:color w:val="auto"/>
                <w:sz w:val="20"/>
                <w:szCs w:val="20"/>
                <w:u w:val="single"/>
              </w:rPr>
              <w:t>Möglicher Einstieg</w:t>
            </w:r>
          </w:p>
          <w:p w14:paraId="4B3EECCF" w14:textId="1388F371" w:rsidR="005C1AAC" w:rsidRPr="009C0DF0" w:rsidRDefault="005C1AAC" w:rsidP="000A2CBB">
            <w:pPr>
              <w:pStyle w:val="Standard1"/>
              <w:numPr>
                <w:ilvl w:val="0"/>
                <w:numId w:val="22"/>
              </w:numPr>
              <w:spacing w:after="100" w:afterAutospacing="1"/>
              <w:ind w:left="188" w:hanging="188"/>
              <w:contextualSpacing/>
              <w:rPr>
                <w:color w:val="auto"/>
                <w:sz w:val="20"/>
                <w:szCs w:val="20"/>
              </w:rPr>
            </w:pPr>
            <w:r w:rsidRPr="009C0DF0">
              <w:rPr>
                <w:color w:val="auto"/>
                <w:sz w:val="20"/>
                <w:szCs w:val="20"/>
              </w:rPr>
              <w:t>Verschiedene Fette, Öle und fettreiche Lebensmittel zeigen und sortieren lassen</w:t>
            </w:r>
          </w:p>
          <w:p w14:paraId="480F8EC0" w14:textId="77777777" w:rsidR="005C1AAC" w:rsidRPr="009C0DF0" w:rsidRDefault="005C1AAC" w:rsidP="000A2CBB">
            <w:pPr>
              <w:pStyle w:val="Standard1"/>
              <w:numPr>
                <w:ilvl w:val="0"/>
                <w:numId w:val="12"/>
              </w:numPr>
              <w:spacing w:after="100" w:afterAutospacing="1"/>
              <w:ind w:left="188" w:hanging="188"/>
              <w:contextualSpacing/>
              <w:rPr>
                <w:color w:val="auto"/>
                <w:sz w:val="20"/>
                <w:szCs w:val="20"/>
              </w:rPr>
            </w:pPr>
            <w:r w:rsidRPr="009C0DF0">
              <w:rPr>
                <w:color w:val="auto"/>
                <w:sz w:val="20"/>
                <w:szCs w:val="20"/>
              </w:rPr>
              <w:t>Nennen unterschiedlicher Fette und deren Verwendung in der Küche</w:t>
            </w:r>
          </w:p>
          <w:p w14:paraId="28E5D3A9" w14:textId="5249B7CC" w:rsidR="005C1AAC" w:rsidRDefault="005C1AAC" w:rsidP="000A2CBB">
            <w:pPr>
              <w:pStyle w:val="Standard1"/>
              <w:numPr>
                <w:ilvl w:val="0"/>
                <w:numId w:val="12"/>
              </w:numPr>
              <w:spacing w:after="100" w:afterAutospacing="1"/>
              <w:ind w:left="188" w:hanging="188"/>
              <w:contextualSpacing/>
              <w:rPr>
                <w:color w:val="auto"/>
                <w:sz w:val="20"/>
                <w:szCs w:val="20"/>
              </w:rPr>
            </w:pPr>
            <w:r w:rsidRPr="009C0DF0">
              <w:rPr>
                <w:color w:val="auto"/>
                <w:sz w:val="20"/>
                <w:szCs w:val="20"/>
              </w:rPr>
              <w:t xml:space="preserve">Ernährungsphysiologische Bedeutung der Fette (Eigenschaften der Fette, Aufgaben im Körper) und Ernährungsempfehlungen </w:t>
            </w:r>
          </w:p>
          <w:p w14:paraId="711CF914" w14:textId="77777777" w:rsidR="00770E23" w:rsidRPr="00770E23" w:rsidRDefault="00770E23" w:rsidP="00770E23">
            <w:pPr>
              <w:pStyle w:val="Standard1"/>
              <w:spacing w:after="100" w:afterAutospacing="1"/>
              <w:ind w:left="188"/>
              <w:contextualSpacing/>
              <w:rPr>
                <w:color w:val="auto"/>
                <w:sz w:val="20"/>
                <w:szCs w:val="20"/>
              </w:rPr>
            </w:pPr>
          </w:p>
          <w:p w14:paraId="0E3832E5" w14:textId="53387EFE" w:rsidR="005C1AAC" w:rsidRPr="009C0DF0" w:rsidRDefault="00CA3909" w:rsidP="00770E23">
            <w:pPr>
              <w:pStyle w:val="Standard1"/>
              <w:widowControl w:val="0"/>
              <w:spacing w:after="100" w:afterAutospacing="1"/>
              <w:rPr>
                <w:color w:val="auto"/>
              </w:rPr>
            </w:pPr>
            <w:r w:rsidRPr="00CA3909">
              <w:rPr>
                <w:rStyle w:val="G"/>
              </w:rPr>
              <w:t xml:space="preserve">G </w:t>
            </w:r>
            <w:r w:rsidR="005C1AAC" w:rsidRPr="009C0DF0">
              <w:rPr>
                <w:color w:val="auto"/>
                <w:sz w:val="20"/>
                <w:szCs w:val="20"/>
              </w:rPr>
              <w:t>Ordnen der unterschiedlichen Fette und Öle nach vorgegebenen Kriterien (z.B. Herkunft, Zusammensetzung, Schmelzpunkt)</w:t>
            </w:r>
            <w:r w:rsidR="00770E23">
              <w:rPr>
                <w:color w:val="auto"/>
              </w:rPr>
              <w:t xml:space="preserve">                                                          </w:t>
            </w:r>
            <w:r w:rsidRPr="00CA3909">
              <w:rPr>
                <w:rStyle w:val="M"/>
              </w:rPr>
              <w:t xml:space="preserve">M </w:t>
            </w:r>
            <w:r w:rsidR="005C1AAC" w:rsidRPr="009C0DF0">
              <w:rPr>
                <w:color w:val="auto"/>
                <w:sz w:val="20"/>
                <w:szCs w:val="20"/>
              </w:rPr>
              <w:t xml:space="preserve">Bewerten der Fette und Tipps für die Verwendung in der Küche geben </w:t>
            </w:r>
            <w:r w:rsidR="00770E23">
              <w:rPr>
                <w:color w:val="auto"/>
              </w:rPr>
              <w:t xml:space="preserve">                                                            </w:t>
            </w:r>
            <w:r w:rsidRPr="00CA3909">
              <w:rPr>
                <w:rStyle w:val="E"/>
              </w:rPr>
              <w:t xml:space="preserve">E </w:t>
            </w:r>
            <w:r w:rsidR="005C1AAC" w:rsidRPr="009C0DF0">
              <w:rPr>
                <w:color w:val="auto"/>
                <w:sz w:val="20"/>
                <w:szCs w:val="20"/>
              </w:rPr>
              <w:t>Bedeutung unterschiedlicher Fette für die Gesundheit erklären</w:t>
            </w:r>
          </w:p>
          <w:p w14:paraId="1D0533D7" w14:textId="77777777" w:rsidR="005C1AAC" w:rsidRPr="009C0DF0" w:rsidRDefault="005C1AAC" w:rsidP="000A2CBB">
            <w:pPr>
              <w:pStyle w:val="Standard1"/>
              <w:numPr>
                <w:ilvl w:val="0"/>
                <w:numId w:val="12"/>
              </w:numPr>
              <w:spacing w:after="100" w:afterAutospacing="1"/>
              <w:ind w:left="188" w:hanging="188"/>
              <w:contextualSpacing/>
              <w:rPr>
                <w:color w:val="auto"/>
                <w:sz w:val="20"/>
                <w:szCs w:val="20"/>
              </w:rPr>
            </w:pPr>
            <w:r w:rsidRPr="009C0DF0">
              <w:rPr>
                <w:color w:val="auto"/>
                <w:sz w:val="20"/>
                <w:szCs w:val="20"/>
              </w:rPr>
              <w:t>Auf der Suche nach den versteckten Fetten: Bewertung von fettreichen Lebensmitteln mit versteckten Fetten</w:t>
            </w:r>
          </w:p>
          <w:p w14:paraId="6BA27EDE" w14:textId="77777777" w:rsidR="005C1AAC" w:rsidRPr="009C0DF0" w:rsidRDefault="005C1AAC" w:rsidP="000A2CBB">
            <w:pPr>
              <w:pStyle w:val="Standard1"/>
              <w:numPr>
                <w:ilvl w:val="0"/>
                <w:numId w:val="12"/>
              </w:numPr>
              <w:spacing w:after="100" w:afterAutospacing="1"/>
              <w:ind w:left="188" w:hanging="188"/>
              <w:contextualSpacing/>
              <w:rPr>
                <w:color w:val="auto"/>
                <w:sz w:val="20"/>
                <w:szCs w:val="20"/>
              </w:rPr>
            </w:pPr>
            <w:r w:rsidRPr="009C0DF0">
              <w:rPr>
                <w:color w:val="auto"/>
                <w:sz w:val="20"/>
                <w:szCs w:val="20"/>
              </w:rPr>
              <w:t xml:space="preserve">Verwendung verschiedener Fette in der Lernküche (küchentechnische Eigenschaften) </w:t>
            </w:r>
          </w:p>
          <w:p w14:paraId="63960181" w14:textId="263649F9" w:rsidR="005C1AAC" w:rsidRDefault="005C1AAC" w:rsidP="000A2CBB">
            <w:pPr>
              <w:pStyle w:val="Standard1"/>
              <w:numPr>
                <w:ilvl w:val="0"/>
                <w:numId w:val="12"/>
              </w:numPr>
              <w:spacing w:after="100" w:afterAutospacing="1"/>
              <w:ind w:left="188" w:hanging="188"/>
              <w:contextualSpacing/>
              <w:rPr>
                <w:color w:val="auto"/>
                <w:sz w:val="20"/>
                <w:szCs w:val="20"/>
              </w:rPr>
            </w:pPr>
            <w:r w:rsidRPr="009C0DF0">
              <w:rPr>
                <w:color w:val="auto"/>
                <w:sz w:val="20"/>
                <w:szCs w:val="20"/>
              </w:rPr>
              <w:t>Gericht planen und zubereiten</w:t>
            </w:r>
          </w:p>
          <w:p w14:paraId="0BC0984C" w14:textId="77777777" w:rsidR="00770E23" w:rsidRPr="00770E23" w:rsidRDefault="00770E23" w:rsidP="00770E23">
            <w:pPr>
              <w:pStyle w:val="Standard1"/>
              <w:spacing w:after="100" w:afterAutospacing="1"/>
              <w:ind w:left="188"/>
              <w:contextualSpacing/>
              <w:rPr>
                <w:color w:val="auto"/>
                <w:sz w:val="20"/>
                <w:szCs w:val="20"/>
              </w:rPr>
            </w:pPr>
          </w:p>
          <w:p w14:paraId="0CC499A4" w14:textId="2B79B0C6" w:rsidR="005C1AAC" w:rsidRPr="009C0DF0" w:rsidRDefault="00CA3909" w:rsidP="00770E23">
            <w:pPr>
              <w:pStyle w:val="Standard1"/>
              <w:rPr>
                <w:color w:val="auto"/>
              </w:rPr>
            </w:pPr>
            <w:r w:rsidRPr="00CA3909">
              <w:rPr>
                <w:rStyle w:val="G"/>
              </w:rPr>
              <w:t xml:space="preserve">G </w:t>
            </w:r>
            <w:r w:rsidR="005C1AAC" w:rsidRPr="009C0DF0">
              <w:rPr>
                <w:color w:val="auto"/>
                <w:sz w:val="20"/>
                <w:szCs w:val="20"/>
              </w:rPr>
              <w:t>geeignete Fette für dieses Gericht auswählen</w:t>
            </w:r>
          </w:p>
          <w:p w14:paraId="6D46F201" w14:textId="0274C5EC" w:rsidR="005C1AAC" w:rsidRPr="009C0DF0" w:rsidRDefault="00CA3909" w:rsidP="0080404C">
            <w:pPr>
              <w:pStyle w:val="Standard1"/>
              <w:widowControl w:val="0"/>
              <w:spacing w:after="100" w:afterAutospacing="1"/>
              <w:rPr>
                <w:color w:val="auto"/>
              </w:rPr>
            </w:pPr>
            <w:r w:rsidRPr="00CA3909">
              <w:rPr>
                <w:rStyle w:val="M"/>
              </w:rPr>
              <w:t xml:space="preserve">M </w:t>
            </w:r>
            <w:r w:rsidR="005C1AAC" w:rsidRPr="00C773E1">
              <w:rPr>
                <w:rStyle w:val="E"/>
              </w:rPr>
              <w:t>E</w:t>
            </w:r>
            <w:r w:rsidR="000F276D">
              <w:rPr>
                <w:color w:val="auto"/>
                <w:sz w:val="20"/>
                <w:szCs w:val="20"/>
              </w:rPr>
              <w:t>…</w:t>
            </w:r>
            <w:r w:rsidR="005C1AAC" w:rsidRPr="009C0DF0">
              <w:rPr>
                <w:color w:val="auto"/>
                <w:sz w:val="20"/>
                <w:szCs w:val="20"/>
              </w:rPr>
              <w:t xml:space="preserve">und begründen </w:t>
            </w:r>
          </w:p>
          <w:p w14:paraId="449725CD" w14:textId="77777777" w:rsidR="00770E23" w:rsidRDefault="005C1AAC" w:rsidP="00770E23">
            <w:pPr>
              <w:pStyle w:val="Standard1"/>
              <w:rPr>
                <w:b/>
                <w:color w:val="auto"/>
              </w:rPr>
            </w:pPr>
            <w:r w:rsidRPr="00732C7D">
              <w:rPr>
                <w:b/>
                <w:color w:val="auto"/>
                <w:sz w:val="20"/>
                <w:szCs w:val="20"/>
              </w:rPr>
              <w:t xml:space="preserve">BNE </w:t>
            </w:r>
            <w:r w:rsidRPr="009C0DF0">
              <w:rPr>
                <w:color w:val="auto"/>
                <w:sz w:val="20"/>
                <w:szCs w:val="20"/>
              </w:rPr>
              <w:t>Kriterien fü</w:t>
            </w:r>
            <w:r w:rsidR="00732C7D">
              <w:rPr>
                <w:color w:val="auto"/>
                <w:sz w:val="20"/>
                <w:szCs w:val="20"/>
              </w:rPr>
              <w:t>r nachhaltigkeitsfördernde und -</w:t>
            </w:r>
            <w:r w:rsidRPr="009C0DF0">
              <w:rPr>
                <w:color w:val="auto"/>
                <w:sz w:val="20"/>
                <w:szCs w:val="20"/>
              </w:rPr>
              <w:t>hemmende Handlungen,</w:t>
            </w:r>
            <w:r w:rsidR="00732C7D">
              <w:rPr>
                <w:b/>
                <w:color w:val="auto"/>
              </w:rPr>
              <w:t xml:space="preserve"> </w:t>
            </w:r>
            <w:r w:rsidRPr="009C0DF0">
              <w:rPr>
                <w:color w:val="auto"/>
                <w:sz w:val="20"/>
                <w:szCs w:val="20"/>
              </w:rPr>
              <w:t>Werte und</w:t>
            </w:r>
            <w:bookmarkStart w:id="22" w:name="_GoBack"/>
            <w:bookmarkEnd w:id="22"/>
            <w:r w:rsidRPr="009C0DF0">
              <w:rPr>
                <w:color w:val="auto"/>
                <w:sz w:val="20"/>
                <w:szCs w:val="20"/>
              </w:rPr>
              <w:t xml:space="preserve"> Normen in Entscheidungssituati</w:t>
            </w:r>
            <w:r w:rsidRPr="009C0DF0">
              <w:rPr>
                <w:color w:val="auto"/>
                <w:sz w:val="20"/>
                <w:szCs w:val="20"/>
              </w:rPr>
              <w:t>o</w:t>
            </w:r>
            <w:r w:rsidRPr="009C0DF0">
              <w:rPr>
                <w:color w:val="auto"/>
                <w:sz w:val="20"/>
                <w:szCs w:val="20"/>
              </w:rPr>
              <w:t>nen</w:t>
            </w:r>
          </w:p>
          <w:p w14:paraId="116AD9C2" w14:textId="7591F705" w:rsidR="005C1AAC" w:rsidRPr="00770E23" w:rsidRDefault="005C1AAC" w:rsidP="00770E23">
            <w:pPr>
              <w:pStyle w:val="Standard1"/>
              <w:rPr>
                <w:b/>
                <w:color w:val="auto"/>
              </w:rPr>
            </w:pPr>
            <w:r w:rsidRPr="00732C7D">
              <w:rPr>
                <w:b/>
                <w:color w:val="auto"/>
                <w:sz w:val="20"/>
                <w:szCs w:val="20"/>
              </w:rPr>
              <w:t>VB</w:t>
            </w:r>
            <w:r w:rsidRPr="009C0DF0">
              <w:rPr>
                <w:color w:val="auto"/>
                <w:sz w:val="20"/>
                <w:szCs w:val="20"/>
              </w:rPr>
              <w:t xml:space="preserve"> Qualität der Konsumgüter</w:t>
            </w:r>
          </w:p>
          <w:p w14:paraId="12069B2E" w14:textId="598DDDB2" w:rsidR="005C1AAC" w:rsidRPr="009C0DF0" w:rsidRDefault="005C1AAC" w:rsidP="0080404C">
            <w:pPr>
              <w:pStyle w:val="Standard1"/>
              <w:spacing w:after="100" w:afterAutospacing="1"/>
              <w:rPr>
                <w:color w:val="auto"/>
              </w:rPr>
            </w:pPr>
            <w:r w:rsidRPr="00732C7D">
              <w:rPr>
                <w:b/>
                <w:color w:val="auto"/>
                <w:sz w:val="20"/>
                <w:szCs w:val="20"/>
              </w:rPr>
              <w:t>PG</w:t>
            </w:r>
            <w:r w:rsidRPr="009C0DF0">
              <w:rPr>
                <w:color w:val="auto"/>
                <w:sz w:val="20"/>
                <w:szCs w:val="20"/>
              </w:rPr>
              <w:t xml:space="preserve">  Ernährung</w:t>
            </w:r>
          </w:p>
        </w:tc>
        <w:tc>
          <w:tcPr>
            <w:tcW w:w="951" w:type="pct"/>
            <w:vMerge w:val="restart"/>
            <w:tcBorders>
              <w:top w:val="single" w:sz="4" w:space="0" w:color="000000"/>
              <w:left w:val="single" w:sz="4" w:space="0" w:color="000000"/>
              <w:right w:val="single" w:sz="4" w:space="0" w:color="000000"/>
            </w:tcBorders>
          </w:tcPr>
          <w:p w14:paraId="7398CA49" w14:textId="77777777" w:rsidR="0080404C" w:rsidRDefault="0080404C" w:rsidP="0080404C">
            <w:pPr>
              <w:pStyle w:val="Standard1"/>
              <w:rPr>
                <w:sz w:val="20"/>
                <w:szCs w:val="20"/>
                <w:u w:val="single"/>
              </w:rPr>
            </w:pPr>
          </w:p>
          <w:p w14:paraId="227BF550" w14:textId="77777777" w:rsidR="005C1AAC" w:rsidRDefault="005C1AAC" w:rsidP="0080404C">
            <w:pPr>
              <w:pStyle w:val="Standard1"/>
            </w:pPr>
            <w:r>
              <w:rPr>
                <w:sz w:val="20"/>
                <w:szCs w:val="20"/>
                <w:u w:val="single"/>
              </w:rPr>
              <w:t>Leitperspektiven:</w:t>
            </w:r>
          </w:p>
          <w:p w14:paraId="488EB1E7" w14:textId="7AF74249" w:rsidR="00383443" w:rsidRDefault="00383443" w:rsidP="0080404C">
            <w:pPr>
              <w:pStyle w:val="Standard1"/>
              <w:spacing w:after="100" w:afterAutospacing="1"/>
              <w:rPr>
                <w:sz w:val="20"/>
                <w:szCs w:val="20"/>
              </w:rPr>
            </w:pPr>
            <w:r w:rsidRPr="00383443">
              <w:rPr>
                <w:rStyle w:val="LBNE"/>
              </w:rPr>
              <w:t>L BNE</w:t>
            </w:r>
          </w:p>
          <w:p w14:paraId="76DD4986" w14:textId="19AECE50" w:rsidR="00383443" w:rsidRDefault="00383443" w:rsidP="0080404C">
            <w:pPr>
              <w:pStyle w:val="Standard1"/>
              <w:spacing w:after="100" w:afterAutospacing="1"/>
              <w:rPr>
                <w:rStyle w:val="G"/>
              </w:rPr>
            </w:pPr>
            <w:r w:rsidRPr="00383443">
              <w:rPr>
                <w:rStyle w:val="LBNE"/>
              </w:rPr>
              <w:t>L PG</w:t>
            </w:r>
          </w:p>
          <w:p w14:paraId="087EC5BC" w14:textId="41F77A47" w:rsidR="005C1AAC" w:rsidRDefault="00383443" w:rsidP="0080404C">
            <w:pPr>
              <w:pStyle w:val="Standard1"/>
              <w:spacing w:after="100" w:afterAutospacing="1"/>
            </w:pPr>
            <w:r w:rsidRPr="00383443">
              <w:rPr>
                <w:rStyle w:val="LBNE"/>
              </w:rPr>
              <w:t>L VB</w:t>
            </w:r>
          </w:p>
          <w:p w14:paraId="027479F5" w14:textId="77777777" w:rsidR="005C1AAC" w:rsidRDefault="005C1AAC" w:rsidP="0080404C">
            <w:pPr>
              <w:pStyle w:val="Standard1"/>
              <w:spacing w:after="100" w:afterAutospacing="1"/>
            </w:pPr>
          </w:p>
          <w:p w14:paraId="49774DC2" w14:textId="77777777" w:rsidR="005C1AAC" w:rsidRDefault="005C1AAC" w:rsidP="0080404C">
            <w:pPr>
              <w:pStyle w:val="Standard1"/>
              <w:spacing w:after="100" w:afterAutospacing="1"/>
            </w:pPr>
          </w:p>
          <w:p w14:paraId="00EEF1F3" w14:textId="77777777" w:rsidR="005C1AAC" w:rsidRDefault="005C1AAC" w:rsidP="0080404C">
            <w:pPr>
              <w:pStyle w:val="Standard1"/>
              <w:spacing w:after="100" w:afterAutospacing="1"/>
            </w:pPr>
          </w:p>
          <w:p w14:paraId="69C49745" w14:textId="77777777" w:rsidR="005C1AAC" w:rsidRDefault="005C1AAC" w:rsidP="0080404C">
            <w:pPr>
              <w:pStyle w:val="Standard1"/>
              <w:spacing w:after="100" w:afterAutospacing="1"/>
            </w:pPr>
          </w:p>
          <w:p w14:paraId="35EC2169" w14:textId="77777777" w:rsidR="005C1AAC" w:rsidRDefault="005C1AAC" w:rsidP="0080404C">
            <w:pPr>
              <w:pStyle w:val="Standard1"/>
              <w:spacing w:after="100" w:afterAutospacing="1"/>
            </w:pPr>
          </w:p>
        </w:tc>
      </w:tr>
      <w:tr w:rsidR="009909C1" w14:paraId="6C738896" w14:textId="77777777" w:rsidTr="000D08E5">
        <w:trPr>
          <w:trHeight w:val="1130"/>
        </w:trPr>
        <w:tc>
          <w:tcPr>
            <w:tcW w:w="1149" w:type="pct"/>
            <w:vMerge/>
            <w:tcBorders>
              <w:left w:val="single" w:sz="4" w:space="0" w:color="000000"/>
              <w:right w:val="single" w:sz="4" w:space="0" w:color="000000"/>
            </w:tcBorders>
          </w:tcPr>
          <w:p w14:paraId="3DA44C41"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30E2BF5" w14:textId="04658A17" w:rsidR="009C0DF0" w:rsidRPr="009C0DF0" w:rsidRDefault="00CA3909" w:rsidP="00732C7D">
            <w:pPr>
              <w:pStyle w:val="Standard1"/>
              <w:widowControl w:val="0"/>
              <w:spacing w:after="120"/>
              <w:rPr>
                <w:color w:val="auto"/>
              </w:rPr>
            </w:pPr>
            <w:r w:rsidRPr="00CA3909">
              <w:rPr>
                <w:rStyle w:val="G"/>
              </w:rPr>
              <w:t>G</w:t>
            </w:r>
            <w:r w:rsidR="00732C7D">
              <w:rPr>
                <w:rStyle w:val="G"/>
              </w:rPr>
              <w:t xml:space="preserve"> </w:t>
            </w:r>
            <w:r w:rsidR="00732C7D" w:rsidRPr="009C0DF0">
              <w:rPr>
                <w:color w:val="auto"/>
                <w:sz w:val="20"/>
                <w:szCs w:val="20"/>
              </w:rPr>
              <w:t>(5)</w:t>
            </w:r>
            <w:r w:rsidR="00732C7D">
              <w:rPr>
                <w:color w:val="auto"/>
                <w:sz w:val="20"/>
                <w:szCs w:val="20"/>
              </w:rPr>
              <w:t>...</w:t>
            </w:r>
            <w:r w:rsidR="009C0DF0" w:rsidRPr="009C0DF0">
              <w:rPr>
                <w:color w:val="auto"/>
                <w:sz w:val="20"/>
                <w:szCs w:val="20"/>
              </w:rPr>
              <w:t>Lebensmittel als Energie- und Nährstoffträger nennen, ordnen und bewerten (Energie-und Nährstoffdichte, Nährstoffqualität)</w:t>
            </w:r>
          </w:p>
        </w:tc>
        <w:tc>
          <w:tcPr>
            <w:tcW w:w="1740" w:type="pct"/>
            <w:vMerge/>
            <w:tcBorders>
              <w:left w:val="single" w:sz="4" w:space="0" w:color="000000"/>
              <w:right w:val="single" w:sz="4" w:space="0" w:color="000000"/>
            </w:tcBorders>
          </w:tcPr>
          <w:p w14:paraId="31B947BF" w14:textId="77777777" w:rsidR="009C0DF0" w:rsidRPr="009C0DF0" w:rsidRDefault="009C0DF0" w:rsidP="00312599">
            <w:pPr>
              <w:pStyle w:val="Standard1"/>
              <w:spacing w:line="276" w:lineRule="auto"/>
              <w:rPr>
                <w:color w:val="auto"/>
              </w:rPr>
            </w:pPr>
          </w:p>
        </w:tc>
        <w:tc>
          <w:tcPr>
            <w:tcW w:w="951" w:type="pct"/>
            <w:vMerge/>
            <w:tcBorders>
              <w:left w:val="single" w:sz="4" w:space="0" w:color="000000"/>
              <w:right w:val="single" w:sz="4" w:space="0" w:color="000000"/>
            </w:tcBorders>
          </w:tcPr>
          <w:p w14:paraId="2C0239E3" w14:textId="77777777" w:rsidR="009C0DF0" w:rsidRDefault="009C0DF0" w:rsidP="00312599">
            <w:pPr>
              <w:pStyle w:val="Standard1"/>
              <w:rPr>
                <w:sz w:val="20"/>
                <w:szCs w:val="20"/>
                <w:u w:val="single"/>
              </w:rPr>
            </w:pPr>
          </w:p>
        </w:tc>
      </w:tr>
      <w:tr w:rsidR="009909C1" w14:paraId="23B98CE0" w14:textId="77777777" w:rsidTr="000D08E5">
        <w:trPr>
          <w:trHeight w:val="149"/>
        </w:trPr>
        <w:tc>
          <w:tcPr>
            <w:tcW w:w="1149" w:type="pct"/>
            <w:vMerge/>
            <w:tcBorders>
              <w:left w:val="single" w:sz="4" w:space="0" w:color="000000"/>
              <w:right w:val="single" w:sz="4" w:space="0" w:color="000000"/>
            </w:tcBorders>
          </w:tcPr>
          <w:p w14:paraId="274BDB81"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2430A4D4" w14:textId="602B97B2" w:rsidR="009C0DF0" w:rsidRPr="009C0DF0" w:rsidRDefault="00732C7D" w:rsidP="00A35A6B">
            <w:pPr>
              <w:pStyle w:val="Standard1"/>
              <w:widowControl w:val="0"/>
              <w:spacing w:after="120"/>
              <w:rPr>
                <w:color w:val="auto"/>
              </w:rPr>
            </w:pPr>
            <w:r>
              <w:rPr>
                <w:rStyle w:val="M"/>
              </w:rPr>
              <w:t>M</w:t>
            </w:r>
            <w:r w:rsidR="00A35A6B">
              <w:rPr>
                <w:rStyle w:val="M"/>
              </w:rPr>
              <w:t>,</w:t>
            </w:r>
            <w:r w:rsidRPr="00A35A6B">
              <w:rPr>
                <w:rStyle w:val="M"/>
                <w:shd w:val="clear" w:color="auto" w:fill="auto"/>
              </w:rPr>
              <w:t xml:space="preserve"> </w:t>
            </w:r>
            <w:r w:rsidRPr="00CA3909">
              <w:rPr>
                <w:rStyle w:val="E"/>
              </w:rPr>
              <w:t>E</w:t>
            </w:r>
            <w:r w:rsidR="00A35A6B">
              <w:rPr>
                <w:rStyle w:val="E"/>
              </w:rPr>
              <w:t xml:space="preserve"> </w:t>
            </w:r>
            <w:r w:rsidRPr="009C0DF0">
              <w:rPr>
                <w:color w:val="auto"/>
                <w:sz w:val="20"/>
                <w:szCs w:val="20"/>
              </w:rPr>
              <w:t>(5)</w:t>
            </w:r>
            <w:r>
              <w:rPr>
                <w:color w:val="auto"/>
                <w:sz w:val="20"/>
                <w:szCs w:val="20"/>
              </w:rPr>
              <w:t>...</w:t>
            </w:r>
            <w:r w:rsidR="009C0DF0" w:rsidRPr="009C0DF0">
              <w:rPr>
                <w:color w:val="auto"/>
                <w:sz w:val="20"/>
                <w:szCs w:val="20"/>
              </w:rPr>
              <w:t>charakterisieren, ordnen und bewerten</w:t>
            </w:r>
          </w:p>
        </w:tc>
        <w:tc>
          <w:tcPr>
            <w:tcW w:w="1740" w:type="pct"/>
            <w:vMerge/>
            <w:tcBorders>
              <w:left w:val="single" w:sz="4" w:space="0" w:color="000000"/>
              <w:right w:val="single" w:sz="4" w:space="0" w:color="000000"/>
            </w:tcBorders>
          </w:tcPr>
          <w:p w14:paraId="79301EFF" w14:textId="77777777" w:rsidR="009C0DF0" w:rsidRPr="009C0DF0" w:rsidRDefault="009C0DF0" w:rsidP="00312599">
            <w:pPr>
              <w:pStyle w:val="Standard1"/>
              <w:spacing w:line="276" w:lineRule="auto"/>
              <w:rPr>
                <w:color w:val="auto"/>
              </w:rPr>
            </w:pPr>
          </w:p>
        </w:tc>
        <w:tc>
          <w:tcPr>
            <w:tcW w:w="951" w:type="pct"/>
            <w:vMerge/>
            <w:tcBorders>
              <w:left w:val="single" w:sz="4" w:space="0" w:color="000000"/>
              <w:right w:val="single" w:sz="4" w:space="0" w:color="000000"/>
            </w:tcBorders>
          </w:tcPr>
          <w:p w14:paraId="46220F80" w14:textId="77777777" w:rsidR="009C0DF0" w:rsidRDefault="009C0DF0" w:rsidP="00312599">
            <w:pPr>
              <w:pStyle w:val="Standard1"/>
              <w:rPr>
                <w:sz w:val="20"/>
                <w:szCs w:val="20"/>
                <w:u w:val="single"/>
              </w:rPr>
            </w:pPr>
          </w:p>
        </w:tc>
      </w:tr>
      <w:tr w:rsidR="009909C1" w14:paraId="5561D1F5" w14:textId="77777777" w:rsidTr="000D08E5">
        <w:trPr>
          <w:trHeight w:val="139"/>
        </w:trPr>
        <w:tc>
          <w:tcPr>
            <w:tcW w:w="1149" w:type="pct"/>
            <w:vMerge/>
            <w:tcBorders>
              <w:left w:val="single" w:sz="4" w:space="0" w:color="000000"/>
              <w:right w:val="single" w:sz="4" w:space="0" w:color="000000"/>
            </w:tcBorders>
          </w:tcPr>
          <w:p w14:paraId="465167E2" w14:textId="77777777" w:rsidR="009C0DF0" w:rsidRDefault="009C0DF0"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3C0B348D" w14:textId="521C60F6" w:rsidR="009C0DF0" w:rsidRPr="009C0DF0" w:rsidRDefault="009C0DF0" w:rsidP="00732C7D">
            <w:pPr>
              <w:pStyle w:val="Standard1"/>
              <w:spacing w:after="120" w:line="276" w:lineRule="auto"/>
              <w:rPr>
                <w:color w:val="auto"/>
              </w:rPr>
            </w:pPr>
            <w:r w:rsidRPr="009C0DF0">
              <w:rPr>
                <w:b/>
                <w:color w:val="auto"/>
                <w:sz w:val="20"/>
                <w:szCs w:val="20"/>
              </w:rPr>
              <w:t xml:space="preserve">3.1.2.3 Nahrungszubereitung und Mahlzeitengestaltung </w:t>
            </w:r>
          </w:p>
        </w:tc>
        <w:tc>
          <w:tcPr>
            <w:tcW w:w="1740" w:type="pct"/>
            <w:vMerge/>
            <w:tcBorders>
              <w:left w:val="single" w:sz="4" w:space="0" w:color="000000"/>
              <w:right w:val="single" w:sz="4" w:space="0" w:color="000000"/>
            </w:tcBorders>
          </w:tcPr>
          <w:p w14:paraId="14EBCAD6" w14:textId="77777777" w:rsidR="009C0DF0" w:rsidRPr="009C0DF0" w:rsidRDefault="009C0DF0" w:rsidP="00312599">
            <w:pPr>
              <w:pStyle w:val="Standard1"/>
              <w:spacing w:line="276" w:lineRule="auto"/>
              <w:rPr>
                <w:color w:val="auto"/>
              </w:rPr>
            </w:pPr>
          </w:p>
        </w:tc>
        <w:tc>
          <w:tcPr>
            <w:tcW w:w="951" w:type="pct"/>
            <w:vMerge/>
            <w:tcBorders>
              <w:left w:val="single" w:sz="4" w:space="0" w:color="000000"/>
              <w:right w:val="single" w:sz="4" w:space="0" w:color="000000"/>
            </w:tcBorders>
          </w:tcPr>
          <w:p w14:paraId="34D11D67" w14:textId="77777777" w:rsidR="009C0DF0" w:rsidRDefault="009C0DF0" w:rsidP="00312599">
            <w:pPr>
              <w:pStyle w:val="Standard1"/>
              <w:rPr>
                <w:sz w:val="20"/>
                <w:szCs w:val="20"/>
                <w:u w:val="single"/>
              </w:rPr>
            </w:pPr>
          </w:p>
        </w:tc>
      </w:tr>
      <w:tr w:rsidR="009909C1" w14:paraId="4897087B" w14:textId="77777777" w:rsidTr="000D08E5">
        <w:trPr>
          <w:trHeight w:val="70"/>
        </w:trPr>
        <w:tc>
          <w:tcPr>
            <w:tcW w:w="1149" w:type="pct"/>
            <w:vMerge/>
            <w:tcBorders>
              <w:left w:val="single" w:sz="4" w:space="0" w:color="000000"/>
              <w:right w:val="single" w:sz="4" w:space="0" w:color="000000"/>
            </w:tcBorders>
          </w:tcPr>
          <w:p w14:paraId="24C0802B"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0801B523" w14:textId="1D8A385C" w:rsidR="009C0DF0" w:rsidRPr="009C0DF0" w:rsidRDefault="00CA3909" w:rsidP="00732C7D">
            <w:pPr>
              <w:pStyle w:val="Standard1"/>
              <w:spacing w:after="120" w:line="276" w:lineRule="auto"/>
              <w:rPr>
                <w:color w:val="auto"/>
              </w:rPr>
            </w:pPr>
            <w:r w:rsidRPr="00CA3909">
              <w:rPr>
                <w:rStyle w:val="G"/>
              </w:rPr>
              <w:t>G</w:t>
            </w:r>
            <w:r w:rsidR="00732C7D">
              <w:rPr>
                <w:rStyle w:val="G"/>
              </w:rPr>
              <w:t xml:space="preserve"> </w:t>
            </w:r>
            <w:r w:rsidR="00732C7D" w:rsidRPr="009C0DF0">
              <w:rPr>
                <w:color w:val="auto"/>
                <w:sz w:val="20"/>
                <w:szCs w:val="20"/>
              </w:rPr>
              <w:t>(2)</w:t>
            </w:r>
            <w:r w:rsidR="00732C7D">
              <w:rPr>
                <w:color w:val="auto"/>
                <w:sz w:val="20"/>
                <w:szCs w:val="20"/>
              </w:rPr>
              <w:t>..</w:t>
            </w:r>
            <w:r w:rsidR="009C0DF0" w:rsidRPr="009C0DF0">
              <w:rPr>
                <w:color w:val="auto"/>
                <w:sz w:val="20"/>
                <w:szCs w:val="20"/>
              </w:rPr>
              <w:t>.beschreiben und in Bezug ….</w:t>
            </w:r>
          </w:p>
        </w:tc>
        <w:tc>
          <w:tcPr>
            <w:tcW w:w="1740" w:type="pct"/>
            <w:vMerge/>
            <w:tcBorders>
              <w:left w:val="single" w:sz="4" w:space="0" w:color="000000"/>
              <w:right w:val="single" w:sz="4" w:space="0" w:color="000000"/>
            </w:tcBorders>
          </w:tcPr>
          <w:p w14:paraId="448EA614" w14:textId="77777777" w:rsidR="009C0DF0" w:rsidRPr="009C0DF0" w:rsidRDefault="009C0DF0" w:rsidP="00312599">
            <w:pPr>
              <w:pStyle w:val="Standard1"/>
              <w:spacing w:line="276" w:lineRule="auto"/>
              <w:rPr>
                <w:color w:val="auto"/>
              </w:rPr>
            </w:pPr>
          </w:p>
        </w:tc>
        <w:tc>
          <w:tcPr>
            <w:tcW w:w="951" w:type="pct"/>
            <w:vMerge/>
            <w:tcBorders>
              <w:left w:val="single" w:sz="4" w:space="0" w:color="000000"/>
              <w:right w:val="single" w:sz="4" w:space="0" w:color="000000"/>
            </w:tcBorders>
          </w:tcPr>
          <w:p w14:paraId="2F86271B" w14:textId="77777777" w:rsidR="009C0DF0" w:rsidRDefault="009C0DF0" w:rsidP="00312599">
            <w:pPr>
              <w:pStyle w:val="Standard1"/>
              <w:rPr>
                <w:sz w:val="20"/>
                <w:szCs w:val="20"/>
                <w:u w:val="single"/>
              </w:rPr>
            </w:pPr>
          </w:p>
        </w:tc>
      </w:tr>
      <w:tr w:rsidR="009909C1" w14:paraId="24B9C9E2" w14:textId="77777777" w:rsidTr="000D08E5">
        <w:trPr>
          <w:trHeight w:val="1130"/>
        </w:trPr>
        <w:tc>
          <w:tcPr>
            <w:tcW w:w="1149" w:type="pct"/>
            <w:vMerge/>
            <w:tcBorders>
              <w:left w:val="single" w:sz="4" w:space="0" w:color="000000"/>
              <w:right w:val="single" w:sz="4" w:space="0" w:color="000000"/>
            </w:tcBorders>
          </w:tcPr>
          <w:p w14:paraId="652D3012"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119A1721" w14:textId="7F69BD5D" w:rsidR="009C0DF0" w:rsidRPr="009C0DF0" w:rsidRDefault="00732C7D" w:rsidP="00A35A6B">
            <w:pPr>
              <w:pStyle w:val="Standard1"/>
              <w:widowControl w:val="0"/>
              <w:spacing w:after="120"/>
              <w:rPr>
                <w:b/>
                <w:color w:val="auto"/>
                <w:sz w:val="20"/>
                <w:szCs w:val="20"/>
              </w:rPr>
            </w:pPr>
            <w:r>
              <w:rPr>
                <w:rStyle w:val="M"/>
              </w:rPr>
              <w:t>M</w:t>
            </w:r>
            <w:r w:rsidR="00A35A6B">
              <w:rPr>
                <w:rStyle w:val="M"/>
              </w:rPr>
              <w:t>,</w:t>
            </w:r>
            <w:r w:rsidRPr="00A35A6B">
              <w:rPr>
                <w:rStyle w:val="M"/>
                <w:shd w:val="clear" w:color="auto" w:fill="auto"/>
              </w:rPr>
              <w:t xml:space="preserve"> </w:t>
            </w:r>
            <w:r w:rsidRPr="00CA3909">
              <w:rPr>
                <w:rStyle w:val="E"/>
              </w:rPr>
              <w:t>E</w:t>
            </w:r>
            <w:r w:rsidR="00A35A6B">
              <w:rPr>
                <w:rStyle w:val="E"/>
              </w:rPr>
              <w:t xml:space="preserve"> </w:t>
            </w:r>
            <w:r w:rsidRPr="009C0DF0">
              <w:rPr>
                <w:color w:val="auto"/>
                <w:sz w:val="20"/>
                <w:szCs w:val="20"/>
              </w:rPr>
              <w:t>(2)</w:t>
            </w:r>
            <w:r>
              <w:rPr>
                <w:color w:val="auto"/>
                <w:sz w:val="20"/>
                <w:szCs w:val="20"/>
              </w:rPr>
              <w:t>...</w:t>
            </w:r>
            <w:r w:rsidR="009C0DF0" w:rsidRPr="009C0DF0">
              <w:rPr>
                <w:color w:val="auto"/>
                <w:sz w:val="20"/>
                <w:szCs w:val="20"/>
              </w:rPr>
              <w:t>den sachgerechten Umgang mit Lebensmitteln (u.a. küchentechnische Eigenschaften, entsprechende Zubereitungstechniken) und Arbeitsg</w:t>
            </w:r>
            <w:r w:rsidR="009C0DF0" w:rsidRPr="009C0DF0">
              <w:rPr>
                <w:color w:val="auto"/>
                <w:sz w:val="20"/>
                <w:szCs w:val="20"/>
              </w:rPr>
              <w:t>e</w:t>
            </w:r>
            <w:r w:rsidR="009C0DF0" w:rsidRPr="009C0DF0">
              <w:rPr>
                <w:color w:val="auto"/>
                <w:sz w:val="20"/>
                <w:szCs w:val="20"/>
              </w:rPr>
              <w:t>räten begründen und in Bezug auf die Ziel</w:t>
            </w:r>
            <w:r w:rsidR="00543597">
              <w:rPr>
                <w:color w:val="auto"/>
                <w:sz w:val="20"/>
                <w:szCs w:val="20"/>
              </w:rPr>
              <w:t>setzung des Rezept</w:t>
            </w:r>
            <w:r w:rsidR="009C0DF0" w:rsidRPr="009C0DF0">
              <w:rPr>
                <w:color w:val="auto"/>
                <w:sz w:val="20"/>
                <w:szCs w:val="20"/>
              </w:rPr>
              <w:t>s passende Zubereitungsarten erörtern und umse</w:t>
            </w:r>
            <w:r w:rsidR="009C0DF0" w:rsidRPr="009C0DF0">
              <w:rPr>
                <w:color w:val="auto"/>
                <w:sz w:val="20"/>
                <w:szCs w:val="20"/>
              </w:rPr>
              <w:t>t</w:t>
            </w:r>
            <w:r w:rsidR="009C0DF0" w:rsidRPr="009C0DF0">
              <w:rPr>
                <w:color w:val="auto"/>
                <w:sz w:val="20"/>
                <w:szCs w:val="20"/>
              </w:rPr>
              <w:t>zen</w:t>
            </w:r>
          </w:p>
        </w:tc>
        <w:tc>
          <w:tcPr>
            <w:tcW w:w="1740" w:type="pct"/>
            <w:vMerge/>
            <w:tcBorders>
              <w:left w:val="single" w:sz="4" w:space="0" w:color="000000"/>
              <w:right w:val="single" w:sz="4" w:space="0" w:color="000000"/>
            </w:tcBorders>
          </w:tcPr>
          <w:p w14:paraId="5F7618BD" w14:textId="77777777" w:rsidR="009C0DF0" w:rsidRPr="009C0DF0" w:rsidRDefault="009C0DF0" w:rsidP="00312599">
            <w:pPr>
              <w:pStyle w:val="Standard1"/>
              <w:spacing w:line="276" w:lineRule="auto"/>
              <w:rPr>
                <w:color w:val="auto"/>
              </w:rPr>
            </w:pPr>
          </w:p>
        </w:tc>
        <w:tc>
          <w:tcPr>
            <w:tcW w:w="951" w:type="pct"/>
            <w:vMerge/>
            <w:tcBorders>
              <w:left w:val="single" w:sz="4" w:space="0" w:color="000000"/>
              <w:right w:val="single" w:sz="4" w:space="0" w:color="000000"/>
            </w:tcBorders>
          </w:tcPr>
          <w:p w14:paraId="509FFD00" w14:textId="77777777" w:rsidR="009C0DF0" w:rsidRDefault="009C0DF0" w:rsidP="00312599">
            <w:pPr>
              <w:pStyle w:val="Standard1"/>
              <w:rPr>
                <w:sz w:val="20"/>
                <w:szCs w:val="20"/>
                <w:u w:val="single"/>
              </w:rPr>
            </w:pPr>
          </w:p>
        </w:tc>
      </w:tr>
      <w:tr w:rsidR="009909C1" w14:paraId="0648F89A" w14:textId="77777777" w:rsidTr="009909C1">
        <w:trPr>
          <w:trHeight w:val="70"/>
        </w:trPr>
        <w:tc>
          <w:tcPr>
            <w:tcW w:w="1149" w:type="pct"/>
            <w:vMerge/>
            <w:tcBorders>
              <w:left w:val="single" w:sz="4" w:space="0" w:color="000000"/>
              <w:right w:val="single" w:sz="4" w:space="0" w:color="000000"/>
            </w:tcBorders>
          </w:tcPr>
          <w:p w14:paraId="6F974DC2" w14:textId="77777777" w:rsidR="009C0DF0" w:rsidRDefault="009C0DF0"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tcPr>
          <w:p w14:paraId="1A8F00D1" w14:textId="5AAE02C8" w:rsidR="009C0DF0" w:rsidRPr="00C45DCC" w:rsidRDefault="00C45DCC" w:rsidP="00732C7D">
            <w:pPr>
              <w:pStyle w:val="Standard1"/>
              <w:spacing w:after="120" w:line="276" w:lineRule="auto"/>
              <w:rPr>
                <w:color w:val="auto"/>
              </w:rPr>
            </w:pPr>
            <w:r w:rsidRPr="009C0DF0">
              <w:rPr>
                <w:b/>
                <w:color w:val="auto"/>
                <w:sz w:val="20"/>
                <w:szCs w:val="20"/>
              </w:rPr>
              <w:t>3.1.2.2  Ernährungsbezogenes Wissen</w:t>
            </w:r>
            <w:r>
              <w:rPr>
                <w:color w:val="auto"/>
              </w:rPr>
              <w:t xml:space="preserve"> </w:t>
            </w:r>
          </w:p>
        </w:tc>
        <w:tc>
          <w:tcPr>
            <w:tcW w:w="1740" w:type="pct"/>
            <w:vMerge/>
            <w:tcBorders>
              <w:left w:val="single" w:sz="4" w:space="0" w:color="000000"/>
              <w:right w:val="single" w:sz="4" w:space="0" w:color="000000"/>
            </w:tcBorders>
          </w:tcPr>
          <w:p w14:paraId="7B1F16A2" w14:textId="77777777" w:rsidR="009C0DF0" w:rsidRPr="009C0DF0" w:rsidRDefault="009C0DF0" w:rsidP="00312599">
            <w:pPr>
              <w:pStyle w:val="Standard1"/>
              <w:spacing w:line="276" w:lineRule="auto"/>
              <w:rPr>
                <w:color w:val="auto"/>
              </w:rPr>
            </w:pPr>
          </w:p>
        </w:tc>
        <w:tc>
          <w:tcPr>
            <w:tcW w:w="951" w:type="pct"/>
            <w:vMerge/>
            <w:tcBorders>
              <w:left w:val="single" w:sz="4" w:space="0" w:color="000000"/>
              <w:right w:val="single" w:sz="4" w:space="0" w:color="000000"/>
            </w:tcBorders>
          </w:tcPr>
          <w:p w14:paraId="72B43458" w14:textId="77777777" w:rsidR="009C0DF0" w:rsidRDefault="009C0DF0" w:rsidP="00312599">
            <w:pPr>
              <w:pStyle w:val="Standard1"/>
              <w:rPr>
                <w:sz w:val="20"/>
                <w:szCs w:val="20"/>
                <w:u w:val="single"/>
              </w:rPr>
            </w:pPr>
          </w:p>
        </w:tc>
      </w:tr>
      <w:tr w:rsidR="009909C1" w14:paraId="2F5C9B8A" w14:textId="77777777" w:rsidTr="000D08E5">
        <w:trPr>
          <w:trHeight w:val="1130"/>
        </w:trPr>
        <w:tc>
          <w:tcPr>
            <w:tcW w:w="1149" w:type="pct"/>
            <w:vMerge/>
            <w:tcBorders>
              <w:left w:val="single" w:sz="4" w:space="0" w:color="000000"/>
              <w:right w:val="single" w:sz="4" w:space="0" w:color="000000"/>
            </w:tcBorders>
          </w:tcPr>
          <w:p w14:paraId="3875DD53" w14:textId="77777777" w:rsidR="009C0DF0" w:rsidRDefault="009C0DF0"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1CB88788" w14:textId="22EB99CF" w:rsidR="009C0DF0" w:rsidRPr="00C45DCC" w:rsidRDefault="00CA3909" w:rsidP="00A35A6B">
            <w:pPr>
              <w:pStyle w:val="Standard1"/>
              <w:spacing w:after="120" w:line="276" w:lineRule="auto"/>
              <w:rPr>
                <w:color w:val="auto"/>
              </w:rPr>
            </w:pPr>
            <w:r w:rsidRPr="00CA3909">
              <w:rPr>
                <w:rStyle w:val="G"/>
              </w:rPr>
              <w:t>G</w:t>
            </w:r>
            <w:r w:rsidR="00A35A6B">
              <w:rPr>
                <w:rStyle w:val="G"/>
              </w:rPr>
              <w:t>,</w:t>
            </w:r>
            <w:r w:rsidR="00732C7D" w:rsidRPr="00A35A6B">
              <w:rPr>
                <w:rStyle w:val="G"/>
                <w:shd w:val="clear" w:color="auto" w:fill="auto"/>
              </w:rPr>
              <w:t xml:space="preserve"> </w:t>
            </w:r>
            <w:r w:rsidR="00732C7D" w:rsidRPr="00CA3909">
              <w:rPr>
                <w:rStyle w:val="M"/>
              </w:rPr>
              <w:t>M</w:t>
            </w:r>
            <w:r w:rsidR="00A35A6B">
              <w:rPr>
                <w:rStyle w:val="M"/>
              </w:rPr>
              <w:t>,</w:t>
            </w:r>
            <w:r w:rsidR="00732C7D" w:rsidRPr="00A35A6B">
              <w:rPr>
                <w:rStyle w:val="M"/>
                <w:shd w:val="clear" w:color="auto" w:fill="auto"/>
              </w:rPr>
              <w:t xml:space="preserve"> </w:t>
            </w:r>
            <w:r w:rsidR="00732C7D" w:rsidRPr="00CA3909">
              <w:rPr>
                <w:rStyle w:val="E"/>
              </w:rPr>
              <w:t>E</w:t>
            </w:r>
            <w:r w:rsidR="00A35A6B">
              <w:rPr>
                <w:rStyle w:val="E"/>
              </w:rPr>
              <w:t xml:space="preserve"> </w:t>
            </w:r>
            <w:r w:rsidR="00732C7D" w:rsidRPr="009C0DF0">
              <w:rPr>
                <w:color w:val="auto"/>
                <w:sz w:val="20"/>
                <w:szCs w:val="20"/>
              </w:rPr>
              <w:t>(11)</w:t>
            </w:r>
            <w:r w:rsidR="00732C7D">
              <w:rPr>
                <w:color w:val="auto"/>
                <w:sz w:val="20"/>
                <w:szCs w:val="20"/>
              </w:rPr>
              <w:t>...</w:t>
            </w:r>
            <w:r w:rsidR="00C45DCC" w:rsidRPr="009C0DF0">
              <w:rPr>
                <w:color w:val="auto"/>
                <w:sz w:val="20"/>
                <w:szCs w:val="20"/>
              </w:rPr>
              <w:t>die Erkenntnisse aus den oben genannten Teilkompetenzen in handlungsorientierten Aufgabenstellungen umsetzen und die Ergebnisse bewerten</w:t>
            </w:r>
          </w:p>
        </w:tc>
        <w:tc>
          <w:tcPr>
            <w:tcW w:w="1740" w:type="pct"/>
            <w:vMerge/>
            <w:tcBorders>
              <w:left w:val="single" w:sz="4" w:space="0" w:color="000000"/>
              <w:right w:val="single" w:sz="4" w:space="0" w:color="000000"/>
            </w:tcBorders>
          </w:tcPr>
          <w:p w14:paraId="6E341FBB" w14:textId="77777777" w:rsidR="009C0DF0" w:rsidRPr="009C0DF0" w:rsidRDefault="009C0DF0" w:rsidP="00312599">
            <w:pPr>
              <w:pStyle w:val="Standard1"/>
              <w:spacing w:line="276" w:lineRule="auto"/>
              <w:rPr>
                <w:color w:val="auto"/>
              </w:rPr>
            </w:pPr>
          </w:p>
        </w:tc>
        <w:tc>
          <w:tcPr>
            <w:tcW w:w="951" w:type="pct"/>
            <w:vMerge/>
            <w:tcBorders>
              <w:left w:val="single" w:sz="4" w:space="0" w:color="000000"/>
              <w:right w:val="single" w:sz="4" w:space="0" w:color="000000"/>
            </w:tcBorders>
          </w:tcPr>
          <w:p w14:paraId="60B23308" w14:textId="77777777" w:rsidR="009C0DF0" w:rsidRDefault="009C0DF0" w:rsidP="00312599">
            <w:pPr>
              <w:pStyle w:val="Standard1"/>
              <w:rPr>
                <w:sz w:val="20"/>
                <w:szCs w:val="20"/>
                <w:u w:val="single"/>
              </w:rPr>
            </w:pPr>
          </w:p>
        </w:tc>
      </w:tr>
      <w:tr w:rsidR="009909C1" w14:paraId="264EDBA9" w14:textId="77777777" w:rsidTr="000D08E5">
        <w:trPr>
          <w:trHeight w:val="227"/>
        </w:trPr>
        <w:tc>
          <w:tcPr>
            <w:tcW w:w="1149" w:type="pct"/>
            <w:vMerge w:val="restart"/>
            <w:tcBorders>
              <w:top w:val="single" w:sz="4" w:space="0" w:color="000000"/>
              <w:left w:val="single" w:sz="4" w:space="0" w:color="000000"/>
              <w:right w:val="single" w:sz="4" w:space="0" w:color="000000"/>
            </w:tcBorders>
          </w:tcPr>
          <w:p w14:paraId="2135B6BE" w14:textId="77777777" w:rsidR="00910C89" w:rsidRDefault="00910C89" w:rsidP="00312599">
            <w:pPr>
              <w:pStyle w:val="Standard1"/>
              <w:spacing w:line="276" w:lineRule="auto"/>
              <w:rPr>
                <w:b/>
                <w:sz w:val="20"/>
                <w:szCs w:val="20"/>
              </w:rPr>
            </w:pPr>
          </w:p>
          <w:p w14:paraId="7DB4B0DC" w14:textId="77777777" w:rsidR="003F58CD" w:rsidRDefault="003F58CD" w:rsidP="00312599">
            <w:pPr>
              <w:pStyle w:val="Standard1"/>
              <w:spacing w:line="276" w:lineRule="auto"/>
            </w:pPr>
            <w:r>
              <w:rPr>
                <w:b/>
                <w:sz w:val="20"/>
                <w:szCs w:val="20"/>
              </w:rPr>
              <w:lastRenderedPageBreak/>
              <w:t>2.1 Erkenntnisse gewinnen</w:t>
            </w:r>
          </w:p>
          <w:p w14:paraId="17F1EA99" w14:textId="72388BBF" w:rsidR="003F58CD" w:rsidRDefault="00D543E5" w:rsidP="00312599">
            <w:pPr>
              <w:pStyle w:val="Standard1"/>
              <w:spacing w:line="276" w:lineRule="auto"/>
            </w:pPr>
            <w:r>
              <w:rPr>
                <w:sz w:val="20"/>
                <w:szCs w:val="20"/>
              </w:rPr>
              <w:t>3. e</w:t>
            </w:r>
            <w:r w:rsidR="003F58CD">
              <w:rPr>
                <w:sz w:val="20"/>
                <w:szCs w:val="20"/>
              </w:rPr>
              <w:t>igenständig Sach- und Fachinformationen mithilfe analoger und digit</w:t>
            </w:r>
            <w:r w:rsidR="003F58CD">
              <w:rPr>
                <w:sz w:val="20"/>
                <w:szCs w:val="20"/>
              </w:rPr>
              <w:t>a</w:t>
            </w:r>
            <w:r w:rsidR="003F58CD">
              <w:rPr>
                <w:sz w:val="20"/>
                <w:szCs w:val="20"/>
              </w:rPr>
              <w:t>ler Medien beschaffen und auswerten</w:t>
            </w:r>
          </w:p>
          <w:p w14:paraId="36C1C108" w14:textId="10765A5F" w:rsidR="003F58CD" w:rsidRDefault="00D543E5" w:rsidP="00312599">
            <w:pPr>
              <w:pStyle w:val="Standard1"/>
              <w:spacing w:line="276" w:lineRule="auto"/>
              <w:rPr>
                <w:sz w:val="20"/>
                <w:szCs w:val="20"/>
              </w:rPr>
            </w:pPr>
            <w:r>
              <w:rPr>
                <w:sz w:val="20"/>
                <w:szCs w:val="20"/>
              </w:rPr>
              <w:t>9. d</w:t>
            </w:r>
            <w:r w:rsidR="003F58CD">
              <w:rPr>
                <w:sz w:val="20"/>
                <w:szCs w:val="20"/>
              </w:rPr>
              <w:t>en Einfluss von Medien und Mitmenschen au</w:t>
            </w:r>
            <w:r>
              <w:rPr>
                <w:sz w:val="20"/>
                <w:szCs w:val="20"/>
              </w:rPr>
              <w:t>f</w:t>
            </w:r>
            <w:r w:rsidR="003F58CD">
              <w:rPr>
                <w:sz w:val="20"/>
                <w:szCs w:val="20"/>
              </w:rPr>
              <w:t xml:space="preserve"> Bedürfnisse und Al</w:t>
            </w:r>
            <w:r w:rsidR="003F58CD">
              <w:rPr>
                <w:sz w:val="20"/>
                <w:szCs w:val="20"/>
              </w:rPr>
              <w:t>l</w:t>
            </w:r>
            <w:r w:rsidR="003F58CD">
              <w:rPr>
                <w:sz w:val="20"/>
                <w:szCs w:val="20"/>
              </w:rPr>
              <w:t>tagshandeln analysieren</w:t>
            </w:r>
          </w:p>
          <w:p w14:paraId="7F343230" w14:textId="77777777" w:rsidR="00D543E5" w:rsidRDefault="00D543E5" w:rsidP="00312599">
            <w:pPr>
              <w:pStyle w:val="Standard1"/>
              <w:spacing w:line="276" w:lineRule="auto"/>
            </w:pPr>
          </w:p>
          <w:p w14:paraId="42171464" w14:textId="77777777" w:rsidR="003F58CD" w:rsidRDefault="003F58CD" w:rsidP="00312599">
            <w:pPr>
              <w:pStyle w:val="Standard1"/>
              <w:spacing w:line="276" w:lineRule="auto"/>
            </w:pPr>
            <w:r>
              <w:rPr>
                <w:b/>
                <w:sz w:val="20"/>
                <w:szCs w:val="20"/>
              </w:rPr>
              <w:t>2.2 Kommunikation gestalten</w:t>
            </w:r>
          </w:p>
          <w:p w14:paraId="0A761AEC" w14:textId="77777777" w:rsidR="003F58CD" w:rsidRDefault="003F58CD" w:rsidP="00312599">
            <w:pPr>
              <w:pStyle w:val="Standard1"/>
              <w:spacing w:line="276" w:lineRule="auto"/>
            </w:pPr>
            <w:r>
              <w:rPr>
                <w:sz w:val="20"/>
                <w:szCs w:val="20"/>
              </w:rPr>
              <w:t>4. Informationen auf Basis des Fachwissens hinterfragen</w:t>
            </w:r>
          </w:p>
          <w:p w14:paraId="6FF373FF" w14:textId="77777777" w:rsidR="003F58CD" w:rsidRDefault="003F58CD" w:rsidP="00312599">
            <w:pPr>
              <w:pStyle w:val="Standard1"/>
              <w:spacing w:line="276" w:lineRule="auto"/>
              <w:rPr>
                <w:sz w:val="20"/>
                <w:szCs w:val="20"/>
              </w:rPr>
            </w:pPr>
            <w:r>
              <w:rPr>
                <w:sz w:val="20"/>
                <w:szCs w:val="20"/>
              </w:rPr>
              <w:t>5. Sachinformationen bewerten</w:t>
            </w:r>
          </w:p>
          <w:p w14:paraId="7CBCA622" w14:textId="77777777" w:rsidR="00D543E5" w:rsidRDefault="00D543E5" w:rsidP="00312599">
            <w:pPr>
              <w:pStyle w:val="Standard1"/>
              <w:spacing w:line="276" w:lineRule="auto"/>
            </w:pPr>
          </w:p>
          <w:p w14:paraId="69B5FA8A" w14:textId="77777777" w:rsidR="003F58CD" w:rsidRDefault="003F58CD" w:rsidP="00312599">
            <w:pPr>
              <w:pStyle w:val="Standard1"/>
              <w:spacing w:line="276" w:lineRule="auto"/>
            </w:pPr>
            <w:r>
              <w:rPr>
                <w:b/>
                <w:sz w:val="20"/>
                <w:szCs w:val="20"/>
              </w:rPr>
              <w:t>2.3 Entscheidungen treffen</w:t>
            </w:r>
          </w:p>
          <w:p w14:paraId="0559788C" w14:textId="651F4C3D" w:rsidR="003F58CD" w:rsidRDefault="00D543E5" w:rsidP="00312599">
            <w:pPr>
              <w:pStyle w:val="Standard1"/>
              <w:spacing w:line="276" w:lineRule="auto"/>
              <w:rPr>
                <w:sz w:val="20"/>
                <w:szCs w:val="20"/>
              </w:rPr>
            </w:pPr>
            <w:r>
              <w:rPr>
                <w:sz w:val="20"/>
                <w:szCs w:val="20"/>
              </w:rPr>
              <w:t>7. i</w:t>
            </w:r>
            <w:r w:rsidR="003F58CD">
              <w:rPr>
                <w:sz w:val="20"/>
                <w:szCs w:val="20"/>
              </w:rPr>
              <w:t>hre sensorischen Fähigkeiten erweitern und zur Beurteilung von L</w:t>
            </w:r>
            <w:r w:rsidR="003F58CD">
              <w:rPr>
                <w:sz w:val="20"/>
                <w:szCs w:val="20"/>
              </w:rPr>
              <w:t>e</w:t>
            </w:r>
            <w:r w:rsidR="003F58CD">
              <w:rPr>
                <w:sz w:val="20"/>
                <w:szCs w:val="20"/>
              </w:rPr>
              <w:t>bensmitteln, Speisen und Textilien einsetzen</w:t>
            </w:r>
          </w:p>
          <w:p w14:paraId="6C3E6EB8" w14:textId="77777777" w:rsidR="00D543E5" w:rsidRDefault="00D543E5" w:rsidP="00312599">
            <w:pPr>
              <w:pStyle w:val="Standard1"/>
              <w:spacing w:line="276" w:lineRule="auto"/>
            </w:pPr>
          </w:p>
          <w:p w14:paraId="5472425D" w14:textId="77777777" w:rsidR="003F58CD" w:rsidRDefault="003F58CD" w:rsidP="00312599">
            <w:pPr>
              <w:pStyle w:val="Standard1"/>
              <w:spacing w:line="276" w:lineRule="auto"/>
            </w:pPr>
            <w:r>
              <w:rPr>
                <w:b/>
                <w:sz w:val="20"/>
                <w:szCs w:val="20"/>
              </w:rPr>
              <w:t>2.4 Anwenden und gestalten</w:t>
            </w:r>
          </w:p>
          <w:p w14:paraId="3E68C9C5" w14:textId="2276FE86" w:rsidR="003F58CD" w:rsidRDefault="003F58CD" w:rsidP="00312599">
            <w:pPr>
              <w:pStyle w:val="Standard1"/>
              <w:spacing w:line="276" w:lineRule="auto"/>
            </w:pPr>
            <w:r>
              <w:rPr>
                <w:sz w:val="20"/>
                <w:szCs w:val="20"/>
              </w:rPr>
              <w:t>1. Informationen, Kenntnisse, Fähigkeiten und Fertigkeiten zur Bearbe</w:t>
            </w:r>
            <w:r>
              <w:rPr>
                <w:sz w:val="20"/>
                <w:szCs w:val="20"/>
              </w:rPr>
              <w:t>i</w:t>
            </w:r>
            <w:r>
              <w:rPr>
                <w:sz w:val="20"/>
                <w:szCs w:val="20"/>
              </w:rPr>
              <w:t>tung von Projekten, Auf</w:t>
            </w:r>
            <w:r w:rsidR="00D543E5">
              <w:rPr>
                <w:sz w:val="20"/>
                <w:szCs w:val="20"/>
              </w:rPr>
              <w:t>gaben und für haushaltsbezogene</w:t>
            </w:r>
            <w:r>
              <w:rPr>
                <w:sz w:val="20"/>
                <w:szCs w:val="20"/>
              </w:rPr>
              <w:t xml:space="preserve"> Problemstellu</w:t>
            </w:r>
            <w:r>
              <w:rPr>
                <w:sz w:val="20"/>
                <w:szCs w:val="20"/>
              </w:rPr>
              <w:t>n</w:t>
            </w:r>
            <w:r>
              <w:rPr>
                <w:sz w:val="20"/>
                <w:szCs w:val="20"/>
              </w:rPr>
              <w:t xml:space="preserve">gen nutzen </w:t>
            </w:r>
          </w:p>
          <w:p w14:paraId="55115831" w14:textId="4F7B1451" w:rsidR="003F58CD" w:rsidRDefault="00D543E5" w:rsidP="00312599">
            <w:pPr>
              <w:pStyle w:val="Standard1"/>
              <w:spacing w:line="276" w:lineRule="auto"/>
            </w:pPr>
            <w:r>
              <w:rPr>
                <w:sz w:val="20"/>
                <w:szCs w:val="20"/>
              </w:rPr>
              <w:t>6. f</w:t>
            </w:r>
            <w:r w:rsidR="003F58CD">
              <w:rPr>
                <w:sz w:val="20"/>
                <w:szCs w:val="20"/>
              </w:rPr>
              <w:t>achbezogene Arbeitsprozesse eigenständig planen, durchführen und A</w:t>
            </w:r>
            <w:r>
              <w:rPr>
                <w:sz w:val="20"/>
                <w:szCs w:val="20"/>
              </w:rPr>
              <w:t>rbeitsprozesse sowie -</w:t>
            </w:r>
            <w:r w:rsidR="003F58CD">
              <w:rPr>
                <w:sz w:val="20"/>
                <w:szCs w:val="20"/>
              </w:rPr>
              <w:t>ergebnisse bewerten</w:t>
            </w: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24B051B2" w14:textId="77777777" w:rsidR="00910C89" w:rsidRDefault="00910C89" w:rsidP="003F58CD">
            <w:pPr>
              <w:pStyle w:val="Standard1"/>
              <w:widowControl w:val="0"/>
              <w:rPr>
                <w:b/>
                <w:color w:val="auto"/>
                <w:sz w:val="20"/>
                <w:szCs w:val="20"/>
              </w:rPr>
            </w:pPr>
          </w:p>
          <w:p w14:paraId="65BC0B1D" w14:textId="13C7B52E" w:rsidR="003F58CD" w:rsidRPr="003F58CD" w:rsidRDefault="003F58CD" w:rsidP="008A5C55">
            <w:pPr>
              <w:pStyle w:val="Standard1"/>
              <w:widowControl w:val="0"/>
              <w:rPr>
                <w:color w:val="auto"/>
              </w:rPr>
            </w:pPr>
            <w:r w:rsidRPr="003F58CD">
              <w:rPr>
                <w:b/>
                <w:color w:val="auto"/>
                <w:sz w:val="20"/>
                <w:szCs w:val="20"/>
              </w:rPr>
              <w:lastRenderedPageBreak/>
              <w:t>3.1.2.2 Ernährungsbezogenes Wissen</w:t>
            </w:r>
            <w:r>
              <w:rPr>
                <w:color w:val="auto"/>
              </w:rPr>
              <w:t xml:space="preserve"> </w:t>
            </w:r>
          </w:p>
        </w:tc>
        <w:tc>
          <w:tcPr>
            <w:tcW w:w="1740" w:type="pct"/>
            <w:vMerge w:val="restart"/>
            <w:tcBorders>
              <w:top w:val="single" w:sz="4" w:space="0" w:color="000000"/>
              <w:left w:val="single" w:sz="4" w:space="0" w:color="000000"/>
              <w:right w:val="single" w:sz="4" w:space="0" w:color="000000"/>
            </w:tcBorders>
          </w:tcPr>
          <w:p w14:paraId="1B3AD5C2" w14:textId="77777777" w:rsidR="00910C89" w:rsidRDefault="00910C89" w:rsidP="00312599">
            <w:pPr>
              <w:pStyle w:val="Standard1"/>
              <w:spacing w:line="276" w:lineRule="auto"/>
              <w:rPr>
                <w:b/>
                <w:color w:val="auto"/>
                <w:sz w:val="20"/>
                <w:szCs w:val="20"/>
              </w:rPr>
            </w:pPr>
          </w:p>
          <w:p w14:paraId="7A03477A" w14:textId="77777777" w:rsidR="003F58CD" w:rsidRPr="003F58CD" w:rsidRDefault="003F58CD" w:rsidP="00312599">
            <w:pPr>
              <w:pStyle w:val="Standard1"/>
              <w:spacing w:line="276" w:lineRule="auto"/>
              <w:rPr>
                <w:color w:val="auto"/>
              </w:rPr>
            </w:pPr>
            <w:r w:rsidRPr="003F58CD">
              <w:rPr>
                <w:b/>
                <w:color w:val="auto"/>
                <w:sz w:val="20"/>
                <w:szCs w:val="20"/>
              </w:rPr>
              <w:lastRenderedPageBreak/>
              <w:t>„</w:t>
            </w:r>
            <w:r w:rsidRPr="003F58CD">
              <w:rPr>
                <w:b/>
                <w:color w:val="auto"/>
                <w:sz w:val="20"/>
                <w:szCs w:val="20"/>
                <w:u w:val="single"/>
              </w:rPr>
              <w:t>Das gewisse Extra“ – Süßigkeiten und Snacks</w:t>
            </w:r>
          </w:p>
          <w:p w14:paraId="6AD9FB65" w14:textId="77777777" w:rsidR="003F58CD" w:rsidRPr="003F58CD" w:rsidRDefault="003F58CD" w:rsidP="00312599">
            <w:pPr>
              <w:pStyle w:val="Standard1"/>
              <w:spacing w:line="276" w:lineRule="auto"/>
              <w:rPr>
                <w:color w:val="auto"/>
              </w:rPr>
            </w:pPr>
          </w:p>
          <w:p w14:paraId="478E3712" w14:textId="77777777" w:rsidR="003F58CD" w:rsidRPr="003F58CD" w:rsidRDefault="003F58CD" w:rsidP="000A2CBB">
            <w:pPr>
              <w:pStyle w:val="Standard1"/>
              <w:numPr>
                <w:ilvl w:val="0"/>
                <w:numId w:val="12"/>
              </w:numPr>
              <w:spacing w:line="276" w:lineRule="auto"/>
              <w:ind w:left="293" w:hanging="360"/>
              <w:contextualSpacing/>
              <w:rPr>
                <w:color w:val="auto"/>
                <w:sz w:val="20"/>
                <w:szCs w:val="20"/>
              </w:rPr>
            </w:pPr>
            <w:r w:rsidRPr="003F58CD">
              <w:rPr>
                <w:color w:val="auto"/>
                <w:sz w:val="20"/>
                <w:szCs w:val="20"/>
                <w:u w:val="single"/>
              </w:rPr>
              <w:t>Möglicher Einstieg:</w:t>
            </w:r>
            <w:r w:rsidRPr="003F58CD">
              <w:rPr>
                <w:color w:val="auto"/>
                <w:sz w:val="20"/>
                <w:szCs w:val="20"/>
              </w:rPr>
              <w:t xml:space="preserve"> Fallbeispiel: Ein Tag mit Freunden (Konsum von süßen und salzigen Snacks) oder vorbereitende Hausaufgabe zu Fernsehwerbung (Beobachtungsaufgaben zu Produkten, beworbenen Zielgruppen, ...)</w:t>
            </w:r>
          </w:p>
          <w:p w14:paraId="35E37E3D" w14:textId="77777777" w:rsidR="003F58CD" w:rsidRPr="003F58CD" w:rsidRDefault="003F58CD" w:rsidP="000A2CBB">
            <w:pPr>
              <w:pStyle w:val="Standard1"/>
              <w:numPr>
                <w:ilvl w:val="0"/>
                <w:numId w:val="12"/>
              </w:numPr>
              <w:spacing w:line="276" w:lineRule="auto"/>
              <w:ind w:left="293" w:hanging="360"/>
              <w:contextualSpacing/>
              <w:rPr>
                <w:color w:val="auto"/>
                <w:sz w:val="20"/>
                <w:szCs w:val="20"/>
              </w:rPr>
            </w:pPr>
            <w:r w:rsidRPr="003F58CD">
              <w:rPr>
                <w:color w:val="auto"/>
                <w:sz w:val="20"/>
                <w:szCs w:val="20"/>
              </w:rPr>
              <w:t>Produktübersicht erstellen, Häufigkeit des Verzehrs sowie Situationen des Konsums darstellen</w:t>
            </w:r>
          </w:p>
          <w:p w14:paraId="736EB5AF" w14:textId="77777777" w:rsidR="003F58CD" w:rsidRPr="003F58CD" w:rsidRDefault="003F58CD" w:rsidP="000A2CBB">
            <w:pPr>
              <w:pStyle w:val="Standard1"/>
              <w:numPr>
                <w:ilvl w:val="0"/>
                <w:numId w:val="12"/>
              </w:numPr>
              <w:spacing w:line="276" w:lineRule="auto"/>
              <w:ind w:left="293" w:hanging="360"/>
              <w:contextualSpacing/>
              <w:rPr>
                <w:color w:val="auto"/>
                <w:sz w:val="20"/>
                <w:szCs w:val="20"/>
              </w:rPr>
            </w:pPr>
            <w:r w:rsidRPr="003F58CD">
              <w:rPr>
                <w:color w:val="auto"/>
                <w:sz w:val="20"/>
                <w:szCs w:val="20"/>
              </w:rPr>
              <w:t>Inhaltsstoffe identifizieren (anhand von Zutatenlisten – z.B. Zuckerarten, Zuckeraustauschstoffe, Fette, Zusatzstoffe...)</w:t>
            </w:r>
          </w:p>
          <w:p w14:paraId="793CFE5F" w14:textId="77777777" w:rsidR="003F58CD" w:rsidRPr="003F58CD" w:rsidRDefault="003F58CD" w:rsidP="00312599">
            <w:pPr>
              <w:pStyle w:val="Standard1"/>
              <w:spacing w:line="276" w:lineRule="auto"/>
              <w:rPr>
                <w:color w:val="auto"/>
              </w:rPr>
            </w:pPr>
          </w:p>
          <w:p w14:paraId="33F76FD5" w14:textId="77777777" w:rsidR="003F58CD" w:rsidRPr="003F58CD" w:rsidRDefault="003F58CD" w:rsidP="000A2CBB">
            <w:pPr>
              <w:pStyle w:val="Standard1"/>
              <w:numPr>
                <w:ilvl w:val="0"/>
                <w:numId w:val="12"/>
              </w:numPr>
              <w:spacing w:line="276" w:lineRule="auto"/>
              <w:ind w:left="318" w:hanging="318"/>
              <w:contextualSpacing/>
              <w:rPr>
                <w:color w:val="auto"/>
                <w:sz w:val="20"/>
                <w:szCs w:val="20"/>
                <w:highlight w:val="white"/>
              </w:rPr>
            </w:pPr>
            <w:r w:rsidRPr="003F58CD">
              <w:rPr>
                <w:color w:val="auto"/>
                <w:sz w:val="20"/>
                <w:szCs w:val="20"/>
                <w:highlight w:val="white"/>
              </w:rPr>
              <w:t>Inhaltsstoffe mit Werbeaussagen (Fernsehwerbung, Verpackung) abgleichen (evtl. in Verbindung mit dem „Goldenen Windbeutel“)</w:t>
            </w:r>
          </w:p>
          <w:p w14:paraId="368A18D1" w14:textId="41467C9F" w:rsidR="003F58CD" w:rsidRPr="003F58CD" w:rsidRDefault="00D543E5" w:rsidP="000A2CBB">
            <w:pPr>
              <w:pStyle w:val="Standard1"/>
              <w:numPr>
                <w:ilvl w:val="0"/>
                <w:numId w:val="12"/>
              </w:numPr>
              <w:spacing w:line="276" w:lineRule="auto"/>
              <w:ind w:left="318" w:hanging="318"/>
              <w:contextualSpacing/>
              <w:rPr>
                <w:color w:val="auto"/>
                <w:sz w:val="20"/>
                <w:szCs w:val="20"/>
              </w:rPr>
            </w:pPr>
            <w:r>
              <w:rPr>
                <w:color w:val="auto"/>
                <w:sz w:val="20"/>
                <w:szCs w:val="20"/>
              </w:rPr>
              <w:t>Mith</w:t>
            </w:r>
            <w:r w:rsidR="003F58CD" w:rsidRPr="003F58CD">
              <w:rPr>
                <w:color w:val="auto"/>
                <w:sz w:val="20"/>
                <w:szCs w:val="20"/>
              </w:rPr>
              <w:t>ilfe von Ernährungsempfehlungen (</w:t>
            </w:r>
            <w:proofErr w:type="spellStart"/>
            <w:r w:rsidR="003F58CD" w:rsidRPr="003F58CD">
              <w:rPr>
                <w:color w:val="auto"/>
                <w:sz w:val="20"/>
                <w:szCs w:val="20"/>
              </w:rPr>
              <w:t>aid</w:t>
            </w:r>
            <w:proofErr w:type="spellEnd"/>
            <w:r w:rsidR="003F58CD" w:rsidRPr="003F58CD">
              <w:rPr>
                <w:color w:val="auto"/>
                <w:sz w:val="20"/>
                <w:szCs w:val="20"/>
              </w:rPr>
              <w:t xml:space="preserve">-Pyramide) </w:t>
            </w:r>
            <w:r w:rsidR="003F58CD" w:rsidRPr="003F58CD">
              <w:rPr>
                <w:color w:val="auto"/>
                <w:sz w:val="20"/>
                <w:szCs w:val="20"/>
                <w:highlight w:val="white"/>
              </w:rPr>
              <w:t xml:space="preserve">das </w:t>
            </w:r>
            <w:r w:rsidR="003F58CD" w:rsidRPr="003F58CD">
              <w:rPr>
                <w:color w:val="auto"/>
                <w:sz w:val="20"/>
                <w:szCs w:val="20"/>
              </w:rPr>
              <w:t>Alltagshandeln überprüfen, Handlungsoptionen erört</w:t>
            </w:r>
            <w:r>
              <w:rPr>
                <w:color w:val="auto"/>
                <w:sz w:val="20"/>
                <w:szCs w:val="20"/>
              </w:rPr>
              <w:t>ern und ggf. erproben (</w:t>
            </w:r>
            <w:proofErr w:type="spellStart"/>
            <w:r>
              <w:rPr>
                <w:color w:val="auto"/>
                <w:sz w:val="20"/>
                <w:szCs w:val="20"/>
              </w:rPr>
              <w:t>Sensoriks</w:t>
            </w:r>
            <w:r w:rsidR="003F58CD" w:rsidRPr="003F58CD">
              <w:rPr>
                <w:color w:val="auto"/>
                <w:sz w:val="20"/>
                <w:szCs w:val="20"/>
              </w:rPr>
              <w:t>chulung</w:t>
            </w:r>
            <w:proofErr w:type="spellEnd"/>
            <w:r>
              <w:rPr>
                <w:color w:val="auto"/>
                <w:sz w:val="20"/>
                <w:szCs w:val="20"/>
              </w:rPr>
              <w:t xml:space="preserve"> </w:t>
            </w:r>
            <w:r w:rsidR="003F58CD" w:rsidRPr="003F58CD">
              <w:rPr>
                <w:color w:val="auto"/>
                <w:sz w:val="20"/>
                <w:szCs w:val="20"/>
              </w:rPr>
              <w:t>/</w:t>
            </w:r>
            <w:proofErr w:type="spellStart"/>
            <w:r w:rsidR="003F58CD" w:rsidRPr="003F58CD">
              <w:rPr>
                <w:color w:val="auto"/>
                <w:sz w:val="20"/>
                <w:szCs w:val="20"/>
              </w:rPr>
              <w:t>Ge</w:t>
            </w:r>
            <w:r>
              <w:rPr>
                <w:color w:val="auto"/>
                <w:sz w:val="20"/>
                <w:szCs w:val="20"/>
              </w:rPr>
              <w:t>-</w:t>
            </w:r>
            <w:r w:rsidR="003F58CD" w:rsidRPr="003F58CD">
              <w:rPr>
                <w:color w:val="auto"/>
                <w:sz w:val="20"/>
                <w:szCs w:val="20"/>
              </w:rPr>
              <w:t>schmackstest</w:t>
            </w:r>
            <w:proofErr w:type="spellEnd"/>
            <w:r w:rsidR="003F58CD" w:rsidRPr="003F58CD">
              <w:rPr>
                <w:color w:val="auto"/>
                <w:sz w:val="20"/>
                <w:szCs w:val="20"/>
              </w:rPr>
              <w:t>)</w:t>
            </w:r>
          </w:p>
          <w:p w14:paraId="6AE6ECFB" w14:textId="77777777" w:rsidR="003F58CD" w:rsidRPr="003F58CD" w:rsidRDefault="003F58CD" w:rsidP="00312599">
            <w:pPr>
              <w:pStyle w:val="Standard1"/>
              <w:widowControl w:val="0"/>
              <w:rPr>
                <w:color w:val="auto"/>
              </w:rPr>
            </w:pPr>
          </w:p>
          <w:p w14:paraId="381E37F8" w14:textId="0DA5D3FD" w:rsidR="003F58CD" w:rsidRPr="003F58CD" w:rsidRDefault="00CA3909" w:rsidP="00312599">
            <w:pPr>
              <w:pStyle w:val="Standard1"/>
              <w:widowControl w:val="0"/>
              <w:rPr>
                <w:color w:val="auto"/>
              </w:rPr>
            </w:pPr>
            <w:r w:rsidRPr="00CA3909">
              <w:rPr>
                <w:rStyle w:val="G"/>
              </w:rPr>
              <w:t xml:space="preserve">G </w:t>
            </w:r>
            <w:r w:rsidR="003F58CD" w:rsidRPr="003F58CD">
              <w:rPr>
                <w:color w:val="auto"/>
                <w:sz w:val="20"/>
                <w:szCs w:val="20"/>
              </w:rPr>
              <w:t>Vorgabe von Produktgruppe</w:t>
            </w:r>
          </w:p>
          <w:p w14:paraId="7A55F663" w14:textId="24B18658" w:rsidR="003F58CD" w:rsidRPr="003F58CD" w:rsidRDefault="00CA3909" w:rsidP="00312599">
            <w:pPr>
              <w:pStyle w:val="Standard1"/>
              <w:widowControl w:val="0"/>
              <w:rPr>
                <w:color w:val="auto"/>
              </w:rPr>
            </w:pPr>
            <w:r w:rsidRPr="00CA3909">
              <w:rPr>
                <w:rStyle w:val="M"/>
              </w:rPr>
              <w:t xml:space="preserve">M </w:t>
            </w:r>
            <w:r w:rsidR="003F58CD" w:rsidRPr="003F58CD">
              <w:rPr>
                <w:color w:val="auto"/>
                <w:sz w:val="20"/>
                <w:szCs w:val="20"/>
              </w:rPr>
              <w:t>unterschiedliche Produktgruppen zur Auswahl</w:t>
            </w:r>
          </w:p>
          <w:p w14:paraId="4EDA373D" w14:textId="03B13EEC" w:rsidR="003F58CD" w:rsidRPr="003F58CD" w:rsidRDefault="00CA3909" w:rsidP="00312599">
            <w:pPr>
              <w:pStyle w:val="Standard1"/>
              <w:spacing w:line="276" w:lineRule="auto"/>
              <w:rPr>
                <w:color w:val="auto"/>
              </w:rPr>
            </w:pPr>
            <w:r w:rsidRPr="00CA3909">
              <w:rPr>
                <w:rStyle w:val="E"/>
              </w:rPr>
              <w:t xml:space="preserve">E </w:t>
            </w:r>
            <w:r w:rsidR="003F58CD" w:rsidRPr="003F58CD">
              <w:rPr>
                <w:color w:val="auto"/>
                <w:sz w:val="20"/>
                <w:szCs w:val="20"/>
              </w:rPr>
              <w:t>freie Produktwahl</w:t>
            </w:r>
          </w:p>
          <w:p w14:paraId="248601FE" w14:textId="77777777" w:rsidR="003F58CD" w:rsidRPr="003F58CD" w:rsidRDefault="003F58CD" w:rsidP="00312599">
            <w:pPr>
              <w:pStyle w:val="Standard1"/>
              <w:spacing w:line="276" w:lineRule="auto"/>
              <w:rPr>
                <w:color w:val="auto"/>
              </w:rPr>
            </w:pPr>
          </w:p>
          <w:p w14:paraId="44073727" w14:textId="77777777" w:rsidR="003F58CD" w:rsidRPr="003F58CD" w:rsidRDefault="003F58CD" w:rsidP="00312599">
            <w:pPr>
              <w:pStyle w:val="Standard1"/>
              <w:rPr>
                <w:color w:val="auto"/>
              </w:rPr>
            </w:pPr>
            <w:r w:rsidRPr="003F58CD">
              <w:rPr>
                <w:b/>
                <w:color w:val="auto"/>
                <w:sz w:val="20"/>
                <w:szCs w:val="20"/>
              </w:rPr>
              <w:t>PG</w:t>
            </w:r>
            <w:r w:rsidRPr="003F58CD">
              <w:rPr>
                <w:color w:val="auto"/>
                <w:sz w:val="20"/>
                <w:szCs w:val="20"/>
              </w:rPr>
              <w:t xml:space="preserve">  Ernährung</w:t>
            </w:r>
          </w:p>
          <w:p w14:paraId="63DBB0C0" w14:textId="77777777" w:rsidR="003F58CD" w:rsidRPr="003F58CD" w:rsidRDefault="003F58CD" w:rsidP="00312599">
            <w:pPr>
              <w:pStyle w:val="Standard1"/>
              <w:rPr>
                <w:color w:val="auto"/>
              </w:rPr>
            </w:pPr>
            <w:r w:rsidRPr="003F58CD">
              <w:rPr>
                <w:b/>
                <w:color w:val="auto"/>
                <w:sz w:val="20"/>
                <w:szCs w:val="20"/>
              </w:rPr>
              <w:t>MB</w:t>
            </w:r>
            <w:r w:rsidRPr="003F58CD">
              <w:rPr>
                <w:color w:val="auto"/>
                <w:sz w:val="20"/>
                <w:szCs w:val="20"/>
              </w:rPr>
              <w:t xml:space="preserve"> Information und Wissen, Medienanalyse</w:t>
            </w:r>
          </w:p>
          <w:p w14:paraId="7E18B0EE" w14:textId="77777777" w:rsidR="003F58CD" w:rsidRPr="003F58CD" w:rsidRDefault="003F58CD" w:rsidP="00312599">
            <w:pPr>
              <w:pStyle w:val="Standard1"/>
              <w:rPr>
                <w:color w:val="auto"/>
              </w:rPr>
            </w:pPr>
            <w:r w:rsidRPr="003F58CD">
              <w:rPr>
                <w:b/>
                <w:color w:val="auto"/>
                <w:sz w:val="20"/>
                <w:szCs w:val="20"/>
              </w:rPr>
              <w:t>VB</w:t>
            </w:r>
            <w:r w:rsidRPr="003F58CD">
              <w:rPr>
                <w:color w:val="auto"/>
                <w:sz w:val="20"/>
                <w:szCs w:val="20"/>
              </w:rPr>
              <w:t xml:space="preserve"> Qualität der Konsumgüter, Bedürfnisse und Wünsche</w:t>
            </w:r>
          </w:p>
        </w:tc>
        <w:tc>
          <w:tcPr>
            <w:tcW w:w="951" w:type="pct"/>
            <w:vMerge w:val="restart"/>
            <w:tcBorders>
              <w:top w:val="single" w:sz="4" w:space="0" w:color="000000"/>
              <w:left w:val="single" w:sz="4" w:space="0" w:color="000000"/>
              <w:right w:val="single" w:sz="4" w:space="0" w:color="000000"/>
            </w:tcBorders>
          </w:tcPr>
          <w:p w14:paraId="3B2740E1" w14:textId="77777777" w:rsidR="00910C89" w:rsidRDefault="00910C89" w:rsidP="00312599">
            <w:pPr>
              <w:pStyle w:val="Standard1"/>
              <w:rPr>
                <w:sz w:val="20"/>
                <w:szCs w:val="20"/>
                <w:u w:val="single"/>
              </w:rPr>
            </w:pPr>
          </w:p>
          <w:p w14:paraId="14488BFB" w14:textId="77777777" w:rsidR="003F58CD" w:rsidRDefault="003F58CD" w:rsidP="00312599">
            <w:pPr>
              <w:pStyle w:val="Standard1"/>
            </w:pPr>
            <w:r>
              <w:rPr>
                <w:sz w:val="20"/>
                <w:szCs w:val="20"/>
                <w:u w:val="single"/>
              </w:rPr>
              <w:lastRenderedPageBreak/>
              <w:t>Leitperspektiven:</w:t>
            </w:r>
          </w:p>
          <w:p w14:paraId="1F0ADE74" w14:textId="092A3B51" w:rsidR="00383443" w:rsidRDefault="00383443" w:rsidP="00312599">
            <w:pPr>
              <w:pStyle w:val="Standard1"/>
              <w:rPr>
                <w:rStyle w:val="G"/>
              </w:rPr>
            </w:pPr>
            <w:r w:rsidRPr="00383443">
              <w:rPr>
                <w:rStyle w:val="LBNE"/>
              </w:rPr>
              <w:t>L PG</w:t>
            </w:r>
          </w:p>
          <w:p w14:paraId="574AC8E5" w14:textId="751C92A6" w:rsidR="00383443" w:rsidRDefault="00383443" w:rsidP="00312599">
            <w:pPr>
              <w:pStyle w:val="Standard1"/>
              <w:rPr>
                <w:sz w:val="20"/>
                <w:szCs w:val="20"/>
              </w:rPr>
            </w:pPr>
            <w:r w:rsidRPr="00383443">
              <w:rPr>
                <w:rStyle w:val="LBNE"/>
              </w:rPr>
              <w:t>L MB</w:t>
            </w:r>
          </w:p>
          <w:p w14:paraId="3E2ED6DA" w14:textId="6DB50DEF" w:rsidR="003F58CD" w:rsidRDefault="00383443" w:rsidP="00312599">
            <w:pPr>
              <w:pStyle w:val="Standard1"/>
            </w:pPr>
            <w:r w:rsidRPr="00383443">
              <w:rPr>
                <w:rStyle w:val="LBNE"/>
              </w:rPr>
              <w:t>L VB</w:t>
            </w:r>
            <w:r w:rsidR="003F58CD">
              <w:rPr>
                <w:sz w:val="20"/>
                <w:szCs w:val="20"/>
              </w:rPr>
              <w:t xml:space="preserve"> </w:t>
            </w:r>
          </w:p>
          <w:p w14:paraId="25F54BA7" w14:textId="77777777" w:rsidR="003F58CD" w:rsidRDefault="003F58CD" w:rsidP="00312599">
            <w:pPr>
              <w:pStyle w:val="Standard1"/>
              <w:spacing w:line="276" w:lineRule="auto"/>
            </w:pPr>
          </w:p>
          <w:p w14:paraId="4E641311" w14:textId="77777777" w:rsidR="003F58CD" w:rsidRDefault="003F58CD" w:rsidP="00312599">
            <w:pPr>
              <w:pStyle w:val="Standard1"/>
              <w:spacing w:line="276" w:lineRule="auto"/>
            </w:pPr>
          </w:p>
          <w:p w14:paraId="703C655D" w14:textId="77777777" w:rsidR="003F58CD" w:rsidRDefault="003F58CD" w:rsidP="00312599">
            <w:pPr>
              <w:pStyle w:val="Standard1"/>
              <w:spacing w:line="276" w:lineRule="auto"/>
            </w:pPr>
          </w:p>
          <w:p w14:paraId="58099A18" w14:textId="77777777" w:rsidR="003F58CD" w:rsidRDefault="003F58CD" w:rsidP="00312599">
            <w:pPr>
              <w:pStyle w:val="Standard1"/>
              <w:spacing w:line="276" w:lineRule="auto"/>
            </w:pPr>
          </w:p>
          <w:p w14:paraId="0369678F" w14:textId="77777777" w:rsidR="003F58CD" w:rsidRDefault="003F58CD" w:rsidP="00312599">
            <w:pPr>
              <w:pStyle w:val="Standard1"/>
              <w:spacing w:line="276" w:lineRule="auto"/>
            </w:pPr>
          </w:p>
          <w:p w14:paraId="7DB68E72" w14:textId="77777777" w:rsidR="003F58CD" w:rsidRPr="007B1229" w:rsidRDefault="003F58CD" w:rsidP="00312599">
            <w:pPr>
              <w:pStyle w:val="Standard1"/>
              <w:spacing w:line="276" w:lineRule="auto"/>
              <w:rPr>
                <w:sz w:val="20"/>
                <w:szCs w:val="20"/>
              </w:rPr>
            </w:pPr>
            <w:r w:rsidRPr="007B1229">
              <w:rPr>
                <w:sz w:val="20"/>
                <w:szCs w:val="20"/>
                <w:u w:val="single"/>
              </w:rPr>
              <w:t>Unterrichtsmaterialien:</w:t>
            </w:r>
          </w:p>
          <w:p w14:paraId="5F839FC7" w14:textId="77777777" w:rsidR="003F58CD" w:rsidRDefault="003F58CD" w:rsidP="00312599">
            <w:pPr>
              <w:pStyle w:val="Standard1"/>
              <w:spacing w:line="276" w:lineRule="auto"/>
              <w:rPr>
                <w:sz w:val="20"/>
                <w:szCs w:val="20"/>
              </w:rPr>
            </w:pPr>
            <w:r w:rsidRPr="007B1229">
              <w:rPr>
                <w:sz w:val="20"/>
                <w:szCs w:val="20"/>
              </w:rPr>
              <w:t>Zucker, Zuckeraustauschstoffe</w:t>
            </w:r>
          </w:p>
          <w:p w14:paraId="392A05FB" w14:textId="77777777" w:rsidR="00657CE9" w:rsidRPr="007B1229" w:rsidRDefault="00657CE9" w:rsidP="00312599">
            <w:pPr>
              <w:pStyle w:val="Standard1"/>
              <w:spacing w:line="276" w:lineRule="auto"/>
              <w:rPr>
                <w:sz w:val="20"/>
                <w:szCs w:val="20"/>
              </w:rPr>
            </w:pPr>
          </w:p>
          <w:p w14:paraId="68E43210" w14:textId="77777777" w:rsidR="00B6599E" w:rsidRPr="00D6492E" w:rsidRDefault="00677EBE" w:rsidP="00B6599E">
            <w:pPr>
              <w:tabs>
                <w:tab w:val="left" w:pos="2080"/>
              </w:tabs>
              <w:rPr>
                <w:sz w:val="20"/>
                <w:szCs w:val="20"/>
              </w:rPr>
            </w:pPr>
            <w:hyperlink w:history="1"/>
            <w:hyperlink r:id="rId68">
              <w:r w:rsidR="003F58CD" w:rsidRPr="007B1229">
                <w:rPr>
                  <w:rStyle w:val="Hyperlink"/>
                  <w:sz w:val="20"/>
                  <w:szCs w:val="20"/>
                </w:rPr>
                <w:t>http://www.lebensmittelklarheit.de</w:t>
              </w:r>
            </w:hyperlink>
            <w:r w:rsidR="00B6599E">
              <w:rPr>
                <w:rStyle w:val="Hyperlink"/>
                <w:sz w:val="20"/>
                <w:szCs w:val="20"/>
              </w:rPr>
              <w:t xml:space="preserve"> </w:t>
            </w:r>
            <w:r w:rsidR="00B6599E" w:rsidRPr="00D6492E">
              <w:rPr>
                <w:rStyle w:val="Hyperlink"/>
                <w:color w:val="auto"/>
                <w:sz w:val="20"/>
                <w:szCs w:val="20"/>
                <w:u w:val="none"/>
              </w:rPr>
              <w:t>(zuletzt abgerufen am 27.2.2018)</w:t>
            </w:r>
          </w:p>
          <w:p w14:paraId="57957294" w14:textId="0A152975" w:rsidR="003F58CD" w:rsidRDefault="003F58CD" w:rsidP="00312599">
            <w:pPr>
              <w:pStyle w:val="Standard1"/>
              <w:spacing w:line="276" w:lineRule="auto"/>
              <w:rPr>
                <w:rStyle w:val="Hyperlink"/>
                <w:rFonts w:eastAsia="Times New Roman" w:cs="Times New Roman"/>
                <w:sz w:val="20"/>
                <w:szCs w:val="20"/>
              </w:rPr>
            </w:pPr>
          </w:p>
          <w:p w14:paraId="6236C14B" w14:textId="77777777" w:rsidR="00657CE9" w:rsidRPr="007B1229" w:rsidRDefault="00657CE9" w:rsidP="00312599">
            <w:pPr>
              <w:pStyle w:val="Standard1"/>
              <w:spacing w:line="276" w:lineRule="auto"/>
              <w:rPr>
                <w:sz w:val="20"/>
                <w:szCs w:val="20"/>
              </w:rPr>
            </w:pPr>
          </w:p>
          <w:p w14:paraId="70214EC4" w14:textId="77777777" w:rsidR="003804BA" w:rsidRPr="00D6492E" w:rsidRDefault="00677EBE" w:rsidP="003804BA">
            <w:pPr>
              <w:tabs>
                <w:tab w:val="left" w:pos="2080"/>
              </w:tabs>
              <w:rPr>
                <w:sz w:val="20"/>
                <w:szCs w:val="20"/>
              </w:rPr>
            </w:pPr>
            <w:hyperlink r:id="rId69" w:history="1">
              <w:r w:rsidR="00657CE9" w:rsidRPr="006548BA">
                <w:rPr>
                  <w:rStyle w:val="Hyperlink"/>
                  <w:sz w:val="20"/>
                  <w:szCs w:val="20"/>
                </w:rPr>
                <w:t>http://www.zusatzstoffe-online.de</w:t>
              </w:r>
            </w:hyperlink>
            <w:hyperlink r:id="rId70">
              <w:r w:rsidR="003F58CD" w:rsidRPr="007B1229">
                <w:rPr>
                  <w:rStyle w:val="Hyperlink"/>
                  <w:sz w:val="20"/>
                  <w:szCs w:val="20"/>
                </w:rPr>
                <w:t>http://www.lebensmittelklarheit.de</w:t>
              </w:r>
            </w:hyperlink>
            <w:r w:rsidR="003804BA">
              <w:rPr>
                <w:rStyle w:val="Hyperlink"/>
                <w:sz w:val="20"/>
                <w:szCs w:val="20"/>
              </w:rPr>
              <w:t xml:space="preserve"> </w:t>
            </w:r>
            <w:r w:rsidR="003804BA" w:rsidRPr="00D6492E">
              <w:rPr>
                <w:rStyle w:val="Hyperlink"/>
                <w:color w:val="auto"/>
                <w:sz w:val="20"/>
                <w:szCs w:val="20"/>
                <w:u w:val="none"/>
              </w:rPr>
              <w:t>(zuletzt abgerufen am 27.2.2018)</w:t>
            </w:r>
          </w:p>
          <w:p w14:paraId="5239EF8A" w14:textId="7526E4B8" w:rsidR="003F58CD" w:rsidRPr="007B1229" w:rsidRDefault="003F58CD" w:rsidP="00312599">
            <w:pPr>
              <w:pStyle w:val="Standard1"/>
              <w:spacing w:line="276" w:lineRule="auto"/>
              <w:rPr>
                <w:sz w:val="20"/>
                <w:szCs w:val="20"/>
              </w:rPr>
            </w:pPr>
          </w:p>
          <w:p w14:paraId="48D7B302" w14:textId="77777777" w:rsidR="003804BA" w:rsidRPr="00D6492E" w:rsidRDefault="00677EBE" w:rsidP="003804BA">
            <w:pPr>
              <w:tabs>
                <w:tab w:val="left" w:pos="2080"/>
              </w:tabs>
              <w:rPr>
                <w:sz w:val="20"/>
                <w:szCs w:val="20"/>
              </w:rPr>
            </w:pPr>
            <w:hyperlink r:id="rId71" w:history="1">
              <w:r w:rsidR="005F3861" w:rsidRPr="007B1229">
                <w:rPr>
                  <w:rStyle w:val="Hyperlink"/>
                  <w:sz w:val="20"/>
                  <w:szCs w:val="20"/>
                </w:rPr>
                <w:t>www.verbraucherzentrale-bawue.de</w:t>
              </w:r>
            </w:hyperlink>
            <w:r w:rsidR="005F3861" w:rsidRPr="007B1229">
              <w:rPr>
                <w:sz w:val="20"/>
                <w:szCs w:val="20"/>
              </w:rPr>
              <w:t xml:space="preserve"> </w:t>
            </w:r>
            <w:r w:rsidR="003804BA" w:rsidRPr="00D6492E">
              <w:rPr>
                <w:rStyle w:val="Hyperlink"/>
                <w:color w:val="auto"/>
                <w:sz w:val="20"/>
                <w:szCs w:val="20"/>
                <w:u w:val="none"/>
              </w:rPr>
              <w:t>(zuletzt abgerufen am 27.2.2018)</w:t>
            </w:r>
          </w:p>
          <w:p w14:paraId="2D5366B1" w14:textId="1FCF1419" w:rsidR="00F7448E" w:rsidRPr="007B1229" w:rsidRDefault="00F7448E" w:rsidP="00312599">
            <w:pPr>
              <w:pStyle w:val="Standard1"/>
              <w:spacing w:line="276" w:lineRule="auto"/>
              <w:rPr>
                <w:sz w:val="20"/>
                <w:szCs w:val="20"/>
              </w:rPr>
            </w:pPr>
          </w:p>
          <w:p w14:paraId="7397515D" w14:textId="77777777" w:rsidR="00F7448E" w:rsidRPr="007B1229" w:rsidRDefault="00F7448E" w:rsidP="00312599">
            <w:pPr>
              <w:pStyle w:val="Standard1"/>
              <w:spacing w:line="276" w:lineRule="auto"/>
              <w:rPr>
                <w:sz w:val="20"/>
                <w:szCs w:val="20"/>
              </w:rPr>
            </w:pPr>
          </w:p>
          <w:p w14:paraId="13A76098" w14:textId="77777777" w:rsidR="003F58CD" w:rsidRDefault="003F58CD" w:rsidP="00312599">
            <w:pPr>
              <w:pStyle w:val="Standard1"/>
              <w:spacing w:line="276" w:lineRule="auto"/>
              <w:rPr>
                <w:sz w:val="20"/>
                <w:szCs w:val="20"/>
              </w:rPr>
            </w:pPr>
            <w:r w:rsidRPr="007B1229">
              <w:rPr>
                <w:sz w:val="20"/>
                <w:szCs w:val="20"/>
                <w:highlight w:val="white"/>
              </w:rPr>
              <w:t>Goldener Windbeutel</w:t>
            </w:r>
          </w:p>
          <w:p w14:paraId="34C2728F" w14:textId="77777777" w:rsidR="00657CE9" w:rsidRPr="007B1229" w:rsidRDefault="00657CE9" w:rsidP="00312599">
            <w:pPr>
              <w:pStyle w:val="Standard1"/>
              <w:spacing w:line="276" w:lineRule="auto"/>
              <w:rPr>
                <w:sz w:val="20"/>
                <w:szCs w:val="20"/>
              </w:rPr>
            </w:pPr>
          </w:p>
          <w:p w14:paraId="17316A6F" w14:textId="77777777" w:rsidR="003F58CD" w:rsidRDefault="00677EBE" w:rsidP="00312599">
            <w:pPr>
              <w:pStyle w:val="Standard1"/>
              <w:spacing w:line="276" w:lineRule="auto"/>
              <w:rPr>
                <w:sz w:val="20"/>
                <w:szCs w:val="20"/>
              </w:rPr>
            </w:pPr>
            <w:hyperlink r:id="rId72">
              <w:r w:rsidR="003F58CD" w:rsidRPr="007B1229">
                <w:rPr>
                  <w:sz w:val="20"/>
                  <w:szCs w:val="20"/>
                  <w:highlight w:val="white"/>
                  <w:u w:val="single"/>
                </w:rPr>
                <w:t>www.foodwatch.de</w:t>
              </w:r>
            </w:hyperlink>
            <w:r w:rsidR="003F58CD" w:rsidRPr="007B1229">
              <w:rPr>
                <w:sz w:val="20"/>
                <w:szCs w:val="20"/>
                <w:highlight w:val="white"/>
              </w:rPr>
              <w:t xml:space="preserve"> </w:t>
            </w:r>
          </w:p>
          <w:p w14:paraId="22B1B3F7" w14:textId="77777777" w:rsidR="00657CE9" w:rsidRPr="007B1229" w:rsidRDefault="00657CE9" w:rsidP="00312599">
            <w:pPr>
              <w:pStyle w:val="Standard1"/>
              <w:spacing w:line="276" w:lineRule="auto"/>
              <w:rPr>
                <w:sz w:val="20"/>
                <w:szCs w:val="20"/>
              </w:rPr>
            </w:pPr>
          </w:p>
          <w:p w14:paraId="5DCCD52D" w14:textId="77777777" w:rsidR="003F58CD" w:rsidRPr="007B1229" w:rsidRDefault="003F58CD" w:rsidP="00312599">
            <w:pPr>
              <w:pStyle w:val="Standard1"/>
              <w:spacing w:line="276" w:lineRule="auto"/>
              <w:rPr>
                <w:sz w:val="20"/>
                <w:szCs w:val="20"/>
              </w:rPr>
            </w:pPr>
            <w:r w:rsidRPr="007B1229">
              <w:rPr>
                <w:sz w:val="20"/>
                <w:szCs w:val="20"/>
              </w:rPr>
              <w:t>Achtung Zucker! Video</w:t>
            </w:r>
          </w:p>
          <w:p w14:paraId="5FED66E6" w14:textId="77777777" w:rsidR="003804BA" w:rsidRPr="00D6492E" w:rsidRDefault="00677EBE" w:rsidP="003804BA">
            <w:pPr>
              <w:tabs>
                <w:tab w:val="left" w:pos="2080"/>
              </w:tabs>
              <w:rPr>
                <w:sz w:val="20"/>
                <w:szCs w:val="20"/>
              </w:rPr>
            </w:pPr>
            <w:hyperlink r:id="rId73">
              <w:r w:rsidR="003F58CD" w:rsidRPr="007B1229">
                <w:rPr>
                  <w:color w:val="0000FF"/>
                  <w:sz w:val="20"/>
                  <w:szCs w:val="20"/>
                  <w:u w:val="single"/>
                </w:rPr>
                <w:t>http://www.planet-schule.de</w:t>
              </w:r>
            </w:hyperlink>
            <w:r w:rsidR="003804BA">
              <w:rPr>
                <w:color w:val="0000FF"/>
                <w:sz w:val="20"/>
                <w:szCs w:val="20"/>
                <w:u w:val="single"/>
              </w:rPr>
              <w:t xml:space="preserve"> </w:t>
            </w:r>
            <w:r w:rsidR="003804BA" w:rsidRPr="00D6492E">
              <w:rPr>
                <w:rStyle w:val="Hyperlink"/>
                <w:color w:val="auto"/>
                <w:sz w:val="20"/>
                <w:szCs w:val="20"/>
                <w:u w:val="none"/>
              </w:rPr>
              <w:t>(zuletzt abgerufen am 27.2.2018)</w:t>
            </w:r>
          </w:p>
          <w:p w14:paraId="161B09AC" w14:textId="15FB2CAB" w:rsidR="003F58CD" w:rsidRDefault="003F58CD" w:rsidP="00312599">
            <w:pPr>
              <w:pStyle w:val="Standard1"/>
              <w:spacing w:line="276" w:lineRule="auto"/>
            </w:pPr>
          </w:p>
        </w:tc>
      </w:tr>
      <w:tr w:rsidR="009909C1" w14:paraId="127268B5" w14:textId="77777777" w:rsidTr="000D08E5">
        <w:trPr>
          <w:trHeight w:val="982"/>
        </w:trPr>
        <w:tc>
          <w:tcPr>
            <w:tcW w:w="1149" w:type="pct"/>
            <w:vMerge/>
            <w:tcBorders>
              <w:left w:val="single" w:sz="4" w:space="0" w:color="000000"/>
              <w:right w:val="single" w:sz="4" w:space="0" w:color="000000"/>
            </w:tcBorders>
          </w:tcPr>
          <w:p w14:paraId="18649397" w14:textId="0F195E6A" w:rsidR="003F58CD" w:rsidRDefault="003F58CD"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57ED794" w14:textId="422CB371" w:rsidR="003F58CD" w:rsidRPr="003F58CD" w:rsidRDefault="00CA3909" w:rsidP="00312599">
            <w:pPr>
              <w:pStyle w:val="Standard1"/>
              <w:widowControl w:val="0"/>
              <w:rPr>
                <w:color w:val="auto"/>
              </w:rPr>
            </w:pPr>
            <w:r w:rsidRPr="00CA3909">
              <w:rPr>
                <w:rStyle w:val="G"/>
              </w:rPr>
              <w:t>G</w:t>
            </w:r>
            <w:r w:rsidR="008A5C55">
              <w:rPr>
                <w:rStyle w:val="G"/>
              </w:rPr>
              <w:t xml:space="preserve"> </w:t>
            </w:r>
            <w:r w:rsidR="008A5C55" w:rsidRPr="003F58CD">
              <w:rPr>
                <w:color w:val="auto"/>
                <w:sz w:val="20"/>
                <w:szCs w:val="20"/>
              </w:rPr>
              <w:t>(5)</w:t>
            </w:r>
            <w:r w:rsidR="008A5C55">
              <w:rPr>
                <w:color w:val="auto"/>
                <w:sz w:val="20"/>
                <w:szCs w:val="20"/>
              </w:rPr>
              <w:t>...</w:t>
            </w:r>
            <w:r w:rsidR="003F58CD" w:rsidRPr="003F58CD">
              <w:rPr>
                <w:color w:val="auto"/>
                <w:sz w:val="20"/>
                <w:szCs w:val="20"/>
              </w:rPr>
              <w:t>Lebensmittel als Energie- und Nährstoffträger nennen, ordnen und bewerten (Energie-und Nährstoffdichte, Nährstoffqualität)</w:t>
            </w:r>
          </w:p>
        </w:tc>
        <w:tc>
          <w:tcPr>
            <w:tcW w:w="1740" w:type="pct"/>
            <w:vMerge/>
            <w:tcBorders>
              <w:left w:val="single" w:sz="4" w:space="0" w:color="000000"/>
              <w:right w:val="single" w:sz="4" w:space="0" w:color="000000"/>
            </w:tcBorders>
          </w:tcPr>
          <w:p w14:paraId="4E212CCB"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69C05464" w14:textId="77777777" w:rsidR="003F58CD" w:rsidRDefault="003F58CD" w:rsidP="00312599">
            <w:pPr>
              <w:pStyle w:val="Standard1"/>
              <w:rPr>
                <w:sz w:val="20"/>
                <w:szCs w:val="20"/>
                <w:u w:val="single"/>
              </w:rPr>
            </w:pPr>
          </w:p>
        </w:tc>
      </w:tr>
      <w:tr w:rsidR="009909C1" w14:paraId="7D29B6A9" w14:textId="77777777" w:rsidTr="000D08E5">
        <w:trPr>
          <w:trHeight w:val="70"/>
        </w:trPr>
        <w:tc>
          <w:tcPr>
            <w:tcW w:w="1149" w:type="pct"/>
            <w:vMerge/>
            <w:tcBorders>
              <w:left w:val="single" w:sz="4" w:space="0" w:color="000000"/>
              <w:right w:val="single" w:sz="4" w:space="0" w:color="000000"/>
            </w:tcBorders>
          </w:tcPr>
          <w:p w14:paraId="4A279C34" w14:textId="77777777" w:rsidR="003F58CD" w:rsidRDefault="003F58CD"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CA0566C" w14:textId="6FA33F31" w:rsidR="003F58CD" w:rsidRPr="003F58CD" w:rsidRDefault="008A5C55" w:rsidP="00A35A6B">
            <w:pPr>
              <w:pStyle w:val="Standard1"/>
              <w:widowControl w:val="0"/>
              <w:rPr>
                <w:b/>
                <w:color w:val="auto"/>
                <w:sz w:val="20"/>
                <w:szCs w:val="20"/>
              </w:rPr>
            </w:pPr>
            <w:r>
              <w:rPr>
                <w:rStyle w:val="M"/>
              </w:rPr>
              <w:t>M</w:t>
            </w:r>
            <w:r w:rsidR="00A35A6B">
              <w:rPr>
                <w:rStyle w:val="M"/>
              </w:rPr>
              <w:t>,</w:t>
            </w:r>
            <w:r w:rsidRPr="00A35A6B">
              <w:rPr>
                <w:rStyle w:val="M"/>
                <w:shd w:val="clear" w:color="auto" w:fill="auto"/>
              </w:rPr>
              <w:t xml:space="preserve"> </w:t>
            </w:r>
            <w:r w:rsidRPr="00CA3909">
              <w:rPr>
                <w:rStyle w:val="E"/>
              </w:rPr>
              <w:t>E</w:t>
            </w:r>
            <w:r w:rsidR="00A35A6B">
              <w:rPr>
                <w:rStyle w:val="E"/>
              </w:rPr>
              <w:t xml:space="preserve"> </w:t>
            </w:r>
            <w:r w:rsidRPr="003F58CD">
              <w:rPr>
                <w:color w:val="auto"/>
                <w:sz w:val="20"/>
                <w:szCs w:val="20"/>
              </w:rPr>
              <w:t>(5)</w:t>
            </w:r>
            <w:r>
              <w:rPr>
                <w:color w:val="auto"/>
                <w:sz w:val="20"/>
                <w:szCs w:val="20"/>
              </w:rPr>
              <w:t>...</w:t>
            </w:r>
            <w:r w:rsidR="003F58CD" w:rsidRPr="003F58CD">
              <w:rPr>
                <w:color w:val="auto"/>
                <w:sz w:val="20"/>
                <w:szCs w:val="20"/>
              </w:rPr>
              <w:t>charakterisieren, ordnen und bewerten</w:t>
            </w:r>
          </w:p>
        </w:tc>
        <w:tc>
          <w:tcPr>
            <w:tcW w:w="1740" w:type="pct"/>
            <w:vMerge/>
            <w:tcBorders>
              <w:left w:val="single" w:sz="4" w:space="0" w:color="000000"/>
              <w:right w:val="single" w:sz="4" w:space="0" w:color="000000"/>
            </w:tcBorders>
          </w:tcPr>
          <w:p w14:paraId="5E205DC6"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1ABA6E64" w14:textId="77777777" w:rsidR="003F58CD" w:rsidRDefault="003F58CD" w:rsidP="00312599">
            <w:pPr>
              <w:pStyle w:val="Standard1"/>
              <w:rPr>
                <w:sz w:val="20"/>
                <w:szCs w:val="20"/>
                <w:u w:val="single"/>
              </w:rPr>
            </w:pPr>
          </w:p>
        </w:tc>
      </w:tr>
      <w:tr w:rsidR="009909C1" w14:paraId="6BD6D088" w14:textId="77777777" w:rsidTr="000D08E5">
        <w:trPr>
          <w:trHeight w:val="70"/>
        </w:trPr>
        <w:tc>
          <w:tcPr>
            <w:tcW w:w="1149" w:type="pct"/>
            <w:vMerge/>
            <w:tcBorders>
              <w:left w:val="single" w:sz="4" w:space="0" w:color="000000"/>
              <w:right w:val="single" w:sz="4" w:space="0" w:color="000000"/>
            </w:tcBorders>
          </w:tcPr>
          <w:p w14:paraId="3D388FAC" w14:textId="77777777" w:rsidR="003F58CD" w:rsidRDefault="003F58CD"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3DEC8623" w14:textId="0709E69B" w:rsidR="003F58CD" w:rsidRPr="000C2F50" w:rsidRDefault="003F58CD" w:rsidP="008A5C55">
            <w:pPr>
              <w:pStyle w:val="Standard1"/>
              <w:spacing w:line="276" w:lineRule="auto"/>
              <w:rPr>
                <w:b/>
                <w:color w:val="auto"/>
              </w:rPr>
            </w:pPr>
            <w:r w:rsidRPr="000C2F50">
              <w:rPr>
                <w:b/>
                <w:color w:val="auto"/>
                <w:sz w:val="20"/>
                <w:szCs w:val="20"/>
              </w:rPr>
              <w:t xml:space="preserve">3.1.3.1 </w:t>
            </w:r>
          </w:p>
        </w:tc>
        <w:tc>
          <w:tcPr>
            <w:tcW w:w="1740" w:type="pct"/>
            <w:vMerge/>
            <w:tcBorders>
              <w:left w:val="single" w:sz="4" w:space="0" w:color="000000"/>
              <w:right w:val="single" w:sz="4" w:space="0" w:color="000000"/>
            </w:tcBorders>
          </w:tcPr>
          <w:p w14:paraId="35E2BF96"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56DCB349" w14:textId="77777777" w:rsidR="003F58CD" w:rsidRDefault="003F58CD" w:rsidP="00312599">
            <w:pPr>
              <w:pStyle w:val="Standard1"/>
              <w:rPr>
                <w:sz w:val="20"/>
                <w:szCs w:val="20"/>
                <w:u w:val="single"/>
              </w:rPr>
            </w:pPr>
          </w:p>
        </w:tc>
      </w:tr>
      <w:tr w:rsidR="009909C1" w14:paraId="046AC77D" w14:textId="77777777" w:rsidTr="000D08E5">
        <w:trPr>
          <w:trHeight w:val="70"/>
        </w:trPr>
        <w:tc>
          <w:tcPr>
            <w:tcW w:w="1149" w:type="pct"/>
            <w:vMerge/>
            <w:tcBorders>
              <w:left w:val="single" w:sz="4" w:space="0" w:color="000000"/>
              <w:right w:val="single" w:sz="4" w:space="0" w:color="000000"/>
            </w:tcBorders>
          </w:tcPr>
          <w:p w14:paraId="2B0AE985" w14:textId="77777777" w:rsidR="003F58CD" w:rsidRDefault="003F58CD"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5CAD4D62" w14:textId="313E7672" w:rsidR="003F58CD" w:rsidRPr="003F58CD" w:rsidRDefault="00CA3909" w:rsidP="003F58CD">
            <w:pPr>
              <w:pStyle w:val="Standard1"/>
              <w:spacing w:line="276" w:lineRule="auto"/>
              <w:rPr>
                <w:color w:val="auto"/>
              </w:rPr>
            </w:pPr>
            <w:r w:rsidRPr="00CA3909">
              <w:rPr>
                <w:rStyle w:val="G"/>
              </w:rPr>
              <w:t>G</w:t>
            </w:r>
            <w:r w:rsidR="008A5C55">
              <w:rPr>
                <w:rStyle w:val="G"/>
              </w:rPr>
              <w:t xml:space="preserve"> </w:t>
            </w:r>
            <w:r w:rsidR="008A5C55" w:rsidRPr="003F58CD">
              <w:rPr>
                <w:color w:val="auto"/>
                <w:sz w:val="20"/>
                <w:szCs w:val="20"/>
              </w:rPr>
              <w:t>(5)</w:t>
            </w:r>
            <w:r w:rsidR="003F58CD" w:rsidRPr="003F58CD">
              <w:rPr>
                <w:b/>
                <w:color w:val="auto"/>
                <w:sz w:val="20"/>
                <w:szCs w:val="20"/>
              </w:rPr>
              <w:t xml:space="preserve"> </w:t>
            </w:r>
            <w:r w:rsidR="003F58CD" w:rsidRPr="003F58CD">
              <w:rPr>
                <w:color w:val="auto"/>
                <w:sz w:val="20"/>
                <w:szCs w:val="20"/>
              </w:rPr>
              <w:t>die Einflussfaktoren auf die Gesundheit analysieren</w:t>
            </w:r>
          </w:p>
        </w:tc>
        <w:tc>
          <w:tcPr>
            <w:tcW w:w="1740" w:type="pct"/>
            <w:vMerge/>
            <w:tcBorders>
              <w:left w:val="single" w:sz="4" w:space="0" w:color="000000"/>
              <w:right w:val="single" w:sz="4" w:space="0" w:color="000000"/>
            </w:tcBorders>
          </w:tcPr>
          <w:p w14:paraId="7F7EA009"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37CE67A4" w14:textId="77777777" w:rsidR="003F58CD" w:rsidRDefault="003F58CD" w:rsidP="00312599">
            <w:pPr>
              <w:pStyle w:val="Standard1"/>
              <w:rPr>
                <w:sz w:val="20"/>
                <w:szCs w:val="20"/>
                <w:u w:val="single"/>
              </w:rPr>
            </w:pPr>
          </w:p>
        </w:tc>
      </w:tr>
      <w:tr w:rsidR="009909C1" w14:paraId="44A7D335" w14:textId="77777777" w:rsidTr="000D08E5">
        <w:trPr>
          <w:trHeight w:val="70"/>
        </w:trPr>
        <w:tc>
          <w:tcPr>
            <w:tcW w:w="1149" w:type="pct"/>
            <w:vMerge/>
            <w:tcBorders>
              <w:left w:val="single" w:sz="4" w:space="0" w:color="000000"/>
              <w:right w:val="single" w:sz="4" w:space="0" w:color="000000"/>
            </w:tcBorders>
          </w:tcPr>
          <w:p w14:paraId="0F73AFC6" w14:textId="77777777" w:rsidR="003F58CD" w:rsidRDefault="003F58CD"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642AFC98" w14:textId="6D716F9B" w:rsidR="003F58CD" w:rsidRPr="003F58CD" w:rsidRDefault="008A5C55" w:rsidP="00312599">
            <w:pPr>
              <w:pStyle w:val="Standard1"/>
              <w:widowControl w:val="0"/>
              <w:rPr>
                <w:color w:val="auto"/>
                <w:sz w:val="20"/>
                <w:szCs w:val="20"/>
              </w:rPr>
            </w:pPr>
            <w:r>
              <w:rPr>
                <w:rStyle w:val="M"/>
              </w:rPr>
              <w:t xml:space="preserve">M </w:t>
            </w:r>
            <w:r w:rsidRPr="003F58CD">
              <w:rPr>
                <w:color w:val="auto"/>
                <w:sz w:val="20"/>
                <w:szCs w:val="20"/>
              </w:rPr>
              <w:t>(5)</w:t>
            </w:r>
            <w:r w:rsidR="00CA3909" w:rsidRPr="00A35A6B">
              <w:rPr>
                <w:rStyle w:val="M"/>
                <w:shd w:val="clear" w:color="auto" w:fill="auto"/>
              </w:rPr>
              <w:t xml:space="preserve"> </w:t>
            </w:r>
            <w:r w:rsidR="003F58CD" w:rsidRPr="003F58CD">
              <w:rPr>
                <w:color w:val="auto"/>
                <w:sz w:val="20"/>
                <w:szCs w:val="20"/>
              </w:rPr>
              <w:t>…</w:t>
            </w:r>
            <w:r w:rsidR="003F58CD" w:rsidRPr="003F58CD">
              <w:rPr>
                <w:b/>
                <w:color w:val="auto"/>
                <w:sz w:val="20"/>
                <w:szCs w:val="20"/>
              </w:rPr>
              <w:t xml:space="preserve"> </w:t>
            </w:r>
            <w:r w:rsidR="003F58CD" w:rsidRPr="003F58CD">
              <w:rPr>
                <w:color w:val="auto"/>
                <w:sz w:val="20"/>
                <w:szCs w:val="20"/>
              </w:rPr>
              <w:t>und darstellen</w:t>
            </w:r>
          </w:p>
        </w:tc>
        <w:tc>
          <w:tcPr>
            <w:tcW w:w="1740" w:type="pct"/>
            <w:vMerge/>
            <w:tcBorders>
              <w:left w:val="single" w:sz="4" w:space="0" w:color="000000"/>
              <w:right w:val="single" w:sz="4" w:space="0" w:color="000000"/>
            </w:tcBorders>
          </w:tcPr>
          <w:p w14:paraId="60293FDD"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2983E9A9" w14:textId="77777777" w:rsidR="003F58CD" w:rsidRDefault="003F58CD" w:rsidP="00312599">
            <w:pPr>
              <w:pStyle w:val="Standard1"/>
              <w:rPr>
                <w:sz w:val="20"/>
                <w:szCs w:val="20"/>
                <w:u w:val="single"/>
              </w:rPr>
            </w:pPr>
          </w:p>
        </w:tc>
      </w:tr>
      <w:tr w:rsidR="009909C1" w14:paraId="79170C55" w14:textId="77777777" w:rsidTr="000D08E5">
        <w:trPr>
          <w:trHeight w:val="241"/>
        </w:trPr>
        <w:tc>
          <w:tcPr>
            <w:tcW w:w="1149" w:type="pct"/>
            <w:vMerge/>
            <w:tcBorders>
              <w:left w:val="single" w:sz="4" w:space="0" w:color="000000"/>
              <w:right w:val="single" w:sz="4" w:space="0" w:color="000000"/>
            </w:tcBorders>
          </w:tcPr>
          <w:p w14:paraId="755E77C9" w14:textId="77777777" w:rsidR="003F58CD" w:rsidRDefault="003F58CD"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shd w:val="clear" w:color="auto" w:fill="auto"/>
          </w:tcPr>
          <w:p w14:paraId="44264A90" w14:textId="2D329F10" w:rsidR="003F58CD" w:rsidRPr="003F58CD" w:rsidRDefault="008A5C55" w:rsidP="00312599">
            <w:pPr>
              <w:pStyle w:val="Standard1"/>
              <w:widowControl w:val="0"/>
              <w:rPr>
                <w:color w:val="auto"/>
              </w:rPr>
            </w:pPr>
            <w:r>
              <w:rPr>
                <w:rStyle w:val="E"/>
              </w:rPr>
              <w:t xml:space="preserve">E </w:t>
            </w:r>
            <w:r w:rsidRPr="003F58CD">
              <w:rPr>
                <w:color w:val="auto"/>
                <w:sz w:val="20"/>
                <w:szCs w:val="20"/>
              </w:rPr>
              <w:t>(5)</w:t>
            </w:r>
            <w:r w:rsidR="00CA3909" w:rsidRPr="00A35A6B">
              <w:rPr>
                <w:rStyle w:val="E"/>
                <w:shd w:val="clear" w:color="auto" w:fill="auto"/>
              </w:rPr>
              <w:t xml:space="preserve"> </w:t>
            </w:r>
            <w:r w:rsidR="003F58CD" w:rsidRPr="003F58CD">
              <w:rPr>
                <w:color w:val="auto"/>
                <w:sz w:val="20"/>
                <w:szCs w:val="20"/>
              </w:rPr>
              <w:t>…und bewerten</w:t>
            </w:r>
          </w:p>
        </w:tc>
        <w:tc>
          <w:tcPr>
            <w:tcW w:w="1740" w:type="pct"/>
            <w:vMerge/>
            <w:tcBorders>
              <w:left w:val="single" w:sz="4" w:space="0" w:color="000000"/>
              <w:right w:val="single" w:sz="4" w:space="0" w:color="000000"/>
            </w:tcBorders>
          </w:tcPr>
          <w:p w14:paraId="0C074969"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0E98057C" w14:textId="77777777" w:rsidR="003F58CD" w:rsidRDefault="003F58CD" w:rsidP="00312599">
            <w:pPr>
              <w:pStyle w:val="Standard1"/>
              <w:rPr>
                <w:sz w:val="20"/>
                <w:szCs w:val="20"/>
                <w:u w:val="single"/>
              </w:rPr>
            </w:pPr>
          </w:p>
        </w:tc>
      </w:tr>
      <w:tr w:rsidR="009909C1" w14:paraId="0742FE88" w14:textId="77777777" w:rsidTr="000D08E5">
        <w:trPr>
          <w:trHeight w:val="70"/>
        </w:trPr>
        <w:tc>
          <w:tcPr>
            <w:tcW w:w="1149" w:type="pct"/>
            <w:vMerge/>
            <w:tcBorders>
              <w:left w:val="single" w:sz="4" w:space="0" w:color="000000"/>
              <w:right w:val="single" w:sz="4" w:space="0" w:color="000000"/>
            </w:tcBorders>
          </w:tcPr>
          <w:p w14:paraId="0441121E" w14:textId="77777777" w:rsidR="003F58CD" w:rsidRDefault="003F58CD" w:rsidP="00312599">
            <w:pPr>
              <w:pStyle w:val="Standard1"/>
              <w:spacing w:line="276" w:lineRule="auto"/>
              <w:rPr>
                <w:b/>
                <w:sz w:val="20"/>
                <w:szCs w:val="20"/>
              </w:rPr>
            </w:pPr>
          </w:p>
        </w:tc>
        <w:tc>
          <w:tcPr>
            <w:tcW w:w="1160" w:type="pct"/>
            <w:tcBorders>
              <w:top w:val="single" w:sz="4" w:space="0" w:color="000000"/>
              <w:left w:val="single" w:sz="4" w:space="0" w:color="000000"/>
              <w:bottom w:val="dashSmallGap" w:sz="4" w:space="0" w:color="auto"/>
              <w:right w:val="single" w:sz="4" w:space="0" w:color="000000"/>
            </w:tcBorders>
            <w:shd w:val="clear" w:color="auto" w:fill="auto"/>
          </w:tcPr>
          <w:p w14:paraId="4F60B854" w14:textId="1F2F4C39" w:rsidR="003F58CD" w:rsidRPr="003F58CD" w:rsidRDefault="003F58CD" w:rsidP="003F58CD">
            <w:pPr>
              <w:pStyle w:val="Standard1"/>
              <w:spacing w:line="276" w:lineRule="auto"/>
              <w:rPr>
                <w:color w:val="auto"/>
              </w:rPr>
            </w:pPr>
            <w:r w:rsidRPr="003F58CD">
              <w:rPr>
                <w:color w:val="auto"/>
                <w:sz w:val="20"/>
                <w:szCs w:val="20"/>
              </w:rPr>
              <w:t>3.1.4.2 (3)</w:t>
            </w:r>
          </w:p>
        </w:tc>
        <w:tc>
          <w:tcPr>
            <w:tcW w:w="1740" w:type="pct"/>
            <w:vMerge/>
            <w:tcBorders>
              <w:left w:val="single" w:sz="4" w:space="0" w:color="000000"/>
              <w:right w:val="single" w:sz="4" w:space="0" w:color="000000"/>
            </w:tcBorders>
          </w:tcPr>
          <w:p w14:paraId="4C8C4788"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3CA0FE27" w14:textId="77777777" w:rsidR="003F58CD" w:rsidRDefault="003F58CD" w:rsidP="00312599">
            <w:pPr>
              <w:pStyle w:val="Standard1"/>
              <w:rPr>
                <w:sz w:val="20"/>
                <w:szCs w:val="20"/>
                <w:u w:val="single"/>
              </w:rPr>
            </w:pPr>
          </w:p>
        </w:tc>
      </w:tr>
      <w:tr w:rsidR="009909C1" w14:paraId="7299C3B7" w14:textId="77777777" w:rsidTr="000D08E5">
        <w:trPr>
          <w:trHeight w:val="70"/>
        </w:trPr>
        <w:tc>
          <w:tcPr>
            <w:tcW w:w="1149" w:type="pct"/>
            <w:vMerge/>
            <w:tcBorders>
              <w:left w:val="single" w:sz="4" w:space="0" w:color="000000"/>
              <w:right w:val="single" w:sz="4" w:space="0" w:color="000000"/>
            </w:tcBorders>
          </w:tcPr>
          <w:p w14:paraId="302B4B26" w14:textId="77777777" w:rsidR="003F58CD" w:rsidRDefault="003F58CD" w:rsidP="00312599">
            <w:pPr>
              <w:pStyle w:val="Standard1"/>
              <w:spacing w:line="276" w:lineRule="auto"/>
              <w:rPr>
                <w:b/>
                <w:sz w:val="20"/>
                <w:szCs w:val="20"/>
              </w:rPr>
            </w:pPr>
          </w:p>
        </w:tc>
        <w:tc>
          <w:tcPr>
            <w:tcW w:w="1160" w:type="pct"/>
            <w:tcBorders>
              <w:top w:val="dashSmallGap" w:sz="4" w:space="0" w:color="auto"/>
              <w:left w:val="single" w:sz="4" w:space="0" w:color="000000"/>
              <w:bottom w:val="dashSmallGap" w:sz="4" w:space="0" w:color="auto"/>
              <w:right w:val="single" w:sz="4" w:space="0" w:color="000000"/>
            </w:tcBorders>
            <w:shd w:val="clear" w:color="auto" w:fill="auto"/>
          </w:tcPr>
          <w:p w14:paraId="07EEBCF0" w14:textId="72BF50B8" w:rsidR="003F58CD" w:rsidRPr="003F58CD" w:rsidRDefault="00CA3909" w:rsidP="003F58CD">
            <w:pPr>
              <w:pStyle w:val="Standard1"/>
              <w:spacing w:line="276" w:lineRule="auto"/>
              <w:rPr>
                <w:color w:val="auto"/>
              </w:rPr>
            </w:pPr>
            <w:r w:rsidRPr="00CA3909">
              <w:rPr>
                <w:rStyle w:val="G"/>
              </w:rPr>
              <w:t>G:</w:t>
            </w:r>
            <w:r w:rsidR="003F58CD" w:rsidRPr="003F58CD">
              <w:rPr>
                <w:b/>
                <w:color w:val="auto"/>
                <w:sz w:val="20"/>
                <w:szCs w:val="20"/>
              </w:rPr>
              <w:t xml:space="preserve"> </w:t>
            </w:r>
            <w:r w:rsidR="003F58CD" w:rsidRPr="003F58CD">
              <w:rPr>
                <w:color w:val="auto"/>
                <w:sz w:val="20"/>
                <w:szCs w:val="20"/>
              </w:rPr>
              <w:t xml:space="preserve">ausgewählte  </w:t>
            </w:r>
          </w:p>
        </w:tc>
        <w:tc>
          <w:tcPr>
            <w:tcW w:w="1740" w:type="pct"/>
            <w:vMerge/>
            <w:tcBorders>
              <w:left w:val="single" w:sz="4" w:space="0" w:color="000000"/>
              <w:right w:val="single" w:sz="4" w:space="0" w:color="000000"/>
            </w:tcBorders>
          </w:tcPr>
          <w:p w14:paraId="6CD2E547"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right w:val="single" w:sz="4" w:space="0" w:color="000000"/>
            </w:tcBorders>
          </w:tcPr>
          <w:p w14:paraId="71B2C76E" w14:textId="77777777" w:rsidR="003F58CD" w:rsidRDefault="003F58CD" w:rsidP="00312599">
            <w:pPr>
              <w:pStyle w:val="Standard1"/>
              <w:rPr>
                <w:sz w:val="20"/>
                <w:szCs w:val="20"/>
                <w:u w:val="single"/>
              </w:rPr>
            </w:pPr>
          </w:p>
        </w:tc>
      </w:tr>
      <w:tr w:rsidR="009909C1" w14:paraId="741550C3" w14:textId="77777777" w:rsidTr="009909C1">
        <w:trPr>
          <w:trHeight w:val="982"/>
        </w:trPr>
        <w:tc>
          <w:tcPr>
            <w:tcW w:w="1149" w:type="pct"/>
            <w:vMerge/>
            <w:tcBorders>
              <w:left w:val="single" w:sz="4" w:space="0" w:color="000000"/>
              <w:bottom w:val="single" w:sz="4" w:space="0" w:color="000000"/>
              <w:right w:val="single" w:sz="4" w:space="0" w:color="000000"/>
            </w:tcBorders>
          </w:tcPr>
          <w:p w14:paraId="0FF62DF5" w14:textId="77777777" w:rsidR="003F58CD" w:rsidRDefault="003F58CD" w:rsidP="00312599">
            <w:pPr>
              <w:pStyle w:val="Standard1"/>
              <w:spacing w:line="276" w:lineRule="auto"/>
              <w:rPr>
                <w:b/>
                <w:sz w:val="20"/>
                <w:szCs w:val="20"/>
              </w:rPr>
            </w:pPr>
          </w:p>
        </w:tc>
        <w:tc>
          <w:tcPr>
            <w:tcW w:w="1160" w:type="pct"/>
            <w:tcBorders>
              <w:top w:val="dashSmallGap" w:sz="4" w:space="0" w:color="auto"/>
              <w:left w:val="single" w:sz="4" w:space="0" w:color="000000"/>
              <w:bottom w:val="single" w:sz="4" w:space="0" w:color="000000"/>
              <w:right w:val="single" w:sz="4" w:space="0" w:color="000000"/>
            </w:tcBorders>
          </w:tcPr>
          <w:p w14:paraId="724DC7D3" w14:textId="64BC299E" w:rsidR="003F58CD" w:rsidRPr="003F58CD" w:rsidRDefault="00CA3909" w:rsidP="00312599">
            <w:pPr>
              <w:pStyle w:val="Standard1"/>
              <w:widowControl w:val="0"/>
              <w:rPr>
                <w:color w:val="auto"/>
              </w:rPr>
            </w:pPr>
            <w:r w:rsidRPr="00CA3909">
              <w:rPr>
                <w:rStyle w:val="M"/>
              </w:rPr>
              <w:t>M</w:t>
            </w:r>
            <w:r w:rsidR="00A35A6B">
              <w:rPr>
                <w:rStyle w:val="M"/>
              </w:rPr>
              <w:t>,</w:t>
            </w:r>
            <w:r w:rsidRPr="00A35A6B">
              <w:rPr>
                <w:rStyle w:val="M"/>
                <w:shd w:val="clear" w:color="auto" w:fill="auto"/>
              </w:rPr>
              <w:t xml:space="preserve"> </w:t>
            </w:r>
            <w:r w:rsidRPr="00CA3909">
              <w:rPr>
                <w:rStyle w:val="E"/>
              </w:rPr>
              <w:t xml:space="preserve">E: </w:t>
            </w:r>
            <w:r w:rsidR="003F58CD" w:rsidRPr="003F58CD">
              <w:rPr>
                <w:color w:val="auto"/>
                <w:sz w:val="20"/>
                <w:szCs w:val="20"/>
              </w:rPr>
              <w:t>Qualitätsinformationen (z.B. Qualitäts- und Gütesiegel und Produktkennzeichnungen) zu Produkten oder Dienstleistungen recherchieren und bewerten</w:t>
            </w:r>
          </w:p>
        </w:tc>
        <w:tc>
          <w:tcPr>
            <w:tcW w:w="1740" w:type="pct"/>
            <w:vMerge/>
            <w:tcBorders>
              <w:left w:val="single" w:sz="4" w:space="0" w:color="000000"/>
              <w:bottom w:val="single" w:sz="4" w:space="0" w:color="000000"/>
              <w:right w:val="single" w:sz="4" w:space="0" w:color="000000"/>
            </w:tcBorders>
          </w:tcPr>
          <w:p w14:paraId="2CF7CFDB" w14:textId="77777777" w:rsidR="003F58CD" w:rsidRPr="003F58CD" w:rsidRDefault="003F58CD" w:rsidP="00312599">
            <w:pPr>
              <w:pStyle w:val="Standard1"/>
              <w:spacing w:line="276" w:lineRule="auto"/>
              <w:rPr>
                <w:b/>
                <w:color w:val="auto"/>
                <w:sz w:val="20"/>
                <w:szCs w:val="20"/>
              </w:rPr>
            </w:pPr>
          </w:p>
        </w:tc>
        <w:tc>
          <w:tcPr>
            <w:tcW w:w="951" w:type="pct"/>
            <w:vMerge/>
            <w:tcBorders>
              <w:left w:val="single" w:sz="4" w:space="0" w:color="000000"/>
              <w:bottom w:val="single" w:sz="4" w:space="0" w:color="000000"/>
              <w:right w:val="single" w:sz="4" w:space="0" w:color="000000"/>
            </w:tcBorders>
          </w:tcPr>
          <w:p w14:paraId="39EDD51B" w14:textId="77777777" w:rsidR="003F58CD" w:rsidRDefault="003F58CD" w:rsidP="00312599">
            <w:pPr>
              <w:pStyle w:val="Standard1"/>
              <w:rPr>
                <w:sz w:val="20"/>
                <w:szCs w:val="20"/>
                <w:u w:val="single"/>
              </w:rPr>
            </w:pPr>
          </w:p>
        </w:tc>
      </w:tr>
    </w:tbl>
    <w:p w14:paraId="366182A1" w14:textId="77777777" w:rsidR="000559BB" w:rsidRDefault="000559BB" w:rsidP="00925E59">
      <w:pPr>
        <w:jc w:val="both"/>
        <w:rPr>
          <w:rFonts w:cs="Arial"/>
          <w:i/>
          <w:szCs w:val="22"/>
        </w:rPr>
      </w:pPr>
    </w:p>
    <w:p w14:paraId="764B6943" w14:textId="77777777" w:rsidR="00F824D6" w:rsidRDefault="00F824D6">
      <w:r>
        <w:br w:type="page"/>
      </w:r>
    </w:p>
    <w:p w14:paraId="55DD26FD" w14:textId="1F8CC417" w:rsidR="000559BB" w:rsidRPr="00F824D6" w:rsidRDefault="003D5707" w:rsidP="00F824D6">
      <w:pPr>
        <w:pStyle w:val="bcTabFach-Klasse"/>
      </w:pPr>
      <w:bookmarkStart w:id="23" w:name="_Toc484503533"/>
      <w:r w:rsidRPr="00F824D6">
        <w:lastRenderedPageBreak/>
        <w:t>Alltagskultur, Ernährung, Soziales – Klasse 9</w:t>
      </w:r>
      <w:bookmarkEnd w:id="23"/>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3687"/>
        <w:gridCol w:w="5527"/>
        <w:gridCol w:w="6"/>
        <w:gridCol w:w="3015"/>
        <w:gridCol w:w="32"/>
      </w:tblGrid>
      <w:tr w:rsidR="000A2CBB" w:rsidRPr="009408E8" w14:paraId="0A06D619" w14:textId="77777777" w:rsidTr="00143BEC">
        <w:tc>
          <w:tcPr>
            <w:tcW w:w="5000" w:type="pct"/>
            <w:gridSpan w:val="6"/>
            <w:tcBorders>
              <w:bottom w:val="single" w:sz="4" w:space="0" w:color="auto"/>
            </w:tcBorders>
            <w:shd w:val="clear" w:color="auto" w:fill="CDD7DC"/>
          </w:tcPr>
          <w:p w14:paraId="23C977B6" w14:textId="77777777" w:rsidR="000A2CBB" w:rsidRPr="002343B4" w:rsidRDefault="000A2CBB" w:rsidP="00AA7531">
            <w:pPr>
              <w:pStyle w:val="bcTab"/>
              <w:ind w:left="720"/>
            </w:pPr>
            <w:bookmarkStart w:id="24" w:name="_Toc484503534"/>
            <w:r>
              <w:t xml:space="preserve">1. </w:t>
            </w:r>
            <w:r w:rsidRPr="002343B4">
              <w:t>U</w:t>
            </w:r>
            <w:r>
              <w:t>E  „Augen auf beim Kauf!“</w:t>
            </w:r>
            <w:bookmarkEnd w:id="24"/>
          </w:p>
          <w:p w14:paraId="03024B13" w14:textId="77777777" w:rsidR="000A2CBB" w:rsidRPr="002343B4" w:rsidRDefault="000A2CBB" w:rsidP="00AA7531">
            <w:pPr>
              <w:pStyle w:val="bcTabcaStd"/>
              <w:ind w:left="720"/>
            </w:pPr>
            <w:r>
              <w:t>ca. 21</w:t>
            </w:r>
            <w:r w:rsidRPr="002343B4">
              <w:t xml:space="preserve"> Std.</w:t>
            </w:r>
          </w:p>
        </w:tc>
      </w:tr>
      <w:tr w:rsidR="000A2CBB" w:rsidRPr="009408E8" w14:paraId="5F166BDF" w14:textId="77777777" w:rsidTr="00B45374">
        <w:tc>
          <w:tcPr>
            <w:tcW w:w="5000" w:type="pct"/>
            <w:gridSpan w:val="6"/>
            <w:tcBorders>
              <w:bottom w:val="single" w:sz="4" w:space="0" w:color="auto"/>
            </w:tcBorders>
            <w:shd w:val="clear" w:color="auto" w:fill="auto"/>
          </w:tcPr>
          <w:p w14:paraId="4350276B" w14:textId="77777777" w:rsidR="000A2CBB" w:rsidRPr="00CF73BC" w:rsidRDefault="000A2CBB" w:rsidP="00CF73BC">
            <w:pPr>
              <w:pStyle w:val="bcTabVortext"/>
            </w:pPr>
            <w:r w:rsidRPr="00CF73BC">
              <w:t>Die Schülerinnen und Schüler erkennen, dass Einflussfaktoren wie z.B. Werbung unsere Konsumentscheidungen mitbestimmen. Sie untersuchen Möglichkeiten die bei Kaufentscheidungen hilfreich sein können (z.B. Produktinformationen, Testberichte, …).</w:t>
            </w:r>
          </w:p>
          <w:p w14:paraId="75051664" w14:textId="77777777" w:rsidR="000A2CBB" w:rsidRPr="00CF73BC" w:rsidRDefault="000A2CBB" w:rsidP="00CF73BC">
            <w:pPr>
              <w:pStyle w:val="bcTabVortext"/>
            </w:pPr>
            <w:r w:rsidRPr="00CF73BC">
              <w:t>Um die Konsumkompetenz zu fördern, entwickeln sie Handlungsoptionen für situations- und bedarfsgerechte Konsumentscheidungen.</w:t>
            </w:r>
          </w:p>
          <w:p w14:paraId="5F38E5C6" w14:textId="77777777" w:rsidR="000A2CBB" w:rsidRPr="00CF73BC" w:rsidRDefault="000A2CBB" w:rsidP="00CF73BC">
            <w:pPr>
              <w:pStyle w:val="bcTabVortext"/>
            </w:pPr>
            <w:r w:rsidRPr="00CF73BC">
              <w:t>Die Schülerinnen und Schüler setzen sich mit dem Verbraucherschutz und dessen Notwendigkeit auseinander und übertragen ihre Kenntnisse auf haushaltsbezogene Handlungssituationen.</w:t>
            </w:r>
          </w:p>
          <w:p w14:paraId="24D3C90E" w14:textId="77777777" w:rsidR="000A2CBB" w:rsidRPr="00CF73BC" w:rsidRDefault="000A2CBB" w:rsidP="00CF73BC">
            <w:pPr>
              <w:pStyle w:val="bcTabVortext"/>
            </w:pPr>
            <w:r w:rsidRPr="00CF73BC">
              <w:t>Für den vergleichenden Warentest entwickeln sie Bewertungskriterien, legen Testmethoden fest und dokumentieren nach der Durchführung ihre Ergebnisse. Abschließend reflektieren sie ihre Vorgehensweise.</w:t>
            </w:r>
          </w:p>
          <w:p w14:paraId="6BD4D5AE" w14:textId="77777777" w:rsidR="000A2CBB" w:rsidRPr="00F42BB1" w:rsidRDefault="000A2CBB" w:rsidP="00CF73BC">
            <w:pPr>
              <w:pStyle w:val="bcTabVortext"/>
              <w:rPr>
                <w:i/>
              </w:rPr>
            </w:pPr>
            <w:r w:rsidRPr="00CF73BC">
              <w:t>In Curriculum I und II Klasse 7 und 8 wurden bereits Teilaspekte von Lebensmitteltests (Produktanalysen und -vergleiche) bearbeitet. Diese UE „Augen auf beim Kauf“ (Klasse 9) legt den Focus auf den Verbraucherschutz und bildet einen umfassenden Warentest ab.</w:t>
            </w:r>
          </w:p>
        </w:tc>
      </w:tr>
      <w:tr w:rsidR="004B0FC3" w:rsidRPr="009408E8" w14:paraId="35C69F2C" w14:textId="77777777" w:rsidTr="00143BEC">
        <w:tc>
          <w:tcPr>
            <w:tcW w:w="1147" w:type="pct"/>
            <w:tcBorders>
              <w:bottom w:val="single" w:sz="4" w:space="0" w:color="auto"/>
            </w:tcBorders>
            <w:shd w:val="clear" w:color="auto" w:fill="F59D1E"/>
            <w:vAlign w:val="center"/>
            <w:hideMark/>
          </w:tcPr>
          <w:p w14:paraId="7A3526FF" w14:textId="77777777" w:rsidR="000A2CBB" w:rsidRPr="009408E8" w:rsidRDefault="000A2CBB" w:rsidP="004B0FC3">
            <w:pPr>
              <w:pStyle w:val="0Prozesswei"/>
              <w:spacing w:before="0"/>
              <w:contextualSpacing/>
            </w:pPr>
            <w:r w:rsidRPr="009408E8">
              <w:t xml:space="preserve">Prozessbezogene </w:t>
            </w:r>
            <w:r>
              <w:br/>
            </w:r>
            <w:r w:rsidRPr="009408E8">
              <w:t>Kompetenzen</w:t>
            </w:r>
          </w:p>
        </w:tc>
        <w:tc>
          <w:tcPr>
            <w:tcW w:w="1158" w:type="pct"/>
            <w:tcBorders>
              <w:bottom w:val="single" w:sz="4" w:space="0" w:color="auto"/>
            </w:tcBorders>
            <w:shd w:val="clear" w:color="auto" w:fill="B70017"/>
            <w:vAlign w:val="center"/>
          </w:tcPr>
          <w:p w14:paraId="6425EE6F" w14:textId="77777777" w:rsidR="000A2CBB" w:rsidRPr="009408E8" w:rsidRDefault="000A2CBB" w:rsidP="00F824D6">
            <w:pPr>
              <w:pStyle w:val="0Prozesswei"/>
              <w:ind w:left="720"/>
              <w:contextualSpacing/>
            </w:pPr>
            <w:r w:rsidRPr="009408E8">
              <w:t xml:space="preserve">Inhaltsbezogene </w:t>
            </w:r>
            <w:r>
              <w:br/>
            </w:r>
            <w:r w:rsidRPr="009408E8">
              <w:t>Kompe</w:t>
            </w:r>
            <w:r>
              <w:t>tenzen</w:t>
            </w:r>
          </w:p>
        </w:tc>
        <w:tc>
          <w:tcPr>
            <w:tcW w:w="1736" w:type="pct"/>
            <w:tcBorders>
              <w:bottom w:val="single" w:sz="4" w:space="0" w:color="auto"/>
            </w:tcBorders>
            <w:shd w:val="clear" w:color="auto" w:fill="CDD7DC"/>
            <w:vAlign w:val="center"/>
            <w:hideMark/>
          </w:tcPr>
          <w:p w14:paraId="1E390473" w14:textId="77777777" w:rsidR="000A2CBB" w:rsidRPr="009408E8" w:rsidRDefault="000A2CBB" w:rsidP="00AA7531">
            <w:pPr>
              <w:pStyle w:val="0KonkretisierungSchwarz"/>
              <w:ind w:left="720"/>
              <w:contextualSpacing/>
            </w:pPr>
            <w:r w:rsidRPr="009408E8">
              <w:t>Konkretisierung,</w:t>
            </w:r>
            <w:r w:rsidRPr="009408E8">
              <w:br/>
              <w:t>Vorgehen im Unterricht</w:t>
            </w:r>
          </w:p>
        </w:tc>
        <w:tc>
          <w:tcPr>
            <w:tcW w:w="959" w:type="pct"/>
            <w:gridSpan w:val="3"/>
            <w:tcBorders>
              <w:bottom w:val="single" w:sz="4" w:space="0" w:color="auto"/>
            </w:tcBorders>
            <w:shd w:val="clear" w:color="auto" w:fill="CDD7DC"/>
            <w:vAlign w:val="center"/>
          </w:tcPr>
          <w:p w14:paraId="0C6C6761" w14:textId="77777777" w:rsidR="000A2CBB" w:rsidRPr="009408E8" w:rsidRDefault="000A2CBB" w:rsidP="00F40AD8">
            <w:pPr>
              <w:pStyle w:val="0KonkretisierungSchwarz"/>
              <w:ind w:left="35"/>
              <w:contextualSpacing/>
            </w:pPr>
            <w:r w:rsidRPr="009408E8">
              <w:t>Ergänzende Hinweise, Arbeitsmittel, Organisati</w:t>
            </w:r>
            <w:r>
              <w:t>on, Verweise</w:t>
            </w:r>
          </w:p>
        </w:tc>
      </w:tr>
      <w:tr w:rsidR="004B0FC3" w:rsidRPr="00CA41DB" w14:paraId="41B12F7A" w14:textId="77777777" w:rsidTr="00B45374">
        <w:tc>
          <w:tcPr>
            <w:tcW w:w="2305" w:type="pct"/>
            <w:gridSpan w:val="2"/>
            <w:tcBorders>
              <w:bottom w:val="single" w:sz="4" w:space="0" w:color="auto"/>
            </w:tcBorders>
            <w:shd w:val="clear" w:color="auto" w:fill="auto"/>
            <w:vAlign w:val="center"/>
          </w:tcPr>
          <w:p w14:paraId="1FD537E6" w14:textId="77777777" w:rsidR="000A2CBB" w:rsidRPr="00F42BB1" w:rsidRDefault="000A2CBB" w:rsidP="00AA7531">
            <w:pPr>
              <w:ind w:left="720"/>
              <w:contextualSpacing/>
              <w:jc w:val="center"/>
              <w:rPr>
                <w:sz w:val="20"/>
                <w:szCs w:val="20"/>
              </w:rPr>
            </w:pPr>
            <w:r w:rsidRPr="00F42BB1">
              <w:rPr>
                <w:szCs w:val="22"/>
              </w:rPr>
              <w:t>Die Schülerinnen und Schüler können</w:t>
            </w:r>
          </w:p>
        </w:tc>
        <w:tc>
          <w:tcPr>
            <w:tcW w:w="1736" w:type="pct"/>
            <w:vMerge w:val="restart"/>
            <w:shd w:val="clear" w:color="auto" w:fill="auto"/>
          </w:tcPr>
          <w:p w14:paraId="51CE2F05" w14:textId="77777777" w:rsidR="000A2CBB" w:rsidRPr="00F42BB1" w:rsidRDefault="000A2CBB" w:rsidP="00AA7531">
            <w:pPr>
              <w:contextualSpacing/>
              <w:rPr>
                <w:b/>
                <w:sz w:val="20"/>
                <w:szCs w:val="20"/>
              </w:rPr>
            </w:pPr>
            <w:r w:rsidRPr="00F42BB1">
              <w:rPr>
                <w:b/>
                <w:sz w:val="20"/>
                <w:szCs w:val="20"/>
              </w:rPr>
              <w:t>Wie beeinflusst die Werbung mein Kaufverhalten?</w:t>
            </w:r>
          </w:p>
          <w:p w14:paraId="6DEEC30E" w14:textId="77777777" w:rsidR="000A2CBB" w:rsidRPr="00F42BB1" w:rsidRDefault="000A2CBB" w:rsidP="00AA7531">
            <w:pPr>
              <w:contextualSpacing/>
              <w:rPr>
                <w:sz w:val="20"/>
                <w:szCs w:val="20"/>
              </w:rPr>
            </w:pPr>
            <w:r w:rsidRPr="00F42BB1">
              <w:rPr>
                <w:sz w:val="20"/>
                <w:szCs w:val="20"/>
              </w:rPr>
              <w:t>(Werbung/Marketingmaßnahmen)</w:t>
            </w:r>
          </w:p>
          <w:p w14:paraId="7BBDF408" w14:textId="77777777" w:rsidR="000A2CBB" w:rsidRPr="00F42BB1" w:rsidRDefault="000A2CBB" w:rsidP="00AA7531">
            <w:pPr>
              <w:ind w:left="720"/>
              <w:contextualSpacing/>
              <w:rPr>
                <w:b/>
                <w:sz w:val="20"/>
                <w:szCs w:val="20"/>
              </w:rPr>
            </w:pPr>
          </w:p>
          <w:p w14:paraId="4147D22A" w14:textId="77777777" w:rsidR="000A2CBB" w:rsidRDefault="000A2CBB" w:rsidP="007B6F71">
            <w:pPr>
              <w:numPr>
                <w:ilvl w:val="0"/>
                <w:numId w:val="56"/>
              </w:numPr>
              <w:ind w:left="322" w:hanging="284"/>
              <w:contextualSpacing/>
              <w:rPr>
                <w:sz w:val="20"/>
                <w:szCs w:val="20"/>
              </w:rPr>
            </w:pPr>
            <w:r w:rsidRPr="00F42BB1">
              <w:rPr>
                <w:sz w:val="20"/>
                <w:szCs w:val="20"/>
              </w:rPr>
              <w:t>Benennen von bekannten Werbeslogans</w:t>
            </w:r>
          </w:p>
          <w:p w14:paraId="7B566773" w14:textId="0AF86CFF" w:rsidR="000A2CBB" w:rsidRDefault="000A2CBB" w:rsidP="007B6F71">
            <w:pPr>
              <w:ind w:left="38"/>
              <w:rPr>
                <w:sz w:val="20"/>
                <w:szCs w:val="20"/>
              </w:rPr>
            </w:pPr>
            <w:r w:rsidRPr="00E84741">
              <w:rPr>
                <w:rStyle w:val="G"/>
              </w:rPr>
              <w:t>G</w:t>
            </w:r>
            <w:r w:rsidRPr="00FF4414">
              <w:rPr>
                <w:b/>
                <w:sz w:val="20"/>
                <w:szCs w:val="20"/>
              </w:rPr>
              <w:t xml:space="preserve"> </w:t>
            </w:r>
            <w:r w:rsidR="007B6F71">
              <w:rPr>
                <w:b/>
                <w:sz w:val="20"/>
                <w:szCs w:val="20"/>
              </w:rPr>
              <w:t xml:space="preserve"> </w:t>
            </w:r>
            <w:r w:rsidRPr="00FF4414">
              <w:rPr>
                <w:sz w:val="20"/>
                <w:szCs w:val="20"/>
              </w:rPr>
              <w:t>Unterstützungsmaterial</w:t>
            </w:r>
            <w:r>
              <w:rPr>
                <w:sz w:val="20"/>
                <w:szCs w:val="20"/>
              </w:rPr>
              <w:t xml:space="preserve"> (z.B.   </w:t>
            </w:r>
          </w:p>
          <w:p w14:paraId="3CCBB0F2" w14:textId="77777777" w:rsidR="000A2CBB" w:rsidRDefault="000A2CBB" w:rsidP="007B6F71">
            <w:pPr>
              <w:ind w:left="38"/>
              <w:rPr>
                <w:sz w:val="20"/>
                <w:szCs w:val="20"/>
              </w:rPr>
            </w:pPr>
            <w:r>
              <w:rPr>
                <w:b/>
                <w:sz w:val="20"/>
                <w:szCs w:val="20"/>
              </w:rPr>
              <w:t xml:space="preserve">     </w:t>
            </w:r>
            <w:r w:rsidRPr="00FF4414">
              <w:rPr>
                <w:sz w:val="20"/>
                <w:szCs w:val="20"/>
              </w:rPr>
              <w:t xml:space="preserve">Bildkarten, </w:t>
            </w:r>
            <w:r>
              <w:rPr>
                <w:sz w:val="20"/>
                <w:szCs w:val="20"/>
              </w:rPr>
              <w:t>Texte)</w:t>
            </w:r>
          </w:p>
          <w:p w14:paraId="6D500BA7" w14:textId="77777777" w:rsidR="000A2CBB" w:rsidRPr="00FF4414" w:rsidRDefault="000A2CBB" w:rsidP="007B6F71">
            <w:pPr>
              <w:ind w:left="38"/>
              <w:rPr>
                <w:sz w:val="20"/>
                <w:szCs w:val="20"/>
              </w:rPr>
            </w:pPr>
          </w:p>
          <w:p w14:paraId="28598215" w14:textId="77777777" w:rsidR="007B6F71" w:rsidRDefault="000A2CBB" w:rsidP="00E4641D">
            <w:pPr>
              <w:pStyle w:val="Listenabsatz"/>
              <w:numPr>
                <w:ilvl w:val="0"/>
                <w:numId w:val="66"/>
              </w:numPr>
              <w:ind w:left="322" w:hanging="284"/>
              <w:rPr>
                <w:sz w:val="20"/>
                <w:szCs w:val="20"/>
              </w:rPr>
            </w:pPr>
            <w:r w:rsidRPr="007B6F71">
              <w:rPr>
                <w:sz w:val="20"/>
                <w:szCs w:val="20"/>
              </w:rPr>
              <w:t>Exemplarische Analyse von Werbung (z.B. Werbespot, Printmedien) nach: Informationsgehalt, Werbebotschaft, angesprochenem Personenkreis</w:t>
            </w:r>
          </w:p>
          <w:p w14:paraId="093C4270" w14:textId="1E1BC602" w:rsidR="000A2CBB" w:rsidRPr="00FF4414" w:rsidRDefault="000A2CBB" w:rsidP="007B6F71">
            <w:pPr>
              <w:ind w:left="605" w:hanging="605"/>
              <w:rPr>
                <w:sz w:val="20"/>
                <w:szCs w:val="20"/>
              </w:rPr>
            </w:pPr>
            <w:r w:rsidRPr="00E84741">
              <w:rPr>
                <w:rStyle w:val="M"/>
              </w:rPr>
              <w:t>M,</w:t>
            </w:r>
            <w:r w:rsidRPr="007B6F71">
              <w:rPr>
                <w:b/>
                <w:sz w:val="20"/>
                <w:szCs w:val="20"/>
              </w:rPr>
              <w:t xml:space="preserve"> </w:t>
            </w:r>
            <w:r w:rsidRPr="00E84741">
              <w:rPr>
                <w:rStyle w:val="E"/>
              </w:rPr>
              <w:t xml:space="preserve">E </w:t>
            </w:r>
            <w:r w:rsidRPr="007B6F71">
              <w:rPr>
                <w:b/>
                <w:sz w:val="20"/>
                <w:szCs w:val="20"/>
              </w:rPr>
              <w:t xml:space="preserve"> </w:t>
            </w:r>
            <w:r w:rsidR="007B6F71">
              <w:rPr>
                <w:b/>
                <w:sz w:val="20"/>
                <w:szCs w:val="20"/>
              </w:rPr>
              <w:t xml:space="preserve"> </w:t>
            </w:r>
            <w:r w:rsidRPr="007B6F71">
              <w:rPr>
                <w:sz w:val="20"/>
                <w:szCs w:val="20"/>
              </w:rPr>
              <w:t>eige</w:t>
            </w:r>
            <w:r w:rsidR="007B6F71">
              <w:rPr>
                <w:sz w:val="20"/>
                <w:szCs w:val="20"/>
              </w:rPr>
              <w:t>ne Werbung für ein aus</w:t>
            </w:r>
            <w:r>
              <w:rPr>
                <w:sz w:val="20"/>
                <w:szCs w:val="20"/>
              </w:rPr>
              <w:t>gewähltes Produkt realisieren</w:t>
            </w:r>
          </w:p>
          <w:p w14:paraId="67CD75B6" w14:textId="77777777" w:rsidR="000A2CBB" w:rsidRPr="00F42BB1" w:rsidRDefault="000A2CBB" w:rsidP="007B6F71">
            <w:pPr>
              <w:ind w:left="38"/>
              <w:contextualSpacing/>
              <w:rPr>
                <w:b/>
                <w:sz w:val="20"/>
                <w:szCs w:val="20"/>
              </w:rPr>
            </w:pPr>
          </w:p>
          <w:p w14:paraId="5029BBB4" w14:textId="77777777" w:rsidR="000A2CBB" w:rsidRPr="00F42BB1" w:rsidRDefault="000A2CBB" w:rsidP="007B6F71">
            <w:pPr>
              <w:ind w:left="38"/>
              <w:contextualSpacing/>
              <w:rPr>
                <w:b/>
                <w:sz w:val="20"/>
                <w:szCs w:val="20"/>
              </w:rPr>
            </w:pPr>
            <w:r w:rsidRPr="00F42BB1">
              <w:rPr>
                <w:b/>
                <w:sz w:val="20"/>
                <w:szCs w:val="20"/>
              </w:rPr>
              <w:t xml:space="preserve">Diskussion </w:t>
            </w:r>
          </w:p>
          <w:p w14:paraId="6C12DA81" w14:textId="77777777" w:rsidR="000A2CBB" w:rsidRDefault="000A2CBB" w:rsidP="007B6F71">
            <w:pPr>
              <w:ind w:left="38"/>
              <w:contextualSpacing/>
              <w:rPr>
                <w:sz w:val="20"/>
                <w:szCs w:val="20"/>
              </w:rPr>
            </w:pPr>
            <w:r w:rsidRPr="00F42BB1">
              <w:rPr>
                <w:sz w:val="20"/>
                <w:szCs w:val="20"/>
              </w:rPr>
              <w:t>Wie beeinflussen  Werbe- und Marketingmaßnahmen mein Kaufverhalten?</w:t>
            </w:r>
          </w:p>
          <w:p w14:paraId="4EF86A47" w14:textId="77777777" w:rsidR="00D834E4" w:rsidRDefault="00D834E4" w:rsidP="007B6F71">
            <w:pPr>
              <w:ind w:left="38"/>
              <w:contextualSpacing/>
              <w:rPr>
                <w:sz w:val="20"/>
                <w:szCs w:val="20"/>
              </w:rPr>
            </w:pPr>
          </w:p>
          <w:p w14:paraId="318723E0" w14:textId="6A9090F3" w:rsidR="00D834E4" w:rsidRDefault="000A2CBB" w:rsidP="00D834E4">
            <w:pPr>
              <w:contextualSpacing/>
              <w:rPr>
                <w:sz w:val="20"/>
                <w:szCs w:val="20"/>
              </w:rPr>
            </w:pPr>
            <w:r w:rsidRPr="00E84741">
              <w:rPr>
                <w:rStyle w:val="M"/>
              </w:rPr>
              <w:t>M</w:t>
            </w:r>
            <w:r w:rsidR="00E84741">
              <w:rPr>
                <w:rStyle w:val="M"/>
              </w:rPr>
              <w:t>,</w:t>
            </w:r>
            <w:r>
              <w:rPr>
                <w:b/>
                <w:sz w:val="20"/>
                <w:szCs w:val="20"/>
              </w:rPr>
              <w:t xml:space="preserve"> </w:t>
            </w:r>
            <w:r w:rsidRPr="00E84741">
              <w:rPr>
                <w:rStyle w:val="E"/>
              </w:rPr>
              <w:t>E</w:t>
            </w:r>
            <w:r>
              <w:rPr>
                <w:b/>
                <w:sz w:val="20"/>
                <w:szCs w:val="20"/>
              </w:rPr>
              <w:t xml:space="preserve"> </w:t>
            </w:r>
            <w:r>
              <w:rPr>
                <w:sz w:val="20"/>
                <w:szCs w:val="20"/>
              </w:rPr>
              <w:t>Rolle der Markenwerbung</w:t>
            </w:r>
          </w:p>
          <w:p w14:paraId="21856031" w14:textId="3300F15F" w:rsidR="000A2CBB" w:rsidRPr="00D834E4" w:rsidRDefault="000A2CBB" w:rsidP="00D834E4">
            <w:pPr>
              <w:contextualSpacing/>
              <w:rPr>
                <w:sz w:val="20"/>
                <w:szCs w:val="20"/>
              </w:rPr>
            </w:pPr>
            <w:r>
              <w:rPr>
                <w:b/>
                <w:sz w:val="20"/>
                <w:szCs w:val="20"/>
              </w:rPr>
              <w:t>E</w:t>
            </w:r>
            <w:r>
              <w:rPr>
                <w:sz w:val="20"/>
                <w:szCs w:val="20"/>
              </w:rPr>
              <w:t xml:space="preserve"> Bedeu</w:t>
            </w:r>
            <w:r w:rsidRPr="00FF4414">
              <w:rPr>
                <w:sz w:val="20"/>
                <w:szCs w:val="20"/>
              </w:rPr>
              <w:t>tung der N</w:t>
            </w:r>
            <w:r>
              <w:rPr>
                <w:sz w:val="20"/>
                <w:szCs w:val="20"/>
              </w:rPr>
              <w:t>a</w:t>
            </w:r>
            <w:r w:rsidRPr="00FF4414">
              <w:rPr>
                <w:sz w:val="20"/>
                <w:szCs w:val="20"/>
              </w:rPr>
              <w:t>chhaltigkeit in der</w:t>
            </w:r>
            <w:r>
              <w:rPr>
                <w:b/>
                <w:sz w:val="20"/>
                <w:szCs w:val="20"/>
              </w:rPr>
              <w:t xml:space="preserve"> </w:t>
            </w:r>
            <w:r w:rsidRPr="00FF4414">
              <w:rPr>
                <w:sz w:val="20"/>
                <w:szCs w:val="20"/>
              </w:rPr>
              <w:t>Werbung</w:t>
            </w:r>
          </w:p>
          <w:p w14:paraId="14C80534" w14:textId="77777777" w:rsidR="000A2CBB" w:rsidRPr="00F42BB1" w:rsidRDefault="000A2CBB" w:rsidP="00AA7531">
            <w:pPr>
              <w:ind w:left="720"/>
              <w:contextualSpacing/>
              <w:rPr>
                <w:sz w:val="20"/>
                <w:szCs w:val="20"/>
              </w:rPr>
            </w:pPr>
          </w:p>
          <w:p w14:paraId="587C67B8" w14:textId="77777777" w:rsidR="000A2CBB" w:rsidRPr="00F42BB1" w:rsidRDefault="000A2CBB" w:rsidP="00D834E4">
            <w:pPr>
              <w:ind w:left="720" w:hanging="720"/>
              <w:contextualSpacing/>
              <w:rPr>
                <w:b/>
                <w:sz w:val="20"/>
                <w:szCs w:val="20"/>
              </w:rPr>
            </w:pPr>
            <w:r w:rsidRPr="00F42BB1">
              <w:rPr>
                <w:b/>
                <w:sz w:val="20"/>
                <w:szCs w:val="20"/>
              </w:rPr>
              <w:t>Irreführende Werbung:</w:t>
            </w:r>
          </w:p>
          <w:p w14:paraId="37A3D0CA" w14:textId="77777777" w:rsidR="000A2CBB" w:rsidRPr="00F42BB1" w:rsidRDefault="000A2CBB" w:rsidP="00D834E4">
            <w:pPr>
              <w:ind w:left="720" w:hanging="720"/>
              <w:contextualSpacing/>
              <w:rPr>
                <w:sz w:val="20"/>
                <w:szCs w:val="20"/>
              </w:rPr>
            </w:pPr>
            <w:r w:rsidRPr="00F42BB1">
              <w:rPr>
                <w:sz w:val="20"/>
                <w:szCs w:val="20"/>
              </w:rPr>
              <w:t>Mit welchen Mitteln täuscht Werbung den Verbraucher?</w:t>
            </w:r>
          </w:p>
          <w:p w14:paraId="228DB225" w14:textId="77777777" w:rsidR="000A2CBB" w:rsidRDefault="000A2CBB" w:rsidP="00D834E4">
            <w:pPr>
              <w:ind w:left="720" w:hanging="720"/>
              <w:contextualSpacing/>
              <w:rPr>
                <w:sz w:val="20"/>
                <w:szCs w:val="20"/>
              </w:rPr>
            </w:pPr>
            <w:r w:rsidRPr="00F42BB1">
              <w:rPr>
                <w:sz w:val="20"/>
                <w:szCs w:val="20"/>
              </w:rPr>
              <w:t>„Der goldene Windbeutel“  z.B. Milchschnitte, Capri Sun</w:t>
            </w:r>
          </w:p>
          <w:p w14:paraId="30F80A56" w14:textId="537EE121" w:rsidR="000A2CBB" w:rsidRDefault="000A2CBB" w:rsidP="00AA7531">
            <w:pPr>
              <w:contextualSpacing/>
              <w:rPr>
                <w:sz w:val="20"/>
                <w:szCs w:val="20"/>
              </w:rPr>
            </w:pPr>
            <w:r w:rsidRPr="00E84741">
              <w:rPr>
                <w:rStyle w:val="E"/>
              </w:rPr>
              <w:lastRenderedPageBreak/>
              <w:t xml:space="preserve">E </w:t>
            </w:r>
            <w:r>
              <w:rPr>
                <w:b/>
                <w:sz w:val="20"/>
                <w:szCs w:val="20"/>
              </w:rPr>
              <w:t xml:space="preserve">  </w:t>
            </w:r>
            <w:r>
              <w:rPr>
                <w:sz w:val="20"/>
                <w:szCs w:val="20"/>
              </w:rPr>
              <w:t xml:space="preserve">Recherche zum „Goldenen </w:t>
            </w:r>
          </w:p>
          <w:p w14:paraId="36B1575D" w14:textId="77777777" w:rsidR="000A2CBB" w:rsidRPr="00FF4414" w:rsidRDefault="000A2CBB" w:rsidP="00AA7531">
            <w:pPr>
              <w:contextualSpacing/>
              <w:rPr>
                <w:sz w:val="20"/>
                <w:szCs w:val="20"/>
              </w:rPr>
            </w:pPr>
            <w:r>
              <w:rPr>
                <w:sz w:val="20"/>
                <w:szCs w:val="20"/>
              </w:rPr>
              <w:t xml:space="preserve">            Windbeutel“ (Auswahlkriterien)</w:t>
            </w:r>
          </w:p>
          <w:p w14:paraId="4C71679F" w14:textId="77777777" w:rsidR="000A2CBB" w:rsidRPr="00F42BB1" w:rsidRDefault="000A2CBB" w:rsidP="00AA7531">
            <w:pPr>
              <w:ind w:left="720"/>
              <w:contextualSpacing/>
              <w:rPr>
                <w:sz w:val="20"/>
                <w:szCs w:val="20"/>
              </w:rPr>
            </w:pPr>
          </w:p>
          <w:p w14:paraId="5ECDBAD6" w14:textId="6B4241E7" w:rsidR="000A2CBB" w:rsidRPr="00AF3BE5" w:rsidRDefault="000A2CBB" w:rsidP="00D834E4">
            <w:pPr>
              <w:contextualSpacing/>
              <w:rPr>
                <w:b/>
                <w:sz w:val="20"/>
                <w:szCs w:val="20"/>
              </w:rPr>
            </w:pPr>
            <w:r w:rsidRPr="00F42BB1">
              <w:rPr>
                <w:b/>
                <w:sz w:val="20"/>
                <w:szCs w:val="20"/>
              </w:rPr>
              <w:t>MB</w:t>
            </w:r>
            <w:r w:rsidR="00AF3BE5">
              <w:rPr>
                <w:b/>
                <w:sz w:val="20"/>
                <w:szCs w:val="20"/>
              </w:rPr>
              <w:t xml:space="preserve"> </w:t>
            </w:r>
            <w:proofErr w:type="spellStart"/>
            <w:r w:rsidRPr="00F42BB1">
              <w:rPr>
                <w:sz w:val="20"/>
                <w:szCs w:val="20"/>
              </w:rPr>
              <w:t>Medienanalyse</w:t>
            </w:r>
            <w:proofErr w:type="spellEnd"/>
            <w:r w:rsidR="00AF3BE5">
              <w:rPr>
                <w:sz w:val="20"/>
                <w:szCs w:val="20"/>
              </w:rPr>
              <w:t>,</w:t>
            </w:r>
            <w:r w:rsidR="00AF3BE5">
              <w:rPr>
                <w:b/>
                <w:sz w:val="20"/>
                <w:szCs w:val="20"/>
              </w:rPr>
              <w:t xml:space="preserve"> I</w:t>
            </w:r>
            <w:r w:rsidRPr="00F42BB1">
              <w:rPr>
                <w:sz w:val="20"/>
                <w:szCs w:val="20"/>
              </w:rPr>
              <w:t>nformation und Wissen</w:t>
            </w:r>
          </w:p>
          <w:p w14:paraId="2FD31CBA" w14:textId="2F8592C3" w:rsidR="000A2CBB" w:rsidRPr="00AF3BE5" w:rsidRDefault="000A2CBB" w:rsidP="00AF3BE5">
            <w:pPr>
              <w:ind w:left="322" w:hanging="322"/>
              <w:contextualSpacing/>
              <w:rPr>
                <w:b/>
                <w:sz w:val="20"/>
                <w:szCs w:val="20"/>
              </w:rPr>
            </w:pPr>
            <w:r w:rsidRPr="00F42BB1">
              <w:rPr>
                <w:b/>
                <w:sz w:val="20"/>
                <w:szCs w:val="20"/>
              </w:rPr>
              <w:t>VB</w:t>
            </w:r>
            <w:r w:rsidR="00AF3BE5">
              <w:rPr>
                <w:b/>
                <w:sz w:val="20"/>
                <w:szCs w:val="20"/>
              </w:rPr>
              <w:t xml:space="preserve"> </w:t>
            </w:r>
            <w:r w:rsidRPr="00F42BB1">
              <w:rPr>
                <w:sz w:val="20"/>
                <w:szCs w:val="20"/>
              </w:rPr>
              <w:t>Bedürfnisse und Wünsche</w:t>
            </w:r>
            <w:r w:rsidR="00AF3BE5">
              <w:rPr>
                <w:b/>
                <w:sz w:val="20"/>
                <w:szCs w:val="20"/>
              </w:rPr>
              <w:t xml:space="preserve">, </w:t>
            </w:r>
            <w:r w:rsidRPr="00F42BB1">
              <w:rPr>
                <w:sz w:val="20"/>
                <w:szCs w:val="20"/>
              </w:rPr>
              <w:t>Alltagskonsum</w:t>
            </w:r>
            <w:r w:rsidR="00AF3BE5">
              <w:rPr>
                <w:b/>
                <w:sz w:val="20"/>
                <w:szCs w:val="20"/>
              </w:rPr>
              <w:t xml:space="preserve">, </w:t>
            </w:r>
            <w:r w:rsidRPr="00F42BB1">
              <w:rPr>
                <w:sz w:val="20"/>
                <w:szCs w:val="20"/>
              </w:rPr>
              <w:t>Medien als Einflussfaktoren</w:t>
            </w:r>
          </w:p>
          <w:p w14:paraId="5101E3FC" w14:textId="77777777" w:rsidR="000A2CBB" w:rsidRPr="00F42BB1" w:rsidRDefault="000A2CBB" w:rsidP="00AA7531">
            <w:pPr>
              <w:ind w:left="720"/>
              <w:contextualSpacing/>
              <w:rPr>
                <w:sz w:val="20"/>
                <w:szCs w:val="20"/>
              </w:rPr>
            </w:pPr>
          </w:p>
        </w:tc>
        <w:tc>
          <w:tcPr>
            <w:tcW w:w="959" w:type="pct"/>
            <w:gridSpan w:val="3"/>
            <w:vMerge w:val="restart"/>
            <w:shd w:val="clear" w:color="auto" w:fill="auto"/>
          </w:tcPr>
          <w:p w14:paraId="50942146" w14:textId="77777777" w:rsidR="000A2CBB" w:rsidRPr="00F42BB1" w:rsidRDefault="000A2CBB" w:rsidP="00F40AD8">
            <w:pPr>
              <w:ind w:left="720" w:hanging="685"/>
              <w:contextualSpacing/>
              <w:rPr>
                <w:sz w:val="20"/>
                <w:szCs w:val="20"/>
                <w:u w:val="single"/>
              </w:rPr>
            </w:pPr>
            <w:r w:rsidRPr="00F42BB1">
              <w:rPr>
                <w:sz w:val="20"/>
                <w:szCs w:val="20"/>
                <w:u w:val="single"/>
              </w:rPr>
              <w:lastRenderedPageBreak/>
              <w:t>Leitperspektiven:</w:t>
            </w:r>
          </w:p>
          <w:p w14:paraId="5DCD5564" w14:textId="1EDCF945" w:rsidR="000A2CBB" w:rsidRPr="006635C8" w:rsidRDefault="00C773E1" w:rsidP="00F40AD8">
            <w:pPr>
              <w:ind w:left="720" w:hanging="685"/>
              <w:contextualSpacing/>
              <w:rPr>
                <w:b/>
                <w:sz w:val="20"/>
                <w:szCs w:val="20"/>
              </w:rPr>
            </w:pPr>
            <w:r>
              <w:rPr>
                <w:b/>
                <w:sz w:val="20"/>
                <w:szCs w:val="20"/>
                <w:shd w:val="clear" w:color="auto" w:fill="A3D7B7"/>
              </w:rPr>
              <w:t>L MB, L</w:t>
            </w:r>
            <w:r w:rsidR="000A2CBB" w:rsidRPr="006635C8">
              <w:rPr>
                <w:b/>
                <w:sz w:val="20"/>
                <w:szCs w:val="20"/>
                <w:shd w:val="clear" w:color="auto" w:fill="A3D7B7"/>
              </w:rPr>
              <w:t xml:space="preserve"> VB</w:t>
            </w:r>
          </w:p>
          <w:p w14:paraId="2951CACD" w14:textId="77777777" w:rsidR="000A2CBB" w:rsidRPr="00F42BB1" w:rsidRDefault="000A2CBB" w:rsidP="00F40AD8">
            <w:pPr>
              <w:ind w:left="720" w:hanging="685"/>
              <w:contextualSpacing/>
              <w:rPr>
                <w:sz w:val="20"/>
                <w:szCs w:val="20"/>
              </w:rPr>
            </w:pPr>
          </w:p>
          <w:p w14:paraId="41DDDC69" w14:textId="77777777" w:rsidR="000A2CBB" w:rsidRPr="00F42BB1" w:rsidRDefault="000A2CBB" w:rsidP="00F40AD8">
            <w:pPr>
              <w:ind w:left="720" w:hanging="685"/>
              <w:contextualSpacing/>
              <w:rPr>
                <w:sz w:val="20"/>
                <w:szCs w:val="20"/>
              </w:rPr>
            </w:pPr>
          </w:p>
          <w:p w14:paraId="775D7BFC" w14:textId="77777777" w:rsidR="000A2CBB" w:rsidRPr="00F42BB1" w:rsidRDefault="000A2CBB" w:rsidP="00F40AD8">
            <w:pPr>
              <w:ind w:left="720" w:hanging="685"/>
              <w:contextualSpacing/>
              <w:rPr>
                <w:sz w:val="20"/>
                <w:szCs w:val="20"/>
                <w:u w:val="single"/>
              </w:rPr>
            </w:pPr>
            <w:r w:rsidRPr="00F42BB1">
              <w:rPr>
                <w:sz w:val="20"/>
                <w:szCs w:val="20"/>
                <w:u w:val="single"/>
              </w:rPr>
              <w:t>Unterrichtsmaterial:</w:t>
            </w:r>
          </w:p>
          <w:p w14:paraId="083990A2" w14:textId="520E4B6B" w:rsidR="000A2CBB" w:rsidRPr="00F42BB1" w:rsidRDefault="000A2CBB" w:rsidP="00F40AD8">
            <w:pPr>
              <w:ind w:left="35"/>
              <w:contextualSpacing/>
              <w:rPr>
                <w:sz w:val="20"/>
                <w:szCs w:val="20"/>
              </w:rPr>
            </w:pPr>
            <w:r w:rsidRPr="00F42BB1">
              <w:rPr>
                <w:sz w:val="20"/>
                <w:szCs w:val="20"/>
              </w:rPr>
              <w:t>Markt + Warentest: Wie informierte Käufer den Markt beei</w:t>
            </w:r>
            <w:r w:rsidRPr="00F42BB1">
              <w:rPr>
                <w:sz w:val="20"/>
                <w:szCs w:val="20"/>
              </w:rPr>
              <w:t>n</w:t>
            </w:r>
            <w:r w:rsidRPr="00F42BB1">
              <w:rPr>
                <w:sz w:val="20"/>
                <w:szCs w:val="20"/>
              </w:rPr>
              <w:t>flussen</w:t>
            </w:r>
            <w:r w:rsidR="00F40AD8">
              <w:rPr>
                <w:sz w:val="20"/>
                <w:szCs w:val="20"/>
              </w:rPr>
              <w:t xml:space="preserve"> </w:t>
            </w:r>
            <w:r w:rsidRPr="00F42BB1">
              <w:rPr>
                <w:sz w:val="20"/>
                <w:szCs w:val="20"/>
              </w:rPr>
              <w:t>&gt;&gt; Die Werbung</w:t>
            </w:r>
          </w:p>
          <w:p w14:paraId="236E550B" w14:textId="77777777" w:rsidR="000A2CBB" w:rsidRPr="00F42BB1" w:rsidRDefault="000A2CBB" w:rsidP="00F40AD8">
            <w:pPr>
              <w:ind w:left="720" w:hanging="685"/>
              <w:contextualSpacing/>
              <w:rPr>
                <w:sz w:val="20"/>
                <w:szCs w:val="20"/>
              </w:rPr>
            </w:pPr>
          </w:p>
          <w:p w14:paraId="5AC157B1" w14:textId="77777777" w:rsidR="000A2CBB" w:rsidRPr="00F42BB1" w:rsidRDefault="000A2CBB" w:rsidP="00F40AD8">
            <w:pPr>
              <w:ind w:left="720" w:hanging="685"/>
              <w:contextualSpacing/>
              <w:rPr>
                <w:sz w:val="20"/>
                <w:szCs w:val="20"/>
              </w:rPr>
            </w:pPr>
          </w:p>
          <w:p w14:paraId="464E1331" w14:textId="77777777" w:rsidR="000A2CBB" w:rsidRPr="00F42BB1" w:rsidRDefault="000A2CBB" w:rsidP="00F40AD8">
            <w:pPr>
              <w:ind w:left="720" w:hanging="685"/>
              <w:contextualSpacing/>
              <w:rPr>
                <w:sz w:val="20"/>
                <w:szCs w:val="20"/>
              </w:rPr>
            </w:pPr>
            <w:r w:rsidRPr="00F42BB1">
              <w:rPr>
                <w:sz w:val="20"/>
                <w:szCs w:val="20"/>
              </w:rPr>
              <w:t>www.checked4you.de</w:t>
            </w:r>
          </w:p>
          <w:p w14:paraId="3C431C3D" w14:textId="77777777" w:rsidR="000A2CBB" w:rsidRPr="00F42BB1" w:rsidRDefault="000A2CBB" w:rsidP="00F40AD8">
            <w:pPr>
              <w:ind w:left="35"/>
              <w:contextualSpacing/>
              <w:rPr>
                <w:sz w:val="20"/>
                <w:szCs w:val="20"/>
              </w:rPr>
            </w:pPr>
            <w:r w:rsidRPr="00F42BB1">
              <w:rPr>
                <w:sz w:val="20"/>
                <w:szCs w:val="20"/>
              </w:rPr>
              <w:t>(Jugendportal Verbraucherfragen)</w:t>
            </w:r>
          </w:p>
          <w:p w14:paraId="759F170A" w14:textId="77777777" w:rsidR="000A2CBB" w:rsidRPr="00F42BB1" w:rsidRDefault="000A2CBB" w:rsidP="00F40AD8">
            <w:pPr>
              <w:ind w:left="720" w:hanging="685"/>
              <w:contextualSpacing/>
              <w:rPr>
                <w:sz w:val="20"/>
                <w:szCs w:val="20"/>
              </w:rPr>
            </w:pPr>
          </w:p>
          <w:p w14:paraId="7343D463" w14:textId="77777777" w:rsidR="000A2CBB" w:rsidRPr="00F42BB1" w:rsidRDefault="000A2CBB" w:rsidP="00F40AD8">
            <w:pPr>
              <w:ind w:left="720" w:hanging="685"/>
              <w:contextualSpacing/>
              <w:rPr>
                <w:sz w:val="20"/>
                <w:szCs w:val="20"/>
              </w:rPr>
            </w:pPr>
          </w:p>
          <w:p w14:paraId="0C37E09D" w14:textId="77777777" w:rsidR="000A2CBB" w:rsidRPr="00F42BB1" w:rsidRDefault="000A2CBB" w:rsidP="00F40AD8">
            <w:pPr>
              <w:ind w:left="720" w:hanging="685"/>
              <w:contextualSpacing/>
              <w:rPr>
                <w:sz w:val="20"/>
                <w:szCs w:val="20"/>
              </w:rPr>
            </w:pPr>
          </w:p>
          <w:p w14:paraId="56B0AA3F" w14:textId="77777777" w:rsidR="000A2CBB" w:rsidRPr="00F42BB1" w:rsidRDefault="000A2CBB" w:rsidP="00F40AD8">
            <w:pPr>
              <w:ind w:left="720" w:hanging="685"/>
              <w:contextualSpacing/>
              <w:rPr>
                <w:sz w:val="20"/>
                <w:szCs w:val="20"/>
              </w:rPr>
            </w:pPr>
          </w:p>
          <w:p w14:paraId="52800A1A" w14:textId="77777777" w:rsidR="000A2CBB" w:rsidRPr="00F42BB1" w:rsidRDefault="000A2CBB" w:rsidP="00F40AD8">
            <w:pPr>
              <w:ind w:left="720" w:hanging="685"/>
              <w:contextualSpacing/>
              <w:rPr>
                <w:sz w:val="20"/>
                <w:szCs w:val="20"/>
              </w:rPr>
            </w:pPr>
          </w:p>
          <w:p w14:paraId="151071C6" w14:textId="77777777" w:rsidR="000A2CBB" w:rsidRPr="00F42BB1" w:rsidRDefault="000A2CBB" w:rsidP="00F40AD8">
            <w:pPr>
              <w:ind w:left="720" w:hanging="685"/>
              <w:contextualSpacing/>
              <w:rPr>
                <w:sz w:val="20"/>
                <w:szCs w:val="20"/>
              </w:rPr>
            </w:pPr>
          </w:p>
          <w:p w14:paraId="32E962BE" w14:textId="77777777" w:rsidR="000A2CBB" w:rsidRPr="00F42BB1" w:rsidRDefault="000A2CBB" w:rsidP="00F40AD8">
            <w:pPr>
              <w:ind w:left="720" w:hanging="685"/>
              <w:contextualSpacing/>
              <w:rPr>
                <w:sz w:val="20"/>
                <w:szCs w:val="20"/>
              </w:rPr>
            </w:pPr>
          </w:p>
          <w:p w14:paraId="3E7DD423" w14:textId="77777777" w:rsidR="000A2CBB" w:rsidRPr="00F42BB1" w:rsidRDefault="000A2CBB" w:rsidP="00F40AD8">
            <w:pPr>
              <w:ind w:left="720" w:hanging="685"/>
              <w:contextualSpacing/>
              <w:rPr>
                <w:sz w:val="20"/>
                <w:szCs w:val="20"/>
              </w:rPr>
            </w:pPr>
          </w:p>
          <w:p w14:paraId="31916A09" w14:textId="77777777" w:rsidR="003804BA" w:rsidRPr="00D6492E" w:rsidRDefault="00677EBE" w:rsidP="003804BA">
            <w:pPr>
              <w:tabs>
                <w:tab w:val="left" w:pos="2080"/>
              </w:tabs>
              <w:rPr>
                <w:sz w:val="20"/>
                <w:szCs w:val="20"/>
              </w:rPr>
            </w:pPr>
            <w:hyperlink r:id="rId74" w:history="1">
              <w:r w:rsidR="000A2CBB" w:rsidRPr="00F42BB1">
                <w:rPr>
                  <w:rStyle w:val="Hyperlink"/>
                  <w:sz w:val="20"/>
                  <w:szCs w:val="20"/>
                </w:rPr>
                <w:t>www.foodwatch.org/de/informieren/goldener-windbeutel/</w:t>
              </w:r>
            </w:hyperlink>
            <w:r w:rsidR="000A2CBB" w:rsidRPr="00F42BB1">
              <w:rPr>
                <w:rStyle w:val="HTMLZitat"/>
                <w:sz w:val="20"/>
                <w:szCs w:val="20"/>
              </w:rPr>
              <w:t xml:space="preserve"> </w:t>
            </w:r>
            <w:r w:rsidR="003804BA" w:rsidRPr="00D6492E">
              <w:rPr>
                <w:rStyle w:val="Hyperlink"/>
                <w:color w:val="auto"/>
                <w:sz w:val="20"/>
                <w:szCs w:val="20"/>
                <w:u w:val="none"/>
              </w:rPr>
              <w:lastRenderedPageBreak/>
              <w:t>(z</w:t>
            </w:r>
            <w:r w:rsidR="003804BA" w:rsidRPr="00D6492E">
              <w:rPr>
                <w:rStyle w:val="Hyperlink"/>
                <w:color w:val="auto"/>
                <w:sz w:val="20"/>
                <w:szCs w:val="20"/>
                <w:u w:val="none"/>
              </w:rPr>
              <w:t>u</w:t>
            </w:r>
            <w:r w:rsidR="003804BA" w:rsidRPr="00D6492E">
              <w:rPr>
                <w:rStyle w:val="Hyperlink"/>
                <w:color w:val="auto"/>
                <w:sz w:val="20"/>
                <w:szCs w:val="20"/>
                <w:u w:val="none"/>
              </w:rPr>
              <w:t>letzt abgerufen am 27.2.2018)</w:t>
            </w:r>
          </w:p>
          <w:p w14:paraId="7C4016A2" w14:textId="77777777" w:rsidR="000A2CBB" w:rsidRPr="00F42BB1" w:rsidRDefault="000A2CBB" w:rsidP="00F40AD8">
            <w:pPr>
              <w:ind w:left="35"/>
              <w:contextualSpacing/>
              <w:rPr>
                <w:sz w:val="20"/>
                <w:szCs w:val="20"/>
              </w:rPr>
            </w:pPr>
          </w:p>
        </w:tc>
      </w:tr>
      <w:tr w:rsidR="004B0FC3" w:rsidRPr="00CA41DB" w14:paraId="60331C2C" w14:textId="77777777" w:rsidTr="00B45374">
        <w:tc>
          <w:tcPr>
            <w:tcW w:w="1147" w:type="pct"/>
            <w:vMerge w:val="restart"/>
            <w:shd w:val="clear" w:color="auto" w:fill="auto"/>
          </w:tcPr>
          <w:p w14:paraId="6E48BD47" w14:textId="77777777" w:rsidR="000A2CBB" w:rsidRPr="00F42BB1" w:rsidRDefault="000A2CBB" w:rsidP="00A7607E">
            <w:pPr>
              <w:contextualSpacing/>
              <w:rPr>
                <w:b/>
                <w:sz w:val="20"/>
                <w:szCs w:val="20"/>
              </w:rPr>
            </w:pPr>
            <w:r w:rsidRPr="00F42BB1">
              <w:rPr>
                <w:b/>
                <w:sz w:val="20"/>
                <w:szCs w:val="20"/>
              </w:rPr>
              <w:t>2.1 Erkenntnisse gewinnen</w:t>
            </w:r>
          </w:p>
          <w:p w14:paraId="77923D08" w14:textId="77777777" w:rsidR="000A2CBB" w:rsidRPr="00F42BB1" w:rsidRDefault="000A2CBB" w:rsidP="00A7607E">
            <w:pPr>
              <w:contextualSpacing/>
              <w:rPr>
                <w:sz w:val="20"/>
                <w:szCs w:val="20"/>
              </w:rPr>
            </w:pPr>
            <w:r w:rsidRPr="00F42BB1">
              <w:rPr>
                <w:sz w:val="20"/>
                <w:szCs w:val="20"/>
              </w:rPr>
              <w:t>4.als Verbraucher Marketingmaßnahmen/Werbung von Produktinformati</w:t>
            </w:r>
            <w:r w:rsidRPr="00F42BB1">
              <w:rPr>
                <w:sz w:val="20"/>
                <w:szCs w:val="20"/>
              </w:rPr>
              <w:t>o</w:t>
            </w:r>
            <w:r w:rsidRPr="00F42BB1">
              <w:rPr>
                <w:sz w:val="20"/>
                <w:szCs w:val="20"/>
              </w:rPr>
              <w:t>nen unterscheiden</w:t>
            </w:r>
          </w:p>
          <w:p w14:paraId="403C6001" w14:textId="77777777" w:rsidR="000A2CBB" w:rsidRPr="00F42BB1" w:rsidRDefault="000A2CBB" w:rsidP="00A7607E">
            <w:pPr>
              <w:contextualSpacing/>
              <w:rPr>
                <w:sz w:val="20"/>
                <w:szCs w:val="20"/>
              </w:rPr>
            </w:pPr>
            <w:r w:rsidRPr="00F42BB1">
              <w:rPr>
                <w:sz w:val="20"/>
                <w:szCs w:val="20"/>
              </w:rPr>
              <w:t>8. Erfahrungen, die inner- und außerhalb der Schule gewonnen wurden, fachbezogen auswerten</w:t>
            </w:r>
          </w:p>
          <w:p w14:paraId="673BE931" w14:textId="77777777" w:rsidR="000A2CBB" w:rsidRPr="00F42BB1" w:rsidRDefault="000A2CBB" w:rsidP="00A7607E">
            <w:pPr>
              <w:contextualSpacing/>
              <w:rPr>
                <w:sz w:val="20"/>
                <w:szCs w:val="20"/>
              </w:rPr>
            </w:pPr>
            <w:r w:rsidRPr="00F42BB1">
              <w:rPr>
                <w:sz w:val="20"/>
                <w:szCs w:val="20"/>
              </w:rPr>
              <w:t>9. den Einfluss von Medien und Mitmenschen auf Bedürfnisse und Al</w:t>
            </w:r>
            <w:r w:rsidRPr="00F42BB1">
              <w:rPr>
                <w:sz w:val="20"/>
                <w:szCs w:val="20"/>
              </w:rPr>
              <w:t>l</w:t>
            </w:r>
            <w:r w:rsidRPr="00F42BB1">
              <w:rPr>
                <w:sz w:val="20"/>
                <w:szCs w:val="20"/>
              </w:rPr>
              <w:t>tagshandeln analysieren</w:t>
            </w:r>
          </w:p>
          <w:p w14:paraId="006DED0C" w14:textId="77777777" w:rsidR="000A2CBB" w:rsidRPr="00F42BB1" w:rsidRDefault="000A2CBB" w:rsidP="00A7607E">
            <w:pPr>
              <w:contextualSpacing/>
              <w:rPr>
                <w:sz w:val="20"/>
                <w:szCs w:val="20"/>
              </w:rPr>
            </w:pPr>
          </w:p>
          <w:p w14:paraId="142B9C96" w14:textId="77777777" w:rsidR="000A2CBB" w:rsidRPr="00F42BB1" w:rsidRDefault="000A2CBB" w:rsidP="00A7607E">
            <w:pPr>
              <w:contextualSpacing/>
              <w:rPr>
                <w:b/>
                <w:sz w:val="20"/>
                <w:szCs w:val="20"/>
              </w:rPr>
            </w:pPr>
            <w:r w:rsidRPr="00F42BB1">
              <w:rPr>
                <w:b/>
                <w:sz w:val="20"/>
                <w:szCs w:val="20"/>
              </w:rPr>
              <w:t>2.2  Kommunikation gestalten</w:t>
            </w:r>
          </w:p>
          <w:p w14:paraId="6822D4F2" w14:textId="77777777" w:rsidR="000A2CBB" w:rsidRPr="00F42BB1" w:rsidRDefault="000A2CBB" w:rsidP="00A7607E">
            <w:pPr>
              <w:contextualSpacing/>
              <w:rPr>
                <w:sz w:val="20"/>
                <w:szCs w:val="20"/>
              </w:rPr>
            </w:pPr>
            <w:r w:rsidRPr="00F42BB1">
              <w:rPr>
                <w:sz w:val="20"/>
                <w:szCs w:val="20"/>
              </w:rPr>
              <w:t>7. den Einfluss von Medien auf Bedürfnisse, Entscheidungen und Al</w:t>
            </w:r>
            <w:r w:rsidRPr="00F42BB1">
              <w:rPr>
                <w:sz w:val="20"/>
                <w:szCs w:val="20"/>
              </w:rPr>
              <w:t>l</w:t>
            </w:r>
            <w:r w:rsidRPr="00F42BB1">
              <w:rPr>
                <w:sz w:val="20"/>
                <w:szCs w:val="20"/>
              </w:rPr>
              <w:t>tagshandeln reflektieren</w:t>
            </w:r>
          </w:p>
          <w:p w14:paraId="1B5044EF" w14:textId="77777777" w:rsidR="000A2CBB" w:rsidRPr="00F42BB1" w:rsidRDefault="000A2CBB" w:rsidP="00A7607E">
            <w:pPr>
              <w:contextualSpacing/>
              <w:rPr>
                <w:sz w:val="20"/>
                <w:szCs w:val="20"/>
              </w:rPr>
            </w:pPr>
          </w:p>
          <w:p w14:paraId="71714E1A" w14:textId="77777777" w:rsidR="000A2CBB" w:rsidRPr="00F42BB1" w:rsidRDefault="000A2CBB" w:rsidP="00A7607E">
            <w:pPr>
              <w:contextualSpacing/>
              <w:rPr>
                <w:b/>
                <w:sz w:val="20"/>
                <w:szCs w:val="20"/>
              </w:rPr>
            </w:pPr>
            <w:r w:rsidRPr="00F42BB1">
              <w:rPr>
                <w:b/>
                <w:sz w:val="20"/>
                <w:szCs w:val="20"/>
              </w:rPr>
              <w:t>2.3. Entscheidungen treffen</w:t>
            </w:r>
          </w:p>
          <w:p w14:paraId="22CE2E03" w14:textId="77777777" w:rsidR="000A2CBB" w:rsidRPr="00F42BB1" w:rsidRDefault="000A2CBB" w:rsidP="00A7607E">
            <w:pPr>
              <w:contextualSpacing/>
              <w:rPr>
                <w:sz w:val="20"/>
                <w:szCs w:val="20"/>
              </w:rPr>
            </w:pPr>
            <w:r w:rsidRPr="00F42BB1">
              <w:rPr>
                <w:sz w:val="20"/>
                <w:szCs w:val="20"/>
              </w:rPr>
              <w:t>4.Konsequenzen des individuellen Handelns für den Einzelnen, die Gesellschaft und die Umwelt erörtern</w:t>
            </w:r>
          </w:p>
          <w:p w14:paraId="5AC7F896" w14:textId="77777777" w:rsidR="000A2CBB" w:rsidRPr="00F42BB1" w:rsidRDefault="000A2CBB" w:rsidP="00A7607E">
            <w:pPr>
              <w:contextualSpacing/>
              <w:rPr>
                <w:sz w:val="20"/>
                <w:szCs w:val="20"/>
              </w:rPr>
            </w:pPr>
          </w:p>
        </w:tc>
        <w:tc>
          <w:tcPr>
            <w:tcW w:w="1158" w:type="pct"/>
            <w:tcBorders>
              <w:bottom w:val="dashSmallGap" w:sz="4" w:space="0" w:color="auto"/>
            </w:tcBorders>
            <w:shd w:val="clear" w:color="auto" w:fill="auto"/>
          </w:tcPr>
          <w:p w14:paraId="449887FB" w14:textId="77777777" w:rsidR="000A2CBB" w:rsidRPr="00F42BB1" w:rsidRDefault="000A2CBB" w:rsidP="00B669A7">
            <w:pPr>
              <w:ind w:left="91" w:hanging="91"/>
              <w:contextualSpacing/>
              <w:rPr>
                <w:b/>
                <w:sz w:val="20"/>
                <w:szCs w:val="20"/>
              </w:rPr>
            </w:pPr>
            <w:r w:rsidRPr="00F42BB1">
              <w:rPr>
                <w:b/>
                <w:sz w:val="20"/>
                <w:szCs w:val="20"/>
              </w:rPr>
              <w:t xml:space="preserve">3.1.4.1 </w:t>
            </w:r>
          </w:p>
          <w:p w14:paraId="2965FE45" w14:textId="2115CD52" w:rsidR="000A2CBB" w:rsidRPr="00B669A7" w:rsidRDefault="000A2CBB" w:rsidP="007B6F71">
            <w:pPr>
              <w:ind w:left="91" w:hanging="91"/>
              <w:contextualSpacing/>
              <w:rPr>
                <w:b/>
                <w:sz w:val="20"/>
                <w:szCs w:val="20"/>
              </w:rPr>
            </w:pPr>
            <w:r w:rsidRPr="00F42BB1">
              <w:rPr>
                <w:b/>
                <w:sz w:val="20"/>
                <w:szCs w:val="20"/>
              </w:rPr>
              <w:t>Konsumentscheidungen</w:t>
            </w:r>
            <w:r w:rsidR="00B669A7">
              <w:rPr>
                <w:b/>
                <w:sz w:val="20"/>
                <w:szCs w:val="20"/>
              </w:rPr>
              <w:t xml:space="preserve"> </w:t>
            </w:r>
          </w:p>
        </w:tc>
        <w:tc>
          <w:tcPr>
            <w:tcW w:w="1736" w:type="pct"/>
            <w:vMerge/>
            <w:shd w:val="clear" w:color="auto" w:fill="auto"/>
          </w:tcPr>
          <w:p w14:paraId="48D85C15"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2F516241" w14:textId="77777777" w:rsidR="000A2CBB" w:rsidRPr="00F42BB1" w:rsidRDefault="000A2CBB" w:rsidP="00AA7531">
            <w:pPr>
              <w:ind w:left="720"/>
              <w:contextualSpacing/>
              <w:rPr>
                <w:b/>
                <w:sz w:val="20"/>
                <w:szCs w:val="20"/>
              </w:rPr>
            </w:pPr>
          </w:p>
        </w:tc>
      </w:tr>
      <w:tr w:rsidR="004B0FC3" w:rsidRPr="00CA41DB" w14:paraId="4477B3F7" w14:textId="77777777" w:rsidTr="00B45374">
        <w:tc>
          <w:tcPr>
            <w:tcW w:w="1147" w:type="pct"/>
            <w:vMerge/>
            <w:shd w:val="clear" w:color="auto" w:fill="auto"/>
          </w:tcPr>
          <w:p w14:paraId="23CCA58B"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7CF78C00" w14:textId="5C7287B9" w:rsidR="000A2CBB" w:rsidRPr="00F42BB1" w:rsidRDefault="000A2CBB" w:rsidP="00B669A7">
            <w:pPr>
              <w:ind w:left="91" w:hanging="91"/>
              <w:contextualSpacing/>
              <w:rPr>
                <w:sz w:val="20"/>
                <w:szCs w:val="20"/>
              </w:rPr>
            </w:pPr>
            <w:r w:rsidRPr="0056051D">
              <w:rPr>
                <w:b/>
                <w:sz w:val="20"/>
                <w:szCs w:val="20"/>
                <w:shd w:val="clear" w:color="auto" w:fill="FFE2D5"/>
              </w:rPr>
              <w:t>G:</w:t>
            </w:r>
            <w:r w:rsidRPr="00F42BB1">
              <w:rPr>
                <w:b/>
                <w:sz w:val="20"/>
                <w:szCs w:val="20"/>
              </w:rPr>
              <w:t xml:space="preserve"> </w:t>
            </w:r>
            <w:r w:rsidR="007B6F71" w:rsidRPr="00F42BB1">
              <w:rPr>
                <w:sz w:val="20"/>
                <w:szCs w:val="20"/>
              </w:rPr>
              <w:t xml:space="preserve">(3) </w:t>
            </w:r>
            <w:r w:rsidRPr="00F42BB1">
              <w:rPr>
                <w:sz w:val="20"/>
                <w:szCs w:val="20"/>
              </w:rPr>
              <w:t>Einflussfaktoren (u.a. Moden und Trends, Medien) auf das Konsumverhalten herausarbeiten</w:t>
            </w:r>
          </w:p>
        </w:tc>
        <w:tc>
          <w:tcPr>
            <w:tcW w:w="1736" w:type="pct"/>
            <w:vMerge/>
            <w:shd w:val="clear" w:color="auto" w:fill="auto"/>
          </w:tcPr>
          <w:p w14:paraId="3FC2D948"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31166D9B" w14:textId="77777777" w:rsidR="000A2CBB" w:rsidRPr="00F42BB1" w:rsidRDefault="000A2CBB" w:rsidP="00AA7531">
            <w:pPr>
              <w:ind w:left="720"/>
              <w:contextualSpacing/>
              <w:rPr>
                <w:b/>
                <w:sz w:val="20"/>
                <w:szCs w:val="20"/>
              </w:rPr>
            </w:pPr>
          </w:p>
        </w:tc>
      </w:tr>
      <w:tr w:rsidR="004B0FC3" w:rsidRPr="00CA41DB" w14:paraId="357CF1AC" w14:textId="77777777" w:rsidTr="00B45374">
        <w:tc>
          <w:tcPr>
            <w:tcW w:w="1147" w:type="pct"/>
            <w:vMerge/>
            <w:shd w:val="clear" w:color="auto" w:fill="auto"/>
          </w:tcPr>
          <w:p w14:paraId="3F3FF0B5"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130231C3" w14:textId="77777777" w:rsidR="000A2CBB" w:rsidRPr="00F42BB1" w:rsidRDefault="000A2CBB" w:rsidP="00B669A7">
            <w:pPr>
              <w:ind w:left="91" w:hanging="91"/>
              <w:contextualSpacing/>
              <w:rPr>
                <w:sz w:val="20"/>
                <w:szCs w:val="20"/>
              </w:rPr>
            </w:pPr>
            <w:r w:rsidRPr="005B6DD5">
              <w:rPr>
                <w:b/>
                <w:sz w:val="20"/>
                <w:szCs w:val="20"/>
                <w:shd w:val="clear" w:color="auto" w:fill="FFCEB9"/>
              </w:rPr>
              <w:t>M:</w:t>
            </w:r>
            <w:r w:rsidRPr="00F42BB1">
              <w:rPr>
                <w:b/>
                <w:sz w:val="20"/>
                <w:szCs w:val="20"/>
              </w:rPr>
              <w:t xml:space="preserve"> </w:t>
            </w:r>
            <w:r w:rsidRPr="00F42BB1">
              <w:rPr>
                <w:sz w:val="20"/>
                <w:szCs w:val="20"/>
              </w:rPr>
              <w:t>….charakterisieren und darstellen</w:t>
            </w:r>
          </w:p>
        </w:tc>
        <w:tc>
          <w:tcPr>
            <w:tcW w:w="1736" w:type="pct"/>
            <w:vMerge/>
            <w:shd w:val="clear" w:color="auto" w:fill="auto"/>
          </w:tcPr>
          <w:p w14:paraId="563BCFCB"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4F9F834D" w14:textId="77777777" w:rsidR="000A2CBB" w:rsidRPr="00F42BB1" w:rsidRDefault="000A2CBB" w:rsidP="00AA7531">
            <w:pPr>
              <w:ind w:left="720"/>
              <w:contextualSpacing/>
              <w:rPr>
                <w:b/>
                <w:sz w:val="20"/>
                <w:szCs w:val="20"/>
              </w:rPr>
            </w:pPr>
          </w:p>
        </w:tc>
      </w:tr>
      <w:tr w:rsidR="004B0FC3" w:rsidRPr="00CA41DB" w14:paraId="2467724F" w14:textId="77777777" w:rsidTr="00B45374">
        <w:tc>
          <w:tcPr>
            <w:tcW w:w="1147" w:type="pct"/>
            <w:vMerge/>
            <w:tcBorders>
              <w:bottom w:val="single" w:sz="4" w:space="0" w:color="auto"/>
            </w:tcBorders>
            <w:shd w:val="clear" w:color="auto" w:fill="auto"/>
          </w:tcPr>
          <w:p w14:paraId="15501F04" w14:textId="77777777" w:rsidR="000A2CBB" w:rsidRPr="00F42BB1" w:rsidRDefault="000A2CBB" w:rsidP="00AA7531">
            <w:pPr>
              <w:ind w:left="720"/>
              <w:contextualSpacing/>
              <w:rPr>
                <w:b/>
                <w:sz w:val="20"/>
                <w:szCs w:val="20"/>
              </w:rPr>
            </w:pPr>
          </w:p>
        </w:tc>
        <w:tc>
          <w:tcPr>
            <w:tcW w:w="1158" w:type="pct"/>
            <w:tcBorders>
              <w:top w:val="dashSmallGap" w:sz="4" w:space="0" w:color="auto"/>
              <w:bottom w:val="single" w:sz="4" w:space="0" w:color="auto"/>
            </w:tcBorders>
            <w:shd w:val="clear" w:color="auto" w:fill="auto"/>
          </w:tcPr>
          <w:p w14:paraId="3DC29387" w14:textId="77777777" w:rsidR="000A2CBB" w:rsidRPr="00F42BB1" w:rsidRDefault="000A2CBB" w:rsidP="00F824D6">
            <w:pPr>
              <w:ind w:left="91" w:hanging="91"/>
              <w:contextualSpacing/>
              <w:rPr>
                <w:sz w:val="20"/>
                <w:szCs w:val="20"/>
              </w:rPr>
            </w:pPr>
            <w:r w:rsidRPr="00F824D6">
              <w:rPr>
                <w:b/>
                <w:sz w:val="20"/>
                <w:szCs w:val="20"/>
                <w:shd w:val="clear" w:color="auto" w:fill="F5A092"/>
              </w:rPr>
              <w:t>E:</w:t>
            </w:r>
            <w:r w:rsidRPr="00F42BB1">
              <w:rPr>
                <w:b/>
                <w:sz w:val="20"/>
                <w:szCs w:val="20"/>
              </w:rPr>
              <w:t xml:space="preserve"> </w:t>
            </w:r>
            <w:r>
              <w:rPr>
                <w:sz w:val="20"/>
                <w:szCs w:val="20"/>
              </w:rPr>
              <w:t>charakterisieren</w:t>
            </w:r>
            <w:r w:rsidRPr="00F42BB1">
              <w:rPr>
                <w:sz w:val="20"/>
                <w:szCs w:val="20"/>
              </w:rPr>
              <w:t>, deren Bedeutsamkeit reflektieren und Handlungsopti</w:t>
            </w:r>
            <w:r w:rsidRPr="00F42BB1">
              <w:rPr>
                <w:sz w:val="20"/>
                <w:szCs w:val="20"/>
              </w:rPr>
              <w:t>o</w:t>
            </w:r>
            <w:r w:rsidRPr="00F42BB1">
              <w:rPr>
                <w:sz w:val="20"/>
                <w:szCs w:val="20"/>
              </w:rPr>
              <w:t>nen erörtern</w:t>
            </w:r>
          </w:p>
          <w:p w14:paraId="6CA268EC" w14:textId="77777777" w:rsidR="000A2CBB" w:rsidRPr="00F42BB1" w:rsidRDefault="000A2CBB" w:rsidP="00AA7531">
            <w:pPr>
              <w:contextualSpacing/>
              <w:rPr>
                <w:sz w:val="20"/>
                <w:szCs w:val="20"/>
              </w:rPr>
            </w:pPr>
          </w:p>
          <w:p w14:paraId="72E5050E" w14:textId="5A4EB8F3" w:rsidR="000A2CBB" w:rsidRPr="00F42BB1" w:rsidRDefault="000A2CBB" w:rsidP="00AA7531">
            <w:pPr>
              <w:contextualSpacing/>
              <w:rPr>
                <w:sz w:val="20"/>
                <w:szCs w:val="20"/>
              </w:rPr>
            </w:pPr>
            <w:r w:rsidRPr="0056051D">
              <w:rPr>
                <w:b/>
                <w:sz w:val="20"/>
                <w:szCs w:val="20"/>
                <w:shd w:val="clear" w:color="auto" w:fill="FFE2D5"/>
              </w:rPr>
              <w:t>G:</w:t>
            </w:r>
            <w:r w:rsidRPr="00F42BB1">
              <w:rPr>
                <w:b/>
                <w:sz w:val="20"/>
                <w:szCs w:val="20"/>
              </w:rPr>
              <w:t xml:space="preserve"> </w:t>
            </w:r>
            <w:r w:rsidR="007B6F71">
              <w:rPr>
                <w:sz w:val="20"/>
                <w:szCs w:val="20"/>
              </w:rPr>
              <w:t xml:space="preserve">(4) </w:t>
            </w:r>
            <w:r w:rsidRPr="00F42BB1">
              <w:rPr>
                <w:sz w:val="20"/>
                <w:szCs w:val="20"/>
              </w:rPr>
              <w:t>Marketingstrategien  beschreiben und Werbeversprechen auf ihren Wahrheitsgehalt hin überprüfen</w:t>
            </w:r>
          </w:p>
          <w:p w14:paraId="56FFD395" w14:textId="77777777" w:rsidR="000A2CBB" w:rsidRPr="00F42BB1" w:rsidRDefault="000A2CBB" w:rsidP="00AA7531">
            <w:pPr>
              <w:contextualSpacing/>
              <w:rPr>
                <w:sz w:val="20"/>
                <w:szCs w:val="20"/>
              </w:rPr>
            </w:pPr>
            <w:r w:rsidRPr="005B6DD5">
              <w:rPr>
                <w:b/>
                <w:sz w:val="20"/>
                <w:szCs w:val="20"/>
                <w:shd w:val="clear" w:color="auto" w:fill="FFCEB9"/>
              </w:rPr>
              <w:t>M:</w:t>
            </w:r>
            <w:r w:rsidRPr="00F42BB1">
              <w:rPr>
                <w:sz w:val="20"/>
                <w:szCs w:val="20"/>
              </w:rPr>
              <w:t xml:space="preserve"> ….erläutern</w:t>
            </w:r>
          </w:p>
          <w:p w14:paraId="2F64F1BE" w14:textId="77777777" w:rsidR="000A2CBB" w:rsidRPr="00F42BB1" w:rsidRDefault="000A2CBB" w:rsidP="00AA7531">
            <w:pPr>
              <w:contextualSpacing/>
              <w:rPr>
                <w:sz w:val="20"/>
                <w:szCs w:val="20"/>
              </w:rPr>
            </w:pPr>
            <w:r w:rsidRPr="00F824D6">
              <w:rPr>
                <w:b/>
                <w:sz w:val="20"/>
                <w:szCs w:val="20"/>
                <w:shd w:val="clear" w:color="auto" w:fill="F5A092"/>
              </w:rPr>
              <w:t>E:</w:t>
            </w:r>
            <w:r w:rsidRPr="00F42BB1">
              <w:rPr>
                <w:sz w:val="20"/>
                <w:szCs w:val="20"/>
              </w:rPr>
              <w:t xml:space="preserve"> ….erläutern, diese analysieren und …….und beurteilen</w:t>
            </w:r>
          </w:p>
        </w:tc>
        <w:tc>
          <w:tcPr>
            <w:tcW w:w="1736" w:type="pct"/>
            <w:vMerge/>
            <w:tcBorders>
              <w:bottom w:val="single" w:sz="4" w:space="0" w:color="auto"/>
            </w:tcBorders>
            <w:shd w:val="clear" w:color="auto" w:fill="auto"/>
          </w:tcPr>
          <w:p w14:paraId="4E9ACE1B" w14:textId="77777777" w:rsidR="000A2CBB" w:rsidRPr="00F42BB1" w:rsidRDefault="000A2CBB" w:rsidP="00AA7531">
            <w:pPr>
              <w:ind w:left="720"/>
              <w:contextualSpacing/>
              <w:rPr>
                <w:b/>
                <w:sz w:val="20"/>
                <w:szCs w:val="20"/>
              </w:rPr>
            </w:pPr>
          </w:p>
        </w:tc>
        <w:tc>
          <w:tcPr>
            <w:tcW w:w="959" w:type="pct"/>
            <w:gridSpan w:val="3"/>
            <w:vMerge/>
            <w:tcBorders>
              <w:bottom w:val="single" w:sz="4" w:space="0" w:color="auto"/>
            </w:tcBorders>
            <w:shd w:val="clear" w:color="auto" w:fill="auto"/>
          </w:tcPr>
          <w:p w14:paraId="23E1B19C" w14:textId="77777777" w:rsidR="000A2CBB" w:rsidRPr="00F42BB1" w:rsidRDefault="000A2CBB" w:rsidP="00AA7531">
            <w:pPr>
              <w:ind w:left="720"/>
              <w:contextualSpacing/>
              <w:rPr>
                <w:b/>
                <w:sz w:val="20"/>
                <w:szCs w:val="20"/>
              </w:rPr>
            </w:pPr>
          </w:p>
        </w:tc>
      </w:tr>
      <w:tr w:rsidR="004B0FC3" w:rsidRPr="00205A86" w14:paraId="2DB0D16E" w14:textId="77777777" w:rsidTr="00B45374">
        <w:tc>
          <w:tcPr>
            <w:tcW w:w="1147" w:type="pct"/>
            <w:vMerge w:val="restart"/>
            <w:shd w:val="clear" w:color="auto" w:fill="auto"/>
          </w:tcPr>
          <w:p w14:paraId="2F9902DD" w14:textId="77777777" w:rsidR="000A2CBB" w:rsidRPr="00F42BB1" w:rsidRDefault="000A2CBB" w:rsidP="00A7607E">
            <w:pPr>
              <w:contextualSpacing/>
              <w:rPr>
                <w:b/>
                <w:sz w:val="20"/>
                <w:szCs w:val="20"/>
              </w:rPr>
            </w:pPr>
            <w:r w:rsidRPr="00F42BB1">
              <w:rPr>
                <w:b/>
                <w:sz w:val="20"/>
                <w:szCs w:val="20"/>
              </w:rPr>
              <w:lastRenderedPageBreak/>
              <w:t>2.1 Erkenntnisse gewinnen</w:t>
            </w:r>
          </w:p>
          <w:p w14:paraId="1C0F9AAD" w14:textId="77777777" w:rsidR="000A2CBB" w:rsidRPr="00F42BB1" w:rsidRDefault="000A2CBB" w:rsidP="00A7607E">
            <w:pPr>
              <w:contextualSpacing/>
              <w:rPr>
                <w:sz w:val="20"/>
                <w:szCs w:val="20"/>
              </w:rPr>
            </w:pPr>
            <w:r w:rsidRPr="00F42BB1">
              <w:rPr>
                <w:sz w:val="20"/>
                <w:szCs w:val="20"/>
              </w:rPr>
              <w:t>3. eigenständig Sach- und Fachinformationen mithilfe analoger und digit</w:t>
            </w:r>
            <w:r w:rsidRPr="00F42BB1">
              <w:rPr>
                <w:sz w:val="20"/>
                <w:szCs w:val="20"/>
              </w:rPr>
              <w:t>a</w:t>
            </w:r>
            <w:r w:rsidRPr="00F42BB1">
              <w:rPr>
                <w:sz w:val="20"/>
                <w:szCs w:val="20"/>
              </w:rPr>
              <w:t>ler Medien beschaffen und auswerten</w:t>
            </w:r>
          </w:p>
          <w:p w14:paraId="1DAD8FC7" w14:textId="77777777" w:rsidR="000A2CBB" w:rsidRPr="00F42BB1" w:rsidRDefault="000A2CBB" w:rsidP="00A7607E">
            <w:pPr>
              <w:contextualSpacing/>
              <w:rPr>
                <w:sz w:val="20"/>
                <w:szCs w:val="20"/>
              </w:rPr>
            </w:pPr>
            <w:r w:rsidRPr="00F42BB1">
              <w:rPr>
                <w:sz w:val="20"/>
                <w:szCs w:val="20"/>
              </w:rPr>
              <w:t>4.als Verbraucher Marketingmaßnahmen/Werbung von Produktinformati</w:t>
            </w:r>
            <w:r w:rsidRPr="00F42BB1">
              <w:rPr>
                <w:sz w:val="20"/>
                <w:szCs w:val="20"/>
              </w:rPr>
              <w:t>o</w:t>
            </w:r>
            <w:r w:rsidRPr="00F42BB1">
              <w:rPr>
                <w:sz w:val="20"/>
                <w:szCs w:val="20"/>
              </w:rPr>
              <w:t>nen unterscheiden</w:t>
            </w:r>
          </w:p>
          <w:p w14:paraId="26719039" w14:textId="77777777" w:rsidR="000A2CBB" w:rsidRPr="00F42BB1" w:rsidRDefault="000A2CBB" w:rsidP="00A7607E">
            <w:pPr>
              <w:contextualSpacing/>
              <w:rPr>
                <w:sz w:val="20"/>
                <w:szCs w:val="20"/>
              </w:rPr>
            </w:pPr>
            <w:r w:rsidRPr="00F42BB1">
              <w:rPr>
                <w:sz w:val="20"/>
                <w:szCs w:val="20"/>
              </w:rPr>
              <w:t>6. außerschulische Lernorte erkunden (z. B  Verbraucherschutzinstitutionen)</w:t>
            </w:r>
          </w:p>
          <w:p w14:paraId="6DB6A6C2" w14:textId="77777777" w:rsidR="000A2CBB" w:rsidRPr="00F42BB1" w:rsidRDefault="000A2CBB" w:rsidP="00A7607E">
            <w:pPr>
              <w:contextualSpacing/>
              <w:rPr>
                <w:sz w:val="20"/>
                <w:szCs w:val="20"/>
              </w:rPr>
            </w:pPr>
          </w:p>
          <w:p w14:paraId="13284855" w14:textId="77777777" w:rsidR="000A2CBB" w:rsidRPr="00F42BB1" w:rsidRDefault="000A2CBB" w:rsidP="00A7607E">
            <w:pPr>
              <w:contextualSpacing/>
              <w:rPr>
                <w:b/>
                <w:sz w:val="20"/>
                <w:szCs w:val="20"/>
              </w:rPr>
            </w:pPr>
            <w:r w:rsidRPr="00F42BB1">
              <w:rPr>
                <w:b/>
                <w:sz w:val="20"/>
                <w:szCs w:val="20"/>
              </w:rPr>
              <w:t>2.2  Kommunikation gestalten</w:t>
            </w:r>
          </w:p>
          <w:p w14:paraId="0B6B8F11" w14:textId="77777777" w:rsidR="000A2CBB" w:rsidRPr="00F42BB1" w:rsidRDefault="000A2CBB" w:rsidP="00A7607E">
            <w:pPr>
              <w:contextualSpacing/>
              <w:rPr>
                <w:sz w:val="20"/>
                <w:szCs w:val="20"/>
              </w:rPr>
            </w:pPr>
            <w:r w:rsidRPr="00F42BB1">
              <w:rPr>
                <w:sz w:val="20"/>
                <w:szCs w:val="20"/>
              </w:rPr>
              <w:t>3. Informationen, Erfahrungen und Erkenntnisse mit angemessenen Präsentationsformen und Medien, auch unter Einsatz geeigneter Werkzeuge zur digitalen Kommunikation, adress</w:t>
            </w:r>
            <w:r w:rsidRPr="00F42BB1">
              <w:rPr>
                <w:sz w:val="20"/>
                <w:szCs w:val="20"/>
              </w:rPr>
              <w:t>a</w:t>
            </w:r>
            <w:r w:rsidRPr="00F42BB1">
              <w:rPr>
                <w:sz w:val="20"/>
                <w:szCs w:val="20"/>
              </w:rPr>
              <w:t>tengerecht aufbereiten und präsenti</w:t>
            </w:r>
            <w:r w:rsidRPr="00F42BB1">
              <w:rPr>
                <w:sz w:val="20"/>
                <w:szCs w:val="20"/>
              </w:rPr>
              <w:t>e</w:t>
            </w:r>
            <w:r w:rsidRPr="00F42BB1">
              <w:rPr>
                <w:sz w:val="20"/>
                <w:szCs w:val="20"/>
              </w:rPr>
              <w:t>ren</w:t>
            </w:r>
          </w:p>
          <w:p w14:paraId="385C3CC5" w14:textId="77777777" w:rsidR="000A2CBB" w:rsidRPr="00F42BB1" w:rsidRDefault="000A2CBB" w:rsidP="00A7607E">
            <w:pPr>
              <w:contextualSpacing/>
              <w:rPr>
                <w:sz w:val="20"/>
                <w:szCs w:val="20"/>
              </w:rPr>
            </w:pPr>
            <w:r w:rsidRPr="00F42BB1">
              <w:rPr>
                <w:sz w:val="20"/>
                <w:szCs w:val="20"/>
              </w:rPr>
              <w:t>9. schulinterne und-externe Experten sowie Kooperationspartner befragen</w:t>
            </w:r>
          </w:p>
          <w:p w14:paraId="459410E1" w14:textId="77777777" w:rsidR="000A2CBB" w:rsidRPr="00F42BB1" w:rsidRDefault="000A2CBB" w:rsidP="00A7607E">
            <w:pPr>
              <w:contextualSpacing/>
              <w:rPr>
                <w:sz w:val="20"/>
                <w:szCs w:val="20"/>
              </w:rPr>
            </w:pPr>
          </w:p>
          <w:p w14:paraId="5C58743C" w14:textId="77777777" w:rsidR="000A2CBB" w:rsidRPr="00F42BB1" w:rsidRDefault="000A2CBB" w:rsidP="00A7607E">
            <w:pPr>
              <w:contextualSpacing/>
              <w:rPr>
                <w:b/>
                <w:sz w:val="20"/>
                <w:szCs w:val="20"/>
              </w:rPr>
            </w:pPr>
            <w:r w:rsidRPr="00F42BB1">
              <w:rPr>
                <w:b/>
                <w:sz w:val="20"/>
                <w:szCs w:val="20"/>
              </w:rPr>
              <w:t>2.4 Anwenden und gestalten</w:t>
            </w:r>
          </w:p>
          <w:p w14:paraId="486FFC3C" w14:textId="77777777" w:rsidR="000A2CBB" w:rsidRPr="00F42BB1" w:rsidRDefault="000A2CBB" w:rsidP="00A7607E">
            <w:pPr>
              <w:contextualSpacing/>
              <w:rPr>
                <w:sz w:val="20"/>
                <w:szCs w:val="20"/>
              </w:rPr>
            </w:pPr>
            <w:r w:rsidRPr="00F42BB1">
              <w:rPr>
                <w:sz w:val="20"/>
                <w:szCs w:val="20"/>
              </w:rPr>
              <w:t>1. Informationen, Kenntnisse, Fähigkeiten und Fertigkeiten zur Bearbe</w:t>
            </w:r>
            <w:r w:rsidRPr="00F42BB1">
              <w:rPr>
                <w:sz w:val="20"/>
                <w:szCs w:val="20"/>
              </w:rPr>
              <w:t>i</w:t>
            </w:r>
            <w:r w:rsidRPr="00F42BB1">
              <w:rPr>
                <w:sz w:val="20"/>
                <w:szCs w:val="20"/>
              </w:rPr>
              <w:t>tung von Projekt4en, Aufgaben und für haushaltsbezogene Problemstellu</w:t>
            </w:r>
            <w:r w:rsidRPr="00F42BB1">
              <w:rPr>
                <w:sz w:val="20"/>
                <w:szCs w:val="20"/>
              </w:rPr>
              <w:t>n</w:t>
            </w:r>
            <w:r w:rsidRPr="00F42BB1">
              <w:rPr>
                <w:sz w:val="20"/>
                <w:szCs w:val="20"/>
              </w:rPr>
              <w:t>gen nutzen</w:t>
            </w:r>
          </w:p>
          <w:p w14:paraId="0B2C6CDB" w14:textId="77777777" w:rsidR="000A2CBB" w:rsidRPr="00F42BB1" w:rsidRDefault="000A2CBB" w:rsidP="00A7607E">
            <w:pPr>
              <w:contextualSpacing/>
              <w:rPr>
                <w:sz w:val="20"/>
                <w:szCs w:val="20"/>
              </w:rPr>
            </w:pPr>
          </w:p>
          <w:p w14:paraId="4258C5FB" w14:textId="77777777" w:rsidR="000A2CBB" w:rsidRPr="00F42BB1" w:rsidRDefault="000A2CBB" w:rsidP="00A7607E">
            <w:pPr>
              <w:contextualSpacing/>
              <w:rPr>
                <w:sz w:val="20"/>
                <w:szCs w:val="20"/>
              </w:rPr>
            </w:pPr>
            <w:r w:rsidRPr="00F42BB1">
              <w:rPr>
                <w:sz w:val="20"/>
                <w:szCs w:val="20"/>
              </w:rPr>
              <w:t xml:space="preserve"> </w:t>
            </w:r>
          </w:p>
          <w:p w14:paraId="62AFFF67" w14:textId="77777777" w:rsidR="000A2CBB" w:rsidRPr="00F42BB1" w:rsidRDefault="000A2CBB" w:rsidP="00A7607E">
            <w:pPr>
              <w:contextualSpacing/>
              <w:rPr>
                <w:b/>
                <w:sz w:val="20"/>
                <w:szCs w:val="20"/>
              </w:rPr>
            </w:pPr>
          </w:p>
        </w:tc>
        <w:tc>
          <w:tcPr>
            <w:tcW w:w="1158" w:type="pct"/>
            <w:tcBorders>
              <w:bottom w:val="dashSmallGap" w:sz="4" w:space="0" w:color="auto"/>
            </w:tcBorders>
            <w:shd w:val="clear" w:color="auto" w:fill="auto"/>
          </w:tcPr>
          <w:p w14:paraId="14E60EBA" w14:textId="77777777" w:rsidR="000A2CBB" w:rsidRPr="00F42BB1" w:rsidRDefault="000A2CBB" w:rsidP="00AA7531">
            <w:pPr>
              <w:ind w:left="91" w:hanging="141"/>
              <w:contextualSpacing/>
              <w:rPr>
                <w:b/>
                <w:sz w:val="20"/>
                <w:szCs w:val="20"/>
              </w:rPr>
            </w:pPr>
            <w:r w:rsidRPr="00F42BB1">
              <w:rPr>
                <w:b/>
                <w:sz w:val="20"/>
                <w:szCs w:val="20"/>
              </w:rPr>
              <w:t xml:space="preserve">3.1.4.2 Qualitätsorientierung </w:t>
            </w:r>
          </w:p>
          <w:p w14:paraId="58CFB628" w14:textId="77777777" w:rsidR="000A2CBB" w:rsidRPr="00F42BB1" w:rsidRDefault="000A2CBB" w:rsidP="00AA7531">
            <w:pPr>
              <w:ind w:left="91" w:hanging="141"/>
              <w:contextualSpacing/>
              <w:rPr>
                <w:b/>
                <w:sz w:val="20"/>
                <w:szCs w:val="20"/>
              </w:rPr>
            </w:pPr>
            <w:r w:rsidRPr="00F42BB1">
              <w:rPr>
                <w:b/>
                <w:sz w:val="20"/>
                <w:szCs w:val="20"/>
              </w:rPr>
              <w:t>(3)</w:t>
            </w:r>
          </w:p>
        </w:tc>
        <w:tc>
          <w:tcPr>
            <w:tcW w:w="1736" w:type="pct"/>
            <w:vMerge w:val="restart"/>
            <w:shd w:val="clear" w:color="auto" w:fill="auto"/>
          </w:tcPr>
          <w:p w14:paraId="338C0C66" w14:textId="77777777" w:rsidR="000A2CBB" w:rsidRPr="00F42BB1" w:rsidRDefault="000A2CBB" w:rsidP="00AA7531">
            <w:pPr>
              <w:contextualSpacing/>
              <w:rPr>
                <w:b/>
                <w:sz w:val="20"/>
                <w:szCs w:val="20"/>
              </w:rPr>
            </w:pPr>
            <w:r w:rsidRPr="00F42BB1">
              <w:rPr>
                <w:b/>
                <w:sz w:val="20"/>
                <w:szCs w:val="20"/>
              </w:rPr>
              <w:t xml:space="preserve">Was hilft mir wirklich bei der Kaufentscheidung? </w:t>
            </w:r>
          </w:p>
          <w:p w14:paraId="1EC4862A" w14:textId="77777777" w:rsidR="000A2CBB" w:rsidRPr="00F42BB1" w:rsidRDefault="000A2CBB" w:rsidP="00AA7531">
            <w:pPr>
              <w:ind w:left="720"/>
              <w:contextualSpacing/>
              <w:rPr>
                <w:b/>
                <w:sz w:val="20"/>
                <w:szCs w:val="20"/>
              </w:rPr>
            </w:pPr>
          </w:p>
          <w:p w14:paraId="745BBC51" w14:textId="77777777" w:rsidR="000A2CBB" w:rsidRDefault="000A2CBB" w:rsidP="00BB3E44">
            <w:pPr>
              <w:numPr>
                <w:ilvl w:val="0"/>
                <w:numId w:val="57"/>
              </w:numPr>
              <w:ind w:hanging="257"/>
              <w:contextualSpacing/>
              <w:rPr>
                <w:sz w:val="20"/>
                <w:szCs w:val="20"/>
              </w:rPr>
            </w:pPr>
            <w:r w:rsidRPr="00F42BB1">
              <w:rPr>
                <w:sz w:val="20"/>
                <w:szCs w:val="20"/>
              </w:rPr>
              <w:t>Produktverpackungen/</w:t>
            </w:r>
            <w:proofErr w:type="spellStart"/>
            <w:r w:rsidRPr="00F42BB1">
              <w:rPr>
                <w:sz w:val="20"/>
                <w:szCs w:val="20"/>
              </w:rPr>
              <w:t>Beklei</w:t>
            </w:r>
            <w:proofErr w:type="spellEnd"/>
            <w:r>
              <w:rPr>
                <w:sz w:val="20"/>
                <w:szCs w:val="20"/>
              </w:rPr>
              <w:t>-</w:t>
            </w:r>
            <w:r w:rsidRPr="00F42BB1">
              <w:rPr>
                <w:sz w:val="20"/>
                <w:szCs w:val="20"/>
              </w:rPr>
              <w:t xml:space="preserve">dung auf Kennzeichnungen untersuchen   </w:t>
            </w:r>
          </w:p>
          <w:p w14:paraId="7E545F11" w14:textId="5E6102B3" w:rsidR="000A2CBB" w:rsidRDefault="000A2CBB" w:rsidP="00BB3E44">
            <w:pPr>
              <w:ind w:left="360" w:hanging="257"/>
              <w:rPr>
                <w:sz w:val="20"/>
                <w:szCs w:val="20"/>
              </w:rPr>
            </w:pPr>
            <w:r w:rsidRPr="00A35A6B">
              <w:rPr>
                <w:rStyle w:val="G"/>
              </w:rPr>
              <w:t>G</w:t>
            </w:r>
            <w:r>
              <w:rPr>
                <w:b/>
                <w:sz w:val="20"/>
                <w:szCs w:val="20"/>
              </w:rPr>
              <w:t xml:space="preserve">    </w:t>
            </w:r>
            <w:r w:rsidR="00B61809">
              <w:rPr>
                <w:b/>
                <w:sz w:val="20"/>
                <w:szCs w:val="20"/>
              </w:rPr>
              <w:t xml:space="preserve"> </w:t>
            </w:r>
            <w:r>
              <w:rPr>
                <w:sz w:val="20"/>
                <w:szCs w:val="20"/>
              </w:rPr>
              <w:t>ausgewählte Verpackungen /</w:t>
            </w:r>
          </w:p>
          <w:p w14:paraId="05D001E5" w14:textId="68DF6CE2" w:rsidR="000A2CBB" w:rsidRDefault="000A2CBB" w:rsidP="00BB3E44">
            <w:pPr>
              <w:ind w:left="360" w:hanging="257"/>
              <w:rPr>
                <w:sz w:val="20"/>
                <w:szCs w:val="20"/>
              </w:rPr>
            </w:pPr>
            <w:r w:rsidRPr="00E06B4B">
              <w:rPr>
                <w:sz w:val="20"/>
                <w:szCs w:val="20"/>
              </w:rPr>
              <w:t xml:space="preserve">   </w:t>
            </w:r>
            <w:r>
              <w:rPr>
                <w:sz w:val="20"/>
                <w:szCs w:val="20"/>
              </w:rPr>
              <w:t xml:space="preserve">    </w:t>
            </w:r>
            <w:r w:rsidR="00B61809">
              <w:rPr>
                <w:sz w:val="20"/>
                <w:szCs w:val="20"/>
              </w:rPr>
              <w:t xml:space="preserve"> </w:t>
            </w:r>
            <w:r w:rsidRPr="00E06B4B">
              <w:rPr>
                <w:sz w:val="20"/>
                <w:szCs w:val="20"/>
              </w:rPr>
              <w:t>Kleidungsstücke</w:t>
            </w:r>
          </w:p>
          <w:p w14:paraId="17E56544" w14:textId="6CA94ACF" w:rsidR="000A2CBB" w:rsidRDefault="000A2CBB" w:rsidP="00BB3E44">
            <w:pPr>
              <w:ind w:left="360" w:hanging="257"/>
              <w:rPr>
                <w:sz w:val="20"/>
                <w:szCs w:val="20"/>
              </w:rPr>
            </w:pPr>
            <w:r w:rsidRPr="00A35A6B">
              <w:rPr>
                <w:rStyle w:val="M"/>
              </w:rPr>
              <w:t>M</w:t>
            </w:r>
            <w:r w:rsidR="00A35A6B">
              <w:rPr>
                <w:rStyle w:val="M"/>
              </w:rPr>
              <w:t>,</w:t>
            </w:r>
            <w:r>
              <w:rPr>
                <w:b/>
                <w:sz w:val="20"/>
                <w:szCs w:val="20"/>
              </w:rPr>
              <w:t xml:space="preserve"> </w:t>
            </w:r>
            <w:r w:rsidRPr="00A35A6B">
              <w:rPr>
                <w:rStyle w:val="E"/>
              </w:rPr>
              <w:t>E</w:t>
            </w:r>
            <w:r>
              <w:rPr>
                <w:b/>
                <w:sz w:val="20"/>
                <w:szCs w:val="20"/>
              </w:rPr>
              <w:t xml:space="preserve"> </w:t>
            </w:r>
            <w:r>
              <w:rPr>
                <w:sz w:val="20"/>
                <w:szCs w:val="20"/>
              </w:rPr>
              <w:t>Auswahl eigener Beispiele</w:t>
            </w:r>
          </w:p>
          <w:p w14:paraId="566AA896" w14:textId="77777777" w:rsidR="000A2CBB" w:rsidRPr="00E06B4B" w:rsidRDefault="000A2CBB" w:rsidP="00BB3E44">
            <w:pPr>
              <w:ind w:left="360" w:hanging="257"/>
              <w:rPr>
                <w:sz w:val="20"/>
                <w:szCs w:val="20"/>
              </w:rPr>
            </w:pPr>
            <w:r>
              <w:rPr>
                <w:b/>
                <w:sz w:val="20"/>
                <w:szCs w:val="20"/>
              </w:rPr>
              <w:t xml:space="preserve">       </w:t>
            </w:r>
          </w:p>
          <w:p w14:paraId="54D255E3" w14:textId="77777777" w:rsidR="000A2CBB" w:rsidRPr="00F42BB1" w:rsidRDefault="000A2CBB" w:rsidP="00BB3E44">
            <w:pPr>
              <w:numPr>
                <w:ilvl w:val="0"/>
                <w:numId w:val="57"/>
              </w:numPr>
              <w:ind w:hanging="257"/>
              <w:contextualSpacing/>
              <w:rPr>
                <w:sz w:val="20"/>
                <w:szCs w:val="20"/>
              </w:rPr>
            </w:pPr>
            <w:r w:rsidRPr="00F42BB1">
              <w:rPr>
                <w:sz w:val="20"/>
                <w:szCs w:val="20"/>
              </w:rPr>
              <w:t>Bedeutung der Kennzeichnungen recherchieren</w:t>
            </w:r>
          </w:p>
          <w:p w14:paraId="2435C5AD" w14:textId="77777777" w:rsidR="000A2CBB" w:rsidRPr="00F42BB1" w:rsidRDefault="000A2CBB" w:rsidP="00BB3E44">
            <w:pPr>
              <w:ind w:left="628" w:hanging="257"/>
              <w:contextualSpacing/>
              <w:rPr>
                <w:sz w:val="20"/>
                <w:szCs w:val="20"/>
              </w:rPr>
            </w:pPr>
            <w:r w:rsidRPr="00F42BB1">
              <w:rPr>
                <w:sz w:val="20"/>
                <w:szCs w:val="20"/>
              </w:rPr>
              <w:t xml:space="preserve"> (z.T. Wiederholung)</w:t>
            </w:r>
          </w:p>
          <w:p w14:paraId="3DED3A04" w14:textId="77777777" w:rsidR="000A2CBB" w:rsidRPr="00F42BB1" w:rsidRDefault="000A2CBB" w:rsidP="00AA7531">
            <w:pPr>
              <w:ind w:left="628"/>
              <w:contextualSpacing/>
              <w:rPr>
                <w:sz w:val="20"/>
                <w:szCs w:val="20"/>
              </w:rPr>
            </w:pPr>
          </w:p>
          <w:p w14:paraId="50D77FD2" w14:textId="77777777" w:rsidR="000A2CBB" w:rsidRPr="00F42BB1" w:rsidRDefault="000A2CBB" w:rsidP="00AA7531">
            <w:pPr>
              <w:ind w:left="628"/>
              <w:contextualSpacing/>
              <w:rPr>
                <w:sz w:val="20"/>
                <w:szCs w:val="20"/>
              </w:rPr>
            </w:pPr>
          </w:p>
          <w:p w14:paraId="764F895B" w14:textId="77777777" w:rsidR="000A2CBB" w:rsidRPr="00F42BB1" w:rsidRDefault="000A2CBB" w:rsidP="000A2CBB">
            <w:pPr>
              <w:numPr>
                <w:ilvl w:val="0"/>
                <w:numId w:val="58"/>
              </w:numPr>
              <w:contextualSpacing/>
              <w:rPr>
                <w:sz w:val="20"/>
                <w:szCs w:val="20"/>
              </w:rPr>
            </w:pPr>
            <w:r w:rsidRPr="00F42BB1">
              <w:rPr>
                <w:sz w:val="20"/>
                <w:szCs w:val="20"/>
              </w:rPr>
              <w:t>Gesetzliche Kennzeichnung (Produktkennzeichnung)</w:t>
            </w:r>
          </w:p>
          <w:p w14:paraId="645561BE" w14:textId="77777777" w:rsidR="000A2CBB" w:rsidRPr="00F42BB1" w:rsidRDefault="000A2CBB" w:rsidP="000A2CBB">
            <w:pPr>
              <w:numPr>
                <w:ilvl w:val="0"/>
                <w:numId w:val="58"/>
              </w:numPr>
              <w:contextualSpacing/>
              <w:rPr>
                <w:sz w:val="20"/>
                <w:szCs w:val="20"/>
              </w:rPr>
            </w:pPr>
            <w:r w:rsidRPr="00F42BB1">
              <w:rPr>
                <w:sz w:val="20"/>
                <w:szCs w:val="20"/>
              </w:rPr>
              <w:t>Freiwillige Kennzeichnung (z.B. Gütesiegel, Pflegekennzeichnung, Markenzeichen)</w:t>
            </w:r>
          </w:p>
          <w:p w14:paraId="3A938F44" w14:textId="77777777" w:rsidR="000A2CBB" w:rsidRPr="00F42BB1" w:rsidRDefault="000A2CBB" w:rsidP="00AA7531">
            <w:pPr>
              <w:ind w:left="720"/>
              <w:contextualSpacing/>
              <w:rPr>
                <w:sz w:val="20"/>
                <w:szCs w:val="20"/>
              </w:rPr>
            </w:pPr>
          </w:p>
          <w:p w14:paraId="49EBE3FE" w14:textId="77777777" w:rsidR="000A2CBB" w:rsidRPr="00F42BB1" w:rsidRDefault="000A2CBB" w:rsidP="00AA7531">
            <w:pPr>
              <w:ind w:left="720"/>
              <w:contextualSpacing/>
              <w:rPr>
                <w:sz w:val="20"/>
                <w:szCs w:val="20"/>
              </w:rPr>
            </w:pPr>
          </w:p>
          <w:p w14:paraId="79965B44" w14:textId="77777777" w:rsidR="000A2CBB" w:rsidRPr="00F42BB1" w:rsidRDefault="000A2CBB" w:rsidP="000A2CBB">
            <w:pPr>
              <w:numPr>
                <w:ilvl w:val="0"/>
                <w:numId w:val="59"/>
              </w:numPr>
              <w:contextualSpacing/>
              <w:rPr>
                <w:sz w:val="20"/>
                <w:szCs w:val="20"/>
              </w:rPr>
            </w:pPr>
            <w:r w:rsidRPr="00F42BB1">
              <w:rPr>
                <w:sz w:val="20"/>
                <w:szCs w:val="20"/>
              </w:rPr>
              <w:t xml:space="preserve">weitere Möglichkeiten sich vor dem Kauf zu informieren </w:t>
            </w:r>
          </w:p>
          <w:p w14:paraId="1838314C" w14:textId="77777777" w:rsidR="000A2CBB" w:rsidRDefault="000A2CBB" w:rsidP="00AA7531">
            <w:pPr>
              <w:ind w:left="720"/>
              <w:contextualSpacing/>
              <w:rPr>
                <w:sz w:val="20"/>
                <w:szCs w:val="20"/>
              </w:rPr>
            </w:pPr>
            <w:r w:rsidRPr="00F42BB1">
              <w:rPr>
                <w:sz w:val="20"/>
                <w:szCs w:val="20"/>
              </w:rPr>
              <w:t>(Informationsquellen wie z.B. Testberichte, Verbraucherzentrale, ….)</w:t>
            </w:r>
          </w:p>
          <w:p w14:paraId="3EC7F22C" w14:textId="1944362F" w:rsidR="000A2CBB" w:rsidRDefault="00B61809" w:rsidP="00AA7531">
            <w:pPr>
              <w:contextualSpacing/>
              <w:rPr>
                <w:sz w:val="20"/>
                <w:szCs w:val="20"/>
              </w:rPr>
            </w:pPr>
            <w:r>
              <w:rPr>
                <w:sz w:val="20"/>
                <w:szCs w:val="20"/>
              </w:rPr>
              <w:t xml:space="preserve">     </w:t>
            </w:r>
            <w:r w:rsidR="000A2CBB" w:rsidRPr="00A35A6B">
              <w:rPr>
                <w:rStyle w:val="G"/>
              </w:rPr>
              <w:t>G</w:t>
            </w:r>
            <w:r w:rsidR="000A2CBB">
              <w:rPr>
                <w:b/>
                <w:sz w:val="20"/>
                <w:szCs w:val="20"/>
              </w:rPr>
              <w:t xml:space="preserve">    </w:t>
            </w:r>
            <w:r>
              <w:rPr>
                <w:b/>
                <w:sz w:val="20"/>
                <w:szCs w:val="20"/>
              </w:rPr>
              <w:t xml:space="preserve"> </w:t>
            </w:r>
            <w:r w:rsidR="000A2CBB" w:rsidRPr="00E06B4B">
              <w:rPr>
                <w:sz w:val="20"/>
                <w:szCs w:val="20"/>
              </w:rPr>
              <w:t>anhand von Fallbeispielen</w:t>
            </w:r>
          </w:p>
          <w:p w14:paraId="17A2595B" w14:textId="587C1F92" w:rsidR="000A2CBB" w:rsidRPr="00E06B4B" w:rsidRDefault="00B61809" w:rsidP="00AA7531">
            <w:pPr>
              <w:contextualSpacing/>
              <w:rPr>
                <w:sz w:val="20"/>
                <w:szCs w:val="20"/>
              </w:rPr>
            </w:pPr>
            <w:r>
              <w:rPr>
                <w:sz w:val="20"/>
                <w:szCs w:val="20"/>
              </w:rPr>
              <w:t xml:space="preserve">    </w:t>
            </w:r>
            <w:r w:rsidR="000A2CBB">
              <w:rPr>
                <w:sz w:val="20"/>
                <w:szCs w:val="20"/>
              </w:rPr>
              <w:t xml:space="preserve"> </w:t>
            </w:r>
            <w:r w:rsidR="000A2CBB" w:rsidRPr="00A35A6B">
              <w:rPr>
                <w:rStyle w:val="M"/>
              </w:rPr>
              <w:t>M</w:t>
            </w:r>
            <w:r w:rsidR="00A35A6B">
              <w:rPr>
                <w:rStyle w:val="M"/>
              </w:rPr>
              <w:t>,</w:t>
            </w:r>
            <w:r w:rsidR="000A2CBB">
              <w:rPr>
                <w:b/>
                <w:sz w:val="20"/>
                <w:szCs w:val="20"/>
              </w:rPr>
              <w:t xml:space="preserve"> </w:t>
            </w:r>
            <w:r w:rsidR="000A2CBB" w:rsidRPr="00A35A6B">
              <w:rPr>
                <w:rStyle w:val="E"/>
              </w:rPr>
              <w:t>E</w:t>
            </w:r>
            <w:r w:rsidR="000A2CBB">
              <w:rPr>
                <w:b/>
                <w:sz w:val="20"/>
                <w:szCs w:val="20"/>
              </w:rPr>
              <w:t xml:space="preserve"> </w:t>
            </w:r>
            <w:r w:rsidR="000A2CBB" w:rsidRPr="00E06B4B">
              <w:rPr>
                <w:sz w:val="20"/>
                <w:szCs w:val="20"/>
              </w:rPr>
              <w:t xml:space="preserve">Recherchieren der </w:t>
            </w:r>
          </w:p>
          <w:p w14:paraId="4A4AA397" w14:textId="77777777" w:rsidR="000A2CBB" w:rsidRPr="00E06B4B" w:rsidRDefault="000A2CBB" w:rsidP="00AA7531">
            <w:pPr>
              <w:contextualSpacing/>
              <w:rPr>
                <w:sz w:val="20"/>
                <w:szCs w:val="20"/>
              </w:rPr>
            </w:pPr>
            <w:r w:rsidRPr="00E06B4B">
              <w:rPr>
                <w:sz w:val="20"/>
                <w:szCs w:val="20"/>
              </w:rPr>
              <w:t xml:space="preserve">             Informationsquellen </w:t>
            </w:r>
          </w:p>
          <w:p w14:paraId="2C72C627" w14:textId="77777777" w:rsidR="000A2CBB" w:rsidRPr="00F42BB1" w:rsidRDefault="000A2CBB" w:rsidP="00AA7531">
            <w:pPr>
              <w:ind w:left="720"/>
              <w:contextualSpacing/>
              <w:rPr>
                <w:sz w:val="20"/>
                <w:szCs w:val="20"/>
              </w:rPr>
            </w:pPr>
          </w:p>
          <w:p w14:paraId="4A288808" w14:textId="77777777" w:rsidR="000A2CBB" w:rsidRPr="00F42BB1" w:rsidRDefault="000A2CBB" w:rsidP="000A2CBB">
            <w:pPr>
              <w:numPr>
                <w:ilvl w:val="0"/>
                <w:numId w:val="60"/>
              </w:numPr>
              <w:contextualSpacing/>
              <w:rPr>
                <w:sz w:val="20"/>
                <w:szCs w:val="20"/>
              </w:rPr>
            </w:pPr>
            <w:r w:rsidRPr="00F42BB1">
              <w:rPr>
                <w:sz w:val="20"/>
                <w:szCs w:val="20"/>
              </w:rPr>
              <w:t>Erstellen eines Flyers</w:t>
            </w:r>
          </w:p>
          <w:p w14:paraId="0FF767C9" w14:textId="160B7E8F" w:rsidR="000A2CBB" w:rsidRPr="00F42BB1" w:rsidRDefault="000A2CBB" w:rsidP="00AA7531">
            <w:pPr>
              <w:ind w:left="360"/>
              <w:contextualSpacing/>
              <w:rPr>
                <w:sz w:val="20"/>
                <w:szCs w:val="20"/>
              </w:rPr>
            </w:pPr>
            <w:r>
              <w:rPr>
                <w:sz w:val="20"/>
                <w:szCs w:val="20"/>
              </w:rPr>
              <w:t xml:space="preserve">    </w:t>
            </w:r>
            <w:r w:rsidR="00B61809">
              <w:rPr>
                <w:sz w:val="20"/>
                <w:szCs w:val="20"/>
              </w:rPr>
              <w:t xml:space="preserve">  </w:t>
            </w:r>
            <w:r w:rsidRPr="00F42BB1">
              <w:rPr>
                <w:sz w:val="20"/>
                <w:szCs w:val="20"/>
              </w:rPr>
              <w:t>„Tipps für cleveres Einkaufen!“</w:t>
            </w:r>
          </w:p>
          <w:p w14:paraId="21554B6F" w14:textId="4AB17CBF" w:rsidR="000A2CBB" w:rsidRDefault="000A2CBB" w:rsidP="00AA7531">
            <w:pPr>
              <w:contextualSpacing/>
              <w:rPr>
                <w:sz w:val="20"/>
                <w:szCs w:val="20"/>
              </w:rPr>
            </w:pPr>
            <w:r>
              <w:rPr>
                <w:sz w:val="20"/>
                <w:szCs w:val="20"/>
              </w:rPr>
              <w:t xml:space="preserve">           </w:t>
            </w:r>
            <w:r w:rsidR="00B61809">
              <w:rPr>
                <w:sz w:val="20"/>
                <w:szCs w:val="20"/>
              </w:rPr>
              <w:t xml:space="preserve"> </w:t>
            </w:r>
            <w:r w:rsidRPr="00F42BB1">
              <w:rPr>
                <w:sz w:val="20"/>
                <w:szCs w:val="20"/>
              </w:rPr>
              <w:t xml:space="preserve"> Hilfen bei Kaufentscheidungen</w:t>
            </w:r>
          </w:p>
          <w:p w14:paraId="603BAAC1" w14:textId="219FE379" w:rsidR="000A2CBB" w:rsidRDefault="00B61809" w:rsidP="00AA7531">
            <w:pPr>
              <w:contextualSpacing/>
              <w:rPr>
                <w:b/>
                <w:sz w:val="20"/>
                <w:szCs w:val="20"/>
              </w:rPr>
            </w:pPr>
            <w:r>
              <w:rPr>
                <w:sz w:val="20"/>
                <w:szCs w:val="20"/>
              </w:rPr>
              <w:t xml:space="preserve">     </w:t>
            </w:r>
            <w:r w:rsidR="000A2CBB" w:rsidRPr="00A35A6B">
              <w:rPr>
                <w:rStyle w:val="M"/>
              </w:rPr>
              <w:t>M</w:t>
            </w:r>
            <w:r w:rsidR="00A35A6B">
              <w:rPr>
                <w:rStyle w:val="M"/>
              </w:rPr>
              <w:t>,</w:t>
            </w:r>
            <w:r w:rsidR="000A2CBB">
              <w:rPr>
                <w:b/>
                <w:sz w:val="20"/>
                <w:szCs w:val="20"/>
              </w:rPr>
              <w:t xml:space="preserve"> </w:t>
            </w:r>
            <w:r w:rsidR="000A2CBB" w:rsidRPr="00A35A6B">
              <w:rPr>
                <w:rStyle w:val="E"/>
              </w:rPr>
              <w:t>E</w:t>
            </w:r>
            <w:r w:rsidR="000A2CBB">
              <w:rPr>
                <w:b/>
                <w:sz w:val="20"/>
                <w:szCs w:val="20"/>
              </w:rPr>
              <w:t xml:space="preserve"> </w:t>
            </w:r>
            <w:r w:rsidR="000A2CBB" w:rsidRPr="00E06B4B">
              <w:rPr>
                <w:sz w:val="20"/>
                <w:szCs w:val="20"/>
              </w:rPr>
              <w:t>Ergänzung von relevanten</w:t>
            </w:r>
            <w:r w:rsidR="000A2CBB">
              <w:rPr>
                <w:b/>
                <w:sz w:val="20"/>
                <w:szCs w:val="20"/>
              </w:rPr>
              <w:t xml:space="preserve"> </w:t>
            </w:r>
          </w:p>
          <w:p w14:paraId="6C128840" w14:textId="5202FF40" w:rsidR="000A2CBB" w:rsidRPr="00E06B4B" w:rsidRDefault="000A2CBB" w:rsidP="00AA7531">
            <w:pPr>
              <w:contextualSpacing/>
              <w:rPr>
                <w:sz w:val="20"/>
                <w:szCs w:val="20"/>
              </w:rPr>
            </w:pPr>
            <w:r>
              <w:rPr>
                <w:b/>
                <w:sz w:val="20"/>
                <w:szCs w:val="20"/>
              </w:rPr>
              <w:t xml:space="preserve">            </w:t>
            </w:r>
            <w:r w:rsidR="00B61809">
              <w:rPr>
                <w:b/>
                <w:sz w:val="20"/>
                <w:szCs w:val="20"/>
              </w:rPr>
              <w:t xml:space="preserve"> </w:t>
            </w:r>
            <w:r>
              <w:rPr>
                <w:b/>
                <w:sz w:val="20"/>
                <w:szCs w:val="20"/>
              </w:rPr>
              <w:t xml:space="preserve"> </w:t>
            </w:r>
            <w:r w:rsidRPr="00E06B4B">
              <w:rPr>
                <w:sz w:val="20"/>
                <w:szCs w:val="20"/>
              </w:rPr>
              <w:t>Adressen und Links</w:t>
            </w:r>
          </w:p>
          <w:p w14:paraId="1E01ECCC" w14:textId="77777777" w:rsidR="000A2CBB" w:rsidRPr="00E06B4B" w:rsidRDefault="000A2CBB" w:rsidP="00AA7531">
            <w:pPr>
              <w:contextualSpacing/>
              <w:rPr>
                <w:b/>
                <w:sz w:val="20"/>
                <w:szCs w:val="20"/>
              </w:rPr>
            </w:pPr>
            <w:r>
              <w:rPr>
                <w:b/>
                <w:sz w:val="20"/>
                <w:szCs w:val="20"/>
              </w:rPr>
              <w:t xml:space="preserve">       </w:t>
            </w:r>
          </w:p>
          <w:p w14:paraId="4AE6172A" w14:textId="77777777" w:rsidR="000A2CBB" w:rsidRPr="00F42BB1" w:rsidRDefault="000A2CBB" w:rsidP="00AA7531">
            <w:pPr>
              <w:ind w:left="720"/>
              <w:contextualSpacing/>
              <w:rPr>
                <w:sz w:val="20"/>
                <w:szCs w:val="20"/>
              </w:rPr>
            </w:pPr>
          </w:p>
          <w:p w14:paraId="781383EA" w14:textId="77777777" w:rsidR="000A2CBB" w:rsidRPr="00F42BB1" w:rsidRDefault="000A2CBB" w:rsidP="00AA7531">
            <w:pPr>
              <w:ind w:left="720"/>
              <w:contextualSpacing/>
              <w:rPr>
                <w:b/>
                <w:sz w:val="20"/>
                <w:szCs w:val="20"/>
              </w:rPr>
            </w:pPr>
            <w:r w:rsidRPr="00F42BB1">
              <w:rPr>
                <w:b/>
                <w:sz w:val="20"/>
                <w:szCs w:val="20"/>
              </w:rPr>
              <w:t>MB</w:t>
            </w:r>
          </w:p>
          <w:p w14:paraId="1FB8AA29" w14:textId="77777777" w:rsidR="000A2CBB" w:rsidRPr="00F42BB1" w:rsidRDefault="000A2CBB" w:rsidP="00AA7531">
            <w:pPr>
              <w:ind w:left="720"/>
              <w:contextualSpacing/>
              <w:rPr>
                <w:sz w:val="20"/>
                <w:szCs w:val="20"/>
              </w:rPr>
            </w:pPr>
            <w:r w:rsidRPr="00F42BB1">
              <w:rPr>
                <w:sz w:val="20"/>
                <w:szCs w:val="20"/>
              </w:rPr>
              <w:t>Information und Wissen</w:t>
            </w:r>
          </w:p>
          <w:p w14:paraId="0A64AE01" w14:textId="77777777" w:rsidR="000A2CBB" w:rsidRPr="00F42BB1" w:rsidRDefault="000A2CBB" w:rsidP="00AA7531">
            <w:pPr>
              <w:ind w:left="720"/>
              <w:contextualSpacing/>
              <w:rPr>
                <w:sz w:val="20"/>
                <w:szCs w:val="20"/>
              </w:rPr>
            </w:pPr>
            <w:r w:rsidRPr="00F42BB1">
              <w:rPr>
                <w:sz w:val="20"/>
                <w:szCs w:val="20"/>
              </w:rPr>
              <w:t>Produktion und Präsentation</w:t>
            </w:r>
          </w:p>
          <w:p w14:paraId="53741E4D" w14:textId="77777777" w:rsidR="000A2CBB" w:rsidRPr="00F42BB1" w:rsidRDefault="000A2CBB" w:rsidP="00AA7531">
            <w:pPr>
              <w:ind w:left="720"/>
              <w:contextualSpacing/>
              <w:rPr>
                <w:b/>
                <w:sz w:val="20"/>
                <w:szCs w:val="20"/>
              </w:rPr>
            </w:pPr>
            <w:r w:rsidRPr="00F42BB1">
              <w:rPr>
                <w:b/>
                <w:sz w:val="20"/>
                <w:szCs w:val="20"/>
              </w:rPr>
              <w:t>VB</w:t>
            </w:r>
          </w:p>
          <w:p w14:paraId="28BB43D2" w14:textId="77777777" w:rsidR="000A2CBB" w:rsidRPr="00F42BB1" w:rsidRDefault="000A2CBB" w:rsidP="00AA7531">
            <w:pPr>
              <w:ind w:left="720"/>
              <w:contextualSpacing/>
              <w:rPr>
                <w:sz w:val="20"/>
                <w:szCs w:val="20"/>
              </w:rPr>
            </w:pPr>
            <w:r w:rsidRPr="00F42BB1">
              <w:rPr>
                <w:sz w:val="20"/>
                <w:szCs w:val="20"/>
              </w:rPr>
              <w:lastRenderedPageBreak/>
              <w:t>Qualität Kon</w:t>
            </w:r>
            <w:r>
              <w:rPr>
                <w:sz w:val="20"/>
                <w:szCs w:val="20"/>
              </w:rPr>
              <w:t>s</w:t>
            </w:r>
            <w:r w:rsidRPr="00F42BB1">
              <w:rPr>
                <w:sz w:val="20"/>
                <w:szCs w:val="20"/>
              </w:rPr>
              <w:t>umgüter</w:t>
            </w:r>
          </w:p>
          <w:p w14:paraId="33258C95" w14:textId="77777777" w:rsidR="000A2CBB" w:rsidRPr="00F42BB1" w:rsidRDefault="000A2CBB" w:rsidP="00AA7531">
            <w:pPr>
              <w:ind w:left="720"/>
              <w:contextualSpacing/>
              <w:rPr>
                <w:sz w:val="20"/>
                <w:szCs w:val="20"/>
              </w:rPr>
            </w:pPr>
            <w:r w:rsidRPr="00F42BB1">
              <w:rPr>
                <w:sz w:val="20"/>
                <w:szCs w:val="20"/>
              </w:rPr>
              <w:t>Alltagskonsum</w:t>
            </w:r>
          </w:p>
        </w:tc>
        <w:tc>
          <w:tcPr>
            <w:tcW w:w="959" w:type="pct"/>
            <w:gridSpan w:val="3"/>
            <w:vMerge w:val="restart"/>
            <w:shd w:val="clear" w:color="auto" w:fill="auto"/>
          </w:tcPr>
          <w:p w14:paraId="428EF9EF" w14:textId="77777777" w:rsidR="000A2CBB" w:rsidRPr="00F42BB1" w:rsidRDefault="000A2CBB" w:rsidP="00F40AD8">
            <w:pPr>
              <w:ind w:left="720" w:hanging="685"/>
              <w:contextualSpacing/>
              <w:rPr>
                <w:sz w:val="20"/>
                <w:szCs w:val="20"/>
                <w:u w:val="single"/>
              </w:rPr>
            </w:pPr>
            <w:r w:rsidRPr="00F42BB1">
              <w:rPr>
                <w:sz w:val="20"/>
                <w:szCs w:val="20"/>
                <w:u w:val="single"/>
              </w:rPr>
              <w:lastRenderedPageBreak/>
              <w:t>Leitperspektiven:</w:t>
            </w:r>
          </w:p>
          <w:p w14:paraId="02171C72" w14:textId="1E3EE99D" w:rsidR="000A2CBB" w:rsidRPr="006635C8" w:rsidRDefault="00C773E1" w:rsidP="00F40AD8">
            <w:pPr>
              <w:ind w:left="720" w:hanging="685"/>
              <w:contextualSpacing/>
              <w:rPr>
                <w:b/>
                <w:sz w:val="20"/>
                <w:szCs w:val="20"/>
                <w:shd w:val="clear" w:color="auto" w:fill="A3D7B7"/>
              </w:rPr>
            </w:pPr>
            <w:r>
              <w:rPr>
                <w:b/>
                <w:sz w:val="20"/>
                <w:szCs w:val="20"/>
                <w:shd w:val="clear" w:color="auto" w:fill="A3D7B7"/>
              </w:rPr>
              <w:t xml:space="preserve">L </w:t>
            </w:r>
            <w:r w:rsidR="000A2CBB" w:rsidRPr="006635C8">
              <w:rPr>
                <w:b/>
                <w:sz w:val="20"/>
                <w:szCs w:val="20"/>
                <w:shd w:val="clear" w:color="auto" w:fill="A3D7B7"/>
              </w:rPr>
              <w:t>MB,</w:t>
            </w:r>
            <w:r>
              <w:rPr>
                <w:b/>
                <w:sz w:val="20"/>
                <w:szCs w:val="20"/>
                <w:shd w:val="clear" w:color="auto" w:fill="A3D7B7"/>
              </w:rPr>
              <w:t xml:space="preserve"> L</w:t>
            </w:r>
            <w:r w:rsidR="000A2CBB" w:rsidRPr="006635C8">
              <w:rPr>
                <w:b/>
                <w:sz w:val="20"/>
                <w:szCs w:val="20"/>
                <w:shd w:val="clear" w:color="auto" w:fill="A3D7B7"/>
              </w:rPr>
              <w:t xml:space="preserve"> VB</w:t>
            </w:r>
          </w:p>
          <w:p w14:paraId="4BAAF3FE" w14:textId="77777777" w:rsidR="000A2CBB" w:rsidRPr="00F42BB1" w:rsidRDefault="000A2CBB" w:rsidP="00F40AD8">
            <w:pPr>
              <w:ind w:left="720" w:hanging="685"/>
              <w:contextualSpacing/>
              <w:rPr>
                <w:sz w:val="20"/>
                <w:szCs w:val="20"/>
                <w:u w:val="single"/>
              </w:rPr>
            </w:pPr>
          </w:p>
          <w:p w14:paraId="785F220D" w14:textId="77777777" w:rsidR="000A2CBB" w:rsidRPr="00F42BB1" w:rsidRDefault="000A2CBB" w:rsidP="00F40AD8">
            <w:pPr>
              <w:ind w:left="720" w:hanging="685"/>
              <w:contextualSpacing/>
              <w:rPr>
                <w:sz w:val="20"/>
                <w:szCs w:val="20"/>
              </w:rPr>
            </w:pPr>
            <w:r w:rsidRPr="00F42BB1">
              <w:rPr>
                <w:sz w:val="20"/>
                <w:szCs w:val="20"/>
                <w:u w:val="single"/>
              </w:rPr>
              <w:t>Unterrichtsmaterial:</w:t>
            </w:r>
            <w:r w:rsidRPr="00F42BB1">
              <w:rPr>
                <w:sz w:val="20"/>
                <w:szCs w:val="20"/>
              </w:rPr>
              <w:t xml:space="preserve"> </w:t>
            </w:r>
          </w:p>
          <w:p w14:paraId="64CFC0A6" w14:textId="77777777" w:rsidR="003804BA" w:rsidRPr="00D6492E" w:rsidRDefault="00677EBE" w:rsidP="003804BA">
            <w:pPr>
              <w:tabs>
                <w:tab w:val="left" w:pos="2080"/>
              </w:tabs>
              <w:rPr>
                <w:sz w:val="20"/>
                <w:szCs w:val="20"/>
              </w:rPr>
            </w:pPr>
            <w:hyperlink r:id="rId75" w:history="1">
              <w:r w:rsidR="000A2CBB" w:rsidRPr="00F42BB1">
                <w:rPr>
                  <w:rStyle w:val="Hyperlink"/>
                  <w:sz w:val="20"/>
                  <w:szCs w:val="20"/>
                </w:rPr>
                <w:t>www.test.de/unternehmen/jugend-schule/</w:t>
              </w:r>
            </w:hyperlink>
            <w:r w:rsidR="003804BA">
              <w:rPr>
                <w:rStyle w:val="Hyperlink"/>
                <w:sz w:val="20"/>
                <w:szCs w:val="20"/>
              </w:rPr>
              <w:t xml:space="preserve"> </w:t>
            </w:r>
            <w:r w:rsidR="003804BA" w:rsidRPr="00D6492E">
              <w:rPr>
                <w:rStyle w:val="Hyperlink"/>
                <w:color w:val="auto"/>
                <w:sz w:val="20"/>
                <w:szCs w:val="20"/>
                <w:u w:val="none"/>
              </w:rPr>
              <w:t>(zuletzt abgerufen am 27.2.2018)</w:t>
            </w:r>
          </w:p>
          <w:p w14:paraId="74AA4834" w14:textId="329DA500" w:rsidR="000A2CBB" w:rsidRPr="00F42BB1" w:rsidRDefault="000A2CBB" w:rsidP="00F40AD8">
            <w:pPr>
              <w:ind w:left="35"/>
              <w:contextualSpacing/>
              <w:rPr>
                <w:rStyle w:val="Hyperlink"/>
                <w:sz w:val="20"/>
                <w:szCs w:val="20"/>
              </w:rPr>
            </w:pPr>
          </w:p>
          <w:p w14:paraId="43A0D9EB" w14:textId="77777777" w:rsidR="000A2CBB" w:rsidRPr="00F42BB1" w:rsidRDefault="000A2CBB" w:rsidP="00F40AD8">
            <w:pPr>
              <w:ind w:left="35"/>
              <w:contextualSpacing/>
              <w:rPr>
                <w:sz w:val="20"/>
                <w:szCs w:val="20"/>
              </w:rPr>
            </w:pPr>
            <w:r w:rsidRPr="00F42BB1">
              <w:rPr>
                <w:sz w:val="20"/>
                <w:szCs w:val="20"/>
              </w:rPr>
              <w:t>Markt + Warentest: Wie informierte Käufer den Markt beei</w:t>
            </w:r>
            <w:r w:rsidRPr="00F42BB1">
              <w:rPr>
                <w:sz w:val="20"/>
                <w:szCs w:val="20"/>
              </w:rPr>
              <w:t>n</w:t>
            </w:r>
            <w:r w:rsidRPr="00F42BB1">
              <w:rPr>
                <w:sz w:val="20"/>
                <w:szCs w:val="20"/>
              </w:rPr>
              <w:t>flussen</w:t>
            </w:r>
          </w:p>
          <w:p w14:paraId="0CD4DCEC" w14:textId="77777777" w:rsidR="000A2CBB" w:rsidRPr="00F42BB1" w:rsidRDefault="000A2CBB" w:rsidP="00F40AD8">
            <w:pPr>
              <w:ind w:left="35"/>
              <w:contextualSpacing/>
              <w:rPr>
                <w:sz w:val="20"/>
                <w:szCs w:val="20"/>
              </w:rPr>
            </w:pPr>
            <w:r w:rsidRPr="00F42BB1">
              <w:rPr>
                <w:sz w:val="20"/>
                <w:szCs w:val="20"/>
              </w:rPr>
              <w:t>&gt;&gt; Hilfe bei Kaufentscheidungen</w:t>
            </w:r>
          </w:p>
          <w:p w14:paraId="5D2C0753" w14:textId="77777777" w:rsidR="000A2CBB" w:rsidRPr="00F42BB1" w:rsidRDefault="000A2CBB" w:rsidP="00F40AD8">
            <w:pPr>
              <w:ind w:left="35"/>
              <w:contextualSpacing/>
              <w:rPr>
                <w:sz w:val="20"/>
                <w:szCs w:val="20"/>
              </w:rPr>
            </w:pPr>
            <w:r w:rsidRPr="00F42BB1">
              <w:rPr>
                <w:sz w:val="20"/>
                <w:szCs w:val="20"/>
              </w:rPr>
              <w:t>&gt;&gt; Konsumwelt kompakt (Licht im Label-Dschungel)</w:t>
            </w:r>
          </w:p>
          <w:p w14:paraId="7D21E0D4" w14:textId="77777777" w:rsidR="000A2CBB" w:rsidRPr="00F42BB1" w:rsidRDefault="000A2CBB" w:rsidP="00F40AD8">
            <w:pPr>
              <w:ind w:left="720" w:hanging="685"/>
              <w:contextualSpacing/>
              <w:rPr>
                <w:sz w:val="20"/>
                <w:szCs w:val="20"/>
              </w:rPr>
            </w:pPr>
          </w:p>
          <w:p w14:paraId="17BB1184" w14:textId="77777777" w:rsidR="000A2CBB" w:rsidRPr="00F42BB1" w:rsidRDefault="000A2CBB" w:rsidP="00F40AD8">
            <w:pPr>
              <w:ind w:left="720" w:hanging="685"/>
              <w:contextualSpacing/>
              <w:rPr>
                <w:sz w:val="20"/>
                <w:szCs w:val="20"/>
              </w:rPr>
            </w:pPr>
            <w:r w:rsidRPr="00F42BB1">
              <w:rPr>
                <w:sz w:val="20"/>
                <w:szCs w:val="20"/>
              </w:rPr>
              <w:t xml:space="preserve">Arbeitsheft </w:t>
            </w:r>
          </w:p>
          <w:p w14:paraId="7E9BA906" w14:textId="77777777" w:rsidR="000A2CBB" w:rsidRPr="00F42BB1" w:rsidRDefault="000A2CBB" w:rsidP="00F40AD8">
            <w:pPr>
              <w:ind w:left="720" w:hanging="685"/>
              <w:contextualSpacing/>
              <w:rPr>
                <w:sz w:val="20"/>
                <w:szCs w:val="20"/>
              </w:rPr>
            </w:pPr>
            <w:r w:rsidRPr="00F42BB1">
              <w:rPr>
                <w:sz w:val="20"/>
                <w:szCs w:val="20"/>
              </w:rPr>
              <w:t>Praxis – Alltag und Konsum</w:t>
            </w:r>
          </w:p>
          <w:p w14:paraId="34B05499" w14:textId="77777777" w:rsidR="000A2CBB" w:rsidRPr="00F42BB1" w:rsidRDefault="000A2CBB" w:rsidP="00F40AD8">
            <w:pPr>
              <w:ind w:left="720" w:hanging="685"/>
              <w:contextualSpacing/>
              <w:rPr>
                <w:sz w:val="20"/>
                <w:szCs w:val="20"/>
              </w:rPr>
            </w:pPr>
            <w:r w:rsidRPr="00F42BB1">
              <w:rPr>
                <w:sz w:val="20"/>
                <w:szCs w:val="20"/>
              </w:rPr>
              <w:t>Verbraucherbildung</w:t>
            </w:r>
          </w:p>
          <w:p w14:paraId="6BAA5084" w14:textId="77777777" w:rsidR="000A2CBB" w:rsidRPr="00F42BB1" w:rsidRDefault="000A2CBB" w:rsidP="00F40AD8">
            <w:pPr>
              <w:ind w:left="720" w:hanging="685"/>
              <w:contextualSpacing/>
              <w:rPr>
                <w:sz w:val="20"/>
                <w:szCs w:val="20"/>
              </w:rPr>
            </w:pPr>
            <w:r w:rsidRPr="00F42BB1">
              <w:rPr>
                <w:sz w:val="20"/>
                <w:szCs w:val="20"/>
              </w:rPr>
              <w:t>Informationen:</w:t>
            </w:r>
          </w:p>
          <w:p w14:paraId="7FDFB71C" w14:textId="77777777" w:rsidR="000A2CBB" w:rsidRPr="00F42BB1" w:rsidRDefault="000A2CBB" w:rsidP="00F40AD8">
            <w:pPr>
              <w:ind w:left="35"/>
              <w:contextualSpacing/>
              <w:rPr>
                <w:sz w:val="20"/>
                <w:szCs w:val="20"/>
              </w:rPr>
            </w:pPr>
            <w:r w:rsidRPr="00F42BB1">
              <w:rPr>
                <w:sz w:val="20"/>
                <w:szCs w:val="20"/>
              </w:rPr>
              <w:t>Wie soll man die Qualität beurteilen?</w:t>
            </w:r>
          </w:p>
          <w:p w14:paraId="4480A163" w14:textId="77777777" w:rsidR="000A2CBB" w:rsidRPr="00F42BB1" w:rsidRDefault="000A2CBB" w:rsidP="00F40AD8">
            <w:pPr>
              <w:ind w:left="720" w:hanging="685"/>
              <w:contextualSpacing/>
              <w:rPr>
                <w:sz w:val="20"/>
                <w:szCs w:val="20"/>
              </w:rPr>
            </w:pPr>
          </w:p>
          <w:p w14:paraId="59BC498D" w14:textId="77777777" w:rsidR="003804BA" w:rsidRPr="00D6492E" w:rsidRDefault="00677EBE" w:rsidP="003804BA">
            <w:pPr>
              <w:tabs>
                <w:tab w:val="left" w:pos="2080"/>
              </w:tabs>
              <w:rPr>
                <w:sz w:val="20"/>
                <w:szCs w:val="20"/>
              </w:rPr>
            </w:pPr>
            <w:hyperlink r:id="rId76" w:history="1">
              <w:r w:rsidR="000A2CBB" w:rsidRPr="00F42BB1">
                <w:rPr>
                  <w:rStyle w:val="Hyperlink"/>
                  <w:sz w:val="20"/>
                  <w:szCs w:val="20"/>
                </w:rPr>
                <w:t>www.test.de/unternehmen/jugend-schule/</w:t>
              </w:r>
            </w:hyperlink>
            <w:r w:rsidR="003804BA">
              <w:rPr>
                <w:rStyle w:val="Hyperlink"/>
                <w:sz w:val="20"/>
                <w:szCs w:val="20"/>
              </w:rPr>
              <w:t xml:space="preserve"> </w:t>
            </w:r>
            <w:r w:rsidR="003804BA" w:rsidRPr="00D6492E">
              <w:rPr>
                <w:rStyle w:val="Hyperlink"/>
                <w:color w:val="auto"/>
                <w:sz w:val="20"/>
                <w:szCs w:val="20"/>
                <w:u w:val="none"/>
              </w:rPr>
              <w:t>(zuletzt abgerufen am 27.2.2018)</w:t>
            </w:r>
          </w:p>
          <w:p w14:paraId="15BC2251" w14:textId="111E7D5E" w:rsidR="000A2CBB" w:rsidRPr="00F42BB1" w:rsidRDefault="000A2CBB" w:rsidP="00F40AD8">
            <w:pPr>
              <w:ind w:left="720" w:hanging="685"/>
              <w:contextualSpacing/>
              <w:rPr>
                <w:rStyle w:val="Hyperlink"/>
                <w:sz w:val="20"/>
                <w:szCs w:val="20"/>
              </w:rPr>
            </w:pPr>
          </w:p>
          <w:p w14:paraId="6D7D3E9C" w14:textId="77777777" w:rsidR="000A2CBB" w:rsidRPr="00F42BB1" w:rsidRDefault="000A2CBB" w:rsidP="00C13DC6">
            <w:pPr>
              <w:ind w:left="35"/>
              <w:contextualSpacing/>
              <w:rPr>
                <w:sz w:val="20"/>
                <w:szCs w:val="20"/>
              </w:rPr>
            </w:pPr>
            <w:r w:rsidRPr="00F42BB1">
              <w:rPr>
                <w:sz w:val="20"/>
                <w:szCs w:val="20"/>
              </w:rPr>
              <w:t>Markt + Warentest: Wie informierte Käufer den Markt beei</w:t>
            </w:r>
            <w:r w:rsidRPr="00F42BB1">
              <w:rPr>
                <w:sz w:val="20"/>
                <w:szCs w:val="20"/>
              </w:rPr>
              <w:t>n</w:t>
            </w:r>
            <w:r w:rsidRPr="00F42BB1">
              <w:rPr>
                <w:sz w:val="20"/>
                <w:szCs w:val="20"/>
              </w:rPr>
              <w:t>flussen</w:t>
            </w:r>
          </w:p>
          <w:p w14:paraId="78D7E7EC" w14:textId="77777777" w:rsidR="000A2CBB" w:rsidRPr="00F42BB1" w:rsidRDefault="000A2CBB" w:rsidP="00C13DC6">
            <w:pPr>
              <w:ind w:left="35"/>
              <w:contextualSpacing/>
              <w:rPr>
                <w:sz w:val="20"/>
                <w:szCs w:val="20"/>
              </w:rPr>
            </w:pPr>
            <w:r w:rsidRPr="00F42BB1">
              <w:rPr>
                <w:sz w:val="20"/>
                <w:szCs w:val="20"/>
              </w:rPr>
              <w:t>&gt;&gt; Konsumwelt kompakt (Verbraucherschutz in Deutschland)</w:t>
            </w:r>
          </w:p>
          <w:p w14:paraId="0DE92F51" w14:textId="77777777" w:rsidR="000A2CBB" w:rsidRPr="00F42BB1" w:rsidRDefault="000A2CBB" w:rsidP="00AA7531">
            <w:pPr>
              <w:ind w:left="720"/>
              <w:contextualSpacing/>
              <w:rPr>
                <w:sz w:val="20"/>
                <w:szCs w:val="20"/>
              </w:rPr>
            </w:pPr>
          </w:p>
          <w:p w14:paraId="45C8DD2A" w14:textId="77777777" w:rsidR="000A2CBB" w:rsidRPr="00F42BB1" w:rsidRDefault="000A2CBB" w:rsidP="00C13DC6">
            <w:pPr>
              <w:ind w:left="35"/>
              <w:contextualSpacing/>
              <w:rPr>
                <w:sz w:val="20"/>
                <w:szCs w:val="20"/>
              </w:rPr>
            </w:pPr>
            <w:proofErr w:type="spellStart"/>
            <w:r w:rsidRPr="00F42BB1">
              <w:rPr>
                <w:sz w:val="20"/>
                <w:szCs w:val="20"/>
              </w:rPr>
              <w:t>aid</w:t>
            </w:r>
            <w:proofErr w:type="spellEnd"/>
          </w:p>
          <w:p w14:paraId="45D96A93" w14:textId="77777777" w:rsidR="000A2CBB" w:rsidRPr="00F42BB1" w:rsidRDefault="000A2CBB" w:rsidP="00C13DC6">
            <w:pPr>
              <w:ind w:left="35"/>
              <w:contextualSpacing/>
              <w:rPr>
                <w:sz w:val="20"/>
                <w:szCs w:val="20"/>
              </w:rPr>
            </w:pPr>
            <w:r w:rsidRPr="00F42BB1">
              <w:rPr>
                <w:sz w:val="20"/>
                <w:szCs w:val="20"/>
              </w:rPr>
              <w:t>Schülerwarentest mit Lebensmitteln</w:t>
            </w:r>
          </w:p>
          <w:p w14:paraId="40DA6CD5" w14:textId="77777777" w:rsidR="000A2CBB" w:rsidRPr="00F42BB1" w:rsidRDefault="000A2CBB" w:rsidP="00C13DC6">
            <w:pPr>
              <w:ind w:left="35"/>
              <w:contextualSpacing/>
              <w:rPr>
                <w:sz w:val="20"/>
                <w:szCs w:val="20"/>
              </w:rPr>
            </w:pPr>
            <w:r w:rsidRPr="00F42BB1">
              <w:rPr>
                <w:sz w:val="20"/>
                <w:szCs w:val="20"/>
              </w:rPr>
              <w:lastRenderedPageBreak/>
              <w:t>„Professionelle Warentests individuell nutzen“</w:t>
            </w:r>
          </w:p>
          <w:p w14:paraId="168E02A5" w14:textId="77777777" w:rsidR="000A2CBB" w:rsidRPr="00F42BB1" w:rsidRDefault="000A2CBB" w:rsidP="00C13DC6">
            <w:pPr>
              <w:ind w:left="35"/>
              <w:contextualSpacing/>
              <w:rPr>
                <w:sz w:val="20"/>
                <w:szCs w:val="20"/>
              </w:rPr>
            </w:pPr>
          </w:p>
          <w:p w14:paraId="6108308F" w14:textId="77777777" w:rsidR="000A2CBB" w:rsidRPr="00F42BB1" w:rsidRDefault="000A2CBB" w:rsidP="00C13DC6">
            <w:pPr>
              <w:ind w:left="35"/>
              <w:contextualSpacing/>
              <w:rPr>
                <w:sz w:val="20"/>
                <w:szCs w:val="20"/>
              </w:rPr>
            </w:pPr>
            <w:r w:rsidRPr="00F42BB1">
              <w:rPr>
                <w:sz w:val="20"/>
                <w:szCs w:val="20"/>
              </w:rPr>
              <w:t xml:space="preserve">Qualitätsfächer </w:t>
            </w:r>
            <w:proofErr w:type="spellStart"/>
            <w:r w:rsidRPr="00F42BB1">
              <w:rPr>
                <w:sz w:val="20"/>
                <w:szCs w:val="20"/>
              </w:rPr>
              <w:t>aid</w:t>
            </w:r>
            <w:proofErr w:type="spellEnd"/>
          </w:p>
          <w:p w14:paraId="123BB5C5" w14:textId="77777777" w:rsidR="000A2CBB" w:rsidRPr="00F42BB1" w:rsidRDefault="000A2CBB" w:rsidP="00AA7531">
            <w:pPr>
              <w:ind w:left="720"/>
              <w:contextualSpacing/>
              <w:rPr>
                <w:sz w:val="20"/>
                <w:szCs w:val="20"/>
              </w:rPr>
            </w:pPr>
          </w:p>
          <w:p w14:paraId="17B8F58D" w14:textId="77777777" w:rsidR="000A2CBB" w:rsidRPr="00F42BB1" w:rsidRDefault="000A2CBB" w:rsidP="00AA7531">
            <w:pPr>
              <w:ind w:left="720"/>
              <w:contextualSpacing/>
              <w:rPr>
                <w:sz w:val="20"/>
                <w:szCs w:val="20"/>
              </w:rPr>
            </w:pPr>
          </w:p>
        </w:tc>
      </w:tr>
      <w:tr w:rsidR="004B0FC3" w:rsidRPr="00205A86" w14:paraId="1AE65A0E" w14:textId="77777777" w:rsidTr="00B45374">
        <w:tc>
          <w:tcPr>
            <w:tcW w:w="1147" w:type="pct"/>
            <w:vMerge/>
            <w:shd w:val="clear" w:color="auto" w:fill="auto"/>
          </w:tcPr>
          <w:p w14:paraId="735F2D11"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2550E9A7" w14:textId="77777777" w:rsidR="000A2CBB" w:rsidRPr="00F42BB1" w:rsidRDefault="000A2CBB" w:rsidP="00AA7531">
            <w:pPr>
              <w:contextualSpacing/>
              <w:rPr>
                <w:sz w:val="20"/>
                <w:szCs w:val="20"/>
              </w:rPr>
            </w:pPr>
            <w:r w:rsidRPr="0056051D">
              <w:rPr>
                <w:b/>
                <w:sz w:val="20"/>
                <w:szCs w:val="20"/>
                <w:shd w:val="clear" w:color="auto" w:fill="FFE2D5"/>
              </w:rPr>
              <w:t>G:</w:t>
            </w:r>
            <w:r w:rsidRPr="00F42BB1">
              <w:rPr>
                <w:b/>
                <w:sz w:val="20"/>
                <w:szCs w:val="20"/>
              </w:rPr>
              <w:t xml:space="preserve"> </w:t>
            </w:r>
            <w:r w:rsidRPr="00314578">
              <w:rPr>
                <w:sz w:val="20"/>
                <w:szCs w:val="20"/>
              </w:rPr>
              <w:t xml:space="preserve">ausgewählte </w:t>
            </w:r>
            <w:r w:rsidRPr="00F42BB1">
              <w:rPr>
                <w:sz w:val="20"/>
                <w:szCs w:val="20"/>
              </w:rPr>
              <w:t>Qualitätsinformationen (z.B. Qualitäts- und Gütesiegel und Produktkennzeichnungen) zu Produkten oder Dienstleistungen bewerten</w:t>
            </w:r>
          </w:p>
        </w:tc>
        <w:tc>
          <w:tcPr>
            <w:tcW w:w="1736" w:type="pct"/>
            <w:vMerge/>
            <w:shd w:val="clear" w:color="auto" w:fill="auto"/>
          </w:tcPr>
          <w:p w14:paraId="2C20648A"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71BDD6CD" w14:textId="77777777" w:rsidR="000A2CBB" w:rsidRPr="00F42BB1" w:rsidRDefault="000A2CBB" w:rsidP="00AA7531">
            <w:pPr>
              <w:ind w:left="720"/>
              <w:contextualSpacing/>
              <w:rPr>
                <w:sz w:val="20"/>
                <w:szCs w:val="20"/>
                <w:u w:val="single"/>
              </w:rPr>
            </w:pPr>
          </w:p>
        </w:tc>
      </w:tr>
      <w:tr w:rsidR="004B0FC3" w:rsidRPr="00205A86" w14:paraId="1880C026" w14:textId="77777777" w:rsidTr="00B45374">
        <w:tc>
          <w:tcPr>
            <w:tcW w:w="1147" w:type="pct"/>
            <w:vMerge/>
            <w:shd w:val="clear" w:color="auto" w:fill="auto"/>
          </w:tcPr>
          <w:p w14:paraId="12198E00"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79695157" w14:textId="20959465" w:rsidR="000A2CBB" w:rsidRPr="00F42BB1" w:rsidRDefault="000A2CBB" w:rsidP="00A35A6B">
            <w:pPr>
              <w:contextualSpacing/>
              <w:rPr>
                <w:b/>
                <w:sz w:val="20"/>
                <w:szCs w:val="20"/>
              </w:rPr>
            </w:pPr>
            <w:r w:rsidRPr="005B6DD5">
              <w:rPr>
                <w:b/>
                <w:sz w:val="20"/>
                <w:szCs w:val="20"/>
                <w:shd w:val="clear" w:color="auto" w:fill="FFCEB9"/>
              </w:rPr>
              <w:t>M</w:t>
            </w:r>
            <w:r w:rsidR="00A35A6B">
              <w:rPr>
                <w:b/>
                <w:sz w:val="20"/>
                <w:szCs w:val="20"/>
                <w:shd w:val="clear" w:color="auto" w:fill="FFCEB9"/>
              </w:rPr>
              <w:t>,</w:t>
            </w:r>
            <w:r w:rsidRPr="00A35A6B">
              <w:rPr>
                <w:b/>
                <w:sz w:val="20"/>
                <w:szCs w:val="20"/>
              </w:rPr>
              <w:t xml:space="preserve"> </w:t>
            </w:r>
            <w:r w:rsidR="00A35A6B">
              <w:rPr>
                <w:rStyle w:val="E"/>
              </w:rPr>
              <w:t>E:</w:t>
            </w:r>
            <w:r w:rsidRPr="00F42BB1">
              <w:rPr>
                <w:b/>
                <w:sz w:val="20"/>
                <w:szCs w:val="20"/>
              </w:rPr>
              <w:t xml:space="preserve"> </w:t>
            </w:r>
            <w:r w:rsidRPr="00F42BB1">
              <w:rPr>
                <w:sz w:val="20"/>
                <w:szCs w:val="20"/>
              </w:rPr>
              <w:t>Qualitätsinformationen (z.B. Qualitäts- und Gütesiegel und Produktkennzeichnungen) zu Produkten oder Dienstleistungen recherchieren und bewerten</w:t>
            </w:r>
          </w:p>
        </w:tc>
        <w:tc>
          <w:tcPr>
            <w:tcW w:w="1736" w:type="pct"/>
            <w:vMerge/>
            <w:shd w:val="clear" w:color="auto" w:fill="auto"/>
          </w:tcPr>
          <w:p w14:paraId="58627169"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53A5BE42" w14:textId="77777777" w:rsidR="000A2CBB" w:rsidRPr="00F42BB1" w:rsidRDefault="000A2CBB" w:rsidP="00AA7531">
            <w:pPr>
              <w:ind w:left="720"/>
              <w:contextualSpacing/>
              <w:rPr>
                <w:sz w:val="20"/>
                <w:szCs w:val="20"/>
                <w:u w:val="single"/>
              </w:rPr>
            </w:pPr>
          </w:p>
        </w:tc>
      </w:tr>
      <w:tr w:rsidR="004B0FC3" w:rsidRPr="00205A86" w14:paraId="166761FE" w14:textId="77777777" w:rsidTr="00B45374">
        <w:tc>
          <w:tcPr>
            <w:tcW w:w="1147" w:type="pct"/>
            <w:vMerge/>
            <w:shd w:val="clear" w:color="auto" w:fill="auto"/>
          </w:tcPr>
          <w:p w14:paraId="1E5820F0" w14:textId="77777777" w:rsidR="000A2CBB" w:rsidRPr="00F42BB1" w:rsidRDefault="000A2CBB" w:rsidP="00AA7531">
            <w:pPr>
              <w:ind w:left="720"/>
              <w:contextualSpacing/>
              <w:rPr>
                <w:b/>
                <w:sz w:val="20"/>
                <w:szCs w:val="20"/>
              </w:rPr>
            </w:pPr>
          </w:p>
        </w:tc>
        <w:tc>
          <w:tcPr>
            <w:tcW w:w="1158" w:type="pct"/>
            <w:tcBorders>
              <w:top w:val="dashSmallGap" w:sz="4" w:space="0" w:color="auto"/>
              <w:bottom w:val="single" w:sz="4" w:space="0" w:color="auto"/>
            </w:tcBorders>
            <w:shd w:val="clear" w:color="auto" w:fill="auto"/>
          </w:tcPr>
          <w:p w14:paraId="35F45454" w14:textId="77777777" w:rsidR="000A2CBB" w:rsidRPr="00F42BB1" w:rsidRDefault="000A2CBB" w:rsidP="00AA7531">
            <w:pPr>
              <w:ind w:left="720"/>
              <w:contextualSpacing/>
              <w:rPr>
                <w:sz w:val="20"/>
                <w:szCs w:val="20"/>
              </w:rPr>
            </w:pPr>
          </w:p>
          <w:p w14:paraId="7953FCBE" w14:textId="77777777" w:rsidR="000A2CBB" w:rsidRPr="00F42BB1" w:rsidRDefault="000A2CBB" w:rsidP="00AA7531">
            <w:pPr>
              <w:ind w:left="720"/>
              <w:contextualSpacing/>
              <w:rPr>
                <w:sz w:val="20"/>
                <w:szCs w:val="20"/>
              </w:rPr>
            </w:pPr>
          </w:p>
          <w:p w14:paraId="26140A3F" w14:textId="77777777" w:rsidR="000A2CBB" w:rsidRPr="00F42BB1" w:rsidRDefault="000A2CBB" w:rsidP="00AA7531">
            <w:pPr>
              <w:ind w:left="720"/>
              <w:contextualSpacing/>
              <w:rPr>
                <w:sz w:val="20"/>
                <w:szCs w:val="20"/>
              </w:rPr>
            </w:pPr>
          </w:p>
          <w:p w14:paraId="69D9EB3A" w14:textId="77777777" w:rsidR="000A2CBB" w:rsidRPr="00F42BB1" w:rsidRDefault="000A2CBB" w:rsidP="00AA7531">
            <w:pPr>
              <w:ind w:left="720"/>
              <w:contextualSpacing/>
              <w:rPr>
                <w:sz w:val="20"/>
                <w:szCs w:val="20"/>
              </w:rPr>
            </w:pPr>
          </w:p>
          <w:p w14:paraId="6821EFD4" w14:textId="77777777" w:rsidR="000A2CBB" w:rsidRPr="00F42BB1" w:rsidRDefault="000A2CBB" w:rsidP="00AA7531">
            <w:pPr>
              <w:ind w:left="720"/>
              <w:contextualSpacing/>
              <w:rPr>
                <w:sz w:val="20"/>
                <w:szCs w:val="20"/>
              </w:rPr>
            </w:pPr>
          </w:p>
          <w:p w14:paraId="78FA7719" w14:textId="77777777" w:rsidR="000A2CBB" w:rsidRPr="00F42BB1" w:rsidRDefault="000A2CBB" w:rsidP="00AA7531">
            <w:pPr>
              <w:ind w:left="720"/>
              <w:contextualSpacing/>
              <w:rPr>
                <w:sz w:val="20"/>
                <w:szCs w:val="20"/>
              </w:rPr>
            </w:pPr>
          </w:p>
          <w:p w14:paraId="3BB7E72E" w14:textId="77777777" w:rsidR="000A2CBB" w:rsidRPr="00F42BB1" w:rsidRDefault="000A2CBB" w:rsidP="00AA7531">
            <w:pPr>
              <w:ind w:left="720"/>
              <w:contextualSpacing/>
              <w:rPr>
                <w:sz w:val="20"/>
                <w:szCs w:val="20"/>
              </w:rPr>
            </w:pPr>
          </w:p>
          <w:p w14:paraId="192C952C" w14:textId="77777777" w:rsidR="000A2CBB" w:rsidRPr="00F42BB1" w:rsidRDefault="000A2CBB" w:rsidP="00AA7531">
            <w:pPr>
              <w:ind w:left="720"/>
              <w:contextualSpacing/>
              <w:rPr>
                <w:sz w:val="20"/>
                <w:szCs w:val="20"/>
              </w:rPr>
            </w:pPr>
          </w:p>
          <w:p w14:paraId="5E637B12" w14:textId="77777777" w:rsidR="000A2CBB" w:rsidRPr="00F42BB1" w:rsidRDefault="000A2CBB" w:rsidP="00AA7531">
            <w:pPr>
              <w:ind w:left="720"/>
              <w:contextualSpacing/>
              <w:rPr>
                <w:sz w:val="20"/>
                <w:szCs w:val="20"/>
              </w:rPr>
            </w:pPr>
          </w:p>
          <w:p w14:paraId="29754352" w14:textId="77777777" w:rsidR="000A2CBB" w:rsidRPr="00F42BB1" w:rsidRDefault="000A2CBB" w:rsidP="00AA7531">
            <w:pPr>
              <w:ind w:left="720"/>
              <w:contextualSpacing/>
              <w:rPr>
                <w:sz w:val="20"/>
                <w:szCs w:val="20"/>
              </w:rPr>
            </w:pPr>
          </w:p>
        </w:tc>
        <w:tc>
          <w:tcPr>
            <w:tcW w:w="1736" w:type="pct"/>
            <w:vMerge/>
            <w:shd w:val="clear" w:color="auto" w:fill="auto"/>
          </w:tcPr>
          <w:p w14:paraId="12A47C34"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4B3DA172" w14:textId="77777777" w:rsidR="000A2CBB" w:rsidRPr="00F42BB1" w:rsidRDefault="000A2CBB" w:rsidP="00AA7531">
            <w:pPr>
              <w:ind w:left="720"/>
              <w:contextualSpacing/>
              <w:rPr>
                <w:sz w:val="20"/>
                <w:szCs w:val="20"/>
                <w:u w:val="single"/>
              </w:rPr>
            </w:pPr>
          </w:p>
        </w:tc>
      </w:tr>
      <w:tr w:rsidR="004B0FC3" w:rsidRPr="00205A86" w14:paraId="0F8B9570" w14:textId="77777777" w:rsidTr="00B45374">
        <w:tc>
          <w:tcPr>
            <w:tcW w:w="1147" w:type="pct"/>
            <w:vMerge/>
            <w:shd w:val="clear" w:color="auto" w:fill="auto"/>
          </w:tcPr>
          <w:p w14:paraId="1726FD01" w14:textId="77777777" w:rsidR="000A2CBB" w:rsidRPr="00F42BB1" w:rsidRDefault="000A2CBB" w:rsidP="00AA7531">
            <w:pPr>
              <w:ind w:left="720"/>
              <w:contextualSpacing/>
              <w:rPr>
                <w:b/>
                <w:sz w:val="20"/>
                <w:szCs w:val="20"/>
              </w:rPr>
            </w:pPr>
          </w:p>
        </w:tc>
        <w:tc>
          <w:tcPr>
            <w:tcW w:w="1158" w:type="pct"/>
            <w:tcBorders>
              <w:bottom w:val="dashSmallGap" w:sz="4" w:space="0" w:color="auto"/>
            </w:tcBorders>
            <w:shd w:val="clear" w:color="auto" w:fill="auto"/>
          </w:tcPr>
          <w:p w14:paraId="4DC4DDE3" w14:textId="77777777" w:rsidR="000A2CBB" w:rsidRPr="00F42BB1" w:rsidRDefault="000A2CBB" w:rsidP="00AA7531">
            <w:pPr>
              <w:contextualSpacing/>
              <w:rPr>
                <w:b/>
                <w:sz w:val="20"/>
                <w:szCs w:val="20"/>
              </w:rPr>
            </w:pPr>
            <w:r w:rsidRPr="00F42BB1">
              <w:rPr>
                <w:b/>
                <w:sz w:val="20"/>
                <w:szCs w:val="20"/>
              </w:rPr>
              <w:t>3.1.4.5 Verbraucherschutz</w:t>
            </w:r>
          </w:p>
          <w:p w14:paraId="14813518" w14:textId="77777777" w:rsidR="000A2CBB" w:rsidRPr="00F42BB1" w:rsidRDefault="000A2CBB" w:rsidP="00AA7531">
            <w:pPr>
              <w:contextualSpacing/>
              <w:rPr>
                <w:b/>
                <w:sz w:val="20"/>
                <w:szCs w:val="20"/>
              </w:rPr>
            </w:pPr>
            <w:r w:rsidRPr="00F42BB1">
              <w:rPr>
                <w:b/>
                <w:sz w:val="20"/>
                <w:szCs w:val="20"/>
              </w:rPr>
              <w:t>(3)</w:t>
            </w:r>
          </w:p>
        </w:tc>
        <w:tc>
          <w:tcPr>
            <w:tcW w:w="1736" w:type="pct"/>
            <w:vMerge/>
            <w:shd w:val="clear" w:color="auto" w:fill="auto"/>
          </w:tcPr>
          <w:p w14:paraId="3BDE9536"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650F1AFF" w14:textId="77777777" w:rsidR="000A2CBB" w:rsidRPr="00F42BB1" w:rsidRDefault="000A2CBB" w:rsidP="00AA7531">
            <w:pPr>
              <w:ind w:left="720"/>
              <w:contextualSpacing/>
              <w:rPr>
                <w:sz w:val="20"/>
                <w:szCs w:val="20"/>
                <w:u w:val="single"/>
              </w:rPr>
            </w:pPr>
          </w:p>
        </w:tc>
      </w:tr>
      <w:tr w:rsidR="004B0FC3" w:rsidRPr="00205A86" w14:paraId="47DE4B10" w14:textId="77777777" w:rsidTr="00B45374">
        <w:tc>
          <w:tcPr>
            <w:tcW w:w="1147" w:type="pct"/>
            <w:vMerge/>
            <w:shd w:val="clear" w:color="auto" w:fill="auto"/>
          </w:tcPr>
          <w:p w14:paraId="78F09345"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404EB700" w14:textId="77777777" w:rsidR="000A2CBB" w:rsidRPr="00F42BB1" w:rsidRDefault="000A2CBB" w:rsidP="00AA7531">
            <w:pPr>
              <w:contextualSpacing/>
              <w:rPr>
                <w:b/>
                <w:sz w:val="20"/>
                <w:szCs w:val="20"/>
              </w:rPr>
            </w:pPr>
            <w:r w:rsidRPr="0056051D">
              <w:rPr>
                <w:b/>
                <w:sz w:val="20"/>
                <w:szCs w:val="20"/>
                <w:shd w:val="clear" w:color="auto" w:fill="FFE2D5"/>
              </w:rPr>
              <w:t>G:</w:t>
            </w:r>
            <w:r w:rsidRPr="00F42BB1">
              <w:rPr>
                <w:b/>
                <w:sz w:val="20"/>
                <w:szCs w:val="20"/>
              </w:rPr>
              <w:t xml:space="preserve"> </w:t>
            </w:r>
            <w:r w:rsidRPr="00F42BB1">
              <w:rPr>
                <w:sz w:val="20"/>
                <w:szCs w:val="20"/>
              </w:rPr>
              <w:t>ausgewählte Verbraucherschutzinstitutionen recherchieren und deren Zielsetzung beschreiben</w:t>
            </w:r>
          </w:p>
        </w:tc>
        <w:tc>
          <w:tcPr>
            <w:tcW w:w="1736" w:type="pct"/>
            <w:vMerge/>
            <w:shd w:val="clear" w:color="auto" w:fill="auto"/>
          </w:tcPr>
          <w:p w14:paraId="26CF5B6F"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7BF38265" w14:textId="77777777" w:rsidR="000A2CBB" w:rsidRPr="00F42BB1" w:rsidRDefault="000A2CBB" w:rsidP="00AA7531">
            <w:pPr>
              <w:ind w:left="720"/>
              <w:contextualSpacing/>
              <w:rPr>
                <w:sz w:val="20"/>
                <w:szCs w:val="20"/>
                <w:u w:val="single"/>
              </w:rPr>
            </w:pPr>
          </w:p>
        </w:tc>
      </w:tr>
      <w:tr w:rsidR="004B0FC3" w:rsidRPr="00205A86" w14:paraId="32A4C4A5" w14:textId="77777777" w:rsidTr="00B45374">
        <w:tc>
          <w:tcPr>
            <w:tcW w:w="1147" w:type="pct"/>
            <w:vMerge/>
            <w:shd w:val="clear" w:color="auto" w:fill="auto"/>
          </w:tcPr>
          <w:p w14:paraId="35F26DB8"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3067FB92" w14:textId="77777777" w:rsidR="000A2CBB" w:rsidRPr="00F42BB1" w:rsidRDefault="000A2CBB" w:rsidP="00AA7531">
            <w:pPr>
              <w:contextualSpacing/>
              <w:rPr>
                <w:sz w:val="20"/>
                <w:szCs w:val="20"/>
              </w:rPr>
            </w:pPr>
            <w:r w:rsidRPr="005B6DD5">
              <w:rPr>
                <w:b/>
                <w:sz w:val="20"/>
                <w:szCs w:val="20"/>
                <w:shd w:val="clear" w:color="auto" w:fill="FFCEB9"/>
              </w:rPr>
              <w:t>M:</w:t>
            </w:r>
            <w:r w:rsidRPr="00F42BB1">
              <w:rPr>
                <w:b/>
                <w:sz w:val="20"/>
                <w:szCs w:val="20"/>
              </w:rPr>
              <w:t xml:space="preserve"> ……..</w:t>
            </w:r>
            <w:r w:rsidRPr="00F42BB1">
              <w:rPr>
                <w:sz w:val="20"/>
                <w:szCs w:val="20"/>
              </w:rPr>
              <w:t>darstellen</w:t>
            </w:r>
          </w:p>
        </w:tc>
        <w:tc>
          <w:tcPr>
            <w:tcW w:w="1736" w:type="pct"/>
            <w:vMerge/>
            <w:shd w:val="clear" w:color="auto" w:fill="auto"/>
          </w:tcPr>
          <w:p w14:paraId="202ACDB5"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25225F0A" w14:textId="77777777" w:rsidR="000A2CBB" w:rsidRPr="00F42BB1" w:rsidRDefault="000A2CBB" w:rsidP="00AA7531">
            <w:pPr>
              <w:ind w:left="720"/>
              <w:contextualSpacing/>
              <w:rPr>
                <w:sz w:val="20"/>
                <w:szCs w:val="20"/>
                <w:u w:val="single"/>
              </w:rPr>
            </w:pPr>
          </w:p>
        </w:tc>
      </w:tr>
      <w:tr w:rsidR="004B0FC3" w:rsidRPr="00205A86" w14:paraId="008594BC" w14:textId="77777777" w:rsidTr="00B45374">
        <w:tc>
          <w:tcPr>
            <w:tcW w:w="1147" w:type="pct"/>
            <w:vMerge/>
            <w:tcBorders>
              <w:bottom w:val="single" w:sz="4" w:space="0" w:color="auto"/>
            </w:tcBorders>
            <w:shd w:val="clear" w:color="auto" w:fill="auto"/>
          </w:tcPr>
          <w:p w14:paraId="7618C8C0" w14:textId="77777777" w:rsidR="000A2CBB" w:rsidRPr="00F42BB1" w:rsidRDefault="000A2CBB" w:rsidP="00AA7531">
            <w:pPr>
              <w:ind w:left="720"/>
              <w:contextualSpacing/>
              <w:rPr>
                <w:b/>
                <w:sz w:val="20"/>
                <w:szCs w:val="20"/>
              </w:rPr>
            </w:pPr>
          </w:p>
        </w:tc>
        <w:tc>
          <w:tcPr>
            <w:tcW w:w="1158" w:type="pct"/>
            <w:tcBorders>
              <w:top w:val="dashSmallGap" w:sz="4" w:space="0" w:color="auto"/>
              <w:bottom w:val="single" w:sz="4" w:space="0" w:color="auto"/>
            </w:tcBorders>
            <w:shd w:val="clear" w:color="auto" w:fill="auto"/>
          </w:tcPr>
          <w:p w14:paraId="2FDA73A6" w14:textId="77777777" w:rsidR="000A2CBB" w:rsidRPr="00F42BB1" w:rsidRDefault="000A2CBB" w:rsidP="00AA7531">
            <w:pPr>
              <w:contextualSpacing/>
              <w:rPr>
                <w:sz w:val="20"/>
                <w:szCs w:val="20"/>
              </w:rPr>
            </w:pPr>
            <w:r w:rsidRPr="00F824D6">
              <w:rPr>
                <w:b/>
                <w:sz w:val="20"/>
                <w:szCs w:val="20"/>
                <w:shd w:val="clear" w:color="auto" w:fill="F5A092"/>
              </w:rPr>
              <w:t>E:</w:t>
            </w:r>
            <w:r w:rsidRPr="00F42BB1">
              <w:rPr>
                <w:b/>
                <w:sz w:val="20"/>
                <w:szCs w:val="20"/>
              </w:rPr>
              <w:t xml:space="preserve"> </w:t>
            </w:r>
            <w:r w:rsidRPr="00F42BB1">
              <w:rPr>
                <w:sz w:val="20"/>
                <w:szCs w:val="20"/>
              </w:rPr>
              <w:t>……. anderen erklären</w:t>
            </w:r>
          </w:p>
          <w:p w14:paraId="6A93718E" w14:textId="77777777" w:rsidR="000A2CBB" w:rsidRPr="00F42BB1" w:rsidRDefault="000A2CBB" w:rsidP="00AA7531">
            <w:pPr>
              <w:ind w:left="720"/>
              <w:contextualSpacing/>
              <w:rPr>
                <w:sz w:val="20"/>
                <w:szCs w:val="20"/>
              </w:rPr>
            </w:pPr>
          </w:p>
          <w:p w14:paraId="35785504" w14:textId="77777777" w:rsidR="000A2CBB" w:rsidRPr="00314578" w:rsidRDefault="000A2CBB" w:rsidP="00AA7531">
            <w:pPr>
              <w:contextualSpacing/>
              <w:rPr>
                <w:b/>
                <w:sz w:val="20"/>
                <w:szCs w:val="20"/>
              </w:rPr>
            </w:pPr>
            <w:r w:rsidRPr="00314578">
              <w:rPr>
                <w:b/>
                <w:sz w:val="20"/>
                <w:szCs w:val="20"/>
              </w:rPr>
              <w:t>(6)</w:t>
            </w:r>
          </w:p>
          <w:p w14:paraId="64623AAA" w14:textId="06C5C87E" w:rsidR="000A2CBB" w:rsidRPr="00314578" w:rsidRDefault="000A2CBB" w:rsidP="00AA7531">
            <w:pPr>
              <w:contextualSpacing/>
              <w:rPr>
                <w:b/>
                <w:sz w:val="20"/>
                <w:szCs w:val="20"/>
              </w:rPr>
            </w:pPr>
            <w:r w:rsidRPr="0056051D">
              <w:rPr>
                <w:b/>
                <w:sz w:val="20"/>
                <w:szCs w:val="20"/>
                <w:shd w:val="clear" w:color="auto" w:fill="FFE2D5"/>
              </w:rPr>
              <w:t>G</w:t>
            </w:r>
            <w:r w:rsidR="00A35A6B">
              <w:rPr>
                <w:b/>
                <w:sz w:val="20"/>
                <w:szCs w:val="20"/>
                <w:shd w:val="clear" w:color="auto" w:fill="FFE2D5"/>
              </w:rPr>
              <w:t>,</w:t>
            </w:r>
            <w:r w:rsidRPr="00A35A6B">
              <w:rPr>
                <w:b/>
                <w:sz w:val="20"/>
                <w:szCs w:val="20"/>
              </w:rPr>
              <w:t xml:space="preserve"> </w:t>
            </w:r>
            <w:r w:rsidRPr="005B6DD5">
              <w:rPr>
                <w:b/>
                <w:sz w:val="20"/>
                <w:szCs w:val="20"/>
                <w:shd w:val="clear" w:color="auto" w:fill="FFCEB9"/>
              </w:rPr>
              <w:t>M</w:t>
            </w:r>
            <w:r w:rsidR="00A35A6B">
              <w:rPr>
                <w:b/>
                <w:sz w:val="20"/>
                <w:szCs w:val="20"/>
                <w:shd w:val="clear" w:color="auto" w:fill="FFCEB9"/>
              </w:rPr>
              <w:t>,</w:t>
            </w:r>
            <w:r>
              <w:rPr>
                <w:b/>
                <w:sz w:val="20"/>
                <w:szCs w:val="20"/>
              </w:rPr>
              <w:t xml:space="preserve"> </w:t>
            </w:r>
            <w:r w:rsidRPr="00F824D6">
              <w:rPr>
                <w:b/>
                <w:sz w:val="20"/>
                <w:szCs w:val="20"/>
                <w:shd w:val="clear" w:color="auto" w:fill="F5A092"/>
              </w:rPr>
              <w:t>E:</w:t>
            </w:r>
          </w:p>
          <w:p w14:paraId="27717F26" w14:textId="77777777" w:rsidR="000A2CBB" w:rsidRPr="00F42BB1" w:rsidRDefault="000A2CBB" w:rsidP="00AA7531">
            <w:pPr>
              <w:contextualSpacing/>
              <w:rPr>
                <w:sz w:val="20"/>
                <w:szCs w:val="20"/>
              </w:rPr>
            </w:pPr>
            <w:r w:rsidRPr="00F42BB1">
              <w:rPr>
                <w:sz w:val="20"/>
                <w:szCs w:val="20"/>
              </w:rPr>
              <w:t>die Erkenntnisse aus den oben g</w:t>
            </w:r>
            <w:r w:rsidRPr="00F42BB1">
              <w:rPr>
                <w:sz w:val="20"/>
                <w:szCs w:val="20"/>
              </w:rPr>
              <w:t>e</w:t>
            </w:r>
            <w:r w:rsidRPr="00F42BB1">
              <w:rPr>
                <w:sz w:val="20"/>
                <w:szCs w:val="20"/>
              </w:rPr>
              <w:t>nannten Teilkompetenzen in han</w:t>
            </w:r>
            <w:r w:rsidRPr="00F42BB1">
              <w:rPr>
                <w:sz w:val="20"/>
                <w:szCs w:val="20"/>
              </w:rPr>
              <w:t>d</w:t>
            </w:r>
            <w:r w:rsidRPr="00F42BB1">
              <w:rPr>
                <w:sz w:val="20"/>
                <w:szCs w:val="20"/>
              </w:rPr>
              <w:t xml:space="preserve">lungsorientierten </w:t>
            </w:r>
            <w:r w:rsidRPr="00F42BB1">
              <w:rPr>
                <w:sz w:val="20"/>
                <w:szCs w:val="20"/>
              </w:rPr>
              <w:lastRenderedPageBreak/>
              <w:t>Aufgabenstellungen umsetzen und die Ergebnisse bewe</w:t>
            </w:r>
            <w:r w:rsidRPr="00F42BB1">
              <w:rPr>
                <w:sz w:val="20"/>
                <w:szCs w:val="20"/>
              </w:rPr>
              <w:t>r</w:t>
            </w:r>
            <w:r w:rsidRPr="00F42BB1">
              <w:rPr>
                <w:sz w:val="20"/>
                <w:szCs w:val="20"/>
              </w:rPr>
              <w:t>ten</w:t>
            </w:r>
          </w:p>
        </w:tc>
        <w:tc>
          <w:tcPr>
            <w:tcW w:w="1736" w:type="pct"/>
            <w:vMerge/>
            <w:tcBorders>
              <w:bottom w:val="single" w:sz="4" w:space="0" w:color="auto"/>
            </w:tcBorders>
            <w:shd w:val="clear" w:color="auto" w:fill="auto"/>
          </w:tcPr>
          <w:p w14:paraId="4827A427" w14:textId="77777777" w:rsidR="000A2CBB" w:rsidRPr="00F42BB1" w:rsidRDefault="000A2CBB" w:rsidP="00AA7531">
            <w:pPr>
              <w:ind w:left="720"/>
              <w:contextualSpacing/>
              <w:rPr>
                <w:b/>
                <w:sz w:val="20"/>
                <w:szCs w:val="20"/>
              </w:rPr>
            </w:pPr>
          </w:p>
        </w:tc>
        <w:tc>
          <w:tcPr>
            <w:tcW w:w="959" w:type="pct"/>
            <w:gridSpan w:val="3"/>
            <w:vMerge/>
            <w:tcBorders>
              <w:bottom w:val="single" w:sz="4" w:space="0" w:color="auto"/>
            </w:tcBorders>
            <w:shd w:val="clear" w:color="auto" w:fill="auto"/>
          </w:tcPr>
          <w:p w14:paraId="33D153B8" w14:textId="77777777" w:rsidR="000A2CBB" w:rsidRPr="00F42BB1" w:rsidRDefault="000A2CBB" w:rsidP="00AA7531">
            <w:pPr>
              <w:ind w:left="720"/>
              <w:contextualSpacing/>
              <w:rPr>
                <w:sz w:val="20"/>
                <w:szCs w:val="20"/>
                <w:u w:val="single"/>
              </w:rPr>
            </w:pPr>
          </w:p>
        </w:tc>
      </w:tr>
      <w:tr w:rsidR="004B0FC3" w:rsidRPr="00205A86" w14:paraId="10C58406" w14:textId="77777777" w:rsidTr="00B45374">
        <w:tc>
          <w:tcPr>
            <w:tcW w:w="1147" w:type="pct"/>
            <w:vMerge w:val="restart"/>
            <w:shd w:val="clear" w:color="auto" w:fill="auto"/>
          </w:tcPr>
          <w:p w14:paraId="1FA7B070" w14:textId="77777777" w:rsidR="000A2CBB" w:rsidRPr="00F42BB1" w:rsidRDefault="000A2CBB" w:rsidP="00A7607E">
            <w:pPr>
              <w:contextualSpacing/>
              <w:rPr>
                <w:b/>
                <w:sz w:val="20"/>
                <w:szCs w:val="20"/>
              </w:rPr>
            </w:pPr>
            <w:r w:rsidRPr="00F42BB1">
              <w:rPr>
                <w:b/>
                <w:sz w:val="20"/>
                <w:szCs w:val="20"/>
              </w:rPr>
              <w:lastRenderedPageBreak/>
              <w:t>2.1 Erkenntnisse gewinnen</w:t>
            </w:r>
          </w:p>
          <w:p w14:paraId="7F287EBE" w14:textId="77777777" w:rsidR="000A2CBB" w:rsidRPr="00F42BB1" w:rsidRDefault="000A2CBB" w:rsidP="00A7607E">
            <w:pPr>
              <w:contextualSpacing/>
              <w:rPr>
                <w:sz w:val="20"/>
                <w:szCs w:val="20"/>
              </w:rPr>
            </w:pPr>
            <w:r w:rsidRPr="00F42BB1">
              <w:rPr>
                <w:sz w:val="20"/>
                <w:szCs w:val="20"/>
              </w:rPr>
              <w:t>6. außerschulische Lernorte erkunden</w:t>
            </w:r>
          </w:p>
          <w:p w14:paraId="4F93445C" w14:textId="77777777" w:rsidR="000A2CBB" w:rsidRPr="00F42BB1" w:rsidRDefault="000A2CBB" w:rsidP="00A7607E">
            <w:pPr>
              <w:contextualSpacing/>
              <w:rPr>
                <w:sz w:val="20"/>
                <w:szCs w:val="20"/>
              </w:rPr>
            </w:pPr>
            <w:r w:rsidRPr="00F42BB1">
              <w:rPr>
                <w:sz w:val="20"/>
                <w:szCs w:val="20"/>
              </w:rPr>
              <w:t xml:space="preserve">8. Erfahrungen, die inner- und außerhalb der Schule gewonnen </w:t>
            </w:r>
          </w:p>
          <w:p w14:paraId="5FB24CEB" w14:textId="77777777" w:rsidR="000A2CBB" w:rsidRPr="00F42BB1" w:rsidRDefault="000A2CBB" w:rsidP="00A7607E">
            <w:pPr>
              <w:contextualSpacing/>
              <w:rPr>
                <w:sz w:val="20"/>
                <w:szCs w:val="20"/>
              </w:rPr>
            </w:pPr>
          </w:p>
          <w:p w14:paraId="563DC8DC" w14:textId="77777777" w:rsidR="000A2CBB" w:rsidRPr="00F42BB1" w:rsidRDefault="000A2CBB" w:rsidP="00A7607E">
            <w:pPr>
              <w:contextualSpacing/>
              <w:rPr>
                <w:b/>
                <w:sz w:val="20"/>
                <w:szCs w:val="20"/>
              </w:rPr>
            </w:pPr>
            <w:r w:rsidRPr="00F42BB1">
              <w:rPr>
                <w:b/>
                <w:sz w:val="20"/>
                <w:szCs w:val="20"/>
              </w:rPr>
              <w:t>2.2  Kommunikation gestalten</w:t>
            </w:r>
          </w:p>
          <w:p w14:paraId="1B4F7292" w14:textId="77777777" w:rsidR="000A2CBB" w:rsidRPr="00F42BB1" w:rsidRDefault="000A2CBB" w:rsidP="00A7607E">
            <w:pPr>
              <w:contextualSpacing/>
              <w:rPr>
                <w:sz w:val="20"/>
                <w:szCs w:val="20"/>
              </w:rPr>
            </w:pPr>
            <w:r w:rsidRPr="00F42BB1">
              <w:rPr>
                <w:sz w:val="20"/>
                <w:szCs w:val="20"/>
              </w:rPr>
              <w:t>3. Informationen, Erfahrungen und Erkenntnisse mit angemessenen Präsentationsformen und Medien, auch unter Einsatz geeigneter Werkzeuge zur digitalen Kommunikation, adress</w:t>
            </w:r>
            <w:r w:rsidRPr="00F42BB1">
              <w:rPr>
                <w:sz w:val="20"/>
                <w:szCs w:val="20"/>
              </w:rPr>
              <w:t>a</w:t>
            </w:r>
            <w:r w:rsidRPr="00F42BB1">
              <w:rPr>
                <w:sz w:val="20"/>
                <w:szCs w:val="20"/>
              </w:rPr>
              <w:t>tengerecht aufbereiten und präsenti</w:t>
            </w:r>
            <w:r w:rsidRPr="00F42BB1">
              <w:rPr>
                <w:sz w:val="20"/>
                <w:szCs w:val="20"/>
              </w:rPr>
              <w:t>e</w:t>
            </w:r>
            <w:r w:rsidRPr="00F42BB1">
              <w:rPr>
                <w:sz w:val="20"/>
                <w:szCs w:val="20"/>
              </w:rPr>
              <w:t>ren</w:t>
            </w:r>
          </w:p>
          <w:p w14:paraId="51EB0BED" w14:textId="77777777" w:rsidR="000A2CBB" w:rsidRPr="00F42BB1" w:rsidRDefault="000A2CBB" w:rsidP="00A7607E">
            <w:pPr>
              <w:contextualSpacing/>
              <w:rPr>
                <w:sz w:val="20"/>
                <w:szCs w:val="20"/>
              </w:rPr>
            </w:pPr>
            <w:r w:rsidRPr="00F42BB1">
              <w:rPr>
                <w:sz w:val="20"/>
                <w:szCs w:val="20"/>
              </w:rPr>
              <w:t xml:space="preserve"> </w:t>
            </w:r>
          </w:p>
          <w:p w14:paraId="4135687A" w14:textId="77777777" w:rsidR="000A2CBB" w:rsidRPr="00F42BB1" w:rsidRDefault="000A2CBB" w:rsidP="00A7607E">
            <w:pPr>
              <w:contextualSpacing/>
              <w:rPr>
                <w:b/>
                <w:sz w:val="20"/>
                <w:szCs w:val="20"/>
              </w:rPr>
            </w:pPr>
            <w:r w:rsidRPr="00F42BB1">
              <w:rPr>
                <w:b/>
                <w:sz w:val="20"/>
                <w:szCs w:val="20"/>
              </w:rPr>
              <w:t>2.3 Entscheidungen treffen</w:t>
            </w:r>
          </w:p>
          <w:p w14:paraId="38F5E0F2" w14:textId="77777777" w:rsidR="000A2CBB" w:rsidRPr="00F42BB1" w:rsidRDefault="000A2CBB" w:rsidP="00A7607E">
            <w:pPr>
              <w:contextualSpacing/>
              <w:rPr>
                <w:sz w:val="20"/>
                <w:szCs w:val="20"/>
              </w:rPr>
            </w:pPr>
            <w:r w:rsidRPr="00F42BB1">
              <w:rPr>
                <w:sz w:val="20"/>
                <w:szCs w:val="20"/>
              </w:rPr>
              <w:t>6. Methoden zur Entscheidungsfindung im Alltag anwenden (z.B. En</w:t>
            </w:r>
            <w:r w:rsidRPr="00F42BB1">
              <w:rPr>
                <w:sz w:val="20"/>
                <w:szCs w:val="20"/>
              </w:rPr>
              <w:t>t</w:t>
            </w:r>
            <w:r w:rsidRPr="00F42BB1">
              <w:rPr>
                <w:sz w:val="20"/>
                <w:szCs w:val="20"/>
              </w:rPr>
              <w:t>scheidungsmatrix, Einsatz von Kreat</w:t>
            </w:r>
            <w:r w:rsidRPr="00F42BB1">
              <w:rPr>
                <w:sz w:val="20"/>
                <w:szCs w:val="20"/>
              </w:rPr>
              <w:t>i</w:t>
            </w:r>
            <w:r w:rsidRPr="00F42BB1">
              <w:rPr>
                <w:sz w:val="20"/>
                <w:szCs w:val="20"/>
              </w:rPr>
              <w:t>vitätstechniken)</w:t>
            </w:r>
          </w:p>
        </w:tc>
        <w:tc>
          <w:tcPr>
            <w:tcW w:w="1158" w:type="pct"/>
            <w:tcBorders>
              <w:bottom w:val="dashSmallGap" w:sz="4" w:space="0" w:color="auto"/>
            </w:tcBorders>
            <w:shd w:val="clear" w:color="auto" w:fill="auto"/>
          </w:tcPr>
          <w:p w14:paraId="4BC36879" w14:textId="77777777" w:rsidR="000A2CBB" w:rsidRPr="00F42BB1" w:rsidRDefault="000A2CBB" w:rsidP="00AA7531">
            <w:pPr>
              <w:contextualSpacing/>
              <w:rPr>
                <w:b/>
                <w:sz w:val="20"/>
                <w:szCs w:val="20"/>
              </w:rPr>
            </w:pPr>
            <w:r w:rsidRPr="00F42BB1">
              <w:rPr>
                <w:b/>
                <w:sz w:val="20"/>
                <w:szCs w:val="20"/>
              </w:rPr>
              <w:t xml:space="preserve">3.1.4.1 </w:t>
            </w:r>
          </w:p>
          <w:p w14:paraId="228BCB84" w14:textId="77777777" w:rsidR="000A2CBB" w:rsidRPr="00F42BB1" w:rsidRDefault="000A2CBB" w:rsidP="00AA7531">
            <w:pPr>
              <w:contextualSpacing/>
              <w:rPr>
                <w:b/>
                <w:sz w:val="20"/>
                <w:szCs w:val="20"/>
              </w:rPr>
            </w:pPr>
            <w:r w:rsidRPr="00F42BB1">
              <w:rPr>
                <w:b/>
                <w:sz w:val="20"/>
                <w:szCs w:val="20"/>
              </w:rPr>
              <w:t>Konsumentscheidungen</w:t>
            </w:r>
          </w:p>
          <w:p w14:paraId="680B4D75" w14:textId="77777777" w:rsidR="000A2CBB" w:rsidRPr="00F42BB1" w:rsidRDefault="000A2CBB" w:rsidP="00AA7531">
            <w:pPr>
              <w:contextualSpacing/>
              <w:rPr>
                <w:b/>
                <w:sz w:val="20"/>
                <w:szCs w:val="20"/>
              </w:rPr>
            </w:pPr>
            <w:r w:rsidRPr="00F42BB1">
              <w:rPr>
                <w:b/>
                <w:sz w:val="20"/>
                <w:szCs w:val="20"/>
              </w:rPr>
              <w:t xml:space="preserve">(5) </w:t>
            </w:r>
          </w:p>
        </w:tc>
        <w:tc>
          <w:tcPr>
            <w:tcW w:w="1736" w:type="pct"/>
            <w:vMerge w:val="restart"/>
            <w:shd w:val="clear" w:color="auto" w:fill="auto"/>
          </w:tcPr>
          <w:p w14:paraId="14A77EC9" w14:textId="77777777" w:rsidR="000A2CBB" w:rsidRPr="00F42BB1" w:rsidRDefault="000A2CBB" w:rsidP="00AA7531">
            <w:pPr>
              <w:contextualSpacing/>
              <w:rPr>
                <w:b/>
                <w:sz w:val="20"/>
                <w:szCs w:val="20"/>
              </w:rPr>
            </w:pPr>
            <w:r w:rsidRPr="00F42BB1">
              <w:rPr>
                <w:b/>
                <w:sz w:val="20"/>
                <w:szCs w:val="20"/>
              </w:rPr>
              <w:t>Wo kaufe ich am besten ein?</w:t>
            </w:r>
          </w:p>
          <w:p w14:paraId="78B7B377" w14:textId="77777777" w:rsidR="000A2CBB" w:rsidRPr="00F42BB1" w:rsidRDefault="000A2CBB" w:rsidP="00AA7531">
            <w:pPr>
              <w:ind w:left="720"/>
              <w:contextualSpacing/>
              <w:rPr>
                <w:b/>
                <w:sz w:val="20"/>
                <w:szCs w:val="20"/>
              </w:rPr>
            </w:pPr>
          </w:p>
          <w:p w14:paraId="3A6CE340" w14:textId="77777777" w:rsidR="000A2CBB" w:rsidRPr="00F42BB1" w:rsidRDefault="000A2CBB" w:rsidP="000A2CBB">
            <w:pPr>
              <w:numPr>
                <w:ilvl w:val="0"/>
                <w:numId w:val="60"/>
              </w:numPr>
              <w:contextualSpacing/>
              <w:rPr>
                <w:sz w:val="20"/>
                <w:szCs w:val="20"/>
              </w:rPr>
            </w:pPr>
            <w:r w:rsidRPr="00F42BB1">
              <w:rPr>
                <w:sz w:val="20"/>
                <w:szCs w:val="20"/>
              </w:rPr>
              <w:t xml:space="preserve">Planung eines fiktiven Einkaufs (z.B. bestimmte </w:t>
            </w:r>
            <w:proofErr w:type="spellStart"/>
            <w:r w:rsidRPr="00F42BB1">
              <w:rPr>
                <w:sz w:val="20"/>
                <w:szCs w:val="20"/>
              </w:rPr>
              <w:t>Sneaker</w:t>
            </w:r>
            <w:proofErr w:type="spellEnd"/>
            <w:r w:rsidRPr="00F42BB1">
              <w:rPr>
                <w:sz w:val="20"/>
                <w:szCs w:val="20"/>
              </w:rPr>
              <w:t>, Kosmetikprodukte, Smartphone…..)</w:t>
            </w:r>
          </w:p>
          <w:p w14:paraId="7E56F460" w14:textId="77777777" w:rsidR="000A2CBB" w:rsidRPr="00F42BB1" w:rsidRDefault="000A2CBB" w:rsidP="00AA7531">
            <w:pPr>
              <w:ind w:left="720"/>
              <w:contextualSpacing/>
              <w:rPr>
                <w:sz w:val="20"/>
                <w:szCs w:val="20"/>
              </w:rPr>
            </w:pPr>
          </w:p>
          <w:p w14:paraId="68E9F6D1" w14:textId="77777777" w:rsidR="000A2CBB" w:rsidRPr="00F42BB1" w:rsidRDefault="000A2CBB" w:rsidP="00AA7531">
            <w:pPr>
              <w:ind w:left="720"/>
              <w:contextualSpacing/>
              <w:rPr>
                <w:sz w:val="20"/>
                <w:szCs w:val="20"/>
              </w:rPr>
            </w:pPr>
            <w:r w:rsidRPr="00F42BB1">
              <w:rPr>
                <w:sz w:val="20"/>
                <w:szCs w:val="20"/>
              </w:rPr>
              <w:t>Recherche der möglichen Einkaufsstätten</w:t>
            </w:r>
          </w:p>
          <w:p w14:paraId="72AE9826" w14:textId="77777777" w:rsidR="000A2CBB" w:rsidRPr="00F42BB1" w:rsidRDefault="000A2CBB" w:rsidP="000A2CBB">
            <w:pPr>
              <w:numPr>
                <w:ilvl w:val="0"/>
                <w:numId w:val="53"/>
              </w:numPr>
              <w:contextualSpacing/>
              <w:rPr>
                <w:sz w:val="20"/>
                <w:szCs w:val="20"/>
              </w:rPr>
            </w:pPr>
            <w:r w:rsidRPr="00F42BB1">
              <w:rPr>
                <w:sz w:val="20"/>
                <w:szCs w:val="20"/>
              </w:rPr>
              <w:t>Verschiedene Einkaufsmöglichkeiten</w:t>
            </w:r>
          </w:p>
          <w:p w14:paraId="2F0FDD0C" w14:textId="77777777" w:rsidR="000A2CBB" w:rsidRPr="00F42BB1" w:rsidRDefault="000A2CBB" w:rsidP="000A2CBB">
            <w:pPr>
              <w:numPr>
                <w:ilvl w:val="0"/>
                <w:numId w:val="53"/>
              </w:numPr>
              <w:contextualSpacing/>
              <w:rPr>
                <w:sz w:val="20"/>
                <w:szCs w:val="20"/>
              </w:rPr>
            </w:pPr>
            <w:r w:rsidRPr="00F42BB1">
              <w:rPr>
                <w:sz w:val="20"/>
                <w:szCs w:val="20"/>
              </w:rPr>
              <w:t>Kriterien festlegen, die verglichen werden sollen (Preis, Verfügbarkeit, Zusatzkosten, Umtausch- und Rückgaberecht…)</w:t>
            </w:r>
          </w:p>
          <w:p w14:paraId="0E9FD6ED" w14:textId="77777777" w:rsidR="000A2CBB" w:rsidRDefault="000A2CBB" w:rsidP="000A2CBB">
            <w:pPr>
              <w:numPr>
                <w:ilvl w:val="0"/>
                <w:numId w:val="53"/>
              </w:numPr>
              <w:contextualSpacing/>
              <w:rPr>
                <w:sz w:val="20"/>
                <w:szCs w:val="20"/>
              </w:rPr>
            </w:pPr>
            <w:r w:rsidRPr="00F42BB1">
              <w:rPr>
                <w:sz w:val="20"/>
                <w:szCs w:val="20"/>
              </w:rPr>
              <w:t>Erkundungen als Hausaufgabe möglich</w:t>
            </w:r>
          </w:p>
          <w:p w14:paraId="2504F31A" w14:textId="77777777" w:rsidR="000A2CBB" w:rsidRDefault="000A2CBB" w:rsidP="00AA7531">
            <w:pPr>
              <w:ind w:left="360"/>
              <w:rPr>
                <w:sz w:val="20"/>
                <w:szCs w:val="20"/>
              </w:rPr>
            </w:pPr>
            <w:r w:rsidRPr="0003305E">
              <w:rPr>
                <w:rStyle w:val="G"/>
              </w:rPr>
              <w:t>G</w:t>
            </w:r>
            <w:r>
              <w:rPr>
                <w:b/>
                <w:sz w:val="20"/>
                <w:szCs w:val="20"/>
              </w:rPr>
              <w:t xml:space="preserve">   </w:t>
            </w:r>
            <w:r>
              <w:rPr>
                <w:sz w:val="20"/>
                <w:szCs w:val="20"/>
              </w:rPr>
              <w:t>ausgewählte Einkaufsstätten</w:t>
            </w:r>
          </w:p>
          <w:p w14:paraId="49EEFE57" w14:textId="3120EE5B" w:rsidR="000A2CBB" w:rsidRPr="00E06B4B" w:rsidRDefault="000A2CBB" w:rsidP="00AA7531">
            <w:pPr>
              <w:ind w:left="360"/>
              <w:rPr>
                <w:sz w:val="20"/>
                <w:szCs w:val="20"/>
              </w:rPr>
            </w:pPr>
            <w:r w:rsidRPr="0003305E">
              <w:rPr>
                <w:rStyle w:val="M"/>
              </w:rPr>
              <w:t>M</w:t>
            </w:r>
            <w:r w:rsidR="0003305E">
              <w:rPr>
                <w:rStyle w:val="M"/>
              </w:rPr>
              <w:t>,</w:t>
            </w:r>
            <w:r>
              <w:rPr>
                <w:b/>
                <w:sz w:val="20"/>
                <w:szCs w:val="20"/>
              </w:rPr>
              <w:t xml:space="preserve"> </w:t>
            </w:r>
            <w:r w:rsidRPr="0003305E">
              <w:rPr>
                <w:rStyle w:val="E"/>
              </w:rPr>
              <w:t>E</w:t>
            </w:r>
            <w:r>
              <w:rPr>
                <w:b/>
                <w:sz w:val="20"/>
                <w:szCs w:val="20"/>
              </w:rPr>
              <w:t xml:space="preserve"> </w:t>
            </w:r>
            <w:r w:rsidRPr="00E06B4B">
              <w:rPr>
                <w:sz w:val="20"/>
                <w:szCs w:val="20"/>
              </w:rPr>
              <w:t xml:space="preserve">Erkundungsstätten werden </w:t>
            </w:r>
          </w:p>
          <w:p w14:paraId="70A03DE6" w14:textId="77777777" w:rsidR="000A2CBB" w:rsidRDefault="000A2CBB" w:rsidP="00AA7531">
            <w:pPr>
              <w:ind w:left="360"/>
              <w:rPr>
                <w:sz w:val="20"/>
                <w:szCs w:val="20"/>
              </w:rPr>
            </w:pPr>
            <w:r w:rsidRPr="00E06B4B">
              <w:rPr>
                <w:sz w:val="20"/>
                <w:szCs w:val="20"/>
              </w:rPr>
              <w:t xml:space="preserve">       </w:t>
            </w:r>
            <w:r>
              <w:rPr>
                <w:sz w:val="20"/>
                <w:szCs w:val="20"/>
              </w:rPr>
              <w:t xml:space="preserve">von den Schülerinnen und </w:t>
            </w:r>
          </w:p>
          <w:p w14:paraId="4E7388C8" w14:textId="77777777" w:rsidR="000A2CBB" w:rsidRPr="00E06B4B" w:rsidRDefault="000A2CBB" w:rsidP="00AA7531">
            <w:pPr>
              <w:ind w:left="360"/>
              <w:rPr>
                <w:sz w:val="20"/>
                <w:szCs w:val="20"/>
              </w:rPr>
            </w:pPr>
            <w:r>
              <w:rPr>
                <w:sz w:val="20"/>
                <w:szCs w:val="20"/>
              </w:rPr>
              <w:t xml:space="preserve">       Schülern</w:t>
            </w:r>
            <w:r w:rsidRPr="00E06B4B">
              <w:rPr>
                <w:sz w:val="20"/>
                <w:szCs w:val="20"/>
              </w:rPr>
              <w:t xml:space="preserve"> </w:t>
            </w:r>
            <w:r>
              <w:rPr>
                <w:sz w:val="20"/>
                <w:szCs w:val="20"/>
              </w:rPr>
              <w:t>ausgewählt</w:t>
            </w:r>
          </w:p>
          <w:p w14:paraId="41532D9C" w14:textId="77777777" w:rsidR="000A2CBB" w:rsidRPr="00F42BB1" w:rsidRDefault="000A2CBB" w:rsidP="00AA7531">
            <w:pPr>
              <w:ind w:left="360"/>
              <w:contextualSpacing/>
              <w:rPr>
                <w:sz w:val="20"/>
                <w:szCs w:val="20"/>
              </w:rPr>
            </w:pPr>
          </w:p>
          <w:p w14:paraId="2F09820E" w14:textId="77777777" w:rsidR="000A2CBB" w:rsidRPr="00F42BB1" w:rsidRDefault="000A2CBB" w:rsidP="00AA7531">
            <w:pPr>
              <w:ind w:left="720"/>
              <w:contextualSpacing/>
              <w:rPr>
                <w:sz w:val="20"/>
                <w:szCs w:val="20"/>
              </w:rPr>
            </w:pPr>
            <w:r w:rsidRPr="00F42BB1">
              <w:rPr>
                <w:sz w:val="20"/>
                <w:szCs w:val="20"/>
              </w:rPr>
              <w:t>Vor- und Nachteile der Einkaufsstätten auf Plakaten darstellen und präsentieren.</w:t>
            </w:r>
          </w:p>
          <w:p w14:paraId="1ACF1866" w14:textId="21C7EFC8" w:rsidR="000A2CBB" w:rsidRDefault="0003305E" w:rsidP="00AA7531">
            <w:pPr>
              <w:contextualSpacing/>
              <w:rPr>
                <w:sz w:val="20"/>
                <w:szCs w:val="20"/>
              </w:rPr>
            </w:pPr>
            <w:r>
              <w:rPr>
                <w:sz w:val="20"/>
                <w:szCs w:val="20"/>
              </w:rPr>
              <w:t xml:space="preserve">     </w:t>
            </w:r>
            <w:r w:rsidR="000A2CBB" w:rsidRPr="0003305E">
              <w:rPr>
                <w:rStyle w:val="M"/>
              </w:rPr>
              <w:t>M</w:t>
            </w:r>
            <w:r>
              <w:rPr>
                <w:rStyle w:val="M"/>
              </w:rPr>
              <w:t>,</w:t>
            </w:r>
            <w:r w:rsidR="000A2CBB">
              <w:rPr>
                <w:b/>
                <w:sz w:val="20"/>
                <w:szCs w:val="20"/>
              </w:rPr>
              <w:t xml:space="preserve"> </w:t>
            </w:r>
            <w:r w:rsidR="000A2CBB" w:rsidRPr="0003305E">
              <w:rPr>
                <w:rStyle w:val="E"/>
              </w:rPr>
              <w:t>E</w:t>
            </w:r>
            <w:r w:rsidR="000A2CBB">
              <w:rPr>
                <w:b/>
                <w:sz w:val="20"/>
                <w:szCs w:val="20"/>
              </w:rPr>
              <w:t xml:space="preserve"> </w:t>
            </w:r>
            <w:r w:rsidR="000A2CBB" w:rsidRPr="00F42BB1">
              <w:rPr>
                <w:sz w:val="20"/>
                <w:szCs w:val="20"/>
              </w:rPr>
              <w:t xml:space="preserve">Die Problematik des </w:t>
            </w:r>
          </w:p>
          <w:p w14:paraId="15E7B535" w14:textId="77777777" w:rsidR="000A2CBB" w:rsidRPr="00F42BB1" w:rsidRDefault="000A2CBB" w:rsidP="00AA7531">
            <w:pPr>
              <w:contextualSpacing/>
              <w:rPr>
                <w:sz w:val="20"/>
                <w:szCs w:val="20"/>
              </w:rPr>
            </w:pPr>
            <w:r>
              <w:rPr>
                <w:sz w:val="20"/>
                <w:szCs w:val="20"/>
              </w:rPr>
              <w:t xml:space="preserve">              </w:t>
            </w:r>
            <w:r w:rsidRPr="00F42BB1">
              <w:rPr>
                <w:sz w:val="20"/>
                <w:szCs w:val="20"/>
              </w:rPr>
              <w:t>E-Commerce diskutieren.</w:t>
            </w:r>
          </w:p>
          <w:p w14:paraId="751F75E9" w14:textId="77777777" w:rsidR="000A2CBB" w:rsidRPr="00F42BB1" w:rsidRDefault="000A2CBB" w:rsidP="00AA7531">
            <w:pPr>
              <w:ind w:left="720"/>
              <w:contextualSpacing/>
              <w:rPr>
                <w:sz w:val="20"/>
                <w:szCs w:val="20"/>
              </w:rPr>
            </w:pPr>
          </w:p>
          <w:p w14:paraId="52FB6CAC" w14:textId="77777777" w:rsidR="000A2CBB" w:rsidRPr="00F42BB1" w:rsidRDefault="000A2CBB" w:rsidP="00AA7531">
            <w:pPr>
              <w:ind w:left="720"/>
              <w:contextualSpacing/>
              <w:rPr>
                <w:b/>
                <w:sz w:val="20"/>
                <w:szCs w:val="20"/>
              </w:rPr>
            </w:pPr>
            <w:r w:rsidRPr="00F42BB1">
              <w:rPr>
                <w:b/>
                <w:sz w:val="20"/>
                <w:szCs w:val="20"/>
              </w:rPr>
              <w:t>MB</w:t>
            </w:r>
          </w:p>
          <w:p w14:paraId="1284D43C" w14:textId="77777777" w:rsidR="000A2CBB" w:rsidRPr="00F42BB1" w:rsidRDefault="000A2CBB" w:rsidP="00AA7531">
            <w:pPr>
              <w:ind w:left="720"/>
              <w:contextualSpacing/>
              <w:rPr>
                <w:sz w:val="20"/>
                <w:szCs w:val="20"/>
              </w:rPr>
            </w:pPr>
            <w:r w:rsidRPr="00F42BB1">
              <w:rPr>
                <w:sz w:val="20"/>
                <w:szCs w:val="20"/>
              </w:rPr>
              <w:t>Mediengesellschaft</w:t>
            </w:r>
          </w:p>
          <w:p w14:paraId="0CCEBBCB" w14:textId="77777777" w:rsidR="000A2CBB" w:rsidRPr="00F42BB1" w:rsidRDefault="000A2CBB" w:rsidP="00AA7531">
            <w:pPr>
              <w:ind w:left="720"/>
              <w:contextualSpacing/>
              <w:rPr>
                <w:sz w:val="20"/>
                <w:szCs w:val="20"/>
              </w:rPr>
            </w:pPr>
            <w:r w:rsidRPr="00F42BB1">
              <w:rPr>
                <w:sz w:val="20"/>
                <w:szCs w:val="20"/>
              </w:rPr>
              <w:t>Information und Wissen</w:t>
            </w:r>
          </w:p>
          <w:p w14:paraId="720724D9" w14:textId="77777777" w:rsidR="000A2CBB" w:rsidRPr="00F42BB1" w:rsidRDefault="000A2CBB" w:rsidP="00AA7531">
            <w:pPr>
              <w:ind w:left="720"/>
              <w:contextualSpacing/>
              <w:rPr>
                <w:b/>
                <w:sz w:val="20"/>
                <w:szCs w:val="20"/>
              </w:rPr>
            </w:pPr>
            <w:r w:rsidRPr="00F42BB1">
              <w:rPr>
                <w:b/>
                <w:sz w:val="20"/>
                <w:szCs w:val="20"/>
              </w:rPr>
              <w:t>VB</w:t>
            </w:r>
          </w:p>
          <w:p w14:paraId="171D8B53" w14:textId="77777777" w:rsidR="000A2CBB" w:rsidRPr="00F42BB1" w:rsidRDefault="000A2CBB" w:rsidP="00AA7531">
            <w:pPr>
              <w:ind w:left="720"/>
              <w:contextualSpacing/>
              <w:rPr>
                <w:sz w:val="20"/>
                <w:szCs w:val="20"/>
              </w:rPr>
            </w:pPr>
            <w:r w:rsidRPr="00F42BB1">
              <w:rPr>
                <w:sz w:val="20"/>
                <w:szCs w:val="20"/>
              </w:rPr>
              <w:t>Qualität Konsumgüter</w:t>
            </w:r>
          </w:p>
          <w:p w14:paraId="6376B79B" w14:textId="77777777" w:rsidR="000A2CBB" w:rsidRPr="00F42BB1" w:rsidRDefault="000A2CBB" w:rsidP="00AA7531">
            <w:pPr>
              <w:ind w:left="720"/>
              <w:contextualSpacing/>
              <w:rPr>
                <w:sz w:val="20"/>
                <w:szCs w:val="20"/>
              </w:rPr>
            </w:pPr>
            <w:r w:rsidRPr="00F42BB1">
              <w:rPr>
                <w:sz w:val="20"/>
                <w:szCs w:val="20"/>
              </w:rPr>
              <w:t>Alltagskonsum</w:t>
            </w:r>
          </w:p>
          <w:p w14:paraId="5C6EA7F3" w14:textId="77777777" w:rsidR="000A2CBB" w:rsidRPr="00F42BB1" w:rsidRDefault="000A2CBB" w:rsidP="00AA7531">
            <w:pPr>
              <w:ind w:left="720"/>
              <w:contextualSpacing/>
              <w:rPr>
                <w:sz w:val="20"/>
                <w:szCs w:val="20"/>
              </w:rPr>
            </w:pPr>
          </w:p>
        </w:tc>
        <w:tc>
          <w:tcPr>
            <w:tcW w:w="959" w:type="pct"/>
            <w:gridSpan w:val="3"/>
            <w:vMerge w:val="restart"/>
            <w:shd w:val="clear" w:color="auto" w:fill="auto"/>
          </w:tcPr>
          <w:p w14:paraId="1C2DEBAC" w14:textId="77777777" w:rsidR="000A2CBB" w:rsidRPr="00F42BB1" w:rsidRDefault="000A2CBB" w:rsidP="000F1707">
            <w:pPr>
              <w:ind w:left="35"/>
              <w:contextualSpacing/>
              <w:rPr>
                <w:sz w:val="20"/>
                <w:szCs w:val="20"/>
                <w:u w:val="single"/>
              </w:rPr>
            </w:pPr>
            <w:r w:rsidRPr="00F42BB1">
              <w:rPr>
                <w:sz w:val="20"/>
                <w:szCs w:val="20"/>
                <w:u w:val="single"/>
              </w:rPr>
              <w:t>Leitperspektiven:</w:t>
            </w:r>
          </w:p>
          <w:p w14:paraId="28B6E985" w14:textId="5575D3BE" w:rsidR="000A2CBB" w:rsidRPr="006635C8" w:rsidRDefault="00C773E1" w:rsidP="000F1707">
            <w:pPr>
              <w:ind w:left="35"/>
              <w:contextualSpacing/>
              <w:rPr>
                <w:b/>
                <w:sz w:val="20"/>
                <w:szCs w:val="20"/>
                <w:shd w:val="clear" w:color="auto" w:fill="A3D7B7"/>
              </w:rPr>
            </w:pPr>
            <w:r>
              <w:rPr>
                <w:b/>
                <w:sz w:val="20"/>
                <w:szCs w:val="20"/>
                <w:shd w:val="clear" w:color="auto" w:fill="A3D7B7"/>
              </w:rPr>
              <w:t xml:space="preserve">L </w:t>
            </w:r>
            <w:r w:rsidR="000A2CBB" w:rsidRPr="006635C8">
              <w:rPr>
                <w:b/>
                <w:sz w:val="20"/>
                <w:szCs w:val="20"/>
                <w:shd w:val="clear" w:color="auto" w:fill="A3D7B7"/>
              </w:rPr>
              <w:t>MB,</w:t>
            </w:r>
            <w:r>
              <w:rPr>
                <w:b/>
                <w:sz w:val="20"/>
                <w:szCs w:val="20"/>
                <w:shd w:val="clear" w:color="auto" w:fill="A3D7B7"/>
              </w:rPr>
              <w:t xml:space="preserve"> L </w:t>
            </w:r>
            <w:r w:rsidR="000A2CBB" w:rsidRPr="006635C8">
              <w:rPr>
                <w:b/>
                <w:sz w:val="20"/>
                <w:szCs w:val="20"/>
                <w:shd w:val="clear" w:color="auto" w:fill="A3D7B7"/>
              </w:rPr>
              <w:t>VB</w:t>
            </w:r>
          </w:p>
          <w:p w14:paraId="0C296A76" w14:textId="77777777" w:rsidR="000A2CBB" w:rsidRPr="00F42BB1" w:rsidRDefault="000A2CBB" w:rsidP="000F1707">
            <w:pPr>
              <w:ind w:left="35"/>
              <w:contextualSpacing/>
              <w:rPr>
                <w:sz w:val="20"/>
                <w:szCs w:val="20"/>
                <w:u w:val="single"/>
              </w:rPr>
            </w:pPr>
          </w:p>
          <w:p w14:paraId="2BE5EDDC" w14:textId="77777777" w:rsidR="000A2CBB" w:rsidRPr="00F42BB1" w:rsidRDefault="000A2CBB" w:rsidP="000F1707">
            <w:pPr>
              <w:ind w:left="35"/>
              <w:contextualSpacing/>
              <w:rPr>
                <w:sz w:val="20"/>
                <w:szCs w:val="20"/>
              </w:rPr>
            </w:pPr>
            <w:r w:rsidRPr="00F42BB1">
              <w:rPr>
                <w:sz w:val="20"/>
                <w:szCs w:val="20"/>
              </w:rPr>
              <w:t>Wirtschaft</w:t>
            </w:r>
          </w:p>
          <w:p w14:paraId="2EE2E538" w14:textId="77777777" w:rsidR="000A2CBB" w:rsidRPr="00F42BB1" w:rsidRDefault="000A2CBB" w:rsidP="000F1707">
            <w:pPr>
              <w:ind w:left="35"/>
              <w:contextualSpacing/>
              <w:rPr>
                <w:sz w:val="20"/>
                <w:szCs w:val="20"/>
              </w:rPr>
            </w:pPr>
          </w:p>
          <w:p w14:paraId="51805615" w14:textId="77777777" w:rsidR="000A2CBB" w:rsidRPr="00F42BB1" w:rsidRDefault="000A2CBB" w:rsidP="000F1707">
            <w:pPr>
              <w:ind w:left="35"/>
              <w:contextualSpacing/>
              <w:rPr>
                <w:sz w:val="20"/>
                <w:szCs w:val="20"/>
              </w:rPr>
            </w:pPr>
            <w:r w:rsidRPr="00F42BB1">
              <w:rPr>
                <w:sz w:val="20"/>
                <w:szCs w:val="20"/>
                <w:u w:val="single"/>
              </w:rPr>
              <w:t>Unterrichtsmaterial:</w:t>
            </w:r>
            <w:r w:rsidRPr="00F42BB1">
              <w:rPr>
                <w:sz w:val="20"/>
                <w:szCs w:val="20"/>
              </w:rPr>
              <w:t xml:space="preserve"> </w:t>
            </w:r>
          </w:p>
          <w:p w14:paraId="43733B12" w14:textId="77777777" w:rsidR="000A2CBB" w:rsidRPr="00F42BB1" w:rsidRDefault="000A2CBB" w:rsidP="000F1707">
            <w:pPr>
              <w:ind w:left="35"/>
              <w:contextualSpacing/>
              <w:rPr>
                <w:sz w:val="20"/>
                <w:szCs w:val="20"/>
              </w:rPr>
            </w:pPr>
          </w:p>
          <w:p w14:paraId="36ADFA68" w14:textId="77777777" w:rsidR="000A2CBB" w:rsidRPr="00F42BB1" w:rsidRDefault="000A2CBB" w:rsidP="000F1707">
            <w:pPr>
              <w:ind w:left="35"/>
              <w:contextualSpacing/>
              <w:rPr>
                <w:sz w:val="20"/>
                <w:szCs w:val="20"/>
              </w:rPr>
            </w:pPr>
            <w:r w:rsidRPr="00F42BB1">
              <w:rPr>
                <w:sz w:val="20"/>
                <w:szCs w:val="20"/>
              </w:rPr>
              <w:t xml:space="preserve">Arbeitsheft </w:t>
            </w:r>
          </w:p>
          <w:p w14:paraId="4B6C2B97" w14:textId="77777777" w:rsidR="000A2CBB" w:rsidRPr="00F42BB1" w:rsidRDefault="000A2CBB" w:rsidP="000F1707">
            <w:pPr>
              <w:ind w:left="35"/>
              <w:contextualSpacing/>
              <w:rPr>
                <w:sz w:val="20"/>
                <w:szCs w:val="20"/>
              </w:rPr>
            </w:pPr>
            <w:r w:rsidRPr="00F42BB1">
              <w:rPr>
                <w:sz w:val="20"/>
                <w:szCs w:val="20"/>
              </w:rPr>
              <w:t>Praxis – Alltag und Konsum</w:t>
            </w:r>
          </w:p>
          <w:p w14:paraId="0FD12875" w14:textId="77777777" w:rsidR="000A2CBB" w:rsidRPr="00F42BB1" w:rsidRDefault="000A2CBB" w:rsidP="000F1707">
            <w:pPr>
              <w:ind w:left="35"/>
              <w:contextualSpacing/>
              <w:rPr>
                <w:sz w:val="20"/>
                <w:szCs w:val="20"/>
              </w:rPr>
            </w:pPr>
            <w:r w:rsidRPr="00F42BB1">
              <w:rPr>
                <w:sz w:val="20"/>
                <w:szCs w:val="20"/>
              </w:rPr>
              <w:t>Verbraucherbildung</w:t>
            </w:r>
          </w:p>
          <w:p w14:paraId="6609D9DB" w14:textId="77777777" w:rsidR="000A2CBB" w:rsidRPr="00F42BB1" w:rsidRDefault="000A2CBB" w:rsidP="000F1707">
            <w:pPr>
              <w:ind w:left="35"/>
              <w:contextualSpacing/>
              <w:rPr>
                <w:sz w:val="20"/>
                <w:szCs w:val="20"/>
              </w:rPr>
            </w:pPr>
            <w:r w:rsidRPr="00F42BB1">
              <w:rPr>
                <w:sz w:val="20"/>
                <w:szCs w:val="20"/>
              </w:rPr>
              <w:t>Der Handel: Wie und wo wir etwas kaufen</w:t>
            </w:r>
          </w:p>
          <w:p w14:paraId="22F7A018" w14:textId="77777777" w:rsidR="000A2CBB" w:rsidRPr="00F42BB1" w:rsidRDefault="000A2CBB" w:rsidP="00AA7531">
            <w:pPr>
              <w:ind w:left="720"/>
              <w:contextualSpacing/>
              <w:rPr>
                <w:sz w:val="20"/>
                <w:szCs w:val="20"/>
              </w:rPr>
            </w:pPr>
          </w:p>
        </w:tc>
      </w:tr>
      <w:tr w:rsidR="004B0FC3" w:rsidRPr="00205A86" w14:paraId="0A9EB349" w14:textId="77777777" w:rsidTr="00B45374">
        <w:tc>
          <w:tcPr>
            <w:tcW w:w="1147" w:type="pct"/>
            <w:vMerge/>
            <w:shd w:val="clear" w:color="auto" w:fill="auto"/>
          </w:tcPr>
          <w:p w14:paraId="0466A2B7" w14:textId="77777777" w:rsidR="000A2CBB" w:rsidRPr="00F42BB1" w:rsidRDefault="000A2CBB" w:rsidP="00AA7531">
            <w:pPr>
              <w:ind w:left="720"/>
              <w:contextualSpacing/>
              <w:rPr>
                <w:b/>
                <w:sz w:val="20"/>
                <w:szCs w:val="20"/>
              </w:rPr>
            </w:pPr>
          </w:p>
        </w:tc>
        <w:tc>
          <w:tcPr>
            <w:tcW w:w="1158" w:type="pct"/>
            <w:tcBorders>
              <w:bottom w:val="dashSmallGap" w:sz="4" w:space="0" w:color="auto"/>
            </w:tcBorders>
            <w:shd w:val="clear" w:color="auto" w:fill="auto"/>
          </w:tcPr>
          <w:p w14:paraId="707CF35C" w14:textId="77777777" w:rsidR="000A2CBB" w:rsidRPr="00F42BB1" w:rsidRDefault="000A2CBB" w:rsidP="00AA7531">
            <w:pPr>
              <w:contextualSpacing/>
              <w:rPr>
                <w:sz w:val="20"/>
                <w:szCs w:val="20"/>
              </w:rPr>
            </w:pPr>
            <w:r w:rsidRPr="0056051D">
              <w:rPr>
                <w:b/>
                <w:sz w:val="20"/>
                <w:szCs w:val="20"/>
                <w:shd w:val="clear" w:color="auto" w:fill="FFE2D5"/>
              </w:rPr>
              <w:t>G:</w:t>
            </w:r>
            <w:r w:rsidRPr="00F42BB1">
              <w:rPr>
                <w:b/>
                <w:sz w:val="20"/>
                <w:szCs w:val="20"/>
              </w:rPr>
              <w:t xml:space="preserve"> </w:t>
            </w:r>
            <w:r w:rsidRPr="00F42BB1">
              <w:rPr>
                <w:sz w:val="20"/>
                <w:szCs w:val="20"/>
              </w:rPr>
              <w:t>ausgewählte Einkaufsstätten erkunden und deren Verkaufsstrategien beschreiben</w:t>
            </w:r>
          </w:p>
        </w:tc>
        <w:tc>
          <w:tcPr>
            <w:tcW w:w="1736" w:type="pct"/>
            <w:vMerge/>
            <w:shd w:val="clear" w:color="auto" w:fill="auto"/>
          </w:tcPr>
          <w:p w14:paraId="0491090F"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4B154902" w14:textId="77777777" w:rsidR="000A2CBB" w:rsidRPr="00F42BB1" w:rsidRDefault="000A2CBB" w:rsidP="00AA7531">
            <w:pPr>
              <w:ind w:left="720"/>
              <w:contextualSpacing/>
              <w:rPr>
                <w:sz w:val="20"/>
                <w:szCs w:val="20"/>
                <w:u w:val="single"/>
              </w:rPr>
            </w:pPr>
          </w:p>
        </w:tc>
      </w:tr>
      <w:tr w:rsidR="004B0FC3" w:rsidRPr="00205A86" w14:paraId="46F2319B" w14:textId="77777777" w:rsidTr="00B45374">
        <w:tc>
          <w:tcPr>
            <w:tcW w:w="1147" w:type="pct"/>
            <w:vMerge/>
            <w:shd w:val="clear" w:color="auto" w:fill="auto"/>
          </w:tcPr>
          <w:p w14:paraId="0550BE08"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0596E977" w14:textId="77777777" w:rsidR="000A2CBB" w:rsidRPr="00F42BB1" w:rsidRDefault="000A2CBB" w:rsidP="00AA7531">
            <w:pPr>
              <w:contextualSpacing/>
              <w:rPr>
                <w:sz w:val="20"/>
                <w:szCs w:val="20"/>
              </w:rPr>
            </w:pPr>
            <w:r w:rsidRPr="005B6DD5">
              <w:rPr>
                <w:b/>
                <w:sz w:val="20"/>
                <w:szCs w:val="20"/>
                <w:shd w:val="clear" w:color="auto" w:fill="FFCEB9"/>
              </w:rPr>
              <w:t>M:</w:t>
            </w:r>
            <w:r w:rsidRPr="00F42BB1">
              <w:rPr>
                <w:b/>
                <w:sz w:val="20"/>
                <w:szCs w:val="20"/>
              </w:rPr>
              <w:t xml:space="preserve"> </w:t>
            </w:r>
            <w:r w:rsidRPr="00F42BB1">
              <w:rPr>
                <w:sz w:val="20"/>
                <w:szCs w:val="20"/>
              </w:rPr>
              <w:t>Einkaufsstätten erkunden und deren Verkaufsstrategien analysieren</w:t>
            </w:r>
          </w:p>
        </w:tc>
        <w:tc>
          <w:tcPr>
            <w:tcW w:w="1736" w:type="pct"/>
            <w:vMerge/>
            <w:shd w:val="clear" w:color="auto" w:fill="auto"/>
          </w:tcPr>
          <w:p w14:paraId="09872252"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203C5E16" w14:textId="77777777" w:rsidR="000A2CBB" w:rsidRPr="00F42BB1" w:rsidRDefault="000A2CBB" w:rsidP="00AA7531">
            <w:pPr>
              <w:ind w:left="720"/>
              <w:contextualSpacing/>
              <w:rPr>
                <w:sz w:val="20"/>
                <w:szCs w:val="20"/>
                <w:u w:val="single"/>
              </w:rPr>
            </w:pPr>
          </w:p>
        </w:tc>
      </w:tr>
      <w:tr w:rsidR="004B0FC3" w:rsidRPr="00205A86" w14:paraId="1F531C05" w14:textId="77777777" w:rsidTr="00B45374">
        <w:tc>
          <w:tcPr>
            <w:tcW w:w="1147" w:type="pct"/>
            <w:vMerge/>
            <w:shd w:val="clear" w:color="auto" w:fill="auto"/>
          </w:tcPr>
          <w:p w14:paraId="5465E950" w14:textId="77777777" w:rsidR="000A2CBB" w:rsidRPr="00F42BB1" w:rsidRDefault="000A2CBB" w:rsidP="00AA7531">
            <w:pPr>
              <w:ind w:left="720"/>
              <w:contextualSpacing/>
              <w:rPr>
                <w:b/>
                <w:sz w:val="20"/>
                <w:szCs w:val="20"/>
              </w:rPr>
            </w:pPr>
          </w:p>
        </w:tc>
        <w:tc>
          <w:tcPr>
            <w:tcW w:w="1158" w:type="pct"/>
            <w:tcBorders>
              <w:top w:val="dashSmallGap" w:sz="4" w:space="0" w:color="auto"/>
              <w:bottom w:val="single" w:sz="4" w:space="0" w:color="auto"/>
            </w:tcBorders>
            <w:shd w:val="clear" w:color="auto" w:fill="auto"/>
          </w:tcPr>
          <w:p w14:paraId="64B49261" w14:textId="77777777" w:rsidR="000A2CBB" w:rsidRPr="00F42BB1" w:rsidRDefault="000A2CBB" w:rsidP="00AA7531">
            <w:pPr>
              <w:contextualSpacing/>
              <w:rPr>
                <w:sz w:val="20"/>
                <w:szCs w:val="20"/>
              </w:rPr>
            </w:pPr>
            <w:r w:rsidRPr="00F824D6">
              <w:rPr>
                <w:b/>
                <w:sz w:val="20"/>
                <w:szCs w:val="20"/>
                <w:shd w:val="clear" w:color="auto" w:fill="F5A092"/>
              </w:rPr>
              <w:t>E:</w:t>
            </w:r>
            <w:r>
              <w:rPr>
                <w:sz w:val="20"/>
                <w:szCs w:val="20"/>
              </w:rPr>
              <w:t xml:space="preserve"> Einkaufsstätten erkunden, </w:t>
            </w:r>
            <w:r w:rsidRPr="00F42BB1">
              <w:rPr>
                <w:sz w:val="20"/>
                <w:szCs w:val="20"/>
              </w:rPr>
              <w:t>Verkaufsstrategien bewerten und die E</w:t>
            </w:r>
            <w:r w:rsidRPr="00F42BB1">
              <w:rPr>
                <w:sz w:val="20"/>
                <w:szCs w:val="20"/>
              </w:rPr>
              <w:t>r</w:t>
            </w:r>
            <w:r w:rsidRPr="00F42BB1">
              <w:rPr>
                <w:sz w:val="20"/>
                <w:szCs w:val="20"/>
              </w:rPr>
              <w:t>gebnisse anderen erklären</w:t>
            </w:r>
          </w:p>
        </w:tc>
        <w:tc>
          <w:tcPr>
            <w:tcW w:w="1736" w:type="pct"/>
            <w:vMerge/>
            <w:shd w:val="clear" w:color="auto" w:fill="auto"/>
          </w:tcPr>
          <w:p w14:paraId="7E6077CA"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55E07771" w14:textId="77777777" w:rsidR="000A2CBB" w:rsidRPr="00F42BB1" w:rsidRDefault="000A2CBB" w:rsidP="00AA7531">
            <w:pPr>
              <w:ind w:left="720"/>
              <w:contextualSpacing/>
              <w:rPr>
                <w:sz w:val="20"/>
                <w:szCs w:val="20"/>
                <w:u w:val="single"/>
              </w:rPr>
            </w:pPr>
          </w:p>
        </w:tc>
      </w:tr>
      <w:tr w:rsidR="004B0FC3" w:rsidRPr="00205A86" w14:paraId="6DAA26F4" w14:textId="77777777" w:rsidTr="00B45374">
        <w:tc>
          <w:tcPr>
            <w:tcW w:w="1147" w:type="pct"/>
            <w:vMerge/>
            <w:shd w:val="clear" w:color="auto" w:fill="auto"/>
          </w:tcPr>
          <w:p w14:paraId="5266A9DB" w14:textId="77777777" w:rsidR="000A2CBB" w:rsidRPr="00F42BB1" w:rsidRDefault="000A2CBB" w:rsidP="00AA7531">
            <w:pPr>
              <w:ind w:left="720"/>
              <w:contextualSpacing/>
              <w:rPr>
                <w:b/>
                <w:sz w:val="20"/>
                <w:szCs w:val="20"/>
              </w:rPr>
            </w:pPr>
          </w:p>
        </w:tc>
        <w:tc>
          <w:tcPr>
            <w:tcW w:w="1158" w:type="pct"/>
            <w:tcBorders>
              <w:top w:val="single" w:sz="4" w:space="0" w:color="auto"/>
              <w:bottom w:val="dashSmallGap" w:sz="4" w:space="0" w:color="auto"/>
            </w:tcBorders>
            <w:shd w:val="clear" w:color="auto" w:fill="auto"/>
          </w:tcPr>
          <w:p w14:paraId="478F1FAF" w14:textId="77777777" w:rsidR="000A2CBB" w:rsidRPr="00F42BB1" w:rsidRDefault="000A2CBB" w:rsidP="00AA7531">
            <w:pPr>
              <w:contextualSpacing/>
              <w:rPr>
                <w:b/>
                <w:sz w:val="20"/>
                <w:szCs w:val="20"/>
              </w:rPr>
            </w:pPr>
          </w:p>
        </w:tc>
        <w:tc>
          <w:tcPr>
            <w:tcW w:w="1736" w:type="pct"/>
            <w:vMerge/>
            <w:shd w:val="clear" w:color="auto" w:fill="auto"/>
          </w:tcPr>
          <w:p w14:paraId="58BF5058"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3E7A1CA8" w14:textId="77777777" w:rsidR="000A2CBB" w:rsidRPr="00F42BB1" w:rsidRDefault="000A2CBB" w:rsidP="00AA7531">
            <w:pPr>
              <w:ind w:left="720"/>
              <w:contextualSpacing/>
              <w:rPr>
                <w:sz w:val="20"/>
                <w:szCs w:val="20"/>
                <w:u w:val="single"/>
              </w:rPr>
            </w:pPr>
          </w:p>
        </w:tc>
      </w:tr>
      <w:tr w:rsidR="004B0FC3" w:rsidRPr="00205A86" w14:paraId="615FAED5" w14:textId="77777777" w:rsidTr="00B45374">
        <w:tc>
          <w:tcPr>
            <w:tcW w:w="1147" w:type="pct"/>
            <w:vMerge/>
            <w:shd w:val="clear" w:color="auto" w:fill="auto"/>
          </w:tcPr>
          <w:p w14:paraId="33A55B3F"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69AA5C6C" w14:textId="77777777" w:rsidR="000A2CBB" w:rsidRDefault="000A2CBB" w:rsidP="00AA7531">
            <w:pPr>
              <w:contextualSpacing/>
              <w:rPr>
                <w:b/>
                <w:sz w:val="20"/>
                <w:szCs w:val="20"/>
              </w:rPr>
            </w:pPr>
            <w:r>
              <w:rPr>
                <w:b/>
                <w:sz w:val="20"/>
                <w:szCs w:val="20"/>
              </w:rPr>
              <w:t>(7)</w:t>
            </w:r>
          </w:p>
          <w:p w14:paraId="47A88196" w14:textId="77777777" w:rsidR="000A2CBB" w:rsidRPr="004F7B93" w:rsidRDefault="000A2CBB" w:rsidP="00AA7531">
            <w:pPr>
              <w:contextualSpacing/>
              <w:rPr>
                <w:b/>
                <w:sz w:val="20"/>
                <w:szCs w:val="20"/>
              </w:rPr>
            </w:pPr>
            <w:r w:rsidRPr="0056051D">
              <w:rPr>
                <w:b/>
                <w:sz w:val="20"/>
                <w:szCs w:val="20"/>
                <w:shd w:val="clear" w:color="auto" w:fill="FFE2D5"/>
              </w:rPr>
              <w:t>G</w:t>
            </w:r>
            <w:r w:rsidRPr="005B6DD5">
              <w:rPr>
                <w:b/>
                <w:sz w:val="20"/>
                <w:szCs w:val="20"/>
                <w:shd w:val="clear" w:color="auto" w:fill="FFCEB9"/>
              </w:rPr>
              <w:t xml:space="preserve"> M</w:t>
            </w:r>
            <w:r>
              <w:rPr>
                <w:b/>
                <w:sz w:val="20"/>
                <w:szCs w:val="20"/>
              </w:rPr>
              <w:t xml:space="preserve"> </w:t>
            </w:r>
            <w:r w:rsidRPr="00F824D6">
              <w:rPr>
                <w:b/>
                <w:sz w:val="20"/>
                <w:szCs w:val="20"/>
                <w:shd w:val="clear" w:color="auto" w:fill="F5A092"/>
              </w:rPr>
              <w:t>E:</w:t>
            </w:r>
            <w:r w:rsidRPr="00F42BB1">
              <w:rPr>
                <w:b/>
                <w:sz w:val="20"/>
                <w:szCs w:val="20"/>
              </w:rPr>
              <w:t xml:space="preserve"> </w:t>
            </w:r>
            <w:r w:rsidRPr="00F42BB1">
              <w:rPr>
                <w:sz w:val="20"/>
                <w:szCs w:val="20"/>
              </w:rPr>
              <w:t>die Erkenntnisse aus den oben genannten Teilkompetenzen in handlungsorientierten Aufgabenstellungen umsetzen und die Ergebnisse bewe</w:t>
            </w:r>
            <w:r w:rsidRPr="00F42BB1">
              <w:rPr>
                <w:sz w:val="20"/>
                <w:szCs w:val="20"/>
              </w:rPr>
              <w:t>r</w:t>
            </w:r>
            <w:r w:rsidRPr="00F42BB1">
              <w:rPr>
                <w:sz w:val="20"/>
                <w:szCs w:val="20"/>
              </w:rPr>
              <w:t>ten</w:t>
            </w:r>
          </w:p>
        </w:tc>
        <w:tc>
          <w:tcPr>
            <w:tcW w:w="1736" w:type="pct"/>
            <w:vMerge/>
            <w:shd w:val="clear" w:color="auto" w:fill="auto"/>
          </w:tcPr>
          <w:p w14:paraId="268035FB" w14:textId="77777777" w:rsidR="000A2CBB" w:rsidRPr="00F42BB1" w:rsidRDefault="000A2CBB" w:rsidP="00AA7531">
            <w:pPr>
              <w:ind w:left="720"/>
              <w:contextualSpacing/>
              <w:rPr>
                <w:b/>
                <w:sz w:val="20"/>
                <w:szCs w:val="20"/>
              </w:rPr>
            </w:pPr>
          </w:p>
        </w:tc>
        <w:tc>
          <w:tcPr>
            <w:tcW w:w="959" w:type="pct"/>
            <w:gridSpan w:val="3"/>
            <w:vMerge/>
            <w:shd w:val="clear" w:color="auto" w:fill="auto"/>
          </w:tcPr>
          <w:p w14:paraId="1FA39389" w14:textId="77777777" w:rsidR="000A2CBB" w:rsidRPr="00F42BB1" w:rsidRDefault="000A2CBB" w:rsidP="00AA7531">
            <w:pPr>
              <w:ind w:left="720"/>
              <w:contextualSpacing/>
              <w:rPr>
                <w:sz w:val="20"/>
                <w:szCs w:val="20"/>
                <w:u w:val="single"/>
              </w:rPr>
            </w:pPr>
          </w:p>
        </w:tc>
      </w:tr>
      <w:tr w:rsidR="004B0FC3" w:rsidRPr="00205A86" w14:paraId="2BF90CB6" w14:textId="77777777" w:rsidTr="00A7607E">
        <w:tc>
          <w:tcPr>
            <w:tcW w:w="1147" w:type="pct"/>
            <w:vMerge/>
            <w:tcBorders>
              <w:bottom w:val="single" w:sz="4" w:space="0" w:color="auto"/>
            </w:tcBorders>
            <w:shd w:val="clear" w:color="auto" w:fill="auto"/>
          </w:tcPr>
          <w:p w14:paraId="26562A59" w14:textId="77777777" w:rsidR="000A2CBB" w:rsidRPr="00F42BB1" w:rsidRDefault="000A2CBB" w:rsidP="00AA7531">
            <w:pPr>
              <w:ind w:left="720"/>
              <w:contextualSpacing/>
              <w:rPr>
                <w:b/>
                <w:sz w:val="20"/>
                <w:szCs w:val="20"/>
              </w:rPr>
            </w:pPr>
          </w:p>
        </w:tc>
        <w:tc>
          <w:tcPr>
            <w:tcW w:w="1158" w:type="pct"/>
            <w:tcBorders>
              <w:top w:val="dashSmallGap" w:sz="4" w:space="0" w:color="auto"/>
              <w:bottom w:val="dashSmallGap" w:sz="4" w:space="0" w:color="auto"/>
            </w:tcBorders>
            <w:shd w:val="clear" w:color="auto" w:fill="auto"/>
          </w:tcPr>
          <w:p w14:paraId="52A368A8" w14:textId="77777777" w:rsidR="000A2CBB" w:rsidRPr="00F42BB1" w:rsidRDefault="000A2CBB" w:rsidP="00AA7531">
            <w:pPr>
              <w:ind w:left="720"/>
              <w:contextualSpacing/>
              <w:rPr>
                <w:b/>
                <w:sz w:val="20"/>
                <w:szCs w:val="20"/>
              </w:rPr>
            </w:pPr>
          </w:p>
        </w:tc>
        <w:tc>
          <w:tcPr>
            <w:tcW w:w="1736" w:type="pct"/>
            <w:vMerge/>
            <w:tcBorders>
              <w:bottom w:val="single" w:sz="4" w:space="0" w:color="auto"/>
            </w:tcBorders>
            <w:shd w:val="clear" w:color="auto" w:fill="auto"/>
          </w:tcPr>
          <w:p w14:paraId="61F2C414" w14:textId="77777777" w:rsidR="000A2CBB" w:rsidRPr="00F42BB1" w:rsidRDefault="000A2CBB" w:rsidP="00AA7531">
            <w:pPr>
              <w:ind w:left="720"/>
              <w:contextualSpacing/>
              <w:rPr>
                <w:b/>
                <w:sz w:val="20"/>
                <w:szCs w:val="20"/>
              </w:rPr>
            </w:pPr>
          </w:p>
        </w:tc>
        <w:tc>
          <w:tcPr>
            <w:tcW w:w="959" w:type="pct"/>
            <w:gridSpan w:val="3"/>
            <w:vMerge/>
            <w:tcBorders>
              <w:bottom w:val="single" w:sz="4" w:space="0" w:color="auto"/>
            </w:tcBorders>
            <w:shd w:val="clear" w:color="auto" w:fill="auto"/>
          </w:tcPr>
          <w:p w14:paraId="3959254F" w14:textId="77777777" w:rsidR="000A2CBB" w:rsidRPr="00F42BB1" w:rsidRDefault="000A2CBB" w:rsidP="00AA7531">
            <w:pPr>
              <w:ind w:left="720"/>
              <w:contextualSpacing/>
              <w:rPr>
                <w:sz w:val="20"/>
                <w:szCs w:val="20"/>
                <w:u w:val="single"/>
              </w:rPr>
            </w:pPr>
          </w:p>
        </w:tc>
      </w:tr>
      <w:tr w:rsidR="004B0FC3" w:rsidRPr="00205A86" w14:paraId="4A024F1C" w14:textId="77777777" w:rsidTr="00A7607E">
        <w:tc>
          <w:tcPr>
            <w:tcW w:w="1147" w:type="pct"/>
            <w:tcBorders>
              <w:bottom w:val="single" w:sz="4" w:space="0" w:color="auto"/>
            </w:tcBorders>
            <w:shd w:val="clear" w:color="auto" w:fill="auto"/>
          </w:tcPr>
          <w:p w14:paraId="0C6960C3" w14:textId="77777777" w:rsidR="000A2CBB" w:rsidRPr="00F42BB1" w:rsidRDefault="000A2CBB" w:rsidP="00AA7531">
            <w:pPr>
              <w:ind w:left="720"/>
              <w:contextualSpacing/>
              <w:rPr>
                <w:b/>
                <w:sz w:val="20"/>
                <w:szCs w:val="20"/>
              </w:rPr>
            </w:pPr>
            <w:r w:rsidRPr="00F42BB1">
              <w:rPr>
                <w:b/>
                <w:sz w:val="20"/>
                <w:szCs w:val="20"/>
              </w:rPr>
              <w:t>2.1 Erkenntnisse gewinnen</w:t>
            </w:r>
          </w:p>
          <w:p w14:paraId="41B1C69F" w14:textId="77777777" w:rsidR="000A2CBB" w:rsidRPr="00F42BB1" w:rsidRDefault="000A2CBB" w:rsidP="00A7607E">
            <w:pPr>
              <w:contextualSpacing/>
              <w:rPr>
                <w:sz w:val="20"/>
                <w:szCs w:val="20"/>
              </w:rPr>
            </w:pPr>
            <w:r w:rsidRPr="00F42BB1">
              <w:rPr>
                <w:sz w:val="20"/>
                <w:szCs w:val="20"/>
              </w:rPr>
              <w:t>5. Fachbegriffe, Modelle und Symbole verstehen und zuordnen</w:t>
            </w:r>
          </w:p>
          <w:p w14:paraId="5C1D9AED" w14:textId="77777777" w:rsidR="000A2CBB" w:rsidRPr="00F42BB1" w:rsidRDefault="000A2CBB" w:rsidP="00A7607E">
            <w:pPr>
              <w:contextualSpacing/>
              <w:rPr>
                <w:sz w:val="20"/>
                <w:szCs w:val="20"/>
              </w:rPr>
            </w:pPr>
          </w:p>
          <w:p w14:paraId="76CD55C7" w14:textId="77777777" w:rsidR="000A2CBB" w:rsidRPr="00F42BB1" w:rsidRDefault="000A2CBB" w:rsidP="00A7607E">
            <w:pPr>
              <w:contextualSpacing/>
              <w:rPr>
                <w:b/>
                <w:sz w:val="20"/>
                <w:szCs w:val="20"/>
              </w:rPr>
            </w:pPr>
            <w:r w:rsidRPr="00F42BB1">
              <w:rPr>
                <w:b/>
                <w:sz w:val="20"/>
                <w:szCs w:val="20"/>
              </w:rPr>
              <w:t>2.2 Kommunikation gestalten</w:t>
            </w:r>
          </w:p>
          <w:p w14:paraId="3E60B1C6" w14:textId="77777777" w:rsidR="000A2CBB" w:rsidRPr="00F42BB1" w:rsidRDefault="000A2CBB" w:rsidP="00A7607E">
            <w:pPr>
              <w:contextualSpacing/>
              <w:rPr>
                <w:sz w:val="20"/>
                <w:szCs w:val="20"/>
              </w:rPr>
            </w:pPr>
            <w:r w:rsidRPr="00F42BB1">
              <w:rPr>
                <w:sz w:val="20"/>
                <w:szCs w:val="20"/>
              </w:rPr>
              <w:t>4. Informationen auf Basis des Fachwissens hinterfragen</w:t>
            </w:r>
          </w:p>
          <w:p w14:paraId="1E90C3C9" w14:textId="77777777" w:rsidR="000A2CBB" w:rsidRPr="00F42BB1" w:rsidRDefault="000A2CBB" w:rsidP="00A7607E">
            <w:pPr>
              <w:contextualSpacing/>
              <w:rPr>
                <w:sz w:val="20"/>
                <w:szCs w:val="20"/>
              </w:rPr>
            </w:pPr>
            <w:r w:rsidRPr="00F42BB1">
              <w:rPr>
                <w:sz w:val="20"/>
                <w:szCs w:val="20"/>
              </w:rPr>
              <w:t>6. reflektiert Stellung zu alltagskulturellen Problemsituationen beziehen</w:t>
            </w:r>
          </w:p>
          <w:p w14:paraId="32B3BB1B" w14:textId="77777777" w:rsidR="000A2CBB" w:rsidRPr="00F42BB1" w:rsidRDefault="000A2CBB" w:rsidP="00A7607E">
            <w:pPr>
              <w:contextualSpacing/>
              <w:rPr>
                <w:sz w:val="20"/>
                <w:szCs w:val="20"/>
              </w:rPr>
            </w:pPr>
          </w:p>
          <w:p w14:paraId="341DC06B" w14:textId="77777777" w:rsidR="000A2CBB" w:rsidRPr="00F42BB1" w:rsidRDefault="000A2CBB" w:rsidP="00A7607E">
            <w:pPr>
              <w:contextualSpacing/>
              <w:rPr>
                <w:b/>
                <w:sz w:val="20"/>
                <w:szCs w:val="20"/>
              </w:rPr>
            </w:pPr>
            <w:r w:rsidRPr="00F42BB1">
              <w:rPr>
                <w:b/>
                <w:sz w:val="20"/>
                <w:szCs w:val="20"/>
              </w:rPr>
              <w:t>2.4 Anwenden und gestalten</w:t>
            </w:r>
          </w:p>
          <w:p w14:paraId="746B98E4" w14:textId="77777777" w:rsidR="000A2CBB" w:rsidRPr="00F42BB1" w:rsidRDefault="000A2CBB" w:rsidP="00A7607E">
            <w:pPr>
              <w:contextualSpacing/>
              <w:rPr>
                <w:sz w:val="20"/>
                <w:szCs w:val="20"/>
              </w:rPr>
            </w:pPr>
            <w:r w:rsidRPr="00F42BB1">
              <w:rPr>
                <w:sz w:val="20"/>
                <w:szCs w:val="20"/>
              </w:rPr>
              <w:t>1. Informationen, Kenntnisse, Fähigkeiten und Fertigkeiten zur Bearbe</w:t>
            </w:r>
            <w:r w:rsidRPr="00F42BB1">
              <w:rPr>
                <w:sz w:val="20"/>
                <w:szCs w:val="20"/>
              </w:rPr>
              <w:t>i</w:t>
            </w:r>
            <w:r w:rsidRPr="00F42BB1">
              <w:rPr>
                <w:sz w:val="20"/>
                <w:szCs w:val="20"/>
              </w:rPr>
              <w:t>tung von Projekt4en, Aufgaben und für haushaltsbezogene Problemstellu</w:t>
            </w:r>
            <w:r w:rsidRPr="00F42BB1">
              <w:rPr>
                <w:sz w:val="20"/>
                <w:szCs w:val="20"/>
              </w:rPr>
              <w:t>n</w:t>
            </w:r>
            <w:r w:rsidRPr="00F42BB1">
              <w:rPr>
                <w:sz w:val="20"/>
                <w:szCs w:val="20"/>
              </w:rPr>
              <w:t>gen nutzen</w:t>
            </w:r>
          </w:p>
          <w:p w14:paraId="5ED562BB" w14:textId="77777777" w:rsidR="000A2CBB" w:rsidRPr="00F42BB1" w:rsidRDefault="000A2CBB" w:rsidP="00AA7531">
            <w:pPr>
              <w:ind w:left="720"/>
              <w:contextualSpacing/>
              <w:rPr>
                <w:sz w:val="20"/>
                <w:szCs w:val="20"/>
              </w:rPr>
            </w:pPr>
          </w:p>
        </w:tc>
        <w:tc>
          <w:tcPr>
            <w:tcW w:w="1158" w:type="pct"/>
            <w:tcBorders>
              <w:top w:val="dashSmallGap" w:sz="4" w:space="0" w:color="auto"/>
              <w:bottom w:val="dashSmallGap" w:sz="4" w:space="0" w:color="auto"/>
            </w:tcBorders>
            <w:shd w:val="clear" w:color="auto" w:fill="auto"/>
          </w:tcPr>
          <w:p w14:paraId="3B397C2C" w14:textId="77777777" w:rsidR="000A2CBB" w:rsidRPr="00F42BB1" w:rsidRDefault="000A2CBB" w:rsidP="00AA7531">
            <w:pPr>
              <w:contextualSpacing/>
              <w:rPr>
                <w:b/>
                <w:sz w:val="20"/>
                <w:szCs w:val="20"/>
              </w:rPr>
            </w:pPr>
            <w:r w:rsidRPr="00F42BB1">
              <w:rPr>
                <w:b/>
                <w:sz w:val="20"/>
                <w:szCs w:val="20"/>
              </w:rPr>
              <w:lastRenderedPageBreak/>
              <w:t>3.1.4.5 Verbraucherschutz</w:t>
            </w:r>
          </w:p>
          <w:p w14:paraId="275D6E77" w14:textId="77777777" w:rsidR="000A2CBB" w:rsidRPr="00F42BB1" w:rsidRDefault="000A2CBB" w:rsidP="00AA7531">
            <w:pPr>
              <w:contextualSpacing/>
              <w:rPr>
                <w:b/>
                <w:sz w:val="20"/>
                <w:szCs w:val="20"/>
              </w:rPr>
            </w:pPr>
            <w:r w:rsidRPr="00F42BB1">
              <w:rPr>
                <w:b/>
                <w:sz w:val="20"/>
                <w:szCs w:val="20"/>
              </w:rPr>
              <w:t>(1)</w:t>
            </w:r>
          </w:p>
          <w:p w14:paraId="466393D6" w14:textId="77777777" w:rsidR="000A2CBB" w:rsidRPr="00F42BB1" w:rsidRDefault="000A2CBB" w:rsidP="00AA7531">
            <w:pPr>
              <w:contextualSpacing/>
              <w:rPr>
                <w:sz w:val="20"/>
                <w:szCs w:val="20"/>
              </w:rPr>
            </w:pPr>
            <w:r w:rsidRPr="0056051D">
              <w:rPr>
                <w:b/>
                <w:sz w:val="20"/>
                <w:szCs w:val="20"/>
                <w:shd w:val="clear" w:color="auto" w:fill="FFE2D5"/>
              </w:rPr>
              <w:t>G:</w:t>
            </w:r>
            <w:r w:rsidRPr="00F42BB1">
              <w:rPr>
                <w:b/>
                <w:sz w:val="20"/>
                <w:szCs w:val="20"/>
              </w:rPr>
              <w:t xml:space="preserve"> </w:t>
            </w:r>
            <w:r w:rsidRPr="00F42BB1">
              <w:rPr>
                <w:sz w:val="20"/>
                <w:szCs w:val="20"/>
              </w:rPr>
              <w:t>relevante Verbraucherrechte beschreiben(Gewährleistung, Garantie, Stornierung von Kaufverträgen)</w:t>
            </w:r>
          </w:p>
          <w:p w14:paraId="752B52F4" w14:textId="77777777" w:rsidR="000A2CBB" w:rsidRPr="00F42BB1" w:rsidRDefault="000A2CBB" w:rsidP="00AA7531">
            <w:pPr>
              <w:contextualSpacing/>
              <w:rPr>
                <w:sz w:val="20"/>
                <w:szCs w:val="20"/>
              </w:rPr>
            </w:pPr>
            <w:r w:rsidRPr="005B6DD5">
              <w:rPr>
                <w:b/>
                <w:sz w:val="20"/>
                <w:szCs w:val="20"/>
                <w:shd w:val="clear" w:color="auto" w:fill="FFCEB9"/>
              </w:rPr>
              <w:t>M:</w:t>
            </w:r>
            <w:r w:rsidRPr="00F42BB1">
              <w:rPr>
                <w:b/>
                <w:sz w:val="20"/>
                <w:szCs w:val="20"/>
              </w:rPr>
              <w:t xml:space="preserve"> </w:t>
            </w:r>
            <w:r w:rsidRPr="00F42BB1">
              <w:rPr>
                <w:sz w:val="20"/>
                <w:szCs w:val="20"/>
              </w:rPr>
              <w:t>….darstellen</w:t>
            </w:r>
          </w:p>
          <w:p w14:paraId="1A1A4F28" w14:textId="77777777" w:rsidR="000A2CBB" w:rsidRPr="00F42BB1" w:rsidRDefault="000A2CBB" w:rsidP="00AA7531">
            <w:pPr>
              <w:contextualSpacing/>
              <w:rPr>
                <w:sz w:val="20"/>
                <w:szCs w:val="20"/>
              </w:rPr>
            </w:pPr>
            <w:r w:rsidRPr="002813C4">
              <w:rPr>
                <w:b/>
                <w:sz w:val="20"/>
                <w:szCs w:val="20"/>
                <w:shd w:val="clear" w:color="auto" w:fill="F5A092"/>
              </w:rPr>
              <w:t>E:</w:t>
            </w:r>
            <w:r w:rsidRPr="00F42BB1">
              <w:rPr>
                <w:sz w:val="20"/>
                <w:szCs w:val="20"/>
              </w:rPr>
              <w:t xml:space="preserve"> …..erläutern</w:t>
            </w:r>
          </w:p>
          <w:p w14:paraId="7E5B7663" w14:textId="77777777" w:rsidR="000A2CBB" w:rsidRPr="00F42BB1" w:rsidRDefault="000A2CBB" w:rsidP="00AA7531">
            <w:pPr>
              <w:ind w:left="720"/>
              <w:contextualSpacing/>
              <w:rPr>
                <w:sz w:val="20"/>
                <w:szCs w:val="20"/>
              </w:rPr>
            </w:pPr>
          </w:p>
          <w:p w14:paraId="15D9B166" w14:textId="77777777" w:rsidR="000A2CBB" w:rsidRPr="00F42BB1" w:rsidRDefault="000A2CBB" w:rsidP="00AA7531">
            <w:pPr>
              <w:contextualSpacing/>
              <w:rPr>
                <w:b/>
                <w:sz w:val="20"/>
                <w:szCs w:val="20"/>
              </w:rPr>
            </w:pPr>
            <w:r w:rsidRPr="00F42BB1">
              <w:rPr>
                <w:b/>
                <w:sz w:val="20"/>
                <w:szCs w:val="20"/>
              </w:rPr>
              <w:t>(2)</w:t>
            </w:r>
          </w:p>
          <w:p w14:paraId="5B774C3A" w14:textId="77777777" w:rsidR="000A2CBB" w:rsidRPr="00F42BB1" w:rsidRDefault="000A2CBB" w:rsidP="00AA7531">
            <w:pPr>
              <w:contextualSpacing/>
              <w:rPr>
                <w:sz w:val="20"/>
                <w:szCs w:val="20"/>
              </w:rPr>
            </w:pPr>
            <w:r w:rsidRPr="0056051D">
              <w:rPr>
                <w:b/>
                <w:sz w:val="20"/>
                <w:szCs w:val="20"/>
                <w:shd w:val="clear" w:color="auto" w:fill="FFE2D5"/>
              </w:rPr>
              <w:lastRenderedPageBreak/>
              <w:t>G:</w:t>
            </w:r>
            <w:r w:rsidRPr="00F42BB1">
              <w:rPr>
                <w:sz w:val="20"/>
                <w:szCs w:val="20"/>
              </w:rPr>
              <w:t xml:space="preserve"> den möglichen Konflikt zwischen Verbraucherschutz und wirtschaftlichen Interessen darstellen (z.B. Obs</w:t>
            </w:r>
            <w:r w:rsidRPr="00F42BB1">
              <w:rPr>
                <w:sz w:val="20"/>
                <w:szCs w:val="20"/>
              </w:rPr>
              <w:t>o</w:t>
            </w:r>
            <w:r w:rsidRPr="00F42BB1">
              <w:rPr>
                <w:sz w:val="20"/>
                <w:szCs w:val="20"/>
              </w:rPr>
              <w:t>leszenz)</w:t>
            </w:r>
          </w:p>
          <w:p w14:paraId="0AB4336D" w14:textId="77777777" w:rsidR="000A2CBB" w:rsidRPr="00F42BB1" w:rsidRDefault="000A2CBB" w:rsidP="00AA7531">
            <w:pPr>
              <w:contextualSpacing/>
              <w:rPr>
                <w:sz w:val="20"/>
                <w:szCs w:val="20"/>
              </w:rPr>
            </w:pPr>
            <w:r w:rsidRPr="005B6DD5">
              <w:rPr>
                <w:b/>
                <w:sz w:val="20"/>
                <w:szCs w:val="20"/>
                <w:shd w:val="clear" w:color="auto" w:fill="FFCEB9"/>
              </w:rPr>
              <w:t>M:</w:t>
            </w:r>
            <w:r w:rsidRPr="00F42BB1">
              <w:rPr>
                <w:b/>
                <w:sz w:val="20"/>
                <w:szCs w:val="20"/>
              </w:rPr>
              <w:t xml:space="preserve"> …</w:t>
            </w:r>
            <w:r w:rsidRPr="00F42BB1">
              <w:rPr>
                <w:sz w:val="20"/>
                <w:szCs w:val="20"/>
              </w:rPr>
              <w:t>und Positionen vergleichen</w:t>
            </w:r>
          </w:p>
          <w:p w14:paraId="3E2594B8" w14:textId="77777777" w:rsidR="000A2CBB" w:rsidRPr="00F42BB1" w:rsidRDefault="000A2CBB" w:rsidP="00AA7531">
            <w:pPr>
              <w:contextualSpacing/>
              <w:rPr>
                <w:sz w:val="20"/>
                <w:szCs w:val="20"/>
              </w:rPr>
            </w:pPr>
            <w:r w:rsidRPr="002813C4">
              <w:rPr>
                <w:b/>
                <w:sz w:val="20"/>
                <w:szCs w:val="20"/>
                <w:shd w:val="clear" w:color="auto" w:fill="F5A092"/>
              </w:rPr>
              <w:t>E:</w:t>
            </w:r>
            <w:r w:rsidRPr="00F42BB1">
              <w:rPr>
                <w:b/>
                <w:sz w:val="20"/>
                <w:szCs w:val="20"/>
              </w:rPr>
              <w:t xml:space="preserve"> </w:t>
            </w:r>
            <w:r w:rsidRPr="00F42BB1">
              <w:rPr>
                <w:sz w:val="20"/>
                <w:szCs w:val="20"/>
              </w:rPr>
              <w:t>……und unter ökonomischen, sozialen, rechtlichen und ethischen A</w:t>
            </w:r>
            <w:r w:rsidRPr="00F42BB1">
              <w:rPr>
                <w:sz w:val="20"/>
                <w:szCs w:val="20"/>
              </w:rPr>
              <w:t>s</w:t>
            </w:r>
            <w:r w:rsidRPr="00F42BB1">
              <w:rPr>
                <w:sz w:val="20"/>
                <w:szCs w:val="20"/>
              </w:rPr>
              <w:t>pekten diskutieren</w:t>
            </w:r>
          </w:p>
          <w:p w14:paraId="42C7328E" w14:textId="77777777" w:rsidR="000A2CBB" w:rsidRPr="00F42BB1" w:rsidRDefault="000A2CBB" w:rsidP="00AA7531">
            <w:pPr>
              <w:ind w:left="720"/>
              <w:contextualSpacing/>
              <w:rPr>
                <w:sz w:val="20"/>
                <w:szCs w:val="20"/>
              </w:rPr>
            </w:pPr>
          </w:p>
          <w:p w14:paraId="6EEB5803" w14:textId="77777777" w:rsidR="000A2CBB" w:rsidRPr="00F42BB1" w:rsidRDefault="000A2CBB" w:rsidP="00AA7531">
            <w:pPr>
              <w:contextualSpacing/>
              <w:rPr>
                <w:b/>
                <w:sz w:val="20"/>
                <w:szCs w:val="20"/>
              </w:rPr>
            </w:pPr>
            <w:r w:rsidRPr="00F42BB1">
              <w:rPr>
                <w:b/>
                <w:sz w:val="20"/>
                <w:szCs w:val="20"/>
              </w:rPr>
              <w:t>(4)</w:t>
            </w:r>
          </w:p>
          <w:p w14:paraId="559C508B" w14:textId="77777777" w:rsidR="000A2CBB" w:rsidRPr="00F42BB1" w:rsidRDefault="000A2CBB" w:rsidP="00AA7531">
            <w:pPr>
              <w:contextualSpacing/>
              <w:rPr>
                <w:sz w:val="20"/>
                <w:szCs w:val="20"/>
              </w:rPr>
            </w:pPr>
            <w:r w:rsidRPr="0056051D">
              <w:rPr>
                <w:b/>
                <w:sz w:val="20"/>
                <w:szCs w:val="20"/>
                <w:shd w:val="clear" w:color="auto" w:fill="FFE2D5"/>
              </w:rPr>
              <w:t>G:</w:t>
            </w:r>
            <w:r w:rsidRPr="00F42BB1">
              <w:rPr>
                <w:b/>
                <w:sz w:val="20"/>
                <w:szCs w:val="20"/>
              </w:rPr>
              <w:t xml:space="preserve"> </w:t>
            </w:r>
            <w:r w:rsidRPr="00F42BB1">
              <w:rPr>
                <w:sz w:val="20"/>
                <w:szCs w:val="20"/>
              </w:rPr>
              <w:t>ausgewählte rechtliche Bestimmungen bei Online-geschäften nennen und deren Risiken beschreiben</w:t>
            </w:r>
          </w:p>
          <w:p w14:paraId="68CABC3C" w14:textId="77777777" w:rsidR="000A2CBB" w:rsidRPr="00F42BB1" w:rsidRDefault="000A2CBB" w:rsidP="00AA7531">
            <w:pPr>
              <w:contextualSpacing/>
              <w:rPr>
                <w:sz w:val="20"/>
                <w:szCs w:val="20"/>
              </w:rPr>
            </w:pPr>
            <w:r w:rsidRPr="005B6DD5">
              <w:rPr>
                <w:b/>
                <w:sz w:val="20"/>
                <w:szCs w:val="20"/>
                <w:shd w:val="clear" w:color="auto" w:fill="FFCEB9"/>
              </w:rPr>
              <w:t>M:</w:t>
            </w:r>
            <w:r w:rsidRPr="00F42BB1">
              <w:rPr>
                <w:sz w:val="20"/>
                <w:szCs w:val="20"/>
              </w:rPr>
              <w:t>rechtliche Bestimmungen bei Onlinegeschäften nennen und deren Ris</w:t>
            </w:r>
            <w:r w:rsidRPr="00F42BB1">
              <w:rPr>
                <w:sz w:val="20"/>
                <w:szCs w:val="20"/>
              </w:rPr>
              <w:t>i</w:t>
            </w:r>
            <w:r w:rsidRPr="00F42BB1">
              <w:rPr>
                <w:sz w:val="20"/>
                <w:szCs w:val="20"/>
              </w:rPr>
              <w:t>ken erläutern</w:t>
            </w:r>
          </w:p>
          <w:p w14:paraId="44A43E89" w14:textId="77777777" w:rsidR="000A2CBB" w:rsidRPr="00F42BB1" w:rsidRDefault="000A2CBB" w:rsidP="00AA7531">
            <w:pPr>
              <w:contextualSpacing/>
              <w:rPr>
                <w:sz w:val="20"/>
                <w:szCs w:val="20"/>
              </w:rPr>
            </w:pPr>
            <w:r w:rsidRPr="002813C4">
              <w:rPr>
                <w:b/>
                <w:sz w:val="20"/>
                <w:szCs w:val="20"/>
                <w:shd w:val="clear" w:color="auto" w:fill="F5A092"/>
              </w:rPr>
              <w:t>E:</w:t>
            </w:r>
            <w:r w:rsidRPr="00F42BB1">
              <w:rPr>
                <w:sz w:val="20"/>
                <w:szCs w:val="20"/>
              </w:rPr>
              <w:t>…..darstellen, deren Risiken erläutern und in Bezug auf das eigene Ko</w:t>
            </w:r>
            <w:r w:rsidRPr="00F42BB1">
              <w:rPr>
                <w:sz w:val="20"/>
                <w:szCs w:val="20"/>
              </w:rPr>
              <w:t>n</w:t>
            </w:r>
            <w:r w:rsidRPr="00F42BB1">
              <w:rPr>
                <w:sz w:val="20"/>
                <w:szCs w:val="20"/>
              </w:rPr>
              <w:t>sumverhalten diskutieren</w:t>
            </w:r>
          </w:p>
          <w:p w14:paraId="6BFFE775" w14:textId="77777777" w:rsidR="000A2CBB" w:rsidRPr="00F42BB1" w:rsidRDefault="000A2CBB" w:rsidP="00AA7531">
            <w:pPr>
              <w:ind w:left="720"/>
              <w:contextualSpacing/>
              <w:rPr>
                <w:sz w:val="20"/>
                <w:szCs w:val="20"/>
              </w:rPr>
            </w:pPr>
          </w:p>
        </w:tc>
        <w:tc>
          <w:tcPr>
            <w:tcW w:w="1736" w:type="pct"/>
            <w:tcBorders>
              <w:bottom w:val="single" w:sz="4" w:space="0" w:color="auto"/>
            </w:tcBorders>
            <w:shd w:val="clear" w:color="auto" w:fill="auto"/>
          </w:tcPr>
          <w:p w14:paraId="535F5D9A" w14:textId="77777777" w:rsidR="000A2CBB" w:rsidRDefault="000A2CBB" w:rsidP="00AA7531">
            <w:pPr>
              <w:contextualSpacing/>
              <w:rPr>
                <w:b/>
                <w:sz w:val="20"/>
                <w:szCs w:val="20"/>
              </w:rPr>
            </w:pPr>
            <w:r w:rsidRPr="00F42BB1">
              <w:rPr>
                <w:b/>
                <w:sz w:val="20"/>
                <w:szCs w:val="20"/>
              </w:rPr>
              <w:lastRenderedPageBreak/>
              <w:t>Der Verbraucher und seine Rechte</w:t>
            </w:r>
          </w:p>
          <w:p w14:paraId="0C96BE95" w14:textId="77777777" w:rsidR="000A2CBB" w:rsidRPr="00F42BB1" w:rsidRDefault="000A2CBB" w:rsidP="00AA7531">
            <w:pPr>
              <w:contextualSpacing/>
              <w:rPr>
                <w:b/>
                <w:sz w:val="20"/>
                <w:szCs w:val="20"/>
              </w:rPr>
            </w:pPr>
          </w:p>
          <w:p w14:paraId="0E1A013F" w14:textId="77777777" w:rsidR="000A2CBB" w:rsidRPr="00F42BB1" w:rsidRDefault="000A2CBB" w:rsidP="00AA7531">
            <w:pPr>
              <w:ind w:left="720"/>
              <w:contextualSpacing/>
              <w:rPr>
                <w:sz w:val="20"/>
                <w:szCs w:val="20"/>
              </w:rPr>
            </w:pPr>
            <w:r w:rsidRPr="00F42BB1">
              <w:rPr>
                <w:sz w:val="20"/>
                <w:szCs w:val="20"/>
              </w:rPr>
              <w:t>In arbeitsteiliger Gruppenarbeit Inhalte anhand von Fallbeispielen erarbeiten</w:t>
            </w:r>
          </w:p>
          <w:p w14:paraId="16AE7A52" w14:textId="77777777" w:rsidR="000A2CBB" w:rsidRPr="00F42BB1" w:rsidRDefault="000A2CBB" w:rsidP="00AA7531">
            <w:pPr>
              <w:ind w:left="720"/>
              <w:contextualSpacing/>
              <w:rPr>
                <w:sz w:val="20"/>
                <w:szCs w:val="20"/>
              </w:rPr>
            </w:pPr>
          </w:p>
          <w:p w14:paraId="3E976A9D" w14:textId="77777777" w:rsidR="000A2CBB" w:rsidRPr="00F42BB1" w:rsidRDefault="000A2CBB" w:rsidP="000A2CBB">
            <w:pPr>
              <w:numPr>
                <w:ilvl w:val="0"/>
                <w:numId w:val="54"/>
              </w:numPr>
              <w:contextualSpacing/>
              <w:rPr>
                <w:sz w:val="20"/>
                <w:szCs w:val="20"/>
              </w:rPr>
            </w:pPr>
            <w:r w:rsidRPr="00F42BB1">
              <w:rPr>
                <w:sz w:val="20"/>
                <w:szCs w:val="20"/>
              </w:rPr>
              <w:t>Kaufvertrag</w:t>
            </w:r>
          </w:p>
          <w:p w14:paraId="51E1E62C" w14:textId="77777777" w:rsidR="000A2CBB" w:rsidRPr="00F42BB1" w:rsidRDefault="000A2CBB" w:rsidP="000A2CBB">
            <w:pPr>
              <w:numPr>
                <w:ilvl w:val="0"/>
                <w:numId w:val="54"/>
              </w:numPr>
              <w:contextualSpacing/>
              <w:rPr>
                <w:sz w:val="20"/>
                <w:szCs w:val="20"/>
              </w:rPr>
            </w:pPr>
            <w:r w:rsidRPr="00F42BB1">
              <w:rPr>
                <w:sz w:val="20"/>
                <w:szCs w:val="20"/>
              </w:rPr>
              <w:t>Spielregeln für Umtausch und Reklamation</w:t>
            </w:r>
          </w:p>
          <w:p w14:paraId="6247F75B" w14:textId="77777777" w:rsidR="000A2CBB" w:rsidRDefault="000A2CBB" w:rsidP="000A2CBB">
            <w:pPr>
              <w:numPr>
                <w:ilvl w:val="0"/>
                <w:numId w:val="54"/>
              </w:numPr>
              <w:contextualSpacing/>
              <w:rPr>
                <w:sz w:val="20"/>
                <w:szCs w:val="20"/>
              </w:rPr>
            </w:pPr>
            <w:r w:rsidRPr="00F42BB1">
              <w:rPr>
                <w:sz w:val="20"/>
                <w:szCs w:val="20"/>
              </w:rPr>
              <w:t>Kauf im Internet</w:t>
            </w:r>
          </w:p>
          <w:p w14:paraId="7DE941EF" w14:textId="77777777" w:rsidR="000A2CBB" w:rsidRDefault="000A2CBB" w:rsidP="00AA7531">
            <w:pPr>
              <w:rPr>
                <w:sz w:val="20"/>
                <w:szCs w:val="20"/>
              </w:rPr>
            </w:pPr>
          </w:p>
          <w:p w14:paraId="789372E5" w14:textId="04512131" w:rsidR="000A2CBB" w:rsidRDefault="000A2CBB" w:rsidP="00AA7531">
            <w:pPr>
              <w:rPr>
                <w:sz w:val="20"/>
                <w:szCs w:val="20"/>
              </w:rPr>
            </w:pPr>
            <w:r w:rsidRPr="0003305E">
              <w:rPr>
                <w:rStyle w:val="G"/>
              </w:rPr>
              <w:lastRenderedPageBreak/>
              <w:t>G</w:t>
            </w:r>
            <w:r w:rsidR="0003305E">
              <w:rPr>
                <w:rStyle w:val="G"/>
              </w:rPr>
              <w:t>,</w:t>
            </w:r>
            <w:r>
              <w:rPr>
                <w:b/>
                <w:sz w:val="20"/>
                <w:szCs w:val="20"/>
              </w:rPr>
              <w:t xml:space="preserve"> </w:t>
            </w:r>
            <w:r w:rsidRPr="0003305E">
              <w:rPr>
                <w:rStyle w:val="M"/>
              </w:rPr>
              <w:t>M</w:t>
            </w:r>
            <w:r w:rsidR="0003305E">
              <w:rPr>
                <w:rStyle w:val="M"/>
              </w:rPr>
              <w:t>,</w:t>
            </w:r>
            <w:r>
              <w:rPr>
                <w:b/>
                <w:sz w:val="20"/>
                <w:szCs w:val="20"/>
              </w:rPr>
              <w:t xml:space="preserve"> </w:t>
            </w:r>
            <w:r w:rsidRPr="0003305E">
              <w:rPr>
                <w:rStyle w:val="E"/>
              </w:rPr>
              <w:t>E</w:t>
            </w:r>
            <w:r>
              <w:rPr>
                <w:b/>
                <w:sz w:val="20"/>
                <w:szCs w:val="20"/>
              </w:rPr>
              <w:t xml:space="preserve"> </w:t>
            </w:r>
            <w:r>
              <w:rPr>
                <w:sz w:val="20"/>
                <w:szCs w:val="20"/>
              </w:rPr>
              <w:t xml:space="preserve">Niveaudifferenzierung </w:t>
            </w:r>
          </w:p>
          <w:p w14:paraId="4BABABCF" w14:textId="77777777" w:rsidR="000A2CBB" w:rsidRPr="00E06B4B" w:rsidRDefault="000A2CBB" w:rsidP="00AA7531">
            <w:pPr>
              <w:rPr>
                <w:sz w:val="20"/>
                <w:szCs w:val="20"/>
              </w:rPr>
            </w:pPr>
            <w:r>
              <w:rPr>
                <w:sz w:val="20"/>
                <w:szCs w:val="20"/>
              </w:rPr>
              <w:t xml:space="preserve">             innerhalb der Gruppenarbeit</w:t>
            </w:r>
          </w:p>
          <w:p w14:paraId="13EAFE57" w14:textId="77777777" w:rsidR="000A2CBB" w:rsidRPr="00F42BB1" w:rsidRDefault="000A2CBB" w:rsidP="00AA7531">
            <w:pPr>
              <w:ind w:left="720"/>
              <w:contextualSpacing/>
              <w:rPr>
                <w:sz w:val="20"/>
                <w:szCs w:val="20"/>
              </w:rPr>
            </w:pPr>
          </w:p>
          <w:p w14:paraId="392C16CA" w14:textId="77777777" w:rsidR="000A2CBB" w:rsidRPr="00F42BB1" w:rsidRDefault="000A2CBB" w:rsidP="00AA7531">
            <w:pPr>
              <w:ind w:left="720"/>
              <w:contextualSpacing/>
              <w:rPr>
                <w:sz w:val="20"/>
                <w:szCs w:val="20"/>
              </w:rPr>
            </w:pPr>
          </w:p>
          <w:p w14:paraId="6B730C49" w14:textId="77777777" w:rsidR="000A2CBB" w:rsidRPr="00F42BB1" w:rsidRDefault="000A2CBB" w:rsidP="00AA7531">
            <w:pPr>
              <w:ind w:left="720"/>
              <w:contextualSpacing/>
              <w:rPr>
                <w:sz w:val="20"/>
                <w:szCs w:val="20"/>
              </w:rPr>
            </w:pPr>
          </w:p>
          <w:p w14:paraId="37AB429B" w14:textId="77777777" w:rsidR="000A2CBB" w:rsidRDefault="000A2CBB" w:rsidP="00AA7531">
            <w:pPr>
              <w:ind w:left="720"/>
              <w:contextualSpacing/>
              <w:rPr>
                <w:sz w:val="20"/>
                <w:szCs w:val="20"/>
              </w:rPr>
            </w:pPr>
            <w:r w:rsidRPr="00F42BB1">
              <w:rPr>
                <w:sz w:val="20"/>
                <w:szCs w:val="20"/>
              </w:rPr>
              <w:t>Die Bedeutung dieser rechtlichen Grundlagen für den Verbraucher diskutieren.</w:t>
            </w:r>
          </w:p>
          <w:p w14:paraId="40271857" w14:textId="77777777" w:rsidR="000A2CBB" w:rsidRDefault="000A2CBB" w:rsidP="00AA7531">
            <w:pPr>
              <w:contextualSpacing/>
              <w:rPr>
                <w:sz w:val="20"/>
                <w:szCs w:val="20"/>
              </w:rPr>
            </w:pPr>
            <w:r>
              <w:rPr>
                <w:sz w:val="20"/>
                <w:szCs w:val="20"/>
              </w:rPr>
              <w:t xml:space="preserve">       </w:t>
            </w:r>
            <w:r w:rsidRPr="0003305E">
              <w:rPr>
                <w:rStyle w:val="E"/>
              </w:rPr>
              <w:t>E</w:t>
            </w:r>
            <w:r>
              <w:rPr>
                <w:b/>
                <w:sz w:val="20"/>
                <w:szCs w:val="20"/>
              </w:rPr>
              <w:t xml:space="preserve">  </w:t>
            </w:r>
            <w:r w:rsidRPr="00F51530">
              <w:rPr>
                <w:sz w:val="20"/>
                <w:szCs w:val="20"/>
              </w:rPr>
              <w:t>Diskutieren</w:t>
            </w:r>
            <w:r>
              <w:rPr>
                <w:b/>
                <w:sz w:val="20"/>
                <w:szCs w:val="20"/>
              </w:rPr>
              <w:t xml:space="preserve"> </w:t>
            </w:r>
            <w:r>
              <w:rPr>
                <w:sz w:val="20"/>
                <w:szCs w:val="20"/>
              </w:rPr>
              <w:t xml:space="preserve">auch ökonomische, </w:t>
            </w:r>
          </w:p>
          <w:p w14:paraId="36DD87E4" w14:textId="77777777" w:rsidR="000A2CBB" w:rsidRDefault="000A2CBB" w:rsidP="00AA7531">
            <w:pPr>
              <w:contextualSpacing/>
              <w:rPr>
                <w:sz w:val="20"/>
                <w:szCs w:val="20"/>
              </w:rPr>
            </w:pPr>
            <w:r>
              <w:rPr>
                <w:sz w:val="20"/>
                <w:szCs w:val="20"/>
              </w:rPr>
              <w:t xml:space="preserve">            soziale und ethische Aspekte   </w:t>
            </w:r>
          </w:p>
          <w:p w14:paraId="6BB2F7D6" w14:textId="77777777" w:rsidR="000A2CBB" w:rsidRPr="00F51530" w:rsidRDefault="000A2CBB" w:rsidP="00AA7531">
            <w:pPr>
              <w:contextualSpacing/>
              <w:rPr>
                <w:sz w:val="20"/>
                <w:szCs w:val="20"/>
              </w:rPr>
            </w:pPr>
            <w:r>
              <w:rPr>
                <w:sz w:val="20"/>
                <w:szCs w:val="20"/>
              </w:rPr>
              <w:t xml:space="preserve">           </w:t>
            </w:r>
          </w:p>
          <w:p w14:paraId="4BDACDEB" w14:textId="77777777" w:rsidR="000A2CBB" w:rsidRPr="00F42BB1" w:rsidRDefault="000A2CBB" w:rsidP="00AA7531">
            <w:pPr>
              <w:ind w:left="720"/>
              <w:contextualSpacing/>
              <w:rPr>
                <w:sz w:val="20"/>
                <w:szCs w:val="20"/>
              </w:rPr>
            </w:pPr>
          </w:p>
          <w:p w14:paraId="241A8FE8" w14:textId="77777777" w:rsidR="000A2CBB" w:rsidRPr="00F42BB1" w:rsidRDefault="000A2CBB" w:rsidP="00AA7531">
            <w:pPr>
              <w:ind w:left="720"/>
              <w:contextualSpacing/>
              <w:rPr>
                <w:b/>
                <w:sz w:val="20"/>
                <w:szCs w:val="20"/>
              </w:rPr>
            </w:pPr>
            <w:r w:rsidRPr="00F42BB1">
              <w:rPr>
                <w:b/>
                <w:sz w:val="20"/>
                <w:szCs w:val="20"/>
              </w:rPr>
              <w:t>VB</w:t>
            </w:r>
          </w:p>
          <w:p w14:paraId="2A0F8176" w14:textId="77777777" w:rsidR="000A2CBB" w:rsidRPr="00F42BB1" w:rsidRDefault="000A2CBB" w:rsidP="00AA7531">
            <w:pPr>
              <w:ind w:left="720"/>
              <w:contextualSpacing/>
              <w:rPr>
                <w:sz w:val="20"/>
                <w:szCs w:val="20"/>
              </w:rPr>
            </w:pPr>
            <w:r w:rsidRPr="00F42BB1">
              <w:rPr>
                <w:sz w:val="20"/>
                <w:szCs w:val="20"/>
              </w:rPr>
              <w:t>Verbraucherrechte</w:t>
            </w:r>
          </w:p>
        </w:tc>
        <w:tc>
          <w:tcPr>
            <w:tcW w:w="959" w:type="pct"/>
            <w:gridSpan w:val="3"/>
            <w:tcBorders>
              <w:bottom w:val="single" w:sz="4" w:space="0" w:color="auto"/>
            </w:tcBorders>
            <w:shd w:val="clear" w:color="auto" w:fill="auto"/>
          </w:tcPr>
          <w:p w14:paraId="2FE65EF7" w14:textId="77777777" w:rsidR="000A2CBB" w:rsidRPr="00F42BB1" w:rsidRDefault="000A2CBB" w:rsidP="00353532">
            <w:pPr>
              <w:ind w:left="35"/>
              <w:contextualSpacing/>
              <w:rPr>
                <w:sz w:val="20"/>
                <w:szCs w:val="20"/>
                <w:u w:val="single"/>
              </w:rPr>
            </w:pPr>
            <w:r w:rsidRPr="00F42BB1">
              <w:rPr>
                <w:sz w:val="20"/>
                <w:szCs w:val="20"/>
                <w:u w:val="single"/>
              </w:rPr>
              <w:lastRenderedPageBreak/>
              <w:t>Leitperspektiven:</w:t>
            </w:r>
          </w:p>
          <w:p w14:paraId="33D5EE11" w14:textId="1B61E8E5" w:rsidR="000A2CBB" w:rsidRPr="006635C8" w:rsidRDefault="00C773E1" w:rsidP="00353532">
            <w:pPr>
              <w:ind w:left="35"/>
              <w:contextualSpacing/>
              <w:rPr>
                <w:b/>
                <w:sz w:val="20"/>
                <w:szCs w:val="20"/>
                <w:shd w:val="clear" w:color="auto" w:fill="A3D7B7"/>
              </w:rPr>
            </w:pPr>
            <w:r>
              <w:rPr>
                <w:b/>
                <w:sz w:val="20"/>
                <w:szCs w:val="20"/>
                <w:shd w:val="clear" w:color="auto" w:fill="A3D7B7"/>
              </w:rPr>
              <w:t xml:space="preserve">L </w:t>
            </w:r>
            <w:r w:rsidR="000A2CBB" w:rsidRPr="006635C8">
              <w:rPr>
                <w:b/>
                <w:sz w:val="20"/>
                <w:szCs w:val="20"/>
                <w:shd w:val="clear" w:color="auto" w:fill="A3D7B7"/>
              </w:rPr>
              <w:t>VB</w:t>
            </w:r>
          </w:p>
          <w:p w14:paraId="311ACED4" w14:textId="77777777" w:rsidR="000A2CBB" w:rsidRPr="00F42BB1" w:rsidRDefault="000A2CBB" w:rsidP="00353532">
            <w:pPr>
              <w:ind w:left="35"/>
              <w:contextualSpacing/>
              <w:rPr>
                <w:sz w:val="20"/>
                <w:szCs w:val="20"/>
                <w:u w:val="single"/>
              </w:rPr>
            </w:pPr>
          </w:p>
          <w:p w14:paraId="6C7D6DE2" w14:textId="77777777" w:rsidR="000A2CBB" w:rsidRPr="00F42BB1" w:rsidRDefault="000A2CBB" w:rsidP="00353532">
            <w:pPr>
              <w:ind w:left="35"/>
              <w:contextualSpacing/>
              <w:rPr>
                <w:sz w:val="20"/>
                <w:szCs w:val="20"/>
                <w:u w:val="single"/>
              </w:rPr>
            </w:pPr>
          </w:p>
          <w:p w14:paraId="22ED7343" w14:textId="77777777" w:rsidR="000A2CBB" w:rsidRPr="00F42BB1" w:rsidRDefault="000A2CBB" w:rsidP="00353532">
            <w:pPr>
              <w:ind w:left="35"/>
              <w:contextualSpacing/>
              <w:rPr>
                <w:sz w:val="20"/>
                <w:szCs w:val="20"/>
              </w:rPr>
            </w:pPr>
            <w:r w:rsidRPr="00F42BB1">
              <w:rPr>
                <w:sz w:val="20"/>
                <w:szCs w:val="20"/>
                <w:u w:val="single"/>
              </w:rPr>
              <w:t>Unterrichtsmaterial:</w:t>
            </w:r>
            <w:r w:rsidRPr="00F42BB1">
              <w:rPr>
                <w:sz w:val="20"/>
                <w:szCs w:val="20"/>
              </w:rPr>
              <w:t xml:space="preserve"> </w:t>
            </w:r>
          </w:p>
          <w:p w14:paraId="0A6B8412" w14:textId="77777777" w:rsidR="000A2CBB" w:rsidRPr="00F42BB1" w:rsidRDefault="000A2CBB" w:rsidP="00353532">
            <w:pPr>
              <w:ind w:left="35"/>
              <w:contextualSpacing/>
              <w:rPr>
                <w:sz w:val="20"/>
                <w:szCs w:val="20"/>
              </w:rPr>
            </w:pPr>
            <w:r w:rsidRPr="00F42BB1">
              <w:rPr>
                <w:sz w:val="20"/>
                <w:szCs w:val="20"/>
              </w:rPr>
              <w:t>Richtig reklamieren- Rechte und Pflichten von Käufern</w:t>
            </w:r>
          </w:p>
          <w:p w14:paraId="59B658E4" w14:textId="77777777" w:rsidR="000A2CBB" w:rsidRPr="00F42BB1" w:rsidRDefault="000A2CBB" w:rsidP="00353532">
            <w:pPr>
              <w:ind w:left="35"/>
              <w:contextualSpacing/>
              <w:rPr>
                <w:sz w:val="20"/>
                <w:szCs w:val="20"/>
              </w:rPr>
            </w:pPr>
            <w:r w:rsidRPr="00F42BB1">
              <w:rPr>
                <w:sz w:val="20"/>
                <w:szCs w:val="20"/>
              </w:rPr>
              <w:t>Infoseite Stiftung Warentest</w:t>
            </w:r>
          </w:p>
          <w:p w14:paraId="437CFF11" w14:textId="77777777" w:rsidR="000A2CBB" w:rsidRPr="00F42BB1" w:rsidRDefault="00677EBE" w:rsidP="00353532">
            <w:pPr>
              <w:ind w:left="35"/>
              <w:contextualSpacing/>
              <w:rPr>
                <w:rStyle w:val="Hyperlink"/>
                <w:sz w:val="20"/>
                <w:szCs w:val="20"/>
              </w:rPr>
            </w:pPr>
            <w:hyperlink r:id="rId77" w:history="1">
              <w:r w:rsidR="000A2CBB" w:rsidRPr="00F42BB1">
                <w:rPr>
                  <w:rStyle w:val="Hyperlink"/>
                  <w:sz w:val="20"/>
                  <w:szCs w:val="20"/>
                </w:rPr>
                <w:t>www.test.de/unternehmen/jugend-schule/</w:t>
              </w:r>
            </w:hyperlink>
          </w:p>
          <w:p w14:paraId="275E8E3A" w14:textId="77777777" w:rsidR="003804BA" w:rsidRPr="00D6492E" w:rsidRDefault="000A2CBB" w:rsidP="003804BA">
            <w:pPr>
              <w:tabs>
                <w:tab w:val="left" w:pos="2080"/>
              </w:tabs>
              <w:rPr>
                <w:sz w:val="20"/>
                <w:szCs w:val="20"/>
              </w:rPr>
            </w:pPr>
            <w:r w:rsidRPr="00F42BB1">
              <w:rPr>
                <w:rStyle w:val="Hyperlink"/>
                <w:sz w:val="20"/>
                <w:szCs w:val="20"/>
              </w:rPr>
              <w:lastRenderedPageBreak/>
              <w:t xml:space="preserve">Wirtschaft </w:t>
            </w:r>
            <w:r w:rsidR="003804BA" w:rsidRPr="00D6492E">
              <w:rPr>
                <w:rStyle w:val="Hyperlink"/>
                <w:color w:val="auto"/>
                <w:sz w:val="20"/>
                <w:szCs w:val="20"/>
                <w:u w:val="none"/>
              </w:rPr>
              <w:t>(zuletzt abgerufen am 27.2.2018)</w:t>
            </w:r>
          </w:p>
          <w:p w14:paraId="2D51F9A8" w14:textId="77777777" w:rsidR="000A2CBB" w:rsidRPr="00F42BB1" w:rsidRDefault="000A2CBB" w:rsidP="00353532">
            <w:pPr>
              <w:ind w:left="35"/>
              <w:contextualSpacing/>
              <w:rPr>
                <w:sz w:val="20"/>
                <w:szCs w:val="20"/>
                <w:u w:val="single"/>
              </w:rPr>
            </w:pPr>
          </w:p>
          <w:p w14:paraId="3CE36AA3" w14:textId="77777777" w:rsidR="000A2CBB" w:rsidRPr="00F42BB1" w:rsidRDefault="000A2CBB" w:rsidP="00AA7531">
            <w:pPr>
              <w:ind w:left="720"/>
              <w:contextualSpacing/>
              <w:rPr>
                <w:sz w:val="20"/>
                <w:szCs w:val="20"/>
                <w:u w:val="single"/>
              </w:rPr>
            </w:pPr>
          </w:p>
          <w:p w14:paraId="7B7EC96D" w14:textId="77777777" w:rsidR="000A2CBB" w:rsidRPr="00F42BB1" w:rsidRDefault="000A2CBB" w:rsidP="00AA7531">
            <w:pPr>
              <w:ind w:left="720"/>
              <w:contextualSpacing/>
              <w:rPr>
                <w:sz w:val="20"/>
                <w:szCs w:val="20"/>
                <w:u w:val="single"/>
              </w:rPr>
            </w:pPr>
          </w:p>
        </w:tc>
      </w:tr>
      <w:tr w:rsidR="004B0FC3" w:rsidRPr="00205A86" w14:paraId="5477FB1D" w14:textId="77777777" w:rsidTr="00A7607E">
        <w:trPr>
          <w:gridAfter w:val="1"/>
          <w:wAfter w:w="10" w:type="pct"/>
          <w:trHeight w:val="20"/>
        </w:trPr>
        <w:tc>
          <w:tcPr>
            <w:tcW w:w="1147" w:type="pct"/>
            <w:tcBorders>
              <w:top w:val="single" w:sz="4" w:space="0" w:color="auto"/>
              <w:bottom w:val="single" w:sz="4" w:space="0" w:color="auto"/>
            </w:tcBorders>
            <w:shd w:val="clear" w:color="auto" w:fill="auto"/>
          </w:tcPr>
          <w:p w14:paraId="7031FDB3" w14:textId="77777777" w:rsidR="000A2CBB" w:rsidRPr="00F42BB1" w:rsidRDefault="000A2CBB" w:rsidP="00A7607E">
            <w:pPr>
              <w:contextualSpacing/>
              <w:rPr>
                <w:b/>
                <w:sz w:val="20"/>
                <w:szCs w:val="20"/>
              </w:rPr>
            </w:pPr>
            <w:r w:rsidRPr="00F42BB1">
              <w:rPr>
                <w:b/>
                <w:sz w:val="20"/>
                <w:szCs w:val="20"/>
              </w:rPr>
              <w:lastRenderedPageBreak/>
              <w:t>2.1 Erkenntnisse gewinnen</w:t>
            </w:r>
          </w:p>
          <w:p w14:paraId="48DEA2C1" w14:textId="77777777" w:rsidR="000A2CBB" w:rsidRPr="00F42BB1" w:rsidRDefault="000A2CBB" w:rsidP="00A7607E">
            <w:pPr>
              <w:contextualSpacing/>
              <w:rPr>
                <w:sz w:val="20"/>
                <w:szCs w:val="20"/>
              </w:rPr>
            </w:pPr>
            <w:r w:rsidRPr="00F42BB1">
              <w:rPr>
                <w:sz w:val="20"/>
                <w:szCs w:val="20"/>
              </w:rPr>
              <w:t>10. ihre Sinne durch die Auseinandersetzung mit Lebensmitteln und Textilien sensibilisieren</w:t>
            </w:r>
          </w:p>
          <w:p w14:paraId="2016A127" w14:textId="77777777" w:rsidR="000A2CBB" w:rsidRPr="00F42BB1" w:rsidRDefault="000A2CBB" w:rsidP="00A7607E">
            <w:pPr>
              <w:contextualSpacing/>
              <w:rPr>
                <w:sz w:val="20"/>
                <w:szCs w:val="20"/>
              </w:rPr>
            </w:pPr>
          </w:p>
          <w:p w14:paraId="1F31233F" w14:textId="77777777" w:rsidR="000A2CBB" w:rsidRPr="00F42BB1" w:rsidRDefault="000A2CBB" w:rsidP="00A7607E">
            <w:pPr>
              <w:contextualSpacing/>
              <w:rPr>
                <w:b/>
                <w:sz w:val="20"/>
                <w:szCs w:val="20"/>
              </w:rPr>
            </w:pPr>
            <w:r w:rsidRPr="00F42BB1">
              <w:rPr>
                <w:b/>
                <w:sz w:val="20"/>
                <w:szCs w:val="20"/>
              </w:rPr>
              <w:t>2.2 Kommunikation gestalten</w:t>
            </w:r>
          </w:p>
          <w:p w14:paraId="3B21E5B4" w14:textId="77777777" w:rsidR="000A2CBB" w:rsidRPr="00F42BB1" w:rsidRDefault="000A2CBB" w:rsidP="00A7607E">
            <w:pPr>
              <w:contextualSpacing/>
              <w:rPr>
                <w:sz w:val="20"/>
                <w:szCs w:val="20"/>
              </w:rPr>
            </w:pPr>
            <w:r w:rsidRPr="00F42BB1">
              <w:rPr>
                <w:sz w:val="20"/>
                <w:szCs w:val="20"/>
              </w:rPr>
              <w:t>3. Informationen, Erfahrungen und Erkenntnisse mit angemessenen Präsentationsformen und Medien, auch unter Einsatz geeigneter Werkzeuge zur digitalen Kommunikation, adress</w:t>
            </w:r>
            <w:r w:rsidRPr="00F42BB1">
              <w:rPr>
                <w:sz w:val="20"/>
                <w:szCs w:val="20"/>
              </w:rPr>
              <w:t>a</w:t>
            </w:r>
            <w:r w:rsidRPr="00F42BB1">
              <w:rPr>
                <w:sz w:val="20"/>
                <w:szCs w:val="20"/>
              </w:rPr>
              <w:t>tengerecht aufbereiten und präsenti</w:t>
            </w:r>
            <w:r w:rsidRPr="00F42BB1">
              <w:rPr>
                <w:sz w:val="20"/>
                <w:szCs w:val="20"/>
              </w:rPr>
              <w:t>e</w:t>
            </w:r>
            <w:r w:rsidRPr="00F42BB1">
              <w:rPr>
                <w:sz w:val="20"/>
                <w:szCs w:val="20"/>
              </w:rPr>
              <w:t>ren</w:t>
            </w:r>
          </w:p>
          <w:p w14:paraId="1E75FE9D" w14:textId="77777777" w:rsidR="000A2CBB" w:rsidRPr="00F42BB1" w:rsidRDefault="000A2CBB" w:rsidP="00A7607E">
            <w:pPr>
              <w:contextualSpacing/>
              <w:rPr>
                <w:sz w:val="20"/>
                <w:szCs w:val="20"/>
              </w:rPr>
            </w:pPr>
            <w:r w:rsidRPr="00F42BB1">
              <w:rPr>
                <w:sz w:val="20"/>
                <w:szCs w:val="20"/>
              </w:rPr>
              <w:t>5. Sachinformationen bewerten (unter anderem Tabellen und grafische Darstellungen)</w:t>
            </w:r>
          </w:p>
          <w:p w14:paraId="2FB586CE" w14:textId="77777777" w:rsidR="000A2CBB" w:rsidRPr="00F42BB1" w:rsidRDefault="000A2CBB" w:rsidP="00A7607E">
            <w:pPr>
              <w:contextualSpacing/>
              <w:rPr>
                <w:sz w:val="20"/>
                <w:szCs w:val="20"/>
              </w:rPr>
            </w:pPr>
          </w:p>
          <w:p w14:paraId="62016866" w14:textId="77777777" w:rsidR="000A2CBB" w:rsidRPr="00F42BB1" w:rsidRDefault="000A2CBB" w:rsidP="00A7607E">
            <w:pPr>
              <w:contextualSpacing/>
              <w:rPr>
                <w:b/>
                <w:sz w:val="20"/>
                <w:szCs w:val="20"/>
              </w:rPr>
            </w:pPr>
            <w:r w:rsidRPr="00F42BB1">
              <w:rPr>
                <w:b/>
                <w:sz w:val="20"/>
                <w:szCs w:val="20"/>
              </w:rPr>
              <w:t>2.3 Entscheidungen treffen</w:t>
            </w:r>
          </w:p>
          <w:p w14:paraId="6B0EE98B" w14:textId="77777777" w:rsidR="000A2CBB" w:rsidRPr="00F42BB1" w:rsidRDefault="000A2CBB" w:rsidP="00A7607E">
            <w:pPr>
              <w:contextualSpacing/>
              <w:rPr>
                <w:sz w:val="20"/>
                <w:szCs w:val="20"/>
              </w:rPr>
            </w:pPr>
            <w:r w:rsidRPr="00F42BB1">
              <w:rPr>
                <w:sz w:val="20"/>
                <w:szCs w:val="20"/>
              </w:rPr>
              <w:t>1. Kriterien für verschiedene Produkte und Dienstleistungen im Alltag entwickeln und nutzen</w:t>
            </w:r>
          </w:p>
          <w:p w14:paraId="36226731" w14:textId="77777777" w:rsidR="000A2CBB" w:rsidRPr="00F42BB1" w:rsidRDefault="000A2CBB" w:rsidP="00A7607E">
            <w:pPr>
              <w:contextualSpacing/>
              <w:rPr>
                <w:sz w:val="20"/>
                <w:szCs w:val="20"/>
              </w:rPr>
            </w:pPr>
            <w:r w:rsidRPr="00F42BB1">
              <w:rPr>
                <w:sz w:val="20"/>
                <w:szCs w:val="20"/>
              </w:rPr>
              <w:t xml:space="preserve">2. Prozesse und Produkte </w:t>
            </w:r>
            <w:proofErr w:type="spellStart"/>
            <w:r w:rsidRPr="00F42BB1">
              <w:rPr>
                <w:sz w:val="20"/>
                <w:szCs w:val="20"/>
              </w:rPr>
              <w:lastRenderedPageBreak/>
              <w:t>kriteriengeleitet</w:t>
            </w:r>
            <w:proofErr w:type="spellEnd"/>
            <w:r w:rsidRPr="00F42BB1">
              <w:rPr>
                <w:sz w:val="20"/>
                <w:szCs w:val="20"/>
              </w:rPr>
              <w:t xml:space="preserve"> bewerten</w:t>
            </w:r>
          </w:p>
          <w:p w14:paraId="60DD99A4" w14:textId="77777777" w:rsidR="000A2CBB" w:rsidRPr="00F42BB1" w:rsidRDefault="000A2CBB" w:rsidP="00A7607E">
            <w:pPr>
              <w:contextualSpacing/>
              <w:rPr>
                <w:sz w:val="20"/>
                <w:szCs w:val="20"/>
              </w:rPr>
            </w:pPr>
          </w:p>
          <w:p w14:paraId="305C166D" w14:textId="77777777" w:rsidR="000A2CBB" w:rsidRPr="00F42BB1" w:rsidRDefault="000A2CBB" w:rsidP="00A7607E">
            <w:pPr>
              <w:contextualSpacing/>
              <w:rPr>
                <w:b/>
                <w:sz w:val="20"/>
                <w:szCs w:val="20"/>
              </w:rPr>
            </w:pPr>
            <w:r w:rsidRPr="00F42BB1">
              <w:rPr>
                <w:b/>
                <w:sz w:val="20"/>
                <w:szCs w:val="20"/>
              </w:rPr>
              <w:t>2.4 Anwenden und gestalten</w:t>
            </w:r>
          </w:p>
          <w:p w14:paraId="57D51203" w14:textId="77777777" w:rsidR="000A2CBB" w:rsidRPr="00F42BB1" w:rsidRDefault="000A2CBB" w:rsidP="00A7607E">
            <w:pPr>
              <w:contextualSpacing/>
              <w:rPr>
                <w:sz w:val="20"/>
                <w:szCs w:val="20"/>
              </w:rPr>
            </w:pPr>
            <w:r w:rsidRPr="00F42BB1">
              <w:rPr>
                <w:sz w:val="20"/>
                <w:szCs w:val="20"/>
              </w:rPr>
              <w:t>1. Informationen, Kenntnisse, Fähigkeiten und Fertigkeiten zur Bearbe</w:t>
            </w:r>
            <w:r w:rsidRPr="00F42BB1">
              <w:rPr>
                <w:sz w:val="20"/>
                <w:szCs w:val="20"/>
              </w:rPr>
              <w:t>i</w:t>
            </w:r>
            <w:r w:rsidRPr="00F42BB1">
              <w:rPr>
                <w:sz w:val="20"/>
                <w:szCs w:val="20"/>
              </w:rPr>
              <w:t>tung von Projekt4en, Aufgaben und für haushaltsbezogene Problemstellu</w:t>
            </w:r>
            <w:r w:rsidRPr="00F42BB1">
              <w:rPr>
                <w:sz w:val="20"/>
                <w:szCs w:val="20"/>
              </w:rPr>
              <w:t>n</w:t>
            </w:r>
            <w:r w:rsidRPr="00F42BB1">
              <w:rPr>
                <w:sz w:val="20"/>
                <w:szCs w:val="20"/>
              </w:rPr>
              <w:t>gen nutzen</w:t>
            </w:r>
          </w:p>
          <w:p w14:paraId="2420E2B2" w14:textId="77777777" w:rsidR="000A2CBB" w:rsidRPr="00F42BB1" w:rsidRDefault="000A2CBB" w:rsidP="00A7607E">
            <w:pPr>
              <w:contextualSpacing/>
              <w:rPr>
                <w:sz w:val="20"/>
                <w:szCs w:val="20"/>
              </w:rPr>
            </w:pPr>
            <w:r w:rsidRPr="00F42BB1">
              <w:rPr>
                <w:sz w:val="20"/>
                <w:szCs w:val="20"/>
              </w:rPr>
              <w:t>11. allein und im Team Verantwortung für Planung und Durchführung von Prozessen übernehmen</w:t>
            </w:r>
          </w:p>
          <w:p w14:paraId="1CA585D5" w14:textId="77777777" w:rsidR="000A2CBB" w:rsidRPr="00F42BB1" w:rsidRDefault="000A2CBB" w:rsidP="00A7607E">
            <w:pPr>
              <w:contextualSpacing/>
              <w:rPr>
                <w:sz w:val="20"/>
                <w:szCs w:val="20"/>
              </w:rPr>
            </w:pPr>
            <w:r w:rsidRPr="00F42BB1">
              <w:rPr>
                <w:sz w:val="20"/>
                <w:szCs w:val="20"/>
              </w:rPr>
              <w:t>12. Schwierigkeiten während eines Arbeitsprozesses aushalten Durchhaltevermögen trainieren</w:t>
            </w:r>
          </w:p>
          <w:p w14:paraId="150BF494" w14:textId="77777777" w:rsidR="000A2CBB" w:rsidRPr="00F42BB1" w:rsidRDefault="000A2CBB" w:rsidP="00A7607E">
            <w:pPr>
              <w:contextualSpacing/>
              <w:rPr>
                <w:b/>
                <w:sz w:val="20"/>
                <w:szCs w:val="20"/>
              </w:rPr>
            </w:pPr>
          </w:p>
        </w:tc>
        <w:tc>
          <w:tcPr>
            <w:tcW w:w="1158" w:type="pct"/>
            <w:tcBorders>
              <w:top w:val="dashSmallGap" w:sz="4" w:space="0" w:color="auto"/>
              <w:bottom w:val="single" w:sz="4" w:space="0" w:color="auto"/>
            </w:tcBorders>
            <w:shd w:val="clear" w:color="auto" w:fill="auto"/>
          </w:tcPr>
          <w:p w14:paraId="06B28E16" w14:textId="77777777" w:rsidR="000A2CBB" w:rsidRPr="00F42BB1" w:rsidRDefault="000A2CBB" w:rsidP="00AA7531">
            <w:pPr>
              <w:contextualSpacing/>
              <w:rPr>
                <w:b/>
                <w:sz w:val="20"/>
                <w:szCs w:val="20"/>
              </w:rPr>
            </w:pPr>
            <w:r w:rsidRPr="00F42BB1">
              <w:rPr>
                <w:b/>
                <w:sz w:val="20"/>
                <w:szCs w:val="20"/>
              </w:rPr>
              <w:lastRenderedPageBreak/>
              <w:t>3.1.2.2 (7)</w:t>
            </w:r>
          </w:p>
          <w:p w14:paraId="0B019DF0" w14:textId="77777777" w:rsidR="000A2CBB" w:rsidRPr="00F42BB1" w:rsidRDefault="000A2CBB" w:rsidP="00AA7531">
            <w:pPr>
              <w:contextualSpacing/>
              <w:rPr>
                <w:b/>
                <w:sz w:val="20"/>
                <w:szCs w:val="20"/>
              </w:rPr>
            </w:pPr>
            <w:r w:rsidRPr="00F42BB1">
              <w:rPr>
                <w:b/>
                <w:sz w:val="20"/>
                <w:szCs w:val="20"/>
              </w:rPr>
              <w:t>Ernährungsbezogenes Wissen</w:t>
            </w:r>
          </w:p>
          <w:p w14:paraId="5814BFA7" w14:textId="25C243B0" w:rsidR="000A2CBB" w:rsidRDefault="000A2CBB" w:rsidP="00AA7531">
            <w:pPr>
              <w:contextualSpacing/>
              <w:rPr>
                <w:sz w:val="20"/>
                <w:szCs w:val="20"/>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B61809">
              <w:rPr>
                <w:rStyle w:val="E"/>
              </w:rPr>
              <w:t>E:</w:t>
            </w:r>
            <w:r w:rsidRPr="00F42BB1">
              <w:rPr>
                <w:sz w:val="20"/>
                <w:szCs w:val="20"/>
              </w:rPr>
              <w:t xml:space="preserve"> Qualitätskriterien </w:t>
            </w:r>
            <w:r>
              <w:rPr>
                <w:sz w:val="20"/>
                <w:szCs w:val="20"/>
              </w:rPr>
              <w:t>(z.B. Gesundheitswert, Genusswert, Eignungswert) für Lebensmittel beschreiben und für eine situationsgerechte Mahlzeitengestaltung nutzen</w:t>
            </w:r>
          </w:p>
          <w:p w14:paraId="10924DDC" w14:textId="77777777" w:rsidR="000A2CBB" w:rsidRPr="00F42BB1" w:rsidRDefault="000A2CBB" w:rsidP="00143BEC">
            <w:pPr>
              <w:contextualSpacing/>
              <w:rPr>
                <w:sz w:val="20"/>
                <w:szCs w:val="20"/>
              </w:rPr>
            </w:pPr>
          </w:p>
          <w:p w14:paraId="57C1AE5D" w14:textId="77777777" w:rsidR="000A2CBB" w:rsidRPr="00F42BB1" w:rsidRDefault="000A2CBB" w:rsidP="00AA7531">
            <w:pPr>
              <w:contextualSpacing/>
              <w:rPr>
                <w:b/>
                <w:sz w:val="20"/>
                <w:szCs w:val="20"/>
              </w:rPr>
            </w:pPr>
            <w:r w:rsidRPr="00F42BB1">
              <w:rPr>
                <w:b/>
                <w:sz w:val="20"/>
                <w:szCs w:val="20"/>
              </w:rPr>
              <w:t>3.1.3.3.  (4)</w:t>
            </w:r>
          </w:p>
          <w:p w14:paraId="3C4AFD87" w14:textId="77777777" w:rsidR="000A2CBB" w:rsidRPr="00F42BB1" w:rsidRDefault="000A2CBB" w:rsidP="00AA7531">
            <w:pPr>
              <w:contextualSpacing/>
              <w:rPr>
                <w:b/>
                <w:sz w:val="20"/>
                <w:szCs w:val="20"/>
              </w:rPr>
            </w:pPr>
            <w:r w:rsidRPr="00F42BB1">
              <w:rPr>
                <w:b/>
                <w:sz w:val="20"/>
                <w:szCs w:val="20"/>
              </w:rPr>
              <w:t xml:space="preserve">Körper und </w:t>
            </w:r>
          </w:p>
          <w:p w14:paraId="23ECF26C" w14:textId="77777777" w:rsidR="000A2CBB" w:rsidRPr="00F42BB1" w:rsidRDefault="000A2CBB" w:rsidP="00AA7531">
            <w:pPr>
              <w:contextualSpacing/>
              <w:rPr>
                <w:b/>
                <w:sz w:val="20"/>
                <w:szCs w:val="20"/>
              </w:rPr>
            </w:pPr>
            <w:r w:rsidRPr="00F42BB1">
              <w:rPr>
                <w:b/>
                <w:sz w:val="20"/>
                <w:szCs w:val="20"/>
              </w:rPr>
              <w:t>Körpergestaltungen</w:t>
            </w:r>
          </w:p>
          <w:p w14:paraId="541CCC8F" w14:textId="77777777" w:rsidR="000A2CBB" w:rsidRPr="00F42BB1" w:rsidRDefault="000A2CBB" w:rsidP="00AA7531">
            <w:pPr>
              <w:contextualSpacing/>
              <w:rPr>
                <w:sz w:val="20"/>
                <w:szCs w:val="20"/>
              </w:rPr>
            </w:pPr>
            <w:r w:rsidRPr="0056051D">
              <w:rPr>
                <w:b/>
                <w:sz w:val="20"/>
                <w:szCs w:val="20"/>
                <w:shd w:val="clear" w:color="auto" w:fill="FFE2D5"/>
              </w:rPr>
              <w:t xml:space="preserve">G: </w:t>
            </w:r>
            <w:r w:rsidRPr="00F42BB1">
              <w:rPr>
                <w:sz w:val="20"/>
                <w:szCs w:val="20"/>
              </w:rPr>
              <w:t xml:space="preserve">Bekleidung, Ernährung, Bewegung, Körperpflege und </w:t>
            </w:r>
          </w:p>
          <w:p w14:paraId="6FE0740C" w14:textId="77777777" w:rsidR="000A2CBB" w:rsidRDefault="000A2CBB" w:rsidP="00AA7531">
            <w:pPr>
              <w:contextualSpacing/>
              <w:rPr>
                <w:sz w:val="20"/>
                <w:szCs w:val="20"/>
              </w:rPr>
            </w:pPr>
            <w:r w:rsidRPr="00F42BB1">
              <w:rPr>
                <w:sz w:val="20"/>
                <w:szCs w:val="20"/>
              </w:rPr>
              <w:t xml:space="preserve">–schmuck gesundheitsförderlich auswählen </w:t>
            </w:r>
            <w:r>
              <w:rPr>
                <w:sz w:val="20"/>
                <w:szCs w:val="20"/>
              </w:rPr>
              <w:t>(u.a. Bekleidungsphysiologie)</w:t>
            </w:r>
          </w:p>
          <w:p w14:paraId="10D0D1FF" w14:textId="77777777" w:rsidR="000A2CBB" w:rsidRDefault="000A2CBB" w:rsidP="00AA7531">
            <w:pPr>
              <w:contextualSpacing/>
              <w:rPr>
                <w:sz w:val="20"/>
                <w:szCs w:val="20"/>
              </w:rPr>
            </w:pPr>
            <w:r w:rsidRPr="005B6DD5">
              <w:rPr>
                <w:b/>
                <w:sz w:val="20"/>
                <w:szCs w:val="20"/>
                <w:shd w:val="clear" w:color="auto" w:fill="FFCEB9"/>
              </w:rPr>
              <w:t>M:</w:t>
            </w:r>
            <w:r>
              <w:rPr>
                <w:b/>
                <w:sz w:val="20"/>
                <w:szCs w:val="20"/>
              </w:rPr>
              <w:t xml:space="preserve"> </w:t>
            </w:r>
            <w:r w:rsidRPr="008D27E0">
              <w:rPr>
                <w:sz w:val="20"/>
                <w:szCs w:val="20"/>
              </w:rPr>
              <w:t>auswählen und bewerten</w:t>
            </w:r>
          </w:p>
          <w:p w14:paraId="3614CAD3" w14:textId="77777777" w:rsidR="000A2CBB" w:rsidRPr="008D27E0" w:rsidRDefault="000A2CBB" w:rsidP="00AA7531">
            <w:pPr>
              <w:contextualSpacing/>
              <w:rPr>
                <w:sz w:val="20"/>
                <w:szCs w:val="20"/>
              </w:rPr>
            </w:pPr>
            <w:r w:rsidRPr="002813C4">
              <w:rPr>
                <w:b/>
                <w:sz w:val="20"/>
                <w:szCs w:val="20"/>
                <w:shd w:val="clear" w:color="auto" w:fill="F5A092"/>
              </w:rPr>
              <w:t>E:</w:t>
            </w:r>
            <w:r>
              <w:rPr>
                <w:b/>
                <w:sz w:val="20"/>
                <w:szCs w:val="20"/>
              </w:rPr>
              <w:t xml:space="preserve"> </w:t>
            </w:r>
            <w:r>
              <w:rPr>
                <w:sz w:val="20"/>
                <w:szCs w:val="20"/>
              </w:rPr>
              <w:t>begründet auswählen und bewerten</w:t>
            </w:r>
          </w:p>
          <w:p w14:paraId="56B5DA6A" w14:textId="77777777" w:rsidR="000A2CBB" w:rsidRPr="00F42BB1" w:rsidRDefault="000A2CBB" w:rsidP="00AA7531">
            <w:pPr>
              <w:ind w:left="720"/>
              <w:contextualSpacing/>
              <w:rPr>
                <w:sz w:val="20"/>
                <w:szCs w:val="20"/>
              </w:rPr>
            </w:pPr>
          </w:p>
          <w:p w14:paraId="19890594" w14:textId="77777777" w:rsidR="000A2CBB" w:rsidRPr="00F42BB1" w:rsidRDefault="000A2CBB" w:rsidP="00AA7531">
            <w:pPr>
              <w:contextualSpacing/>
              <w:rPr>
                <w:b/>
                <w:sz w:val="20"/>
                <w:szCs w:val="20"/>
              </w:rPr>
            </w:pPr>
            <w:r w:rsidRPr="00F42BB1">
              <w:rPr>
                <w:b/>
                <w:sz w:val="20"/>
                <w:szCs w:val="20"/>
              </w:rPr>
              <w:t>3.1.4.2</w:t>
            </w:r>
          </w:p>
          <w:p w14:paraId="38A7B5EA" w14:textId="77777777" w:rsidR="000A2CBB" w:rsidRPr="00F42BB1" w:rsidRDefault="000A2CBB" w:rsidP="00AA7531">
            <w:pPr>
              <w:contextualSpacing/>
              <w:rPr>
                <w:b/>
                <w:sz w:val="20"/>
                <w:szCs w:val="20"/>
              </w:rPr>
            </w:pPr>
            <w:r w:rsidRPr="00F42BB1">
              <w:rPr>
                <w:b/>
                <w:sz w:val="20"/>
                <w:szCs w:val="20"/>
              </w:rPr>
              <w:t>Qualitätsorientierung</w:t>
            </w:r>
          </w:p>
          <w:p w14:paraId="14FA9FDC" w14:textId="77777777" w:rsidR="000A2CBB" w:rsidRPr="00F42BB1" w:rsidRDefault="000A2CBB" w:rsidP="00AA7531">
            <w:pPr>
              <w:contextualSpacing/>
              <w:rPr>
                <w:b/>
                <w:sz w:val="20"/>
                <w:szCs w:val="20"/>
              </w:rPr>
            </w:pPr>
            <w:r w:rsidRPr="00F42BB1">
              <w:rPr>
                <w:b/>
                <w:sz w:val="20"/>
                <w:szCs w:val="20"/>
              </w:rPr>
              <w:t>(1)</w:t>
            </w:r>
          </w:p>
          <w:p w14:paraId="6DD38A32" w14:textId="28AB8936" w:rsidR="000A2CBB" w:rsidRDefault="000A2CBB" w:rsidP="00AA7531">
            <w:pPr>
              <w:contextualSpacing/>
              <w:rPr>
                <w:sz w:val="20"/>
                <w:szCs w:val="20"/>
              </w:rPr>
            </w:pPr>
            <w:r w:rsidRPr="0056051D">
              <w:rPr>
                <w:b/>
                <w:sz w:val="20"/>
                <w:szCs w:val="20"/>
                <w:shd w:val="clear" w:color="auto" w:fill="FFE2D5"/>
              </w:rPr>
              <w:lastRenderedPageBreak/>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Pr="00F42BB1">
              <w:rPr>
                <w:sz w:val="20"/>
                <w:szCs w:val="20"/>
              </w:rPr>
              <w:t xml:space="preserve"> eigene</w:t>
            </w:r>
            <w:r w:rsidRPr="00F42BB1">
              <w:rPr>
                <w:b/>
                <w:sz w:val="20"/>
                <w:szCs w:val="20"/>
              </w:rPr>
              <w:t xml:space="preserve">  </w:t>
            </w:r>
            <w:r w:rsidRPr="00F42BB1">
              <w:rPr>
                <w:sz w:val="20"/>
                <w:szCs w:val="20"/>
              </w:rPr>
              <w:t>Qualitätsanforderungen für Produkte und Dienstleistungen nennen</w:t>
            </w:r>
          </w:p>
          <w:p w14:paraId="676980BF" w14:textId="77777777" w:rsidR="000A2CBB" w:rsidRPr="008D27E0" w:rsidRDefault="000A2CBB" w:rsidP="00AA7531">
            <w:pPr>
              <w:contextualSpacing/>
              <w:rPr>
                <w:b/>
                <w:sz w:val="20"/>
                <w:szCs w:val="20"/>
              </w:rPr>
            </w:pPr>
            <w:r>
              <w:rPr>
                <w:b/>
                <w:sz w:val="20"/>
                <w:szCs w:val="20"/>
              </w:rPr>
              <w:t xml:space="preserve">E: </w:t>
            </w:r>
            <w:r w:rsidRPr="008D27E0">
              <w:rPr>
                <w:sz w:val="20"/>
                <w:szCs w:val="20"/>
              </w:rPr>
              <w:t>begründen</w:t>
            </w:r>
          </w:p>
          <w:p w14:paraId="557CFE78" w14:textId="77777777" w:rsidR="000A2CBB" w:rsidRPr="00F42BB1" w:rsidRDefault="000A2CBB" w:rsidP="00AA7531">
            <w:pPr>
              <w:ind w:left="720"/>
              <w:contextualSpacing/>
              <w:rPr>
                <w:sz w:val="20"/>
                <w:szCs w:val="20"/>
              </w:rPr>
            </w:pPr>
          </w:p>
          <w:p w14:paraId="373B2EB1" w14:textId="77777777" w:rsidR="000A2CBB" w:rsidRPr="008D27E0" w:rsidRDefault="000A2CBB" w:rsidP="00AA7531">
            <w:pPr>
              <w:contextualSpacing/>
              <w:rPr>
                <w:b/>
                <w:sz w:val="20"/>
                <w:szCs w:val="20"/>
              </w:rPr>
            </w:pPr>
            <w:r w:rsidRPr="008D27E0">
              <w:rPr>
                <w:b/>
                <w:sz w:val="20"/>
                <w:szCs w:val="20"/>
              </w:rPr>
              <w:t>(2)</w:t>
            </w:r>
          </w:p>
          <w:p w14:paraId="747B01C2" w14:textId="77777777" w:rsidR="000A2CBB" w:rsidRDefault="000A2CBB" w:rsidP="00AA7531">
            <w:pPr>
              <w:contextualSpacing/>
              <w:rPr>
                <w:sz w:val="20"/>
                <w:szCs w:val="20"/>
              </w:rPr>
            </w:pPr>
            <w:r w:rsidRPr="0056051D">
              <w:rPr>
                <w:b/>
                <w:sz w:val="20"/>
                <w:szCs w:val="20"/>
                <w:shd w:val="clear" w:color="auto" w:fill="FFE2D5"/>
              </w:rPr>
              <w:t>G:</w:t>
            </w:r>
            <w:r w:rsidRPr="00F42BB1">
              <w:rPr>
                <w:b/>
                <w:sz w:val="20"/>
                <w:szCs w:val="20"/>
              </w:rPr>
              <w:t xml:space="preserve"> </w:t>
            </w:r>
            <w:r w:rsidRPr="00F42BB1">
              <w:rPr>
                <w:sz w:val="20"/>
                <w:szCs w:val="20"/>
              </w:rPr>
              <w:t xml:space="preserve">Qualitätsmerkmale für Produkte oder Dienstleistungen  </w:t>
            </w:r>
            <w:r>
              <w:rPr>
                <w:sz w:val="20"/>
                <w:szCs w:val="20"/>
              </w:rPr>
              <w:t>herausarbeiten</w:t>
            </w:r>
          </w:p>
          <w:p w14:paraId="2DFF57EE" w14:textId="77777777" w:rsidR="000A2CBB" w:rsidRDefault="000A2CBB" w:rsidP="00AA7531">
            <w:pPr>
              <w:contextualSpacing/>
              <w:rPr>
                <w:sz w:val="20"/>
                <w:szCs w:val="20"/>
              </w:rPr>
            </w:pPr>
            <w:r w:rsidRPr="005B6DD5">
              <w:rPr>
                <w:b/>
                <w:sz w:val="20"/>
                <w:szCs w:val="20"/>
                <w:shd w:val="clear" w:color="auto" w:fill="FFCEB9"/>
              </w:rPr>
              <w:t>M:</w:t>
            </w:r>
            <w:r>
              <w:rPr>
                <w:b/>
                <w:sz w:val="20"/>
                <w:szCs w:val="20"/>
              </w:rPr>
              <w:t xml:space="preserve"> </w:t>
            </w:r>
            <w:r>
              <w:rPr>
                <w:sz w:val="20"/>
                <w:szCs w:val="20"/>
              </w:rPr>
              <w:t>darstellen</w:t>
            </w:r>
          </w:p>
          <w:p w14:paraId="37DD0108" w14:textId="77C2B325" w:rsidR="000A2CBB" w:rsidRPr="008D27E0" w:rsidRDefault="002813C4" w:rsidP="00AA7531">
            <w:pPr>
              <w:contextualSpacing/>
              <w:rPr>
                <w:sz w:val="20"/>
                <w:szCs w:val="20"/>
              </w:rPr>
            </w:pPr>
            <w:r>
              <w:rPr>
                <w:b/>
                <w:sz w:val="20"/>
                <w:szCs w:val="20"/>
                <w:shd w:val="clear" w:color="auto" w:fill="F5A092"/>
              </w:rPr>
              <w:t>E:</w:t>
            </w:r>
            <w:r w:rsidR="000A2CBB" w:rsidRPr="002813C4">
              <w:rPr>
                <w:b/>
                <w:sz w:val="20"/>
                <w:szCs w:val="20"/>
                <w:shd w:val="clear" w:color="auto" w:fill="F5A092"/>
              </w:rPr>
              <w:t xml:space="preserve"> </w:t>
            </w:r>
            <w:r w:rsidR="000A2CBB">
              <w:rPr>
                <w:sz w:val="20"/>
                <w:szCs w:val="20"/>
              </w:rPr>
              <w:t>darstellen und begründen</w:t>
            </w:r>
          </w:p>
          <w:p w14:paraId="347D52E5" w14:textId="77777777" w:rsidR="000A2CBB" w:rsidRPr="00F42BB1" w:rsidRDefault="000A2CBB" w:rsidP="00AA7531">
            <w:pPr>
              <w:ind w:left="720"/>
              <w:contextualSpacing/>
              <w:rPr>
                <w:sz w:val="20"/>
                <w:szCs w:val="20"/>
              </w:rPr>
            </w:pPr>
          </w:p>
          <w:p w14:paraId="46E1DD81" w14:textId="77777777" w:rsidR="000A2CBB" w:rsidRPr="008D27E0" w:rsidRDefault="000A2CBB" w:rsidP="00AA7531">
            <w:pPr>
              <w:contextualSpacing/>
              <w:rPr>
                <w:b/>
                <w:sz w:val="20"/>
                <w:szCs w:val="20"/>
              </w:rPr>
            </w:pPr>
            <w:r w:rsidRPr="00F42BB1">
              <w:rPr>
                <w:sz w:val="20"/>
                <w:szCs w:val="20"/>
              </w:rPr>
              <w:t>(</w:t>
            </w:r>
            <w:r w:rsidRPr="008D27E0">
              <w:rPr>
                <w:b/>
                <w:sz w:val="20"/>
                <w:szCs w:val="20"/>
              </w:rPr>
              <w:t>4)</w:t>
            </w:r>
          </w:p>
          <w:p w14:paraId="61FB6E2F" w14:textId="77777777" w:rsidR="000A2CBB" w:rsidRDefault="000A2CBB" w:rsidP="00AA7531">
            <w:pPr>
              <w:contextualSpacing/>
              <w:rPr>
                <w:sz w:val="20"/>
                <w:szCs w:val="20"/>
              </w:rPr>
            </w:pPr>
            <w:r w:rsidRPr="0056051D">
              <w:rPr>
                <w:b/>
                <w:sz w:val="20"/>
                <w:szCs w:val="20"/>
                <w:shd w:val="clear" w:color="auto" w:fill="FFE2D5"/>
              </w:rPr>
              <w:t>G:</w:t>
            </w:r>
            <w:r w:rsidRPr="008D27E0">
              <w:rPr>
                <w:b/>
                <w:sz w:val="20"/>
                <w:szCs w:val="20"/>
              </w:rPr>
              <w:t xml:space="preserve"> </w:t>
            </w:r>
            <w:r w:rsidRPr="00F42BB1">
              <w:rPr>
                <w:sz w:val="20"/>
                <w:szCs w:val="20"/>
              </w:rPr>
              <w:t xml:space="preserve">Konsumentscheidungen hinsichtlich des Preis-Leistungs-Verhältnisses </w:t>
            </w:r>
            <w:r>
              <w:rPr>
                <w:sz w:val="20"/>
                <w:szCs w:val="20"/>
              </w:rPr>
              <w:t>diskutieren</w:t>
            </w:r>
            <w:r w:rsidRPr="00F42BB1">
              <w:rPr>
                <w:sz w:val="20"/>
                <w:szCs w:val="20"/>
              </w:rPr>
              <w:t xml:space="preserve"> und bewerten</w:t>
            </w:r>
          </w:p>
          <w:p w14:paraId="05BEF67E" w14:textId="57BBA107" w:rsidR="000A2CBB" w:rsidRDefault="000A2CBB" w:rsidP="00AA7531">
            <w:pPr>
              <w:contextualSpacing/>
              <w:rPr>
                <w:sz w:val="20"/>
                <w:szCs w:val="20"/>
              </w:rPr>
            </w:pP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2813C4">
              <w:rPr>
                <w:b/>
                <w:sz w:val="20"/>
                <w:szCs w:val="20"/>
                <w:shd w:val="clear" w:color="auto" w:fill="F5A092"/>
              </w:rPr>
              <w:t>E:</w:t>
            </w:r>
            <w:r>
              <w:rPr>
                <w:b/>
                <w:sz w:val="20"/>
                <w:szCs w:val="20"/>
              </w:rPr>
              <w:t xml:space="preserve"> </w:t>
            </w:r>
            <w:r>
              <w:rPr>
                <w:sz w:val="20"/>
                <w:szCs w:val="20"/>
              </w:rPr>
              <w:t>erörtern und bewerten</w:t>
            </w:r>
          </w:p>
          <w:p w14:paraId="0A02E517" w14:textId="77777777" w:rsidR="000A2CBB" w:rsidRPr="008D27E0" w:rsidRDefault="000A2CBB" w:rsidP="00AA7531">
            <w:pPr>
              <w:contextualSpacing/>
              <w:rPr>
                <w:sz w:val="20"/>
                <w:szCs w:val="20"/>
              </w:rPr>
            </w:pPr>
          </w:p>
          <w:p w14:paraId="327F9CCA" w14:textId="77777777" w:rsidR="000A2CBB" w:rsidRDefault="000A2CBB" w:rsidP="00AA7531">
            <w:pPr>
              <w:contextualSpacing/>
              <w:rPr>
                <w:b/>
                <w:sz w:val="20"/>
                <w:szCs w:val="20"/>
              </w:rPr>
            </w:pPr>
            <w:r w:rsidRPr="008D27E0">
              <w:rPr>
                <w:b/>
                <w:sz w:val="20"/>
                <w:szCs w:val="20"/>
              </w:rPr>
              <w:t>(5)</w:t>
            </w:r>
          </w:p>
          <w:p w14:paraId="64AEC586" w14:textId="77777777" w:rsidR="000A2CBB" w:rsidRPr="008D27E0" w:rsidRDefault="000A2CBB" w:rsidP="00AA7531">
            <w:pPr>
              <w:contextualSpacing/>
              <w:rPr>
                <w:b/>
                <w:sz w:val="20"/>
                <w:szCs w:val="20"/>
              </w:rPr>
            </w:pPr>
            <w:r w:rsidRPr="0056051D">
              <w:rPr>
                <w:b/>
                <w:sz w:val="20"/>
                <w:szCs w:val="20"/>
                <w:shd w:val="clear" w:color="auto" w:fill="FFE2D5"/>
              </w:rPr>
              <w:t>G:</w:t>
            </w:r>
            <w:r w:rsidRPr="00F42BB1">
              <w:rPr>
                <w:sz w:val="20"/>
                <w:szCs w:val="20"/>
              </w:rPr>
              <w:t xml:space="preserve"> </w:t>
            </w:r>
            <w:r>
              <w:rPr>
                <w:sz w:val="20"/>
                <w:szCs w:val="20"/>
              </w:rPr>
              <w:t>e</w:t>
            </w:r>
            <w:r w:rsidRPr="00F42BB1">
              <w:rPr>
                <w:sz w:val="20"/>
                <w:szCs w:val="20"/>
              </w:rPr>
              <w:t xml:space="preserve">igene und professionelle Testkriterien für Produkte oder Dienstleistungen vergleichen </w:t>
            </w:r>
          </w:p>
          <w:p w14:paraId="1FDCA536" w14:textId="77777777" w:rsidR="000A2CBB" w:rsidRDefault="000A2CBB" w:rsidP="00AA7531">
            <w:pPr>
              <w:contextualSpacing/>
              <w:rPr>
                <w:sz w:val="20"/>
                <w:szCs w:val="20"/>
              </w:rPr>
            </w:pPr>
            <w:r w:rsidRPr="005B6DD5">
              <w:rPr>
                <w:b/>
                <w:sz w:val="20"/>
                <w:szCs w:val="20"/>
                <w:shd w:val="clear" w:color="auto" w:fill="FFCEB9"/>
              </w:rPr>
              <w:t>M:</w:t>
            </w:r>
            <w:r>
              <w:rPr>
                <w:sz w:val="20"/>
                <w:szCs w:val="20"/>
              </w:rPr>
              <w:t>e</w:t>
            </w:r>
            <w:r w:rsidRPr="00F42BB1">
              <w:rPr>
                <w:sz w:val="20"/>
                <w:szCs w:val="20"/>
              </w:rPr>
              <w:t xml:space="preserve">igene und professionelle Testkriterien für Produkte oder Dienstleistungen vergleichen </w:t>
            </w:r>
            <w:r>
              <w:rPr>
                <w:sz w:val="20"/>
                <w:szCs w:val="20"/>
              </w:rPr>
              <w:t xml:space="preserve">und die unterschiedlichen </w:t>
            </w:r>
            <w:r w:rsidRPr="00F42BB1">
              <w:rPr>
                <w:sz w:val="20"/>
                <w:szCs w:val="20"/>
              </w:rPr>
              <w:t>Perspektiven analysieren</w:t>
            </w:r>
          </w:p>
          <w:p w14:paraId="6EBAC1EF" w14:textId="77777777" w:rsidR="000A2CBB" w:rsidRPr="008D27E0" w:rsidRDefault="000A2CBB" w:rsidP="00AA7531">
            <w:pPr>
              <w:contextualSpacing/>
              <w:rPr>
                <w:b/>
                <w:sz w:val="20"/>
                <w:szCs w:val="20"/>
              </w:rPr>
            </w:pPr>
            <w:r w:rsidRPr="002813C4">
              <w:rPr>
                <w:b/>
                <w:sz w:val="20"/>
                <w:szCs w:val="20"/>
                <w:shd w:val="clear" w:color="auto" w:fill="F5A092"/>
              </w:rPr>
              <w:t>E:</w:t>
            </w:r>
            <w:r>
              <w:rPr>
                <w:b/>
                <w:sz w:val="20"/>
                <w:szCs w:val="20"/>
              </w:rPr>
              <w:t xml:space="preserve"> </w:t>
            </w:r>
            <w:r w:rsidRPr="008D27E0">
              <w:rPr>
                <w:sz w:val="20"/>
                <w:szCs w:val="20"/>
              </w:rPr>
              <w:t>erörtern</w:t>
            </w:r>
          </w:p>
          <w:p w14:paraId="0DAEEC4E" w14:textId="77777777" w:rsidR="000A2CBB" w:rsidRPr="00F42BB1" w:rsidRDefault="000A2CBB" w:rsidP="00AA7531">
            <w:pPr>
              <w:ind w:left="720"/>
              <w:contextualSpacing/>
              <w:rPr>
                <w:sz w:val="20"/>
                <w:szCs w:val="20"/>
              </w:rPr>
            </w:pPr>
          </w:p>
          <w:p w14:paraId="0AAC3731" w14:textId="77777777" w:rsidR="000A2CBB" w:rsidRDefault="000A2CBB" w:rsidP="00AA7531">
            <w:pPr>
              <w:contextualSpacing/>
              <w:rPr>
                <w:b/>
                <w:sz w:val="20"/>
                <w:szCs w:val="20"/>
              </w:rPr>
            </w:pPr>
            <w:r w:rsidRPr="00B00D34">
              <w:rPr>
                <w:b/>
                <w:sz w:val="20"/>
                <w:szCs w:val="20"/>
              </w:rPr>
              <w:t xml:space="preserve">(6) </w:t>
            </w:r>
          </w:p>
          <w:p w14:paraId="0BCE17E3" w14:textId="77777777" w:rsidR="000A2CBB" w:rsidRPr="00B00D34" w:rsidRDefault="000A2CBB" w:rsidP="00AA7531">
            <w:pPr>
              <w:contextualSpacing/>
              <w:rPr>
                <w:b/>
                <w:sz w:val="20"/>
                <w:szCs w:val="20"/>
              </w:rPr>
            </w:pPr>
            <w:r w:rsidRPr="0056051D">
              <w:rPr>
                <w:b/>
                <w:sz w:val="20"/>
                <w:szCs w:val="20"/>
                <w:shd w:val="clear" w:color="auto" w:fill="FFE2D5"/>
              </w:rPr>
              <w:t>G:</w:t>
            </w:r>
            <w:r w:rsidRPr="00F42BB1">
              <w:rPr>
                <w:sz w:val="20"/>
                <w:szCs w:val="20"/>
              </w:rPr>
              <w:t xml:space="preserve"> Produkte oder Die</w:t>
            </w:r>
            <w:r>
              <w:rPr>
                <w:sz w:val="20"/>
                <w:szCs w:val="20"/>
              </w:rPr>
              <w:t>nstleistungen hinsichtlich ausgewählter</w:t>
            </w:r>
            <w:r w:rsidRPr="00F42BB1">
              <w:rPr>
                <w:sz w:val="20"/>
                <w:szCs w:val="20"/>
              </w:rPr>
              <w:t xml:space="preserve"> Qualitätsmerkmale bewerten</w:t>
            </w:r>
          </w:p>
          <w:p w14:paraId="7C772512" w14:textId="77777777" w:rsidR="000A2CBB" w:rsidRPr="00B00D34" w:rsidRDefault="000A2CBB" w:rsidP="00AA7531">
            <w:pPr>
              <w:contextualSpacing/>
              <w:rPr>
                <w:sz w:val="20"/>
                <w:szCs w:val="20"/>
              </w:rPr>
            </w:pPr>
            <w:r w:rsidRPr="00F42BB1">
              <w:rPr>
                <w:sz w:val="20"/>
                <w:szCs w:val="20"/>
              </w:rPr>
              <w:t xml:space="preserve">(z.B. Schüler-Warentest, Produkt- </w:t>
            </w:r>
            <w:r>
              <w:rPr>
                <w:sz w:val="20"/>
                <w:szCs w:val="20"/>
              </w:rPr>
              <w:t>und Dienstleistungstests)</w:t>
            </w:r>
          </w:p>
          <w:p w14:paraId="01D619EE" w14:textId="77777777" w:rsidR="000A2CBB" w:rsidRPr="00B00D34" w:rsidRDefault="000A2CBB" w:rsidP="00AA7531">
            <w:pPr>
              <w:contextualSpacing/>
              <w:rPr>
                <w:b/>
                <w:sz w:val="20"/>
                <w:szCs w:val="20"/>
              </w:rPr>
            </w:pPr>
            <w:r w:rsidRPr="005B6DD5">
              <w:rPr>
                <w:b/>
                <w:sz w:val="20"/>
                <w:szCs w:val="20"/>
                <w:shd w:val="clear" w:color="auto" w:fill="FFCEB9"/>
              </w:rPr>
              <w:t>M:</w:t>
            </w:r>
            <w:r w:rsidRPr="00F42BB1">
              <w:rPr>
                <w:sz w:val="20"/>
                <w:szCs w:val="20"/>
              </w:rPr>
              <w:t>Produkte oder Dienstleistungen hinsichtlich ihrer Qualitätsmerkmale bewerten</w:t>
            </w:r>
          </w:p>
          <w:p w14:paraId="0DAD72A4" w14:textId="77777777" w:rsidR="000A2CBB" w:rsidRDefault="000A2CBB" w:rsidP="00AA7531">
            <w:pPr>
              <w:contextualSpacing/>
              <w:rPr>
                <w:sz w:val="20"/>
                <w:szCs w:val="20"/>
              </w:rPr>
            </w:pPr>
            <w:r w:rsidRPr="00F42BB1">
              <w:rPr>
                <w:sz w:val="20"/>
                <w:szCs w:val="20"/>
              </w:rPr>
              <w:t>(z.B. Schüler-Warentest, Produkt- und Dienstleistungstests)</w:t>
            </w:r>
          </w:p>
          <w:p w14:paraId="5213B361" w14:textId="77777777" w:rsidR="000A2CBB" w:rsidRPr="00B00D34" w:rsidRDefault="000A2CBB" w:rsidP="00AA7531">
            <w:pPr>
              <w:contextualSpacing/>
              <w:rPr>
                <w:sz w:val="20"/>
                <w:szCs w:val="20"/>
              </w:rPr>
            </w:pPr>
            <w:r w:rsidRPr="002813C4">
              <w:rPr>
                <w:b/>
                <w:sz w:val="20"/>
                <w:szCs w:val="20"/>
                <w:shd w:val="clear" w:color="auto" w:fill="F5A092"/>
              </w:rPr>
              <w:t>E:</w:t>
            </w:r>
            <w:r>
              <w:rPr>
                <w:b/>
                <w:sz w:val="20"/>
                <w:szCs w:val="20"/>
              </w:rPr>
              <w:t xml:space="preserve"> </w:t>
            </w:r>
            <w:r>
              <w:rPr>
                <w:sz w:val="20"/>
                <w:szCs w:val="20"/>
              </w:rPr>
              <w:t xml:space="preserve">und die Ergebnisse anderen erklären </w:t>
            </w:r>
          </w:p>
          <w:p w14:paraId="58D56AC0" w14:textId="77777777" w:rsidR="000A2CBB" w:rsidRPr="00F42BB1" w:rsidRDefault="000A2CBB" w:rsidP="00AA7531">
            <w:pPr>
              <w:ind w:left="720"/>
              <w:contextualSpacing/>
              <w:rPr>
                <w:sz w:val="20"/>
                <w:szCs w:val="20"/>
              </w:rPr>
            </w:pPr>
          </w:p>
          <w:p w14:paraId="0E6D31C7" w14:textId="77777777" w:rsidR="000A2CBB" w:rsidRPr="00B00D34" w:rsidRDefault="000A2CBB" w:rsidP="00AA7531">
            <w:pPr>
              <w:contextualSpacing/>
              <w:rPr>
                <w:b/>
                <w:sz w:val="20"/>
                <w:szCs w:val="20"/>
              </w:rPr>
            </w:pPr>
            <w:r w:rsidRPr="00B00D34">
              <w:rPr>
                <w:b/>
                <w:sz w:val="20"/>
                <w:szCs w:val="20"/>
              </w:rPr>
              <w:t>(7)</w:t>
            </w:r>
          </w:p>
          <w:p w14:paraId="0E1B5399" w14:textId="058BE303" w:rsidR="000A2CBB" w:rsidRPr="00B00D34" w:rsidRDefault="000A2CBB" w:rsidP="00AA7531">
            <w:pPr>
              <w:contextualSpacing/>
              <w:rPr>
                <w:b/>
                <w:sz w:val="20"/>
                <w:szCs w:val="20"/>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2813C4">
              <w:rPr>
                <w:b/>
                <w:sz w:val="20"/>
                <w:szCs w:val="20"/>
                <w:shd w:val="clear" w:color="auto" w:fill="F5A092"/>
              </w:rPr>
              <w:t>E:</w:t>
            </w:r>
          </w:p>
          <w:p w14:paraId="4962BFD1" w14:textId="77777777" w:rsidR="000A2CBB" w:rsidRPr="00F42BB1" w:rsidRDefault="000A2CBB" w:rsidP="00AA7531">
            <w:pPr>
              <w:contextualSpacing/>
              <w:rPr>
                <w:sz w:val="20"/>
                <w:szCs w:val="20"/>
              </w:rPr>
            </w:pPr>
            <w:r w:rsidRPr="00F42BB1">
              <w:rPr>
                <w:sz w:val="20"/>
                <w:szCs w:val="20"/>
              </w:rPr>
              <w:lastRenderedPageBreak/>
              <w:t>die Erkenntnisse aus den oben genannten Teilkompetenzen in handlungsorientierten Aufgabenstellungen umsetzen und die Ergebnisse bewe</w:t>
            </w:r>
            <w:r w:rsidRPr="00F42BB1">
              <w:rPr>
                <w:sz w:val="20"/>
                <w:szCs w:val="20"/>
              </w:rPr>
              <w:t>r</w:t>
            </w:r>
            <w:r w:rsidRPr="00F42BB1">
              <w:rPr>
                <w:sz w:val="20"/>
                <w:szCs w:val="20"/>
              </w:rPr>
              <w:t>ten</w:t>
            </w:r>
          </w:p>
        </w:tc>
        <w:tc>
          <w:tcPr>
            <w:tcW w:w="1738" w:type="pct"/>
            <w:gridSpan w:val="2"/>
            <w:tcBorders>
              <w:bottom w:val="single" w:sz="4" w:space="0" w:color="auto"/>
            </w:tcBorders>
            <w:shd w:val="clear" w:color="auto" w:fill="auto"/>
          </w:tcPr>
          <w:p w14:paraId="6C658758" w14:textId="77777777" w:rsidR="000A2CBB" w:rsidRPr="00F42BB1" w:rsidRDefault="000A2CBB" w:rsidP="00AA7531">
            <w:pPr>
              <w:contextualSpacing/>
              <w:rPr>
                <w:b/>
                <w:sz w:val="20"/>
                <w:szCs w:val="20"/>
              </w:rPr>
            </w:pPr>
            <w:r w:rsidRPr="00F42BB1">
              <w:rPr>
                <w:b/>
                <w:sz w:val="20"/>
                <w:szCs w:val="20"/>
              </w:rPr>
              <w:lastRenderedPageBreak/>
              <w:t>Wir testen Produkte (9 Std.)</w:t>
            </w:r>
          </w:p>
          <w:p w14:paraId="0E0633AE" w14:textId="77777777" w:rsidR="000A2CBB" w:rsidRPr="00F42BB1" w:rsidRDefault="000A2CBB" w:rsidP="00AA7531">
            <w:pPr>
              <w:contextualSpacing/>
              <w:rPr>
                <w:sz w:val="20"/>
                <w:szCs w:val="20"/>
              </w:rPr>
            </w:pPr>
            <w:r w:rsidRPr="00F42BB1">
              <w:rPr>
                <w:sz w:val="20"/>
                <w:szCs w:val="20"/>
              </w:rPr>
              <w:t xml:space="preserve">Der vergleichende Warentest </w:t>
            </w:r>
          </w:p>
          <w:p w14:paraId="1EF965AB" w14:textId="77777777" w:rsidR="000A2CBB" w:rsidRPr="00F42BB1" w:rsidRDefault="000A2CBB" w:rsidP="00AA7531">
            <w:pPr>
              <w:ind w:left="720"/>
              <w:contextualSpacing/>
              <w:rPr>
                <w:sz w:val="20"/>
                <w:szCs w:val="20"/>
              </w:rPr>
            </w:pPr>
            <w:r w:rsidRPr="00F42BB1">
              <w:rPr>
                <w:sz w:val="20"/>
                <w:szCs w:val="20"/>
              </w:rPr>
              <w:t>Interessengeleitete Auswahl</w:t>
            </w:r>
          </w:p>
          <w:p w14:paraId="60BE0139" w14:textId="77777777" w:rsidR="000A2CBB" w:rsidRPr="00F42BB1" w:rsidRDefault="000A2CBB" w:rsidP="00AA7531">
            <w:pPr>
              <w:ind w:left="720"/>
              <w:contextualSpacing/>
              <w:rPr>
                <w:sz w:val="20"/>
                <w:szCs w:val="20"/>
              </w:rPr>
            </w:pPr>
            <w:r w:rsidRPr="00F42BB1">
              <w:rPr>
                <w:sz w:val="20"/>
                <w:szCs w:val="20"/>
              </w:rPr>
              <w:t>(z.B. Lebensmittel, techn. Produkte, Dienstleistung, Kosmetikprodukte...)</w:t>
            </w:r>
          </w:p>
          <w:p w14:paraId="7441D912" w14:textId="77777777" w:rsidR="000A2CBB" w:rsidRPr="00F42BB1" w:rsidRDefault="000A2CBB" w:rsidP="00AA7531">
            <w:pPr>
              <w:ind w:left="720"/>
              <w:contextualSpacing/>
              <w:rPr>
                <w:sz w:val="20"/>
                <w:szCs w:val="20"/>
              </w:rPr>
            </w:pPr>
            <w:r w:rsidRPr="00F42BB1">
              <w:rPr>
                <w:sz w:val="20"/>
                <w:szCs w:val="20"/>
              </w:rPr>
              <w:t>Planung:</w:t>
            </w:r>
          </w:p>
          <w:p w14:paraId="1D3180ED" w14:textId="77777777" w:rsidR="000A2CBB" w:rsidRDefault="000A2CBB" w:rsidP="000A2CBB">
            <w:pPr>
              <w:numPr>
                <w:ilvl w:val="0"/>
                <w:numId w:val="55"/>
              </w:numPr>
              <w:contextualSpacing/>
              <w:rPr>
                <w:sz w:val="20"/>
                <w:szCs w:val="20"/>
              </w:rPr>
            </w:pPr>
            <w:r w:rsidRPr="00F42BB1">
              <w:rPr>
                <w:sz w:val="20"/>
                <w:szCs w:val="20"/>
              </w:rPr>
              <w:t>Auswahl der Testprodukte</w:t>
            </w:r>
          </w:p>
          <w:p w14:paraId="0F2BC178" w14:textId="77777777" w:rsidR="000A2CBB" w:rsidRPr="006116C9" w:rsidRDefault="000A2CBB" w:rsidP="00AA7531">
            <w:pPr>
              <w:rPr>
                <w:sz w:val="20"/>
                <w:szCs w:val="20"/>
              </w:rPr>
            </w:pPr>
            <w:r>
              <w:rPr>
                <w:b/>
                <w:sz w:val="20"/>
                <w:szCs w:val="20"/>
              </w:rPr>
              <w:t xml:space="preserve">        </w:t>
            </w:r>
            <w:r w:rsidRPr="0003305E">
              <w:rPr>
                <w:rStyle w:val="G"/>
              </w:rPr>
              <w:t>G</w:t>
            </w:r>
            <w:r>
              <w:rPr>
                <w:b/>
                <w:sz w:val="20"/>
                <w:szCs w:val="20"/>
              </w:rPr>
              <w:t xml:space="preserve">  </w:t>
            </w:r>
            <w:r w:rsidRPr="006116C9">
              <w:rPr>
                <w:sz w:val="20"/>
                <w:szCs w:val="20"/>
              </w:rPr>
              <w:t>Vorgabe der Lebensmittelgruppe</w:t>
            </w:r>
          </w:p>
          <w:p w14:paraId="1CA9C301" w14:textId="77777777" w:rsidR="000A2CBB" w:rsidRDefault="000A2CBB" w:rsidP="00AA7531">
            <w:pPr>
              <w:rPr>
                <w:sz w:val="20"/>
                <w:szCs w:val="20"/>
              </w:rPr>
            </w:pPr>
            <w:r w:rsidRPr="006116C9">
              <w:rPr>
                <w:sz w:val="20"/>
                <w:szCs w:val="20"/>
              </w:rPr>
              <w:t xml:space="preserve">            (Auswahl an Beispielprodukten)</w:t>
            </w:r>
          </w:p>
          <w:p w14:paraId="37AACFDC" w14:textId="77777777" w:rsidR="000A2CBB" w:rsidRDefault="000A2CBB" w:rsidP="00AA7531">
            <w:pPr>
              <w:rPr>
                <w:sz w:val="20"/>
                <w:szCs w:val="20"/>
              </w:rPr>
            </w:pPr>
            <w:r>
              <w:rPr>
                <w:sz w:val="20"/>
                <w:szCs w:val="20"/>
              </w:rPr>
              <w:t xml:space="preserve">        </w:t>
            </w:r>
            <w:r w:rsidRPr="0003305E">
              <w:rPr>
                <w:rStyle w:val="M"/>
              </w:rPr>
              <w:t>M</w:t>
            </w:r>
            <w:r>
              <w:rPr>
                <w:b/>
                <w:sz w:val="20"/>
                <w:szCs w:val="20"/>
              </w:rPr>
              <w:t xml:space="preserve">  </w:t>
            </w:r>
            <w:r w:rsidRPr="006116C9">
              <w:rPr>
                <w:sz w:val="20"/>
                <w:szCs w:val="20"/>
              </w:rPr>
              <w:t>Lebensmittelauswahl aus</w:t>
            </w:r>
            <w:r>
              <w:rPr>
                <w:b/>
                <w:sz w:val="20"/>
                <w:szCs w:val="20"/>
              </w:rPr>
              <w:t xml:space="preserve"> </w:t>
            </w:r>
            <w:r w:rsidRPr="006116C9">
              <w:rPr>
                <w:sz w:val="20"/>
                <w:szCs w:val="20"/>
              </w:rPr>
              <w:t>mehreren</w:t>
            </w:r>
          </w:p>
          <w:p w14:paraId="2EF5043D" w14:textId="77777777" w:rsidR="000A2CBB" w:rsidRDefault="000A2CBB" w:rsidP="00AA7531">
            <w:pPr>
              <w:rPr>
                <w:sz w:val="20"/>
                <w:szCs w:val="20"/>
              </w:rPr>
            </w:pPr>
            <w:r>
              <w:rPr>
                <w:sz w:val="20"/>
                <w:szCs w:val="20"/>
              </w:rPr>
              <w:t xml:space="preserve">             Lebensmittelgruppen </w:t>
            </w:r>
          </w:p>
          <w:p w14:paraId="08B05F6C" w14:textId="77777777" w:rsidR="000A2CBB" w:rsidRDefault="000A2CBB" w:rsidP="00AA7531">
            <w:pPr>
              <w:rPr>
                <w:sz w:val="20"/>
                <w:szCs w:val="20"/>
              </w:rPr>
            </w:pPr>
            <w:r>
              <w:rPr>
                <w:sz w:val="20"/>
                <w:szCs w:val="20"/>
              </w:rPr>
              <w:t xml:space="preserve">        </w:t>
            </w:r>
            <w:r w:rsidRPr="0003305E">
              <w:rPr>
                <w:rStyle w:val="E"/>
              </w:rPr>
              <w:t>E</w:t>
            </w:r>
            <w:r>
              <w:rPr>
                <w:b/>
                <w:sz w:val="20"/>
                <w:szCs w:val="20"/>
              </w:rPr>
              <w:t xml:space="preserve">   </w:t>
            </w:r>
            <w:r w:rsidRPr="006116C9">
              <w:rPr>
                <w:sz w:val="20"/>
                <w:szCs w:val="20"/>
              </w:rPr>
              <w:t>Auswahl von</w:t>
            </w:r>
            <w:r>
              <w:rPr>
                <w:b/>
                <w:sz w:val="20"/>
                <w:szCs w:val="20"/>
              </w:rPr>
              <w:t xml:space="preserve"> </w:t>
            </w:r>
            <w:r>
              <w:rPr>
                <w:sz w:val="20"/>
                <w:szCs w:val="20"/>
              </w:rPr>
              <w:t xml:space="preserve">Produkten und    </w:t>
            </w:r>
          </w:p>
          <w:p w14:paraId="71495BBE" w14:textId="77777777" w:rsidR="000A2CBB" w:rsidRDefault="000A2CBB" w:rsidP="00AA7531">
            <w:pPr>
              <w:rPr>
                <w:sz w:val="20"/>
                <w:szCs w:val="20"/>
              </w:rPr>
            </w:pPr>
            <w:r>
              <w:rPr>
                <w:sz w:val="20"/>
                <w:szCs w:val="20"/>
              </w:rPr>
              <w:t xml:space="preserve">             Dienstleistungen rund ums Thema</w:t>
            </w:r>
          </w:p>
          <w:p w14:paraId="265179FE" w14:textId="77777777" w:rsidR="000A2CBB" w:rsidRDefault="000A2CBB" w:rsidP="00AA7531">
            <w:pPr>
              <w:rPr>
                <w:sz w:val="20"/>
                <w:szCs w:val="20"/>
              </w:rPr>
            </w:pPr>
            <w:r>
              <w:rPr>
                <w:sz w:val="20"/>
                <w:szCs w:val="20"/>
              </w:rPr>
              <w:t xml:space="preserve">             Essen und Trinken</w:t>
            </w:r>
          </w:p>
          <w:p w14:paraId="1EC1C364" w14:textId="77777777" w:rsidR="000A2CBB" w:rsidRPr="006116C9" w:rsidRDefault="000A2CBB" w:rsidP="00AA7531">
            <w:pPr>
              <w:rPr>
                <w:sz w:val="20"/>
                <w:szCs w:val="20"/>
              </w:rPr>
            </w:pPr>
          </w:p>
          <w:p w14:paraId="0A719D10" w14:textId="77777777" w:rsidR="000A2CBB" w:rsidRPr="00F42BB1" w:rsidRDefault="000A2CBB" w:rsidP="000A2CBB">
            <w:pPr>
              <w:numPr>
                <w:ilvl w:val="0"/>
                <w:numId w:val="55"/>
              </w:numPr>
              <w:contextualSpacing/>
              <w:rPr>
                <w:sz w:val="20"/>
                <w:szCs w:val="20"/>
              </w:rPr>
            </w:pPr>
            <w:r w:rsidRPr="00F42BB1">
              <w:rPr>
                <w:sz w:val="20"/>
                <w:szCs w:val="20"/>
              </w:rPr>
              <w:t>Zielsetzung</w:t>
            </w:r>
          </w:p>
          <w:p w14:paraId="43A31819" w14:textId="77777777" w:rsidR="000A2CBB" w:rsidRPr="00F42BB1" w:rsidRDefault="000A2CBB" w:rsidP="000A2CBB">
            <w:pPr>
              <w:numPr>
                <w:ilvl w:val="0"/>
                <w:numId w:val="55"/>
              </w:numPr>
              <w:contextualSpacing/>
              <w:rPr>
                <w:sz w:val="20"/>
                <w:szCs w:val="20"/>
              </w:rPr>
            </w:pPr>
            <w:r w:rsidRPr="00F42BB1">
              <w:rPr>
                <w:sz w:val="20"/>
                <w:szCs w:val="20"/>
              </w:rPr>
              <w:t>Recherche zum Produkt</w:t>
            </w:r>
          </w:p>
          <w:p w14:paraId="62E05424" w14:textId="77777777" w:rsidR="000A2CBB" w:rsidRPr="00F42BB1" w:rsidRDefault="000A2CBB" w:rsidP="000A2CBB">
            <w:pPr>
              <w:numPr>
                <w:ilvl w:val="0"/>
                <w:numId w:val="55"/>
              </w:numPr>
              <w:contextualSpacing/>
              <w:rPr>
                <w:sz w:val="20"/>
                <w:szCs w:val="20"/>
              </w:rPr>
            </w:pPr>
            <w:r w:rsidRPr="00F42BB1">
              <w:rPr>
                <w:sz w:val="20"/>
                <w:szCs w:val="20"/>
              </w:rPr>
              <w:t>Zeitplan</w:t>
            </w:r>
          </w:p>
          <w:p w14:paraId="5308D9D8" w14:textId="77777777" w:rsidR="000A2CBB" w:rsidRPr="00F42BB1" w:rsidRDefault="000A2CBB" w:rsidP="00AA7531">
            <w:pPr>
              <w:ind w:left="720"/>
              <w:contextualSpacing/>
              <w:rPr>
                <w:sz w:val="20"/>
                <w:szCs w:val="20"/>
              </w:rPr>
            </w:pPr>
            <w:r w:rsidRPr="00F42BB1">
              <w:rPr>
                <w:sz w:val="20"/>
                <w:szCs w:val="20"/>
              </w:rPr>
              <w:t>Vorbereitung:</w:t>
            </w:r>
          </w:p>
          <w:p w14:paraId="159A1B79" w14:textId="77777777" w:rsidR="000A2CBB" w:rsidRPr="00F42BB1" w:rsidRDefault="000A2CBB" w:rsidP="000A2CBB">
            <w:pPr>
              <w:numPr>
                <w:ilvl w:val="0"/>
                <w:numId w:val="55"/>
              </w:numPr>
              <w:contextualSpacing/>
              <w:rPr>
                <w:sz w:val="20"/>
                <w:szCs w:val="20"/>
              </w:rPr>
            </w:pPr>
            <w:r w:rsidRPr="00F42BB1">
              <w:rPr>
                <w:sz w:val="20"/>
                <w:szCs w:val="20"/>
              </w:rPr>
              <w:t>Beurteilungskatalog entwickeln</w:t>
            </w:r>
          </w:p>
          <w:p w14:paraId="541CA8ED" w14:textId="77777777" w:rsidR="000A2CBB" w:rsidRPr="00F42BB1" w:rsidRDefault="000A2CBB" w:rsidP="000A2CBB">
            <w:pPr>
              <w:numPr>
                <w:ilvl w:val="0"/>
                <w:numId w:val="55"/>
              </w:numPr>
              <w:contextualSpacing/>
              <w:rPr>
                <w:sz w:val="20"/>
                <w:szCs w:val="20"/>
              </w:rPr>
            </w:pPr>
            <w:r w:rsidRPr="00F42BB1">
              <w:rPr>
                <w:sz w:val="20"/>
                <w:szCs w:val="20"/>
              </w:rPr>
              <w:t>Testmethoden festlegen</w:t>
            </w:r>
          </w:p>
          <w:p w14:paraId="6A89803C" w14:textId="77777777" w:rsidR="000A2CBB" w:rsidRPr="00F42BB1" w:rsidRDefault="000A2CBB" w:rsidP="00AA7531">
            <w:pPr>
              <w:ind w:left="720"/>
              <w:contextualSpacing/>
              <w:rPr>
                <w:sz w:val="20"/>
                <w:szCs w:val="20"/>
              </w:rPr>
            </w:pPr>
            <w:r w:rsidRPr="00F42BB1">
              <w:rPr>
                <w:sz w:val="20"/>
                <w:szCs w:val="20"/>
              </w:rPr>
              <w:t>Durchführung:</w:t>
            </w:r>
          </w:p>
          <w:p w14:paraId="38096C77" w14:textId="77777777" w:rsidR="000A2CBB" w:rsidRPr="00F42BB1" w:rsidRDefault="000A2CBB" w:rsidP="000A2CBB">
            <w:pPr>
              <w:numPr>
                <w:ilvl w:val="0"/>
                <w:numId w:val="55"/>
              </w:numPr>
              <w:contextualSpacing/>
              <w:rPr>
                <w:sz w:val="20"/>
                <w:szCs w:val="20"/>
              </w:rPr>
            </w:pPr>
            <w:r w:rsidRPr="00F42BB1">
              <w:rPr>
                <w:sz w:val="20"/>
                <w:szCs w:val="20"/>
              </w:rPr>
              <w:t>Test durchführen</w:t>
            </w:r>
          </w:p>
          <w:p w14:paraId="5C92F5EF" w14:textId="77777777" w:rsidR="000A2CBB" w:rsidRPr="00F42BB1" w:rsidRDefault="000A2CBB" w:rsidP="000A2CBB">
            <w:pPr>
              <w:numPr>
                <w:ilvl w:val="0"/>
                <w:numId w:val="55"/>
              </w:numPr>
              <w:contextualSpacing/>
              <w:rPr>
                <w:sz w:val="20"/>
                <w:szCs w:val="20"/>
              </w:rPr>
            </w:pPr>
            <w:r w:rsidRPr="00F42BB1">
              <w:rPr>
                <w:sz w:val="20"/>
                <w:szCs w:val="20"/>
              </w:rPr>
              <w:lastRenderedPageBreak/>
              <w:t xml:space="preserve">Ergebnisse dokumentieren </w:t>
            </w:r>
          </w:p>
          <w:p w14:paraId="0CF1B076" w14:textId="77777777" w:rsidR="000A2CBB" w:rsidRDefault="000A2CBB" w:rsidP="00AA7531">
            <w:pPr>
              <w:ind w:left="29"/>
              <w:contextualSpacing/>
              <w:rPr>
                <w:sz w:val="20"/>
                <w:szCs w:val="20"/>
              </w:rPr>
            </w:pPr>
            <w:r w:rsidRPr="00F42BB1">
              <w:rPr>
                <w:sz w:val="20"/>
                <w:szCs w:val="20"/>
              </w:rPr>
              <w:t>Präsentation und Reflexion</w:t>
            </w:r>
          </w:p>
          <w:p w14:paraId="2F0B6227" w14:textId="77777777" w:rsidR="000A2CBB" w:rsidRDefault="000A2CBB" w:rsidP="00AA7531">
            <w:pPr>
              <w:ind w:left="29"/>
              <w:contextualSpacing/>
              <w:rPr>
                <w:sz w:val="20"/>
                <w:szCs w:val="20"/>
              </w:rPr>
            </w:pPr>
          </w:p>
          <w:p w14:paraId="62C1505A" w14:textId="55A39FD9" w:rsidR="000A2CBB" w:rsidRDefault="000A2CBB" w:rsidP="00AA7531">
            <w:pPr>
              <w:ind w:left="29"/>
              <w:contextualSpacing/>
              <w:rPr>
                <w:sz w:val="20"/>
                <w:szCs w:val="20"/>
              </w:rPr>
            </w:pPr>
            <w:r w:rsidRPr="0003305E">
              <w:rPr>
                <w:rStyle w:val="G"/>
              </w:rPr>
              <w:t>G</w:t>
            </w:r>
            <w:r w:rsidR="0003305E">
              <w:rPr>
                <w:rStyle w:val="G"/>
              </w:rPr>
              <w:t>,</w:t>
            </w:r>
            <w:r>
              <w:rPr>
                <w:b/>
                <w:sz w:val="20"/>
                <w:szCs w:val="20"/>
              </w:rPr>
              <w:t xml:space="preserve"> </w:t>
            </w:r>
            <w:r w:rsidRPr="0003305E">
              <w:rPr>
                <w:rStyle w:val="M"/>
              </w:rPr>
              <w:t>M</w:t>
            </w:r>
            <w:r w:rsidR="0003305E">
              <w:rPr>
                <w:rStyle w:val="M"/>
              </w:rPr>
              <w:t>,</w:t>
            </w:r>
            <w:r>
              <w:rPr>
                <w:b/>
                <w:sz w:val="20"/>
                <w:szCs w:val="20"/>
              </w:rPr>
              <w:t xml:space="preserve"> </w:t>
            </w:r>
            <w:r w:rsidRPr="0003305E">
              <w:rPr>
                <w:rStyle w:val="E"/>
              </w:rPr>
              <w:t>E</w:t>
            </w:r>
            <w:r>
              <w:rPr>
                <w:b/>
                <w:sz w:val="20"/>
                <w:szCs w:val="20"/>
              </w:rPr>
              <w:t xml:space="preserve"> </w:t>
            </w:r>
            <w:r>
              <w:rPr>
                <w:sz w:val="20"/>
                <w:szCs w:val="20"/>
              </w:rPr>
              <w:t xml:space="preserve">Niveaudifferenzierung durch     </w:t>
            </w:r>
          </w:p>
          <w:p w14:paraId="2D3472E6" w14:textId="77777777" w:rsidR="000A2CBB" w:rsidRDefault="000A2CBB" w:rsidP="00AA7531">
            <w:pPr>
              <w:ind w:left="29"/>
              <w:contextualSpacing/>
              <w:rPr>
                <w:sz w:val="20"/>
                <w:szCs w:val="20"/>
              </w:rPr>
            </w:pPr>
            <w:r>
              <w:rPr>
                <w:b/>
                <w:sz w:val="20"/>
                <w:szCs w:val="20"/>
              </w:rPr>
              <w:t xml:space="preserve">           </w:t>
            </w:r>
            <w:r w:rsidRPr="006116C9">
              <w:rPr>
                <w:sz w:val="20"/>
                <w:szCs w:val="20"/>
              </w:rPr>
              <w:t>unterschiedliche Vorgehensweise</w:t>
            </w:r>
          </w:p>
          <w:p w14:paraId="5028B21A" w14:textId="77777777" w:rsidR="000A2CBB" w:rsidRDefault="000A2CBB" w:rsidP="00AA7531">
            <w:pPr>
              <w:ind w:left="29"/>
              <w:contextualSpacing/>
              <w:rPr>
                <w:sz w:val="20"/>
                <w:szCs w:val="20"/>
              </w:rPr>
            </w:pPr>
            <w:r>
              <w:rPr>
                <w:sz w:val="20"/>
                <w:szCs w:val="20"/>
              </w:rPr>
              <w:t xml:space="preserve">           (siehe Tipp)</w:t>
            </w:r>
          </w:p>
          <w:p w14:paraId="44457366" w14:textId="77777777" w:rsidR="000A2CBB" w:rsidRPr="006116C9" w:rsidRDefault="000A2CBB" w:rsidP="00AA7531">
            <w:pPr>
              <w:ind w:left="29"/>
              <w:contextualSpacing/>
              <w:rPr>
                <w:sz w:val="20"/>
                <w:szCs w:val="20"/>
              </w:rPr>
            </w:pPr>
          </w:p>
          <w:p w14:paraId="3768F5BC" w14:textId="77777777" w:rsidR="000A2CBB" w:rsidRPr="00F42BB1" w:rsidRDefault="000A2CBB" w:rsidP="00AA7531">
            <w:pPr>
              <w:ind w:left="720"/>
              <w:contextualSpacing/>
              <w:rPr>
                <w:sz w:val="20"/>
                <w:szCs w:val="20"/>
              </w:rPr>
            </w:pPr>
          </w:p>
          <w:p w14:paraId="50A7F36E" w14:textId="77777777" w:rsidR="000A2CBB" w:rsidRPr="00F42BB1" w:rsidRDefault="000A2CBB" w:rsidP="00AA7531">
            <w:pPr>
              <w:ind w:left="720"/>
              <w:contextualSpacing/>
              <w:rPr>
                <w:sz w:val="20"/>
                <w:szCs w:val="20"/>
              </w:rPr>
            </w:pPr>
          </w:p>
          <w:p w14:paraId="56329D66" w14:textId="77777777" w:rsidR="000A2CBB" w:rsidRPr="00F42BB1" w:rsidRDefault="000A2CBB" w:rsidP="00AA7531">
            <w:pPr>
              <w:ind w:left="720"/>
              <w:contextualSpacing/>
              <w:rPr>
                <w:b/>
                <w:sz w:val="20"/>
                <w:szCs w:val="20"/>
              </w:rPr>
            </w:pPr>
            <w:r w:rsidRPr="00F42BB1">
              <w:rPr>
                <w:b/>
                <w:sz w:val="20"/>
                <w:szCs w:val="20"/>
              </w:rPr>
              <w:t>MB</w:t>
            </w:r>
          </w:p>
          <w:p w14:paraId="6ECD351B" w14:textId="77777777" w:rsidR="000A2CBB" w:rsidRPr="00F42BB1" w:rsidRDefault="000A2CBB" w:rsidP="00AA7531">
            <w:pPr>
              <w:ind w:left="720"/>
              <w:contextualSpacing/>
              <w:rPr>
                <w:sz w:val="20"/>
                <w:szCs w:val="20"/>
              </w:rPr>
            </w:pPr>
            <w:r w:rsidRPr="00F42BB1">
              <w:rPr>
                <w:sz w:val="20"/>
                <w:szCs w:val="20"/>
              </w:rPr>
              <w:t>Information und Wissen</w:t>
            </w:r>
          </w:p>
          <w:p w14:paraId="517B51F5" w14:textId="77777777" w:rsidR="000A2CBB" w:rsidRPr="00F42BB1" w:rsidRDefault="000A2CBB" w:rsidP="00AA7531">
            <w:pPr>
              <w:ind w:left="720"/>
              <w:contextualSpacing/>
              <w:rPr>
                <w:sz w:val="20"/>
                <w:szCs w:val="20"/>
              </w:rPr>
            </w:pPr>
            <w:r w:rsidRPr="00F42BB1">
              <w:rPr>
                <w:sz w:val="20"/>
                <w:szCs w:val="20"/>
              </w:rPr>
              <w:t>Produktion und Präsentation</w:t>
            </w:r>
          </w:p>
          <w:p w14:paraId="0303F54E" w14:textId="77777777" w:rsidR="000A2CBB" w:rsidRPr="00F42BB1" w:rsidRDefault="000A2CBB" w:rsidP="00AA7531">
            <w:pPr>
              <w:ind w:left="720"/>
              <w:contextualSpacing/>
              <w:rPr>
                <w:b/>
                <w:sz w:val="20"/>
                <w:szCs w:val="20"/>
              </w:rPr>
            </w:pPr>
            <w:r w:rsidRPr="00F42BB1">
              <w:rPr>
                <w:b/>
                <w:sz w:val="20"/>
                <w:szCs w:val="20"/>
              </w:rPr>
              <w:t>VB</w:t>
            </w:r>
          </w:p>
          <w:p w14:paraId="49E667E2" w14:textId="77777777" w:rsidR="000A2CBB" w:rsidRPr="00F42BB1" w:rsidRDefault="000A2CBB" w:rsidP="00AA7531">
            <w:pPr>
              <w:ind w:left="720"/>
              <w:contextualSpacing/>
              <w:rPr>
                <w:sz w:val="20"/>
                <w:szCs w:val="20"/>
              </w:rPr>
            </w:pPr>
            <w:r w:rsidRPr="00F42BB1">
              <w:rPr>
                <w:sz w:val="20"/>
                <w:szCs w:val="20"/>
              </w:rPr>
              <w:t>Qualität Konsumgüter</w:t>
            </w:r>
          </w:p>
        </w:tc>
        <w:tc>
          <w:tcPr>
            <w:tcW w:w="947" w:type="pct"/>
            <w:tcBorders>
              <w:bottom w:val="single" w:sz="4" w:space="0" w:color="auto"/>
            </w:tcBorders>
            <w:shd w:val="clear" w:color="auto" w:fill="auto"/>
          </w:tcPr>
          <w:p w14:paraId="272C2BF0" w14:textId="77777777" w:rsidR="000A2CBB" w:rsidRPr="00F42BB1" w:rsidRDefault="000A2CBB" w:rsidP="00353532">
            <w:pPr>
              <w:ind w:left="720" w:hanging="695"/>
              <w:contextualSpacing/>
              <w:rPr>
                <w:sz w:val="20"/>
                <w:szCs w:val="20"/>
                <w:u w:val="single"/>
              </w:rPr>
            </w:pPr>
            <w:r w:rsidRPr="00F42BB1">
              <w:rPr>
                <w:sz w:val="20"/>
                <w:szCs w:val="20"/>
                <w:u w:val="single"/>
              </w:rPr>
              <w:lastRenderedPageBreak/>
              <w:t>Leitperspektiven:</w:t>
            </w:r>
          </w:p>
          <w:p w14:paraId="649E50B4" w14:textId="66DABBB4" w:rsidR="000A2CBB" w:rsidRPr="006635C8" w:rsidRDefault="00677EBE" w:rsidP="00353532">
            <w:pPr>
              <w:ind w:left="720" w:hanging="695"/>
              <w:contextualSpacing/>
              <w:rPr>
                <w:b/>
                <w:sz w:val="20"/>
                <w:szCs w:val="20"/>
                <w:shd w:val="clear" w:color="auto" w:fill="A3D7B7"/>
              </w:rPr>
            </w:pPr>
            <w:r>
              <w:rPr>
                <w:b/>
                <w:sz w:val="20"/>
                <w:szCs w:val="20"/>
                <w:shd w:val="clear" w:color="auto" w:fill="A3D7B7"/>
              </w:rPr>
              <w:t xml:space="preserve">L </w:t>
            </w:r>
            <w:r w:rsidR="000A2CBB" w:rsidRPr="006635C8">
              <w:rPr>
                <w:b/>
                <w:sz w:val="20"/>
                <w:szCs w:val="20"/>
                <w:shd w:val="clear" w:color="auto" w:fill="A3D7B7"/>
              </w:rPr>
              <w:t>MB,</w:t>
            </w:r>
            <w:r>
              <w:rPr>
                <w:b/>
                <w:sz w:val="20"/>
                <w:szCs w:val="20"/>
                <w:shd w:val="clear" w:color="auto" w:fill="A3D7B7"/>
              </w:rPr>
              <w:t xml:space="preserve">L </w:t>
            </w:r>
            <w:r w:rsidR="000A2CBB" w:rsidRPr="006635C8">
              <w:rPr>
                <w:b/>
                <w:sz w:val="20"/>
                <w:szCs w:val="20"/>
                <w:shd w:val="clear" w:color="auto" w:fill="A3D7B7"/>
              </w:rPr>
              <w:t>VB</w:t>
            </w:r>
          </w:p>
          <w:p w14:paraId="288B0446" w14:textId="77777777" w:rsidR="000A2CBB" w:rsidRPr="00F42BB1" w:rsidRDefault="000A2CBB" w:rsidP="00353532">
            <w:pPr>
              <w:ind w:left="720" w:hanging="695"/>
              <w:contextualSpacing/>
              <w:rPr>
                <w:sz w:val="20"/>
                <w:szCs w:val="20"/>
                <w:u w:val="single"/>
              </w:rPr>
            </w:pPr>
          </w:p>
          <w:p w14:paraId="782FC712" w14:textId="77777777" w:rsidR="000A2CBB" w:rsidRPr="00F42BB1" w:rsidRDefault="000A2CBB" w:rsidP="00353532">
            <w:pPr>
              <w:ind w:left="720" w:hanging="695"/>
              <w:contextualSpacing/>
              <w:rPr>
                <w:sz w:val="20"/>
                <w:szCs w:val="20"/>
              </w:rPr>
            </w:pPr>
            <w:r w:rsidRPr="00F42BB1">
              <w:rPr>
                <w:sz w:val="20"/>
                <w:szCs w:val="20"/>
                <w:u w:val="single"/>
              </w:rPr>
              <w:t>Unterrichtsmaterial:</w:t>
            </w:r>
            <w:r w:rsidRPr="00F42BB1">
              <w:rPr>
                <w:sz w:val="20"/>
                <w:szCs w:val="20"/>
              </w:rPr>
              <w:t xml:space="preserve"> </w:t>
            </w:r>
          </w:p>
          <w:p w14:paraId="5BF4EEFB" w14:textId="77777777" w:rsidR="000A2CBB" w:rsidRPr="00F42BB1" w:rsidRDefault="000A2CBB" w:rsidP="00353532">
            <w:pPr>
              <w:ind w:left="25"/>
              <w:contextualSpacing/>
              <w:rPr>
                <w:sz w:val="20"/>
                <w:szCs w:val="20"/>
              </w:rPr>
            </w:pPr>
            <w:r w:rsidRPr="00F42BB1">
              <w:rPr>
                <w:sz w:val="20"/>
                <w:szCs w:val="20"/>
              </w:rPr>
              <w:t>Markt + Warentest: Wie informierte Käufer den Markt beei</w:t>
            </w:r>
            <w:r w:rsidRPr="00F42BB1">
              <w:rPr>
                <w:sz w:val="20"/>
                <w:szCs w:val="20"/>
              </w:rPr>
              <w:t>n</w:t>
            </w:r>
            <w:r w:rsidRPr="00F42BB1">
              <w:rPr>
                <w:sz w:val="20"/>
                <w:szCs w:val="20"/>
              </w:rPr>
              <w:t>flussen</w:t>
            </w:r>
          </w:p>
          <w:p w14:paraId="5E80ED52" w14:textId="77777777" w:rsidR="000A2CBB" w:rsidRPr="00F42BB1" w:rsidRDefault="000A2CBB" w:rsidP="00353532">
            <w:pPr>
              <w:ind w:left="25"/>
              <w:contextualSpacing/>
              <w:rPr>
                <w:sz w:val="20"/>
                <w:szCs w:val="20"/>
              </w:rPr>
            </w:pPr>
            <w:r w:rsidRPr="00F42BB1">
              <w:rPr>
                <w:sz w:val="20"/>
                <w:szCs w:val="20"/>
              </w:rPr>
              <w:t>&gt;&gt; Der vergleichende Warentest</w:t>
            </w:r>
          </w:p>
          <w:p w14:paraId="131D5056" w14:textId="77777777" w:rsidR="000A2CBB" w:rsidRPr="00F42BB1" w:rsidRDefault="000A2CBB" w:rsidP="00353532">
            <w:pPr>
              <w:ind w:left="720" w:hanging="695"/>
              <w:contextualSpacing/>
              <w:rPr>
                <w:sz w:val="20"/>
                <w:szCs w:val="20"/>
              </w:rPr>
            </w:pPr>
          </w:p>
          <w:p w14:paraId="669FBC25" w14:textId="77777777" w:rsidR="000A2CBB" w:rsidRPr="00F42BB1" w:rsidRDefault="000A2CBB" w:rsidP="00353532">
            <w:pPr>
              <w:ind w:left="720" w:hanging="695"/>
              <w:contextualSpacing/>
              <w:rPr>
                <w:sz w:val="20"/>
                <w:szCs w:val="20"/>
              </w:rPr>
            </w:pPr>
            <w:proofErr w:type="spellStart"/>
            <w:r w:rsidRPr="00F42BB1">
              <w:rPr>
                <w:sz w:val="20"/>
                <w:szCs w:val="20"/>
              </w:rPr>
              <w:t>aid</w:t>
            </w:r>
            <w:proofErr w:type="spellEnd"/>
          </w:p>
          <w:p w14:paraId="1901CD88" w14:textId="77777777" w:rsidR="000A2CBB" w:rsidRPr="00F42BB1" w:rsidRDefault="000A2CBB" w:rsidP="00353532">
            <w:pPr>
              <w:ind w:left="25"/>
              <w:contextualSpacing/>
              <w:rPr>
                <w:b/>
                <w:sz w:val="20"/>
                <w:szCs w:val="20"/>
              </w:rPr>
            </w:pPr>
            <w:r w:rsidRPr="00F42BB1">
              <w:rPr>
                <w:b/>
                <w:sz w:val="20"/>
                <w:szCs w:val="20"/>
              </w:rPr>
              <w:t>Schülerwarentest mit Lebensmitteln</w:t>
            </w:r>
          </w:p>
          <w:p w14:paraId="75369812" w14:textId="77777777" w:rsidR="000A2CBB" w:rsidRDefault="000A2CBB" w:rsidP="00AA7531">
            <w:pPr>
              <w:ind w:left="720"/>
              <w:contextualSpacing/>
              <w:rPr>
                <w:sz w:val="20"/>
                <w:szCs w:val="20"/>
              </w:rPr>
            </w:pPr>
          </w:p>
          <w:p w14:paraId="4A74D72F" w14:textId="77777777" w:rsidR="000A2CBB" w:rsidRDefault="000A2CBB" w:rsidP="00AA7531">
            <w:pPr>
              <w:ind w:left="720"/>
              <w:contextualSpacing/>
              <w:rPr>
                <w:sz w:val="20"/>
                <w:szCs w:val="20"/>
              </w:rPr>
            </w:pPr>
          </w:p>
          <w:p w14:paraId="7F700E98" w14:textId="77777777" w:rsidR="000A2CBB" w:rsidRDefault="000A2CBB" w:rsidP="00AA7531">
            <w:pPr>
              <w:ind w:left="720"/>
              <w:contextualSpacing/>
              <w:rPr>
                <w:sz w:val="20"/>
                <w:szCs w:val="20"/>
              </w:rPr>
            </w:pPr>
          </w:p>
          <w:p w14:paraId="08ECEC56" w14:textId="77777777" w:rsidR="000A2CBB" w:rsidRDefault="000A2CBB" w:rsidP="00AA7531">
            <w:pPr>
              <w:ind w:left="720"/>
              <w:contextualSpacing/>
              <w:rPr>
                <w:sz w:val="20"/>
                <w:szCs w:val="20"/>
              </w:rPr>
            </w:pPr>
          </w:p>
          <w:p w14:paraId="04335053" w14:textId="77777777" w:rsidR="000A2CBB" w:rsidRDefault="000A2CBB" w:rsidP="00AA7531">
            <w:pPr>
              <w:ind w:left="720"/>
              <w:contextualSpacing/>
              <w:rPr>
                <w:sz w:val="20"/>
                <w:szCs w:val="20"/>
              </w:rPr>
            </w:pPr>
          </w:p>
          <w:p w14:paraId="3F9D32A8" w14:textId="77777777" w:rsidR="000A2CBB" w:rsidRDefault="000A2CBB" w:rsidP="00AA7531">
            <w:pPr>
              <w:ind w:left="720"/>
              <w:contextualSpacing/>
              <w:rPr>
                <w:sz w:val="20"/>
                <w:szCs w:val="20"/>
              </w:rPr>
            </w:pPr>
          </w:p>
          <w:p w14:paraId="0CAD1AD8" w14:textId="77777777" w:rsidR="000A2CBB" w:rsidRDefault="000A2CBB" w:rsidP="00AA7531">
            <w:pPr>
              <w:ind w:left="720"/>
              <w:contextualSpacing/>
              <w:rPr>
                <w:sz w:val="20"/>
                <w:szCs w:val="20"/>
              </w:rPr>
            </w:pPr>
          </w:p>
          <w:p w14:paraId="67EB92B4" w14:textId="77777777" w:rsidR="000A2CBB" w:rsidRDefault="000A2CBB" w:rsidP="00AA7531">
            <w:pPr>
              <w:ind w:left="720"/>
              <w:contextualSpacing/>
              <w:rPr>
                <w:sz w:val="20"/>
                <w:szCs w:val="20"/>
              </w:rPr>
            </w:pPr>
          </w:p>
          <w:p w14:paraId="5367F31C" w14:textId="77777777" w:rsidR="000A2CBB" w:rsidRDefault="000A2CBB" w:rsidP="00AA7531">
            <w:pPr>
              <w:ind w:left="720"/>
              <w:contextualSpacing/>
              <w:rPr>
                <w:sz w:val="20"/>
                <w:szCs w:val="20"/>
              </w:rPr>
            </w:pPr>
          </w:p>
          <w:p w14:paraId="55E64C57" w14:textId="77777777" w:rsidR="000A2CBB" w:rsidRDefault="000A2CBB" w:rsidP="00AA7531">
            <w:pPr>
              <w:ind w:left="720"/>
              <w:contextualSpacing/>
              <w:rPr>
                <w:sz w:val="20"/>
                <w:szCs w:val="20"/>
              </w:rPr>
            </w:pPr>
          </w:p>
          <w:p w14:paraId="7F0B9745" w14:textId="77777777" w:rsidR="000A2CBB" w:rsidRDefault="000A2CBB" w:rsidP="00AA7531">
            <w:pPr>
              <w:ind w:left="720"/>
              <w:contextualSpacing/>
              <w:rPr>
                <w:sz w:val="20"/>
                <w:szCs w:val="20"/>
              </w:rPr>
            </w:pPr>
          </w:p>
          <w:p w14:paraId="7AB720F5" w14:textId="77777777" w:rsidR="000A2CBB" w:rsidRDefault="000A2CBB" w:rsidP="00AA7531">
            <w:pPr>
              <w:ind w:left="720"/>
              <w:contextualSpacing/>
              <w:rPr>
                <w:sz w:val="20"/>
                <w:szCs w:val="20"/>
              </w:rPr>
            </w:pPr>
          </w:p>
          <w:p w14:paraId="5E78509C" w14:textId="77777777" w:rsidR="000A2CBB" w:rsidRDefault="000A2CBB" w:rsidP="00AA7531">
            <w:pPr>
              <w:contextualSpacing/>
              <w:rPr>
                <w:sz w:val="20"/>
                <w:szCs w:val="20"/>
              </w:rPr>
            </w:pPr>
          </w:p>
          <w:p w14:paraId="48B96962" w14:textId="77777777" w:rsidR="000A2CBB" w:rsidRPr="00F42BB1" w:rsidRDefault="000A2CBB" w:rsidP="003F2949">
            <w:pPr>
              <w:ind w:left="720" w:hanging="695"/>
              <w:contextualSpacing/>
              <w:rPr>
                <w:sz w:val="20"/>
                <w:szCs w:val="20"/>
              </w:rPr>
            </w:pPr>
            <w:r w:rsidRPr="00F42BB1">
              <w:rPr>
                <w:sz w:val="20"/>
                <w:szCs w:val="20"/>
              </w:rPr>
              <w:t>Tipp:</w:t>
            </w:r>
          </w:p>
          <w:p w14:paraId="0C0C9FFC" w14:textId="2A5DB5FD" w:rsidR="000A2CBB" w:rsidRPr="00F42BB1" w:rsidRDefault="003F2949" w:rsidP="003F2949">
            <w:pPr>
              <w:ind w:left="25"/>
              <w:contextualSpacing/>
              <w:rPr>
                <w:sz w:val="20"/>
                <w:szCs w:val="20"/>
              </w:rPr>
            </w:pPr>
            <w:r>
              <w:rPr>
                <w:sz w:val="20"/>
                <w:szCs w:val="20"/>
              </w:rPr>
              <w:t xml:space="preserve">Niveaudifferenzierung durch </w:t>
            </w:r>
            <w:r w:rsidR="000A2CBB" w:rsidRPr="00F42BB1">
              <w:rPr>
                <w:sz w:val="20"/>
                <w:szCs w:val="20"/>
              </w:rPr>
              <w:t>die Varianten:</w:t>
            </w:r>
          </w:p>
          <w:p w14:paraId="60CC1BB2" w14:textId="7EC6F933" w:rsidR="000A2CBB" w:rsidRPr="003F2949" w:rsidRDefault="000A2CBB" w:rsidP="003F2949">
            <w:pPr>
              <w:ind w:left="25"/>
              <w:contextualSpacing/>
              <w:rPr>
                <w:b/>
                <w:sz w:val="20"/>
                <w:szCs w:val="20"/>
              </w:rPr>
            </w:pPr>
            <w:r w:rsidRPr="00F42BB1">
              <w:rPr>
                <w:b/>
                <w:sz w:val="20"/>
                <w:szCs w:val="20"/>
              </w:rPr>
              <w:t>„Einstieg, Standard und Profi“</w:t>
            </w:r>
            <w:r w:rsidR="003F2949">
              <w:rPr>
                <w:b/>
                <w:sz w:val="20"/>
                <w:szCs w:val="20"/>
              </w:rPr>
              <w:t xml:space="preserve"> </w:t>
            </w:r>
            <w:r w:rsidRPr="00F42BB1">
              <w:rPr>
                <w:sz w:val="20"/>
                <w:szCs w:val="20"/>
              </w:rPr>
              <w:t>möglich!</w:t>
            </w:r>
          </w:p>
          <w:p w14:paraId="114F74AD" w14:textId="77777777" w:rsidR="000A2CBB" w:rsidRPr="00F42BB1" w:rsidRDefault="000A2CBB" w:rsidP="00AA7531">
            <w:pPr>
              <w:ind w:left="720"/>
              <w:contextualSpacing/>
              <w:rPr>
                <w:sz w:val="20"/>
                <w:szCs w:val="20"/>
              </w:rPr>
            </w:pPr>
          </w:p>
          <w:p w14:paraId="303BD1BD" w14:textId="77777777" w:rsidR="000A2CBB" w:rsidRPr="00F42BB1" w:rsidRDefault="000A2CBB" w:rsidP="00AA7531">
            <w:pPr>
              <w:ind w:left="720"/>
              <w:contextualSpacing/>
              <w:rPr>
                <w:sz w:val="20"/>
                <w:szCs w:val="20"/>
              </w:rPr>
            </w:pPr>
          </w:p>
          <w:p w14:paraId="01E9FEAE" w14:textId="77777777" w:rsidR="000A2CBB" w:rsidRPr="00F42BB1" w:rsidRDefault="000A2CBB" w:rsidP="00AA7531">
            <w:pPr>
              <w:ind w:left="720"/>
              <w:contextualSpacing/>
              <w:rPr>
                <w:sz w:val="20"/>
                <w:szCs w:val="20"/>
              </w:rPr>
            </w:pPr>
          </w:p>
          <w:p w14:paraId="08DC0379" w14:textId="77777777" w:rsidR="000A2CBB" w:rsidRPr="00F42BB1" w:rsidRDefault="000A2CBB" w:rsidP="00AA7531">
            <w:pPr>
              <w:ind w:left="720"/>
              <w:contextualSpacing/>
              <w:rPr>
                <w:sz w:val="20"/>
                <w:szCs w:val="20"/>
              </w:rPr>
            </w:pPr>
          </w:p>
          <w:p w14:paraId="7B7DFD84" w14:textId="77777777" w:rsidR="000A2CBB" w:rsidRPr="00F42BB1" w:rsidRDefault="000A2CBB" w:rsidP="00AA7531">
            <w:pPr>
              <w:ind w:left="720"/>
              <w:contextualSpacing/>
              <w:rPr>
                <w:sz w:val="20"/>
                <w:szCs w:val="20"/>
              </w:rPr>
            </w:pPr>
          </w:p>
          <w:p w14:paraId="2B73A981" w14:textId="77777777" w:rsidR="000A2CBB" w:rsidRPr="00F42BB1" w:rsidRDefault="000A2CBB" w:rsidP="00AA7531">
            <w:pPr>
              <w:ind w:left="720"/>
              <w:contextualSpacing/>
              <w:rPr>
                <w:sz w:val="20"/>
                <w:szCs w:val="20"/>
              </w:rPr>
            </w:pPr>
          </w:p>
          <w:p w14:paraId="0F3A8E76" w14:textId="77777777" w:rsidR="000A2CBB" w:rsidRPr="00F42BB1" w:rsidRDefault="000A2CBB" w:rsidP="00AA7531">
            <w:pPr>
              <w:ind w:left="720"/>
              <w:contextualSpacing/>
              <w:rPr>
                <w:sz w:val="20"/>
                <w:szCs w:val="20"/>
              </w:rPr>
            </w:pPr>
          </w:p>
        </w:tc>
      </w:tr>
    </w:tbl>
    <w:p w14:paraId="2AF4A680" w14:textId="5EF8778D" w:rsidR="002813C4" w:rsidRDefault="002813C4">
      <w:pPr>
        <w:rPr>
          <w:rFonts w:cs="Arial"/>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702"/>
        <w:gridCol w:w="4275"/>
        <w:gridCol w:w="6016"/>
      </w:tblGrid>
      <w:tr w:rsidR="007D504D" w:rsidRPr="009408E8" w14:paraId="1BCBB155" w14:textId="77777777" w:rsidTr="00143BEC">
        <w:tc>
          <w:tcPr>
            <w:tcW w:w="5000" w:type="pct"/>
            <w:gridSpan w:val="4"/>
            <w:shd w:val="clear" w:color="auto" w:fill="CDD7DC"/>
          </w:tcPr>
          <w:p w14:paraId="5CB1F6E1" w14:textId="77777777" w:rsidR="007D504D" w:rsidRPr="002343B4" w:rsidRDefault="007D504D" w:rsidP="00D724F8">
            <w:pPr>
              <w:pStyle w:val="bcTab"/>
              <w:rPr>
                <w:lang w:eastAsia="en-US"/>
              </w:rPr>
            </w:pPr>
            <w:bookmarkStart w:id="25" w:name="_Toc462311311"/>
            <w:bookmarkStart w:id="26" w:name="_Toc484503535"/>
            <w:r>
              <w:rPr>
                <w:lang w:eastAsia="en-US"/>
              </w:rPr>
              <w:t xml:space="preserve">2. </w:t>
            </w:r>
            <w:r w:rsidRPr="002343B4">
              <w:rPr>
                <w:lang w:eastAsia="en-US"/>
              </w:rPr>
              <w:t>U</w:t>
            </w:r>
            <w:bookmarkEnd w:id="25"/>
            <w:r>
              <w:rPr>
                <w:lang w:eastAsia="en-US"/>
              </w:rPr>
              <w:t>E Ernährung/Konsum „Global denken, lokal handeln“</w:t>
            </w:r>
            <w:bookmarkEnd w:id="26"/>
            <w:r w:rsidRPr="002343B4">
              <w:rPr>
                <w:lang w:eastAsia="en-US"/>
              </w:rPr>
              <w:t xml:space="preserve"> </w:t>
            </w:r>
          </w:p>
          <w:p w14:paraId="325902C3" w14:textId="77777777" w:rsidR="007D504D" w:rsidRPr="002343B4" w:rsidRDefault="007D504D" w:rsidP="00D724F8">
            <w:pPr>
              <w:pStyle w:val="bcTabcaStd"/>
              <w:rPr>
                <w:lang w:eastAsia="en-US"/>
              </w:rPr>
            </w:pPr>
            <w:r>
              <w:rPr>
                <w:lang w:eastAsia="en-US"/>
              </w:rPr>
              <w:t>ca. 24</w:t>
            </w:r>
            <w:r w:rsidRPr="002343B4">
              <w:rPr>
                <w:lang w:eastAsia="en-US"/>
              </w:rPr>
              <w:t xml:space="preserve"> Std.</w:t>
            </w:r>
          </w:p>
        </w:tc>
      </w:tr>
      <w:tr w:rsidR="007D504D" w:rsidRPr="009408E8" w14:paraId="0061BD67" w14:textId="77777777" w:rsidTr="003D4340">
        <w:tc>
          <w:tcPr>
            <w:tcW w:w="5000" w:type="pct"/>
            <w:gridSpan w:val="4"/>
            <w:shd w:val="clear" w:color="auto" w:fill="auto"/>
          </w:tcPr>
          <w:p w14:paraId="705ED016" w14:textId="77777777" w:rsidR="007D504D" w:rsidRPr="008D71B5" w:rsidRDefault="007D504D" w:rsidP="00CF73BC">
            <w:pPr>
              <w:pStyle w:val="bcTabVortext"/>
            </w:pPr>
            <w:r w:rsidRPr="00C74DBB">
              <w:rPr>
                <w:lang w:eastAsia="en-US"/>
              </w:rPr>
              <w:t xml:space="preserve">Die </w:t>
            </w:r>
            <w:r>
              <w:rPr>
                <w:lang w:eastAsia="en-US"/>
              </w:rPr>
              <w:t xml:space="preserve">Schülerinnen und Schüler können das Ausmaß von Verlust und </w:t>
            </w:r>
            <w:r w:rsidRPr="00C74DBB">
              <w:rPr>
                <w:lang w:eastAsia="en-US"/>
              </w:rPr>
              <w:t>Vergeudung von Lebensmitteln</w:t>
            </w:r>
            <w:r>
              <w:rPr>
                <w:lang w:eastAsia="en-US"/>
              </w:rPr>
              <w:t xml:space="preserve"> (Lebensmittel</w:t>
            </w:r>
            <w:r>
              <w:t>verluste bei Produktion, nach der Ernte, bei der Verarbeitung, im Handel und im privaten Haushalt)</w:t>
            </w:r>
            <w:r w:rsidRPr="00C74DBB">
              <w:rPr>
                <w:lang w:eastAsia="en-US"/>
              </w:rPr>
              <w:t xml:space="preserve"> beschreiben</w:t>
            </w:r>
            <w:r>
              <w:t>. Mögliche Dilemmata werden erkannt und diskutiert. Am Beispiel von Lebensmitteln, unter anderem Fleisch, werden Zusammenhänge zwischen dem eigenen Konsumhandeln und globalen Auswirkungen hergestellt. Die Auseinandersetzung in den Teilb</w:t>
            </w:r>
            <w:r>
              <w:t>e</w:t>
            </w:r>
            <w:r>
              <w:t xml:space="preserve">reichen ermöglicht die Erarbeitung von Handlungsoptionen, die exemplarisch umgesetzt werden. </w:t>
            </w:r>
          </w:p>
        </w:tc>
      </w:tr>
      <w:tr w:rsidR="007D504D" w:rsidRPr="009408E8" w14:paraId="6A4787C0" w14:textId="77777777" w:rsidTr="00143BEC">
        <w:tc>
          <w:tcPr>
            <w:tcW w:w="1152" w:type="pct"/>
            <w:shd w:val="clear" w:color="auto" w:fill="F59D1E"/>
            <w:vAlign w:val="center"/>
            <w:hideMark/>
          </w:tcPr>
          <w:p w14:paraId="40ABD0FD" w14:textId="77777777" w:rsidR="007D504D" w:rsidRPr="009408E8" w:rsidRDefault="007D504D" w:rsidP="00D724F8">
            <w:pPr>
              <w:pStyle w:val="0Prozesswei"/>
              <w:rPr>
                <w:lang w:eastAsia="en-US"/>
              </w:rPr>
            </w:pPr>
            <w:r w:rsidRPr="009408E8">
              <w:rPr>
                <w:lang w:eastAsia="en-US"/>
              </w:rPr>
              <w:t xml:space="preserve">Prozessbezogene </w:t>
            </w:r>
            <w:r>
              <w:rPr>
                <w:lang w:eastAsia="en-US"/>
              </w:rPr>
              <w:br/>
            </w:r>
            <w:r w:rsidRPr="009408E8">
              <w:rPr>
                <w:lang w:eastAsia="en-US"/>
              </w:rPr>
              <w:t>Kompetenzen</w:t>
            </w:r>
          </w:p>
        </w:tc>
        <w:tc>
          <w:tcPr>
            <w:tcW w:w="1164" w:type="pct"/>
            <w:shd w:val="clear" w:color="auto" w:fill="B70017"/>
            <w:vAlign w:val="center"/>
          </w:tcPr>
          <w:p w14:paraId="1A7D5913" w14:textId="77777777" w:rsidR="007D504D" w:rsidRPr="009408E8" w:rsidRDefault="007D504D" w:rsidP="00D724F8">
            <w:pPr>
              <w:pStyle w:val="0Prozesswei"/>
              <w:rPr>
                <w:lang w:eastAsia="en-US"/>
              </w:rPr>
            </w:pPr>
            <w:r w:rsidRPr="009408E8">
              <w:rPr>
                <w:lang w:eastAsia="en-US"/>
              </w:rPr>
              <w:t xml:space="preserve">Inhaltsbezogene </w:t>
            </w:r>
            <w:r>
              <w:rPr>
                <w:lang w:eastAsia="en-US"/>
              </w:rPr>
              <w:br/>
            </w:r>
            <w:r w:rsidRPr="009408E8">
              <w:rPr>
                <w:lang w:eastAsia="en-US"/>
              </w:rPr>
              <w:t>Kompe</w:t>
            </w:r>
            <w:r>
              <w:rPr>
                <w:lang w:eastAsia="en-US"/>
              </w:rPr>
              <w:t>tenzen</w:t>
            </w:r>
          </w:p>
        </w:tc>
        <w:tc>
          <w:tcPr>
            <w:tcW w:w="1745" w:type="pct"/>
            <w:shd w:val="clear" w:color="auto" w:fill="CDD7DC"/>
            <w:vAlign w:val="center"/>
            <w:hideMark/>
          </w:tcPr>
          <w:p w14:paraId="55CEE3A0" w14:textId="77777777" w:rsidR="007D504D" w:rsidRPr="009408E8" w:rsidRDefault="007D504D" w:rsidP="00D724F8">
            <w:pPr>
              <w:pStyle w:val="0KonkretisierungSchwarz"/>
              <w:rPr>
                <w:lang w:eastAsia="en-US"/>
              </w:rPr>
            </w:pPr>
            <w:r w:rsidRPr="009408E8">
              <w:rPr>
                <w:lang w:eastAsia="en-US"/>
              </w:rPr>
              <w:t>Konkretisierung,</w:t>
            </w:r>
            <w:r w:rsidRPr="009408E8">
              <w:rPr>
                <w:lang w:eastAsia="en-US"/>
              </w:rPr>
              <w:br/>
              <w:t>Vorgehen im Unterricht</w:t>
            </w:r>
          </w:p>
        </w:tc>
        <w:tc>
          <w:tcPr>
            <w:tcW w:w="939" w:type="pct"/>
            <w:shd w:val="clear" w:color="auto" w:fill="CDD7DC"/>
            <w:vAlign w:val="center"/>
          </w:tcPr>
          <w:p w14:paraId="7CFF5407" w14:textId="77777777" w:rsidR="007D504D" w:rsidRPr="009408E8" w:rsidRDefault="007D504D" w:rsidP="00D724F8">
            <w:pPr>
              <w:pStyle w:val="0KonkretisierungSchwarz"/>
              <w:rPr>
                <w:lang w:eastAsia="en-US"/>
              </w:rPr>
            </w:pPr>
            <w:r w:rsidRPr="009408E8">
              <w:rPr>
                <w:lang w:eastAsia="en-US"/>
              </w:rPr>
              <w:t>Ergänzende Hinweise, Arbeitsmittel, Organisati</w:t>
            </w:r>
            <w:r>
              <w:rPr>
                <w:lang w:eastAsia="en-US"/>
              </w:rPr>
              <w:t>on, Verweise</w:t>
            </w:r>
          </w:p>
        </w:tc>
      </w:tr>
      <w:tr w:rsidR="007D504D" w:rsidRPr="00CA41DB" w14:paraId="3744CCD6" w14:textId="77777777" w:rsidTr="003D4340">
        <w:tc>
          <w:tcPr>
            <w:tcW w:w="2316" w:type="pct"/>
            <w:gridSpan w:val="2"/>
            <w:shd w:val="clear" w:color="auto" w:fill="auto"/>
            <w:vAlign w:val="center"/>
          </w:tcPr>
          <w:p w14:paraId="552FD0A7" w14:textId="77777777" w:rsidR="007D504D" w:rsidRPr="00124171" w:rsidRDefault="007D504D" w:rsidP="00D724F8">
            <w:pPr>
              <w:jc w:val="center"/>
              <w:rPr>
                <w:sz w:val="20"/>
                <w:szCs w:val="20"/>
                <w:lang w:eastAsia="en-US"/>
              </w:rPr>
            </w:pPr>
            <w:r w:rsidRPr="00124171">
              <w:rPr>
                <w:szCs w:val="22"/>
                <w:lang w:eastAsia="en-US"/>
              </w:rPr>
              <w:t>Die Schülerinnen und Schüler können</w:t>
            </w:r>
          </w:p>
        </w:tc>
        <w:tc>
          <w:tcPr>
            <w:tcW w:w="1745" w:type="pct"/>
            <w:vMerge w:val="restart"/>
            <w:shd w:val="clear" w:color="auto" w:fill="auto"/>
          </w:tcPr>
          <w:p w14:paraId="266472D5" w14:textId="77777777" w:rsidR="007D504D" w:rsidRPr="00F56E5C" w:rsidRDefault="007D504D" w:rsidP="00D724F8">
            <w:pPr>
              <w:rPr>
                <w:rFonts w:cs="Arial"/>
                <w:b/>
                <w:szCs w:val="22"/>
                <w:lang w:eastAsia="en-US"/>
              </w:rPr>
            </w:pPr>
            <w:r w:rsidRPr="00F56E5C">
              <w:rPr>
                <w:rFonts w:cs="Arial"/>
                <w:b/>
                <w:szCs w:val="22"/>
                <w:lang w:eastAsia="en-US"/>
              </w:rPr>
              <w:t xml:space="preserve">1. „Lebensmittelverschwendung - ex und </w:t>
            </w:r>
            <w:proofErr w:type="spellStart"/>
            <w:r w:rsidRPr="00F56E5C">
              <w:rPr>
                <w:rFonts w:cs="Arial"/>
                <w:b/>
                <w:szCs w:val="22"/>
                <w:lang w:eastAsia="en-US"/>
              </w:rPr>
              <w:t>hop</w:t>
            </w:r>
            <w:proofErr w:type="spellEnd"/>
            <w:r w:rsidRPr="00F56E5C">
              <w:rPr>
                <w:rFonts w:cs="Arial"/>
                <w:b/>
                <w:szCs w:val="22"/>
                <w:lang w:eastAsia="en-US"/>
              </w:rPr>
              <w:t>!“</w:t>
            </w:r>
          </w:p>
          <w:p w14:paraId="769618E3" w14:textId="77777777" w:rsidR="007D504D" w:rsidRPr="00F56E5C" w:rsidRDefault="007D504D" w:rsidP="00D724F8">
            <w:pPr>
              <w:rPr>
                <w:rFonts w:cs="Arial"/>
                <w:b/>
                <w:szCs w:val="22"/>
                <w:lang w:eastAsia="en-US"/>
              </w:rPr>
            </w:pPr>
          </w:p>
          <w:p w14:paraId="7745AF8D" w14:textId="77777777" w:rsidR="007D504D" w:rsidRPr="00F56E5C" w:rsidRDefault="007D504D" w:rsidP="007D504D">
            <w:pPr>
              <w:numPr>
                <w:ilvl w:val="0"/>
                <w:numId w:val="62"/>
              </w:numPr>
              <w:ind w:left="357"/>
              <w:rPr>
                <w:rFonts w:cs="Arial"/>
                <w:b/>
                <w:szCs w:val="22"/>
                <w:lang w:eastAsia="en-US"/>
              </w:rPr>
            </w:pPr>
            <w:r w:rsidRPr="00F56E5C">
              <w:rPr>
                <w:rFonts w:cs="Arial"/>
                <w:szCs w:val="22"/>
                <w:lang w:eastAsia="en-US"/>
              </w:rPr>
              <w:t xml:space="preserve">Gesamtüberblick von </w:t>
            </w:r>
            <w:r w:rsidRPr="00F56E5C">
              <w:rPr>
                <w:rFonts w:cs="Arial"/>
                <w:b/>
                <w:szCs w:val="22"/>
                <w:lang w:eastAsia="en-US"/>
              </w:rPr>
              <w:t>Lebensmittelverschwendung</w:t>
            </w:r>
            <w:r w:rsidRPr="00F56E5C">
              <w:rPr>
                <w:rFonts w:cs="Arial"/>
                <w:szCs w:val="22"/>
                <w:lang w:eastAsia="en-US"/>
              </w:rPr>
              <w:t xml:space="preserve"> mit globalen/regionalen Bezügen in </w:t>
            </w:r>
            <w:r w:rsidRPr="00F56E5C">
              <w:rPr>
                <w:rFonts w:cs="Arial"/>
                <w:b/>
                <w:szCs w:val="22"/>
                <w:lang w:eastAsia="en-US"/>
              </w:rPr>
              <w:t>Produktion</w:t>
            </w:r>
            <w:r w:rsidRPr="00F56E5C">
              <w:rPr>
                <w:rFonts w:cs="Arial"/>
                <w:szCs w:val="22"/>
                <w:lang w:eastAsia="en-US"/>
              </w:rPr>
              <w:t xml:space="preserve">, </w:t>
            </w:r>
            <w:r w:rsidRPr="00F56E5C">
              <w:rPr>
                <w:rFonts w:cs="Arial"/>
                <w:b/>
                <w:szCs w:val="22"/>
                <w:lang w:eastAsia="en-US"/>
              </w:rPr>
              <w:t>Handel</w:t>
            </w:r>
            <w:r w:rsidRPr="00F56E5C">
              <w:rPr>
                <w:rFonts w:cs="Arial"/>
                <w:szCs w:val="22"/>
                <w:lang w:eastAsia="en-US"/>
              </w:rPr>
              <w:t xml:space="preserve"> und </w:t>
            </w:r>
            <w:r w:rsidRPr="00F56E5C">
              <w:rPr>
                <w:rFonts w:cs="Arial"/>
                <w:b/>
                <w:szCs w:val="22"/>
                <w:lang w:eastAsia="en-US"/>
              </w:rPr>
              <w:t>privaten Haushalt</w:t>
            </w:r>
          </w:p>
          <w:p w14:paraId="476CB46D" w14:textId="77777777" w:rsidR="007D504D" w:rsidRPr="00F56E5C" w:rsidRDefault="007D504D" w:rsidP="00D724F8">
            <w:pPr>
              <w:rPr>
                <w:rFonts w:cs="Arial"/>
                <w:b/>
                <w:szCs w:val="22"/>
                <w:lang w:eastAsia="en-US"/>
              </w:rPr>
            </w:pPr>
          </w:p>
          <w:p w14:paraId="30528B59" w14:textId="77777777" w:rsidR="007D504D" w:rsidRPr="00F56E5C" w:rsidRDefault="007D504D" w:rsidP="00D724F8">
            <w:pPr>
              <w:rPr>
                <w:rFonts w:cs="Arial"/>
                <w:szCs w:val="22"/>
                <w:lang w:eastAsia="en-US"/>
              </w:rPr>
            </w:pPr>
            <w:r w:rsidRPr="0003305E">
              <w:rPr>
                <w:rStyle w:val="G"/>
              </w:rPr>
              <w:t>G</w:t>
            </w:r>
            <w:r w:rsidRPr="00F56E5C">
              <w:rPr>
                <w:rFonts w:cs="Arial"/>
                <w:b/>
                <w:szCs w:val="22"/>
                <w:lang w:eastAsia="en-US"/>
              </w:rPr>
              <w:t xml:space="preserve"> </w:t>
            </w:r>
            <w:r w:rsidRPr="00F56E5C">
              <w:rPr>
                <w:rFonts w:cs="Arial"/>
                <w:szCs w:val="22"/>
                <w:lang w:eastAsia="en-US"/>
              </w:rPr>
              <w:t>weniger komplexe Arbeitsaufträge bzw. Fragestellungen</w:t>
            </w:r>
          </w:p>
          <w:p w14:paraId="69B88F53" w14:textId="77777777" w:rsidR="007D504D" w:rsidRPr="00F56E5C" w:rsidRDefault="007D504D" w:rsidP="00D724F8">
            <w:pPr>
              <w:rPr>
                <w:rFonts w:cs="Arial"/>
                <w:szCs w:val="22"/>
                <w:lang w:eastAsia="en-US"/>
              </w:rPr>
            </w:pPr>
            <w:r w:rsidRPr="0003305E">
              <w:rPr>
                <w:rStyle w:val="M"/>
              </w:rPr>
              <w:t>M</w:t>
            </w:r>
            <w:r w:rsidRPr="00F56E5C">
              <w:rPr>
                <w:rFonts w:cs="Arial"/>
                <w:b/>
                <w:szCs w:val="22"/>
                <w:lang w:eastAsia="en-US"/>
              </w:rPr>
              <w:t xml:space="preserve"> </w:t>
            </w:r>
            <w:r w:rsidRPr="00F56E5C">
              <w:rPr>
                <w:rFonts w:cs="Arial"/>
                <w:szCs w:val="22"/>
                <w:lang w:eastAsia="en-US"/>
              </w:rPr>
              <w:t>Darstellung von Zusammenhängen</w:t>
            </w:r>
          </w:p>
          <w:p w14:paraId="685F539E" w14:textId="77777777" w:rsidR="007D504D" w:rsidRPr="00F56E5C" w:rsidRDefault="007D504D" w:rsidP="00D724F8">
            <w:pPr>
              <w:rPr>
                <w:rFonts w:cs="Arial"/>
                <w:szCs w:val="22"/>
                <w:lang w:eastAsia="en-US"/>
              </w:rPr>
            </w:pPr>
            <w:r w:rsidRPr="0003305E">
              <w:rPr>
                <w:rStyle w:val="E"/>
              </w:rPr>
              <w:t>E</w:t>
            </w:r>
            <w:r w:rsidRPr="00F56E5C">
              <w:rPr>
                <w:rFonts w:cs="Arial"/>
                <w:b/>
                <w:szCs w:val="22"/>
                <w:lang w:eastAsia="en-US"/>
              </w:rPr>
              <w:t xml:space="preserve"> </w:t>
            </w:r>
            <w:r w:rsidRPr="00F56E5C">
              <w:rPr>
                <w:rFonts w:cs="Arial"/>
                <w:szCs w:val="22"/>
                <w:lang w:eastAsia="en-US"/>
              </w:rPr>
              <w:t>Darstellung von Zusammenhängen und Finden von Gründen</w:t>
            </w:r>
          </w:p>
          <w:p w14:paraId="2C17C6E4" w14:textId="77777777" w:rsidR="007D504D" w:rsidRPr="00F56E5C" w:rsidRDefault="007D504D" w:rsidP="00D724F8">
            <w:pPr>
              <w:rPr>
                <w:rFonts w:cs="Arial"/>
                <w:b/>
                <w:szCs w:val="22"/>
                <w:lang w:eastAsia="en-US"/>
              </w:rPr>
            </w:pPr>
          </w:p>
          <w:p w14:paraId="2735E149" w14:textId="77777777" w:rsidR="007D504D" w:rsidRPr="00F56E5C" w:rsidRDefault="007D504D" w:rsidP="007D504D">
            <w:pPr>
              <w:numPr>
                <w:ilvl w:val="0"/>
                <w:numId w:val="61"/>
              </w:numPr>
              <w:ind w:left="782"/>
              <w:rPr>
                <w:rFonts w:cs="Arial"/>
                <w:szCs w:val="22"/>
                <w:lang w:eastAsia="en-US"/>
              </w:rPr>
            </w:pPr>
            <w:r w:rsidRPr="00F56E5C">
              <w:rPr>
                <w:rFonts w:cs="Arial"/>
                <w:szCs w:val="22"/>
                <w:lang w:eastAsia="en-US"/>
              </w:rPr>
              <w:t>z.B. Bildbetrachtung oder Schätzfrage: „Wie viele essbare Lebensmittel werden weggeschmissen?</w:t>
            </w:r>
          </w:p>
          <w:p w14:paraId="591079CC" w14:textId="77777777" w:rsidR="007D504D" w:rsidRPr="00F56E5C" w:rsidRDefault="007D504D" w:rsidP="007D504D">
            <w:pPr>
              <w:numPr>
                <w:ilvl w:val="0"/>
                <w:numId w:val="61"/>
              </w:numPr>
              <w:ind w:left="782"/>
              <w:rPr>
                <w:rFonts w:cs="Arial"/>
                <w:b/>
                <w:szCs w:val="22"/>
                <w:lang w:eastAsia="en-US"/>
              </w:rPr>
            </w:pPr>
            <w:r w:rsidRPr="00F56E5C">
              <w:rPr>
                <w:rFonts w:cs="Arial"/>
                <w:szCs w:val="22"/>
              </w:rPr>
              <w:t xml:space="preserve">Film „Taste </w:t>
            </w:r>
            <w:proofErr w:type="spellStart"/>
            <w:r w:rsidRPr="00F56E5C">
              <w:rPr>
                <w:rFonts w:cs="Arial"/>
                <w:szCs w:val="22"/>
              </w:rPr>
              <w:t>the</w:t>
            </w:r>
            <w:proofErr w:type="spellEnd"/>
            <w:r w:rsidRPr="00F56E5C">
              <w:rPr>
                <w:rFonts w:cs="Arial"/>
                <w:szCs w:val="22"/>
              </w:rPr>
              <w:t xml:space="preserve"> </w:t>
            </w:r>
            <w:proofErr w:type="spellStart"/>
            <w:r w:rsidRPr="00F56E5C">
              <w:rPr>
                <w:rFonts w:cs="Arial"/>
                <w:szCs w:val="22"/>
              </w:rPr>
              <w:t>Waste</w:t>
            </w:r>
            <w:proofErr w:type="spellEnd"/>
            <w:r w:rsidRPr="00F56E5C">
              <w:rPr>
                <w:rFonts w:cs="Arial"/>
                <w:szCs w:val="22"/>
              </w:rPr>
              <w:t>“</w:t>
            </w:r>
          </w:p>
          <w:p w14:paraId="681D5D80" w14:textId="77777777" w:rsidR="007D504D" w:rsidRPr="00F56E5C" w:rsidRDefault="007D504D" w:rsidP="007D504D">
            <w:pPr>
              <w:numPr>
                <w:ilvl w:val="0"/>
                <w:numId w:val="61"/>
              </w:numPr>
              <w:ind w:left="782"/>
              <w:rPr>
                <w:rFonts w:cs="Arial"/>
                <w:szCs w:val="22"/>
                <w:lang w:eastAsia="en-US"/>
              </w:rPr>
            </w:pPr>
            <w:r w:rsidRPr="00F56E5C">
              <w:rPr>
                <w:rFonts w:cs="Arial"/>
                <w:szCs w:val="22"/>
                <w:lang w:eastAsia="en-US"/>
              </w:rPr>
              <w:t>Arbeitsaufträge zum Film</w:t>
            </w:r>
          </w:p>
          <w:p w14:paraId="4998E1E6" w14:textId="77777777" w:rsidR="007D504D" w:rsidRPr="00F56E5C" w:rsidRDefault="007D504D" w:rsidP="007D504D">
            <w:pPr>
              <w:numPr>
                <w:ilvl w:val="0"/>
                <w:numId w:val="61"/>
              </w:numPr>
              <w:ind w:left="782"/>
              <w:rPr>
                <w:rFonts w:cs="Arial"/>
                <w:szCs w:val="22"/>
                <w:lang w:eastAsia="en-US"/>
              </w:rPr>
            </w:pPr>
            <w:r w:rsidRPr="00F56E5C">
              <w:rPr>
                <w:rFonts w:cs="Arial"/>
                <w:szCs w:val="22"/>
                <w:lang w:eastAsia="en-US"/>
              </w:rPr>
              <w:t>Blitzlichtabfrage zum Film</w:t>
            </w:r>
          </w:p>
          <w:p w14:paraId="091F0BB3" w14:textId="77777777" w:rsidR="007D504D" w:rsidRPr="00F56E5C" w:rsidRDefault="007D504D" w:rsidP="00D724F8">
            <w:pPr>
              <w:rPr>
                <w:rFonts w:cs="Arial"/>
                <w:b/>
                <w:szCs w:val="22"/>
                <w:lang w:eastAsia="en-US"/>
              </w:rPr>
            </w:pPr>
          </w:p>
          <w:p w14:paraId="07108F06" w14:textId="5824EB40" w:rsidR="007D504D" w:rsidRPr="00F56E5C" w:rsidRDefault="00C773E1" w:rsidP="007D504D">
            <w:pPr>
              <w:numPr>
                <w:ilvl w:val="0"/>
                <w:numId w:val="61"/>
              </w:numPr>
              <w:ind w:left="782"/>
              <w:rPr>
                <w:rFonts w:cs="Arial"/>
                <w:szCs w:val="22"/>
                <w:lang w:eastAsia="en-US"/>
              </w:rPr>
            </w:pPr>
            <w:r>
              <w:rPr>
                <w:rFonts w:cs="Arial"/>
                <w:szCs w:val="22"/>
                <w:lang w:eastAsia="en-US"/>
              </w:rPr>
              <w:t>Mi</w:t>
            </w:r>
            <w:r w:rsidR="007D504D" w:rsidRPr="00F56E5C">
              <w:rPr>
                <w:rFonts w:cs="Arial"/>
                <w:szCs w:val="22"/>
                <w:lang w:eastAsia="en-US"/>
              </w:rPr>
              <w:t>ndmap zu den Zusamme</w:t>
            </w:r>
            <w:r w:rsidR="007D504D" w:rsidRPr="00F56E5C">
              <w:rPr>
                <w:rFonts w:cs="Arial"/>
                <w:szCs w:val="22"/>
                <w:lang w:eastAsia="en-US"/>
              </w:rPr>
              <w:t>n</w:t>
            </w:r>
            <w:r w:rsidR="007D504D" w:rsidRPr="00F56E5C">
              <w:rPr>
                <w:rFonts w:cs="Arial"/>
                <w:szCs w:val="22"/>
                <w:lang w:eastAsia="en-US"/>
              </w:rPr>
              <w:t>hängen von Lebensmittelve</w:t>
            </w:r>
            <w:r w:rsidR="007D504D" w:rsidRPr="00F56E5C">
              <w:rPr>
                <w:rFonts w:cs="Arial"/>
                <w:szCs w:val="22"/>
                <w:lang w:eastAsia="en-US"/>
              </w:rPr>
              <w:t>r</w:t>
            </w:r>
            <w:r w:rsidR="007D504D" w:rsidRPr="00F56E5C">
              <w:rPr>
                <w:rFonts w:cs="Arial"/>
                <w:szCs w:val="22"/>
                <w:lang w:eastAsia="en-US"/>
              </w:rPr>
              <w:t>schwe</w:t>
            </w:r>
            <w:r w:rsidR="007D504D" w:rsidRPr="00F56E5C">
              <w:rPr>
                <w:rFonts w:cs="Arial"/>
                <w:szCs w:val="22"/>
                <w:lang w:eastAsia="en-US"/>
              </w:rPr>
              <w:t>n</w:t>
            </w:r>
            <w:r w:rsidR="007D504D" w:rsidRPr="00F56E5C">
              <w:rPr>
                <w:rFonts w:cs="Arial"/>
                <w:szCs w:val="22"/>
                <w:lang w:eastAsia="en-US"/>
              </w:rPr>
              <w:t xml:space="preserve">dung </w:t>
            </w:r>
          </w:p>
          <w:p w14:paraId="214B871D" w14:textId="77777777" w:rsidR="007D504D" w:rsidRPr="00F56E5C" w:rsidRDefault="007D504D" w:rsidP="00D724F8">
            <w:pPr>
              <w:rPr>
                <w:rFonts w:cs="Arial"/>
                <w:szCs w:val="22"/>
                <w:lang w:eastAsia="en-US"/>
              </w:rPr>
            </w:pPr>
          </w:p>
          <w:p w14:paraId="698B2445" w14:textId="77777777" w:rsidR="007D504D" w:rsidRPr="00F56E5C" w:rsidRDefault="007D504D" w:rsidP="00D724F8">
            <w:pPr>
              <w:ind w:left="782"/>
              <w:rPr>
                <w:rFonts w:cs="Arial"/>
                <w:szCs w:val="22"/>
                <w:lang w:eastAsia="en-US"/>
              </w:rPr>
            </w:pPr>
          </w:p>
          <w:p w14:paraId="19FB68E0" w14:textId="77777777" w:rsidR="007D504D" w:rsidRPr="00F56E5C" w:rsidRDefault="007D504D" w:rsidP="00D724F8">
            <w:pPr>
              <w:pStyle w:val="Listenabsatz"/>
              <w:ind w:left="0"/>
              <w:rPr>
                <w:rFonts w:cs="Arial"/>
                <w:szCs w:val="22"/>
              </w:rPr>
            </w:pPr>
            <w:r w:rsidRPr="00C773E1">
              <w:rPr>
                <w:b/>
                <w:szCs w:val="22"/>
                <w:lang w:eastAsia="en-US"/>
              </w:rPr>
              <w:t>BNE</w:t>
            </w:r>
            <w:r w:rsidRPr="00F56E5C">
              <w:rPr>
                <w:szCs w:val="22"/>
                <w:lang w:eastAsia="en-US"/>
              </w:rPr>
              <w:t xml:space="preserve"> </w:t>
            </w:r>
            <w:r w:rsidRPr="00F56E5C">
              <w:rPr>
                <w:rFonts w:cs="Arial"/>
                <w:szCs w:val="22"/>
              </w:rPr>
              <w:t>Komplexität und Dynamik nachha</w:t>
            </w:r>
            <w:r w:rsidRPr="00F56E5C">
              <w:rPr>
                <w:rFonts w:cs="Arial"/>
                <w:szCs w:val="22"/>
              </w:rPr>
              <w:t>l</w:t>
            </w:r>
            <w:r w:rsidRPr="00F56E5C">
              <w:rPr>
                <w:rFonts w:cs="Arial"/>
                <w:szCs w:val="22"/>
              </w:rPr>
              <w:t>tiger Entwicklung</w:t>
            </w:r>
          </w:p>
          <w:p w14:paraId="5CF30BE0" w14:textId="77777777" w:rsidR="007D504D" w:rsidRPr="00F56E5C" w:rsidRDefault="007D504D" w:rsidP="00D724F8">
            <w:pPr>
              <w:pStyle w:val="Listenabsatz"/>
              <w:ind w:left="0"/>
              <w:rPr>
                <w:szCs w:val="22"/>
              </w:rPr>
            </w:pPr>
            <w:r w:rsidRPr="00C773E1">
              <w:rPr>
                <w:b/>
                <w:szCs w:val="22"/>
                <w:lang w:eastAsia="en-US"/>
              </w:rPr>
              <w:t>BTV</w:t>
            </w:r>
            <w:r w:rsidRPr="00F56E5C">
              <w:rPr>
                <w:szCs w:val="22"/>
                <w:lang w:eastAsia="en-US"/>
              </w:rPr>
              <w:t xml:space="preserve"> </w:t>
            </w:r>
            <w:r w:rsidRPr="00F56E5C">
              <w:rPr>
                <w:szCs w:val="22"/>
              </w:rPr>
              <w:t>Wertorientiertes Handeln</w:t>
            </w:r>
          </w:p>
          <w:p w14:paraId="15BF5323" w14:textId="44BD6AEC" w:rsidR="007D504D" w:rsidRPr="00F56E5C" w:rsidRDefault="007D504D" w:rsidP="006635C8">
            <w:pPr>
              <w:pStyle w:val="Listenabsatz"/>
              <w:ind w:left="0"/>
              <w:rPr>
                <w:szCs w:val="22"/>
              </w:rPr>
            </w:pPr>
            <w:r w:rsidRPr="00C773E1">
              <w:rPr>
                <w:b/>
                <w:szCs w:val="22"/>
                <w:lang w:eastAsia="en-US"/>
              </w:rPr>
              <w:t>V</w:t>
            </w:r>
            <w:r w:rsidR="00C773E1" w:rsidRPr="00C773E1">
              <w:rPr>
                <w:b/>
                <w:szCs w:val="22"/>
                <w:lang w:eastAsia="en-US"/>
              </w:rPr>
              <w:t>B</w:t>
            </w:r>
            <w:r w:rsidRPr="00F56E5C">
              <w:rPr>
                <w:szCs w:val="22"/>
                <w:lang w:eastAsia="en-US"/>
              </w:rPr>
              <w:t xml:space="preserve"> </w:t>
            </w:r>
            <w:r w:rsidR="006635C8" w:rsidRPr="00F56E5C">
              <w:rPr>
                <w:szCs w:val="22"/>
              </w:rPr>
              <w:t>Alltagskonsum</w:t>
            </w:r>
          </w:p>
          <w:p w14:paraId="6F0292E0" w14:textId="50ACF1A6" w:rsidR="006635C8" w:rsidRPr="00F56E5C" w:rsidRDefault="006635C8" w:rsidP="006635C8">
            <w:pPr>
              <w:pStyle w:val="Listenabsatz"/>
              <w:ind w:left="0"/>
              <w:rPr>
                <w:szCs w:val="22"/>
              </w:rPr>
            </w:pPr>
          </w:p>
        </w:tc>
        <w:tc>
          <w:tcPr>
            <w:tcW w:w="939" w:type="pct"/>
            <w:vMerge w:val="restart"/>
            <w:shd w:val="clear" w:color="auto" w:fill="auto"/>
          </w:tcPr>
          <w:p w14:paraId="50C99B6D" w14:textId="77777777" w:rsidR="007D504D" w:rsidRPr="008F2527" w:rsidRDefault="007D504D" w:rsidP="00D724F8">
            <w:pPr>
              <w:rPr>
                <w:sz w:val="20"/>
                <w:szCs w:val="20"/>
                <w:lang w:eastAsia="en-US"/>
              </w:rPr>
            </w:pPr>
            <w:r>
              <w:rPr>
                <w:sz w:val="20"/>
                <w:szCs w:val="20"/>
                <w:lang w:eastAsia="en-US"/>
              </w:rPr>
              <w:lastRenderedPageBreak/>
              <w:t xml:space="preserve">Bausteinreihe „Gib acht!“ Wertschätzung und Verschwendung von Lebensmittel </w:t>
            </w:r>
          </w:p>
          <w:p w14:paraId="497F16C5" w14:textId="4CCB96C4" w:rsidR="003804BA" w:rsidRPr="00D6492E" w:rsidRDefault="00250058" w:rsidP="003804BA">
            <w:pPr>
              <w:tabs>
                <w:tab w:val="left" w:pos="2080"/>
              </w:tabs>
              <w:rPr>
                <w:sz w:val="20"/>
                <w:szCs w:val="20"/>
              </w:rPr>
            </w:pPr>
            <w:r w:rsidRPr="00250058">
              <w:t>http://www.evb-online.de/schule_materialien_wertschaetzung_uebersicht.php</w:t>
            </w:r>
            <w:r w:rsidRPr="00250058">
              <w:rPr>
                <w:rStyle w:val="Hyperlink"/>
                <w:color w:val="auto"/>
                <w:u w:val="none"/>
              </w:rPr>
              <w:t xml:space="preserve"> </w:t>
            </w:r>
            <w:r>
              <w:rPr>
                <w:rStyle w:val="Hyperlink"/>
                <w:color w:val="auto"/>
                <w:sz w:val="20"/>
                <w:szCs w:val="20"/>
                <w:u w:val="none"/>
              </w:rPr>
              <w:t>(zuletzt abgerufen am 08.03</w:t>
            </w:r>
            <w:r w:rsidR="003804BA" w:rsidRPr="00D6492E">
              <w:rPr>
                <w:rStyle w:val="Hyperlink"/>
                <w:color w:val="auto"/>
                <w:sz w:val="20"/>
                <w:szCs w:val="20"/>
                <w:u w:val="none"/>
              </w:rPr>
              <w:t>.2018)</w:t>
            </w:r>
          </w:p>
          <w:p w14:paraId="36DE042B" w14:textId="7182FF0A" w:rsidR="007D504D" w:rsidRDefault="007D504D" w:rsidP="00D724F8">
            <w:pPr>
              <w:rPr>
                <w:sz w:val="20"/>
                <w:szCs w:val="20"/>
                <w:u w:val="single"/>
                <w:lang w:eastAsia="en-US"/>
              </w:rPr>
            </w:pPr>
          </w:p>
          <w:p w14:paraId="7E52AEF9" w14:textId="77777777" w:rsidR="007D504D" w:rsidRPr="00190D7B" w:rsidRDefault="007D504D" w:rsidP="00D724F8">
            <w:pPr>
              <w:rPr>
                <w:sz w:val="20"/>
                <w:szCs w:val="20"/>
                <w:lang w:eastAsia="en-US"/>
              </w:rPr>
            </w:pPr>
            <w:r w:rsidRPr="00190D7B">
              <w:rPr>
                <w:sz w:val="20"/>
                <w:szCs w:val="20"/>
                <w:lang w:eastAsia="en-US"/>
              </w:rPr>
              <w:t xml:space="preserve">Evtl. sprachsensible Aufbereitung </w:t>
            </w:r>
          </w:p>
          <w:p w14:paraId="450F7FFE" w14:textId="77777777" w:rsidR="007D504D" w:rsidRDefault="007D504D" w:rsidP="00D724F8">
            <w:pPr>
              <w:rPr>
                <w:sz w:val="20"/>
                <w:szCs w:val="20"/>
                <w:u w:val="single"/>
                <w:lang w:eastAsia="en-US"/>
              </w:rPr>
            </w:pPr>
          </w:p>
          <w:p w14:paraId="7EADFEB9" w14:textId="77777777" w:rsidR="007D504D" w:rsidRPr="00124171" w:rsidRDefault="007D504D" w:rsidP="00D724F8">
            <w:pPr>
              <w:rPr>
                <w:sz w:val="20"/>
                <w:szCs w:val="20"/>
                <w:u w:val="single"/>
                <w:lang w:eastAsia="en-US"/>
              </w:rPr>
            </w:pPr>
            <w:r w:rsidRPr="00124171">
              <w:rPr>
                <w:sz w:val="20"/>
                <w:szCs w:val="20"/>
                <w:u w:val="single"/>
                <w:lang w:eastAsia="en-US"/>
              </w:rPr>
              <w:t>Leitperspektiven:</w:t>
            </w:r>
          </w:p>
          <w:p w14:paraId="7411FC09" w14:textId="77777777" w:rsidR="007D504D" w:rsidRPr="006635C8" w:rsidRDefault="007D504D" w:rsidP="00D724F8">
            <w:pPr>
              <w:rPr>
                <w:b/>
                <w:sz w:val="20"/>
                <w:szCs w:val="20"/>
                <w:shd w:val="clear" w:color="auto" w:fill="A3D7B7"/>
              </w:rPr>
            </w:pPr>
            <w:r w:rsidRPr="006635C8">
              <w:rPr>
                <w:b/>
                <w:sz w:val="20"/>
                <w:szCs w:val="20"/>
                <w:shd w:val="clear" w:color="auto" w:fill="A3D7B7"/>
              </w:rPr>
              <w:t>L BNE</w:t>
            </w:r>
          </w:p>
          <w:p w14:paraId="70FED6C9" w14:textId="77777777" w:rsidR="007D504D" w:rsidRPr="006635C8" w:rsidRDefault="007D504D" w:rsidP="00D724F8">
            <w:pPr>
              <w:rPr>
                <w:b/>
                <w:sz w:val="20"/>
                <w:szCs w:val="20"/>
                <w:shd w:val="clear" w:color="auto" w:fill="A3D7B7"/>
              </w:rPr>
            </w:pPr>
            <w:r w:rsidRPr="006635C8">
              <w:rPr>
                <w:b/>
                <w:sz w:val="20"/>
                <w:szCs w:val="20"/>
                <w:shd w:val="clear" w:color="auto" w:fill="A3D7B7"/>
              </w:rPr>
              <w:t>L BTV</w:t>
            </w:r>
          </w:p>
          <w:p w14:paraId="7B82BE0C" w14:textId="30D7733C" w:rsidR="007D504D" w:rsidRPr="006635C8" w:rsidRDefault="007D504D" w:rsidP="00D724F8">
            <w:pPr>
              <w:rPr>
                <w:b/>
                <w:sz w:val="20"/>
                <w:szCs w:val="20"/>
                <w:shd w:val="clear" w:color="auto" w:fill="A3D7B7"/>
              </w:rPr>
            </w:pPr>
            <w:r w:rsidRPr="006635C8">
              <w:rPr>
                <w:b/>
                <w:sz w:val="20"/>
                <w:szCs w:val="20"/>
                <w:shd w:val="clear" w:color="auto" w:fill="A3D7B7"/>
              </w:rPr>
              <w:t>L V</w:t>
            </w:r>
            <w:r w:rsidR="00677EBE">
              <w:rPr>
                <w:b/>
                <w:sz w:val="20"/>
                <w:szCs w:val="20"/>
                <w:shd w:val="clear" w:color="auto" w:fill="A3D7B7"/>
              </w:rPr>
              <w:t>B</w:t>
            </w:r>
          </w:p>
          <w:p w14:paraId="61C1DB40" w14:textId="77777777" w:rsidR="007D504D" w:rsidRDefault="007D504D" w:rsidP="00D724F8">
            <w:pPr>
              <w:rPr>
                <w:sz w:val="20"/>
                <w:szCs w:val="20"/>
                <w:lang w:eastAsia="en-US"/>
              </w:rPr>
            </w:pPr>
          </w:p>
          <w:p w14:paraId="6505210E" w14:textId="77777777" w:rsidR="007D504D" w:rsidRDefault="007D504D" w:rsidP="00D724F8">
            <w:pPr>
              <w:rPr>
                <w:sz w:val="20"/>
                <w:szCs w:val="20"/>
                <w:lang w:eastAsia="en-US"/>
              </w:rPr>
            </w:pPr>
          </w:p>
          <w:p w14:paraId="10D20B21" w14:textId="77777777" w:rsidR="007D504D" w:rsidRPr="00310615" w:rsidRDefault="007D504D" w:rsidP="00D724F8">
            <w:pPr>
              <w:rPr>
                <w:sz w:val="20"/>
                <w:szCs w:val="20"/>
                <w:lang w:eastAsia="en-US"/>
              </w:rPr>
            </w:pPr>
            <w:r>
              <w:rPr>
                <w:sz w:val="20"/>
                <w:szCs w:val="20"/>
                <w:lang w:eastAsia="en-US"/>
              </w:rPr>
              <w:t xml:space="preserve">Film „Taste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Waste</w:t>
            </w:r>
            <w:proofErr w:type="spellEnd"/>
            <w:r>
              <w:rPr>
                <w:sz w:val="20"/>
                <w:szCs w:val="20"/>
                <w:lang w:eastAsia="en-US"/>
              </w:rPr>
              <w:t xml:space="preserve">“ </w:t>
            </w:r>
            <w:r w:rsidRPr="006611E4">
              <w:rPr>
                <w:rFonts w:cs="Arial"/>
                <w:sz w:val="20"/>
                <w:szCs w:val="20"/>
              </w:rPr>
              <w:t xml:space="preserve">(als DVD </w:t>
            </w:r>
            <w:proofErr w:type="spellStart"/>
            <w:r w:rsidRPr="006611E4">
              <w:rPr>
                <w:rFonts w:cs="Arial"/>
                <w:sz w:val="20"/>
                <w:szCs w:val="20"/>
              </w:rPr>
              <w:t>erhältlich</w:t>
            </w:r>
            <w:proofErr w:type="spellEnd"/>
            <w:r w:rsidRPr="006611E4">
              <w:rPr>
                <w:rFonts w:cs="Arial"/>
                <w:sz w:val="20"/>
                <w:szCs w:val="20"/>
              </w:rPr>
              <w:t xml:space="preserve">) Thurn, Valentin (2011): Taste </w:t>
            </w:r>
            <w:proofErr w:type="spellStart"/>
            <w:r w:rsidRPr="006611E4">
              <w:rPr>
                <w:rFonts w:cs="Arial"/>
                <w:sz w:val="20"/>
                <w:szCs w:val="20"/>
              </w:rPr>
              <w:t>the</w:t>
            </w:r>
            <w:proofErr w:type="spellEnd"/>
            <w:r w:rsidRPr="006611E4">
              <w:rPr>
                <w:rFonts w:cs="Arial"/>
                <w:sz w:val="20"/>
                <w:szCs w:val="20"/>
              </w:rPr>
              <w:t xml:space="preserve"> </w:t>
            </w:r>
            <w:proofErr w:type="spellStart"/>
            <w:r w:rsidRPr="006611E4">
              <w:rPr>
                <w:rFonts w:cs="Arial"/>
                <w:sz w:val="20"/>
                <w:szCs w:val="20"/>
              </w:rPr>
              <w:t>Waste</w:t>
            </w:r>
            <w:proofErr w:type="spellEnd"/>
            <w:r w:rsidRPr="006611E4">
              <w:rPr>
                <w:rFonts w:cs="Arial"/>
                <w:sz w:val="20"/>
                <w:szCs w:val="20"/>
              </w:rPr>
              <w:t xml:space="preserve">. Ein Film von Valentin Thurn. Produzenten: </w:t>
            </w:r>
            <w:proofErr w:type="spellStart"/>
            <w:r w:rsidRPr="006611E4">
              <w:rPr>
                <w:rFonts w:cs="Arial"/>
                <w:sz w:val="20"/>
                <w:szCs w:val="20"/>
              </w:rPr>
              <w:t>Vandekerkhove</w:t>
            </w:r>
            <w:proofErr w:type="spellEnd"/>
            <w:r w:rsidRPr="006611E4">
              <w:rPr>
                <w:rFonts w:cs="Arial"/>
                <w:sz w:val="20"/>
                <w:szCs w:val="20"/>
              </w:rPr>
              <w:t>, Astrid; Thurn, Valentin. Drehbuch: Thurn, Valentin. Regisseur: Thurn, Valentin. Kinofilm. Laufzeit: 91 Min</w:t>
            </w:r>
            <w:r w:rsidRPr="006611E4">
              <w:rPr>
                <w:rFonts w:cs="Arial"/>
                <w:sz w:val="20"/>
                <w:szCs w:val="20"/>
              </w:rPr>
              <w:t>u</w:t>
            </w:r>
            <w:r w:rsidRPr="006611E4">
              <w:rPr>
                <w:rFonts w:cs="Arial"/>
                <w:sz w:val="20"/>
                <w:szCs w:val="20"/>
              </w:rPr>
              <w:t xml:space="preserve">ten </w:t>
            </w:r>
          </w:p>
          <w:p w14:paraId="650199D3" w14:textId="77777777" w:rsidR="007D504D" w:rsidRPr="00124171" w:rsidRDefault="007D504D" w:rsidP="00D724F8">
            <w:pPr>
              <w:rPr>
                <w:sz w:val="20"/>
                <w:szCs w:val="20"/>
                <w:lang w:eastAsia="en-US"/>
              </w:rPr>
            </w:pPr>
          </w:p>
          <w:p w14:paraId="09770D45" w14:textId="77777777" w:rsidR="007D504D" w:rsidRPr="00124171" w:rsidRDefault="007D504D" w:rsidP="00D724F8">
            <w:pPr>
              <w:rPr>
                <w:sz w:val="20"/>
                <w:szCs w:val="20"/>
                <w:u w:val="single"/>
                <w:lang w:eastAsia="en-US"/>
              </w:rPr>
            </w:pPr>
          </w:p>
        </w:tc>
      </w:tr>
      <w:tr w:rsidR="007D504D" w:rsidRPr="00CA41DB" w14:paraId="63849FD8" w14:textId="77777777" w:rsidTr="003D4340">
        <w:tc>
          <w:tcPr>
            <w:tcW w:w="1152" w:type="pct"/>
            <w:vMerge w:val="restart"/>
            <w:shd w:val="clear" w:color="auto" w:fill="auto"/>
          </w:tcPr>
          <w:p w14:paraId="6572ED21" w14:textId="77777777" w:rsidR="007D504D" w:rsidRPr="006346FD" w:rsidRDefault="007D504D" w:rsidP="00D724F8">
            <w:pPr>
              <w:rPr>
                <w:rFonts w:cs="Arial"/>
                <w:b/>
                <w:sz w:val="20"/>
                <w:szCs w:val="20"/>
                <w:lang w:eastAsia="en-US"/>
              </w:rPr>
            </w:pPr>
            <w:r w:rsidRPr="006346FD">
              <w:rPr>
                <w:rFonts w:cs="Arial"/>
                <w:b/>
                <w:sz w:val="20"/>
                <w:szCs w:val="20"/>
                <w:lang w:eastAsia="en-US"/>
              </w:rPr>
              <w:t>2.1 Erkenntnisse gewinnen</w:t>
            </w:r>
          </w:p>
          <w:p w14:paraId="04FFFE75" w14:textId="77777777" w:rsidR="007D504D" w:rsidRPr="006346F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4"/>
              </w:rPr>
            </w:pPr>
            <w:r w:rsidRPr="006346FD">
              <w:rPr>
                <w:rFonts w:eastAsia="MS Mincho" w:cs="Arial"/>
                <w:sz w:val="20"/>
                <w:szCs w:val="20"/>
              </w:rPr>
              <w:t>1. ein grundlegendes Verständnis für Alltagskultur und deren Dynamik entwickeln und ihre Rolle als Akteure in diesem Prozess reflektieren</w:t>
            </w:r>
            <w:r w:rsidRPr="006346FD">
              <w:rPr>
                <w:rFonts w:eastAsia="MS Mincho" w:cs="Arial"/>
                <w:sz w:val="24"/>
              </w:rPr>
              <w:t xml:space="preserve"> </w:t>
            </w:r>
          </w:p>
          <w:p w14:paraId="6BD17E75"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4"/>
              </w:rPr>
            </w:pPr>
            <w:r w:rsidRPr="006346FD">
              <w:rPr>
                <w:rFonts w:eastAsia="MS Mincho" w:cs="Arial"/>
                <w:sz w:val="20"/>
                <w:szCs w:val="20"/>
              </w:rPr>
              <w:t>2. Fragen zur Berufswahl, zur Vielfalt der Lebensstile, zum nachhaltigen Handeln und zu gesundheitsförderlichem Verhalten formulieren</w:t>
            </w:r>
          </w:p>
          <w:p w14:paraId="5EED31EF" w14:textId="77777777" w:rsidR="007D504D" w:rsidRPr="006346FD" w:rsidRDefault="007D504D" w:rsidP="00D724F8">
            <w:pPr>
              <w:rPr>
                <w:rFonts w:cs="Arial"/>
                <w:b/>
                <w:sz w:val="20"/>
                <w:szCs w:val="20"/>
                <w:lang w:eastAsia="en-US"/>
              </w:rPr>
            </w:pPr>
            <w:r w:rsidRPr="006346FD">
              <w:rPr>
                <w:rFonts w:cs="Arial"/>
                <w:b/>
                <w:sz w:val="20"/>
                <w:szCs w:val="20"/>
                <w:lang w:eastAsia="en-US"/>
              </w:rPr>
              <w:t>2.2  Kommunikation gestalten</w:t>
            </w:r>
          </w:p>
          <w:p w14:paraId="4CA17929"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4"/>
              </w:rPr>
            </w:pPr>
            <w:r w:rsidRPr="006346FD">
              <w:rPr>
                <w:rFonts w:eastAsia="MS Mincho" w:cs="Arial"/>
                <w:sz w:val="20"/>
                <w:szCs w:val="20"/>
              </w:rPr>
              <w:t xml:space="preserve">2. Informationen, Erfahrungen und Erkenntnisse aus den alltagskulturellen Kompetenzfeldern </w:t>
            </w:r>
            <w:r>
              <w:rPr>
                <w:rFonts w:eastAsia="MS Mincho" w:cs="Arial"/>
                <w:sz w:val="20"/>
                <w:szCs w:val="20"/>
              </w:rPr>
              <w:t xml:space="preserve">in eigenen Worten </w:t>
            </w:r>
            <w:r w:rsidRPr="006346FD">
              <w:rPr>
                <w:rFonts w:eastAsia="MS Mincho" w:cs="Arial"/>
                <w:sz w:val="20"/>
                <w:szCs w:val="20"/>
              </w:rPr>
              <w:t>wiedergeben</w:t>
            </w:r>
          </w:p>
          <w:p w14:paraId="69B203D7" w14:textId="77777777" w:rsidR="007D504D" w:rsidRPr="006346FD" w:rsidRDefault="007D504D" w:rsidP="00D724F8">
            <w:pPr>
              <w:rPr>
                <w:rFonts w:cs="Arial"/>
                <w:sz w:val="20"/>
                <w:szCs w:val="20"/>
                <w:lang w:eastAsia="en-US"/>
              </w:rPr>
            </w:pPr>
            <w:r w:rsidRPr="006346FD">
              <w:rPr>
                <w:rFonts w:eastAsia="MS Mincho" w:cs="Arial"/>
                <w:sz w:val="20"/>
                <w:szCs w:val="20"/>
              </w:rPr>
              <w:t>6. reflektiert Stellung zu alltagskulturellen Problemsituationen beziehen</w:t>
            </w:r>
          </w:p>
          <w:p w14:paraId="6D4A4929" w14:textId="77777777" w:rsidR="007D504D" w:rsidRPr="006346FD" w:rsidRDefault="007D504D" w:rsidP="00D724F8">
            <w:pPr>
              <w:rPr>
                <w:rFonts w:cs="Arial"/>
                <w:b/>
                <w:sz w:val="20"/>
                <w:szCs w:val="20"/>
                <w:lang w:eastAsia="en-US"/>
              </w:rPr>
            </w:pPr>
            <w:r w:rsidRPr="006346FD">
              <w:rPr>
                <w:rFonts w:cs="Arial"/>
                <w:b/>
                <w:sz w:val="20"/>
                <w:szCs w:val="20"/>
                <w:lang w:eastAsia="en-US"/>
              </w:rPr>
              <w:t>2.3. Entscheidungen treffen</w:t>
            </w:r>
          </w:p>
          <w:p w14:paraId="55E5A5FA" w14:textId="77777777" w:rsidR="007D504D" w:rsidRPr="006346F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4"/>
              </w:rPr>
            </w:pPr>
            <w:r w:rsidRPr="006346FD">
              <w:rPr>
                <w:rFonts w:eastAsia="MS Mincho" w:cs="Arial"/>
                <w:sz w:val="20"/>
                <w:szCs w:val="20"/>
              </w:rPr>
              <w:t xml:space="preserve">3. sich mit individuellen und </w:t>
            </w:r>
            <w:r w:rsidRPr="006346FD">
              <w:rPr>
                <w:rFonts w:eastAsia="MS Mincho" w:cs="Arial"/>
                <w:sz w:val="20"/>
                <w:szCs w:val="20"/>
              </w:rPr>
              <w:lastRenderedPageBreak/>
              <w:t>gesellschaftlichen Werten sowie Normen auseinandersetzen und diese auf alltagskulturelle Fragestellungen beziehen</w:t>
            </w:r>
            <w:r w:rsidRPr="006346FD">
              <w:rPr>
                <w:rFonts w:eastAsia="MS Mincho" w:cs="Arial"/>
                <w:sz w:val="24"/>
              </w:rPr>
              <w:t xml:space="preserve"> </w:t>
            </w:r>
          </w:p>
          <w:p w14:paraId="661D39DD"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4"/>
              </w:rPr>
            </w:pPr>
            <w:r w:rsidRPr="006346FD">
              <w:rPr>
                <w:rFonts w:eastAsia="MS Mincho" w:cs="Arial"/>
                <w:sz w:val="20"/>
                <w:szCs w:val="20"/>
              </w:rPr>
              <w:t>4. Konsequenzen des individuellen Handelns für den Ei</w:t>
            </w:r>
            <w:r w:rsidRPr="006346FD">
              <w:rPr>
                <w:rFonts w:eastAsia="MS Mincho" w:cs="Arial"/>
                <w:sz w:val="20"/>
                <w:szCs w:val="20"/>
              </w:rPr>
              <w:t>n</w:t>
            </w:r>
            <w:r w:rsidRPr="006346FD">
              <w:rPr>
                <w:rFonts w:eastAsia="MS Mincho" w:cs="Arial"/>
                <w:sz w:val="20"/>
                <w:szCs w:val="20"/>
              </w:rPr>
              <w:t>zelnen, die Gesellschaft und die Umwelt erörtern</w:t>
            </w:r>
          </w:p>
          <w:p w14:paraId="0A41CF85" w14:textId="77777777" w:rsidR="007D504D" w:rsidRPr="006346FD" w:rsidRDefault="007D504D" w:rsidP="00D724F8">
            <w:pPr>
              <w:rPr>
                <w:rFonts w:eastAsia="MS Mincho" w:cs="Arial"/>
                <w:b/>
                <w:sz w:val="20"/>
                <w:szCs w:val="20"/>
              </w:rPr>
            </w:pPr>
            <w:r w:rsidRPr="006346FD">
              <w:rPr>
                <w:rFonts w:eastAsia="MS Mincho" w:cs="Arial"/>
                <w:b/>
                <w:sz w:val="20"/>
                <w:szCs w:val="20"/>
              </w:rPr>
              <w:t>2.4 Anwenden und gestalten</w:t>
            </w:r>
          </w:p>
          <w:p w14:paraId="19C2DAF0"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9. auf den Haushalt und das Individuum bezogene Lösungen situationsgerecht entwickeln, erproben, reflektieren und optimieren</w:t>
            </w:r>
          </w:p>
        </w:tc>
        <w:tc>
          <w:tcPr>
            <w:tcW w:w="1164" w:type="pct"/>
            <w:shd w:val="clear" w:color="auto" w:fill="auto"/>
          </w:tcPr>
          <w:p w14:paraId="6355F6D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Pr>
                <w:rFonts w:eastAsia="MS Mincho" w:cs="Arial"/>
                <w:b/>
                <w:sz w:val="20"/>
                <w:szCs w:val="20"/>
              </w:rPr>
              <w:lastRenderedPageBreak/>
              <w:t>3.1.4.1 Konsumentscheidungen</w:t>
            </w:r>
          </w:p>
          <w:p w14:paraId="73EA6A4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Pr>
                <w:rFonts w:eastAsia="MS Mincho" w:cs="Arial"/>
                <w:sz w:val="20"/>
                <w:szCs w:val="20"/>
              </w:rPr>
              <w:t xml:space="preserve">(1) </w:t>
            </w:r>
          </w:p>
          <w:p w14:paraId="02FCAC32"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Pr="005B6DD5">
              <w:rPr>
                <w:b/>
                <w:sz w:val="20"/>
                <w:szCs w:val="20"/>
                <w:shd w:val="clear" w:color="auto" w:fill="FFCEB9"/>
              </w:rPr>
              <w:t xml:space="preserve"> M</w:t>
            </w:r>
            <w:r w:rsidRPr="00023300">
              <w:rPr>
                <w:rFonts w:eastAsia="MS Mincho" w:cs="Arial"/>
                <w:b/>
                <w:sz w:val="20"/>
                <w:szCs w:val="20"/>
              </w:rPr>
              <w:t xml:space="preserve"> </w:t>
            </w:r>
            <w:r>
              <w:rPr>
                <w:rFonts w:ascii="Helvetica" w:eastAsia="MS Mincho" w:hAnsi="Helvetica" w:cs="Helvetica"/>
                <w:sz w:val="20"/>
                <w:szCs w:val="20"/>
              </w:rPr>
              <w:t>das eigene Konsumverhalten beschreiben und Konsum-entscheidungen charakterisieren (spontane, habituelle, limitierte und extensive)</w:t>
            </w:r>
            <w:r>
              <w:rPr>
                <w:rFonts w:ascii="Helvetica" w:eastAsia="MS Mincho" w:hAnsi="Helvetica" w:cs="Helvetica"/>
                <w:sz w:val="24"/>
              </w:rPr>
              <w:t xml:space="preserve"> </w:t>
            </w:r>
          </w:p>
          <w:p w14:paraId="3266B1D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5A092"/>
              </w:rPr>
              <w:t xml:space="preserve">E </w:t>
            </w:r>
            <w:r w:rsidRPr="00F26EE5">
              <w:rPr>
                <w:rFonts w:eastAsia="MS Mincho" w:cs="Arial"/>
                <w:sz w:val="20"/>
                <w:szCs w:val="20"/>
              </w:rPr>
              <w:t>...</w:t>
            </w:r>
            <w:r w:rsidRPr="00F26EE5">
              <w:rPr>
                <w:rFonts w:ascii="Helvetica" w:eastAsia="MS Mincho" w:hAnsi="Helvetica" w:cs="Helvetica"/>
                <w:sz w:val="20"/>
                <w:szCs w:val="20"/>
              </w:rPr>
              <w:t xml:space="preserve"> und</w:t>
            </w:r>
            <w:r>
              <w:rPr>
                <w:rFonts w:ascii="Helvetica" w:eastAsia="MS Mincho" w:hAnsi="Helvetica" w:cs="Helvetica"/>
                <w:sz w:val="20"/>
                <w:szCs w:val="20"/>
              </w:rPr>
              <w:t xml:space="preserve"> </w:t>
            </w:r>
          </w:p>
          <w:p w14:paraId="28C13703"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den Konsumentscheidungs-prozess erklären</w:t>
            </w:r>
          </w:p>
          <w:p w14:paraId="17683786" w14:textId="77777777" w:rsidR="007D504D" w:rsidRDefault="007D504D" w:rsidP="00D724F8">
            <w:pPr>
              <w:rPr>
                <w:rFonts w:eastAsia="MS Mincho" w:cs="Arial"/>
                <w:b/>
                <w:sz w:val="20"/>
                <w:szCs w:val="20"/>
              </w:rPr>
            </w:pPr>
          </w:p>
          <w:p w14:paraId="1426C37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(6)</w:t>
            </w:r>
          </w:p>
          <w:p w14:paraId="2E2526B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 xml:space="preserve">die wirtschaftlichen, sozialen </w:t>
            </w:r>
          </w:p>
          <w:p w14:paraId="6249F6D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und ökologischen Auswirkungen als Folge ihres Konsumverhaltens b</w:t>
            </w:r>
            <w:r>
              <w:rPr>
                <w:rFonts w:ascii="Helvetica" w:eastAsia="MS Mincho" w:hAnsi="Helvetica" w:cs="Helvetica"/>
                <w:sz w:val="20"/>
                <w:szCs w:val="20"/>
              </w:rPr>
              <w:t>e</w:t>
            </w:r>
            <w:r>
              <w:rPr>
                <w:rFonts w:ascii="Helvetica" w:eastAsia="MS Mincho" w:hAnsi="Helvetica" w:cs="Helvetica"/>
                <w:sz w:val="20"/>
                <w:szCs w:val="20"/>
              </w:rPr>
              <w:t>schreiben</w:t>
            </w:r>
            <w:r>
              <w:rPr>
                <w:rFonts w:ascii="Helvetica" w:eastAsia="MS Mincho" w:hAnsi="Helvetica" w:cs="Helvetica"/>
                <w:sz w:val="24"/>
              </w:rPr>
              <w:t xml:space="preserve"> </w:t>
            </w:r>
          </w:p>
          <w:p w14:paraId="4A8F8C31"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Pr>
                <w:rFonts w:ascii="Helvetica" w:eastAsia="MS Mincho" w:hAnsi="Helvetica" w:cs="Helvetica"/>
                <w:sz w:val="20"/>
                <w:szCs w:val="20"/>
              </w:rPr>
              <w:t xml:space="preserve"> ... erläutern</w:t>
            </w:r>
            <w:r>
              <w:rPr>
                <w:rFonts w:ascii="Helvetica" w:eastAsia="MS Mincho" w:hAnsi="Helvetica" w:cs="Helvetica"/>
                <w:sz w:val="24"/>
              </w:rPr>
              <w:t xml:space="preserve"> </w:t>
            </w:r>
          </w:p>
          <w:p w14:paraId="000217D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5A092"/>
              </w:rPr>
              <w:t xml:space="preserve">E </w:t>
            </w:r>
            <w:r w:rsidRPr="00F26EE5">
              <w:rPr>
                <w:rFonts w:eastAsia="MS Mincho" w:cs="Arial"/>
                <w:sz w:val="20"/>
                <w:szCs w:val="20"/>
              </w:rPr>
              <w:t xml:space="preserve">... </w:t>
            </w:r>
            <w:r w:rsidRPr="00F26EE5">
              <w:rPr>
                <w:rFonts w:ascii="Helvetica" w:eastAsia="MS Mincho" w:hAnsi="Helvetica" w:cs="Helvetica"/>
                <w:sz w:val="20"/>
                <w:szCs w:val="20"/>
              </w:rPr>
              <w:t>d</w:t>
            </w:r>
            <w:r>
              <w:rPr>
                <w:rFonts w:ascii="Helvetica" w:eastAsia="MS Mincho" w:hAnsi="Helvetica" w:cs="Helvetica"/>
                <w:sz w:val="20"/>
                <w:szCs w:val="20"/>
              </w:rPr>
              <w:t xml:space="preserve">iskutieren und  </w:t>
            </w:r>
          </w:p>
          <w:p w14:paraId="6B590CA9" w14:textId="77777777" w:rsidR="007D504D" w:rsidRPr="00124171" w:rsidRDefault="007D504D" w:rsidP="00D724F8">
            <w:pPr>
              <w:rPr>
                <w:b/>
                <w:sz w:val="20"/>
                <w:szCs w:val="20"/>
                <w:lang w:eastAsia="en-US"/>
              </w:rPr>
            </w:pPr>
            <w:r>
              <w:rPr>
                <w:rFonts w:ascii="Helvetica" w:eastAsia="MS Mincho" w:hAnsi="Helvetica" w:cs="Helvetica"/>
                <w:sz w:val="20"/>
                <w:szCs w:val="20"/>
              </w:rPr>
              <w:t>bewerten</w:t>
            </w:r>
          </w:p>
        </w:tc>
        <w:tc>
          <w:tcPr>
            <w:tcW w:w="1745" w:type="pct"/>
            <w:vMerge/>
            <w:shd w:val="clear" w:color="auto" w:fill="auto"/>
          </w:tcPr>
          <w:p w14:paraId="524797C5" w14:textId="77777777" w:rsidR="007D504D" w:rsidRPr="00F56E5C" w:rsidRDefault="007D504D" w:rsidP="00D724F8">
            <w:pPr>
              <w:rPr>
                <w:b/>
                <w:szCs w:val="22"/>
                <w:lang w:eastAsia="en-US"/>
              </w:rPr>
            </w:pPr>
          </w:p>
        </w:tc>
        <w:tc>
          <w:tcPr>
            <w:tcW w:w="939" w:type="pct"/>
            <w:vMerge/>
            <w:shd w:val="clear" w:color="auto" w:fill="auto"/>
          </w:tcPr>
          <w:p w14:paraId="1F96493E" w14:textId="77777777" w:rsidR="007D504D" w:rsidRPr="00124171" w:rsidRDefault="007D504D" w:rsidP="00D724F8">
            <w:pPr>
              <w:rPr>
                <w:b/>
                <w:sz w:val="20"/>
                <w:szCs w:val="20"/>
                <w:lang w:eastAsia="en-US"/>
              </w:rPr>
            </w:pPr>
          </w:p>
        </w:tc>
      </w:tr>
      <w:tr w:rsidR="007D504D" w:rsidRPr="00CA41DB" w14:paraId="126B4568" w14:textId="77777777" w:rsidTr="003D4340">
        <w:tc>
          <w:tcPr>
            <w:tcW w:w="1152" w:type="pct"/>
            <w:vMerge/>
            <w:shd w:val="clear" w:color="auto" w:fill="auto"/>
          </w:tcPr>
          <w:p w14:paraId="71F516E1" w14:textId="77777777" w:rsidR="007D504D" w:rsidRPr="00124171" w:rsidRDefault="007D504D" w:rsidP="00D724F8">
            <w:pPr>
              <w:rPr>
                <w:b/>
                <w:sz w:val="20"/>
                <w:szCs w:val="20"/>
                <w:lang w:eastAsia="en-US"/>
              </w:rPr>
            </w:pPr>
          </w:p>
        </w:tc>
        <w:tc>
          <w:tcPr>
            <w:tcW w:w="1164" w:type="pct"/>
            <w:shd w:val="clear" w:color="auto" w:fill="auto"/>
          </w:tcPr>
          <w:p w14:paraId="627BA7C7" w14:textId="77777777" w:rsidR="007D504D" w:rsidRDefault="007D504D" w:rsidP="00D724F8">
            <w:pPr>
              <w:rPr>
                <w:rFonts w:eastAsia="MS Mincho" w:cs="Arial"/>
                <w:b/>
                <w:sz w:val="20"/>
                <w:szCs w:val="20"/>
              </w:rPr>
            </w:pPr>
            <w:r w:rsidRPr="00F26EE5">
              <w:rPr>
                <w:rFonts w:eastAsia="MS Mincho" w:cs="Arial"/>
                <w:b/>
                <w:sz w:val="20"/>
                <w:szCs w:val="20"/>
              </w:rPr>
              <w:t>3.1.4.3 Konsum in globalen Zusammenhängen</w:t>
            </w:r>
          </w:p>
          <w:p w14:paraId="3CE068D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(4) </w:t>
            </w:r>
          </w:p>
          <w:p w14:paraId="0821E682" w14:textId="629099E4"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Pr>
                <w:rFonts w:eastAsia="MS Mincho" w:cs="Arial"/>
                <w:b/>
                <w:sz w:val="20"/>
                <w:szCs w:val="20"/>
              </w:rPr>
              <w:t xml:space="preserve"> E</w:t>
            </w:r>
            <w:r w:rsidRPr="00023300">
              <w:rPr>
                <w:rFonts w:eastAsia="MS Mincho" w:cs="Arial"/>
                <w:b/>
                <w:sz w:val="20"/>
                <w:szCs w:val="20"/>
              </w:rPr>
              <w:t xml:space="preserve"> </w:t>
            </w:r>
            <w:r>
              <w:rPr>
                <w:rFonts w:ascii="Helvetica" w:eastAsia="MS Mincho" w:hAnsi="Helvetica" w:cs="Helvetica"/>
                <w:sz w:val="20"/>
                <w:szCs w:val="20"/>
              </w:rPr>
              <w:t>ungleiche globale Handelsbeziehungen erkennen und lokale Auswirkungen beschreiben (z. B. Arbeitsbedingungen, Kinderarbeit, Überproduktion, Billigprodukte, Umweltaspekte)</w:t>
            </w:r>
            <w:r>
              <w:rPr>
                <w:rFonts w:ascii="Helvetica" w:eastAsia="MS Mincho" w:hAnsi="Helvetica" w:cs="Helvetica"/>
                <w:sz w:val="24"/>
              </w:rPr>
              <w:t xml:space="preserve"> </w:t>
            </w:r>
          </w:p>
          <w:p w14:paraId="1794AEC5" w14:textId="77777777" w:rsidR="007D504D" w:rsidRPr="00F26EE5" w:rsidRDefault="007D504D" w:rsidP="00D724F8">
            <w:pPr>
              <w:rPr>
                <w:rFonts w:cs="Arial"/>
                <w:sz w:val="20"/>
                <w:szCs w:val="20"/>
                <w:lang w:eastAsia="en-US"/>
              </w:rPr>
            </w:pPr>
          </w:p>
        </w:tc>
        <w:tc>
          <w:tcPr>
            <w:tcW w:w="1745" w:type="pct"/>
            <w:vMerge/>
            <w:shd w:val="clear" w:color="auto" w:fill="auto"/>
          </w:tcPr>
          <w:p w14:paraId="3E016F1E" w14:textId="77777777" w:rsidR="007D504D" w:rsidRPr="00F56E5C" w:rsidRDefault="007D504D" w:rsidP="00D724F8">
            <w:pPr>
              <w:rPr>
                <w:b/>
                <w:szCs w:val="22"/>
                <w:lang w:eastAsia="en-US"/>
              </w:rPr>
            </w:pPr>
          </w:p>
        </w:tc>
        <w:tc>
          <w:tcPr>
            <w:tcW w:w="939" w:type="pct"/>
            <w:vMerge/>
            <w:shd w:val="clear" w:color="auto" w:fill="auto"/>
          </w:tcPr>
          <w:p w14:paraId="5810AA8A" w14:textId="77777777" w:rsidR="007D504D" w:rsidRPr="00124171" w:rsidRDefault="007D504D" w:rsidP="00D724F8">
            <w:pPr>
              <w:rPr>
                <w:b/>
                <w:sz w:val="20"/>
                <w:szCs w:val="20"/>
                <w:lang w:eastAsia="en-US"/>
              </w:rPr>
            </w:pPr>
          </w:p>
        </w:tc>
      </w:tr>
      <w:tr w:rsidR="007D504D" w:rsidRPr="00205A86" w14:paraId="3BC7EA7E" w14:textId="77777777" w:rsidTr="003D4340">
        <w:tc>
          <w:tcPr>
            <w:tcW w:w="1152" w:type="pct"/>
            <w:vMerge w:val="restart"/>
            <w:shd w:val="clear" w:color="auto" w:fill="auto"/>
          </w:tcPr>
          <w:p w14:paraId="58305A12" w14:textId="77777777" w:rsidR="007D504D" w:rsidRPr="00124171" w:rsidRDefault="007D504D" w:rsidP="00D724F8">
            <w:pPr>
              <w:rPr>
                <w:b/>
                <w:sz w:val="20"/>
                <w:szCs w:val="20"/>
                <w:lang w:eastAsia="en-US"/>
              </w:rPr>
            </w:pPr>
            <w:r w:rsidRPr="00124171">
              <w:rPr>
                <w:b/>
                <w:sz w:val="20"/>
                <w:szCs w:val="20"/>
                <w:lang w:eastAsia="en-US"/>
              </w:rPr>
              <w:lastRenderedPageBreak/>
              <w:t>2.1 Erkenntnisse gewinnen</w:t>
            </w:r>
          </w:p>
          <w:p w14:paraId="51FC55FB" w14:textId="77777777" w:rsidR="007D504D" w:rsidRPr="00706063"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3. eigenständig Sach- und Fachinformationen mithilfe analoger und digitaler Medien beschaffen und auswerten</w:t>
            </w:r>
          </w:p>
          <w:p w14:paraId="587B582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6. außerschulische Lernorte erkunden (zum Beispiel lebensmittelerzeugende,-verarbeitende Betriebe, soziale Einrichtungen, Verbraucherschutzinstitutionen)</w:t>
            </w:r>
            <w:r>
              <w:rPr>
                <w:rFonts w:ascii="Helvetica" w:eastAsia="MS Mincho" w:hAnsi="Helvetica" w:cs="Helvetica"/>
                <w:sz w:val="24"/>
              </w:rPr>
              <w:t xml:space="preserve"> </w:t>
            </w:r>
          </w:p>
          <w:p w14:paraId="0EF26F9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lang w:eastAsia="en-US"/>
              </w:rPr>
            </w:pPr>
            <w:r w:rsidRPr="00124171">
              <w:rPr>
                <w:b/>
                <w:sz w:val="20"/>
                <w:szCs w:val="20"/>
                <w:lang w:eastAsia="en-US"/>
              </w:rPr>
              <w:t>2.2  Kommunikation gestalten</w:t>
            </w:r>
          </w:p>
          <w:p w14:paraId="05AFEB5F" w14:textId="77777777" w:rsidR="007D504D" w:rsidRPr="00706063"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2. Informationen, Erfahrungen und Erkenntnisse aus den alltagskulturellen Kompetenzfeldern in eigenen Worten wiedergeben</w:t>
            </w:r>
          </w:p>
          <w:p w14:paraId="48E5441F"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4. Informationen auf Basis des Fachwissens hinterfragen</w:t>
            </w:r>
            <w:r>
              <w:rPr>
                <w:rFonts w:ascii="Helvetica" w:eastAsia="MS Mincho" w:hAnsi="Helvetica" w:cs="Helvetica"/>
                <w:sz w:val="24"/>
              </w:rPr>
              <w:t xml:space="preserve"> </w:t>
            </w:r>
          </w:p>
          <w:p w14:paraId="1E734456" w14:textId="77777777" w:rsidR="007D504D" w:rsidRPr="00124171" w:rsidRDefault="007D504D" w:rsidP="00D724F8">
            <w:pPr>
              <w:rPr>
                <w:b/>
                <w:sz w:val="20"/>
                <w:szCs w:val="20"/>
                <w:lang w:eastAsia="en-US"/>
              </w:rPr>
            </w:pPr>
            <w:r>
              <w:rPr>
                <w:rFonts w:ascii="Helvetica" w:eastAsia="MS Mincho" w:hAnsi="Helvetica" w:cs="Helvetica"/>
                <w:sz w:val="20"/>
                <w:szCs w:val="20"/>
              </w:rPr>
              <w:t>5. Sachinformationen bewerten (unter anderem Tabellen und grafische Darstellungen)</w:t>
            </w:r>
          </w:p>
          <w:p w14:paraId="4711605F" w14:textId="77777777" w:rsidR="007D504D" w:rsidRDefault="007D504D" w:rsidP="00D724F8">
            <w:pPr>
              <w:rPr>
                <w:b/>
                <w:sz w:val="20"/>
                <w:szCs w:val="20"/>
                <w:lang w:eastAsia="en-US"/>
              </w:rPr>
            </w:pPr>
            <w:r w:rsidRPr="00124171">
              <w:rPr>
                <w:b/>
                <w:sz w:val="20"/>
                <w:szCs w:val="20"/>
                <w:lang w:eastAsia="en-US"/>
              </w:rPr>
              <w:t>2.3 Entscheidungen treffen</w:t>
            </w:r>
          </w:p>
          <w:p w14:paraId="00AB012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3. sich mit individuellen und gesellschaftlichen Werten </w:t>
            </w:r>
            <w:r>
              <w:rPr>
                <w:rFonts w:ascii="Helvetica" w:eastAsia="MS Mincho" w:hAnsi="Helvetica" w:cs="Helvetica"/>
                <w:sz w:val="20"/>
                <w:szCs w:val="20"/>
              </w:rPr>
              <w:lastRenderedPageBreak/>
              <w:t>sowie Normen auseinandersetzen und diese auf alltagskulturelle Fragestellungen beziehen</w:t>
            </w:r>
            <w:r>
              <w:rPr>
                <w:rFonts w:ascii="Helvetica" w:eastAsia="MS Mincho" w:hAnsi="Helvetica" w:cs="Helvetica"/>
                <w:sz w:val="24"/>
              </w:rPr>
              <w:t xml:space="preserve"> </w:t>
            </w:r>
          </w:p>
          <w:p w14:paraId="3B5799BF" w14:textId="77777777" w:rsidR="007D504D" w:rsidRPr="00706063"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4. Konsequenzen des individuellen Handelns für den Ei</w:t>
            </w:r>
            <w:r>
              <w:rPr>
                <w:rFonts w:ascii="Helvetica" w:eastAsia="MS Mincho" w:hAnsi="Helvetica" w:cs="Helvetica"/>
                <w:sz w:val="20"/>
                <w:szCs w:val="20"/>
              </w:rPr>
              <w:t>n</w:t>
            </w:r>
            <w:r>
              <w:rPr>
                <w:rFonts w:ascii="Helvetica" w:eastAsia="MS Mincho" w:hAnsi="Helvetica" w:cs="Helvetica"/>
                <w:sz w:val="20"/>
                <w:szCs w:val="20"/>
              </w:rPr>
              <w:t>zelnen, die Gesellschaft und die Umwelt erörtern</w:t>
            </w:r>
          </w:p>
          <w:p w14:paraId="2AB1FBCC" w14:textId="77777777" w:rsidR="007D504D" w:rsidRPr="006346FD" w:rsidRDefault="007D504D" w:rsidP="00D724F8">
            <w:pPr>
              <w:rPr>
                <w:rFonts w:eastAsia="MS Mincho" w:cs="Arial"/>
                <w:b/>
                <w:sz w:val="20"/>
                <w:szCs w:val="20"/>
              </w:rPr>
            </w:pPr>
            <w:r w:rsidRPr="006346FD">
              <w:rPr>
                <w:rFonts w:eastAsia="MS Mincho" w:cs="Arial"/>
                <w:b/>
                <w:sz w:val="20"/>
                <w:szCs w:val="20"/>
              </w:rPr>
              <w:t>2.4 Anwenden und gestalten</w:t>
            </w:r>
          </w:p>
          <w:p w14:paraId="09158406" w14:textId="77777777" w:rsidR="007D504D" w:rsidRPr="00706063"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 Informationen, Kenntnisse, Fähigkeiten und Fertigkeiten zur Bearbeitung von Pr</w:t>
            </w:r>
            <w:r>
              <w:rPr>
                <w:rFonts w:ascii="Helvetica" w:eastAsia="MS Mincho" w:hAnsi="Helvetica" w:cs="Helvetica"/>
                <w:sz w:val="20"/>
                <w:szCs w:val="20"/>
              </w:rPr>
              <w:t>o</w:t>
            </w:r>
            <w:r>
              <w:rPr>
                <w:rFonts w:ascii="Helvetica" w:eastAsia="MS Mincho" w:hAnsi="Helvetica" w:cs="Helvetica"/>
                <w:sz w:val="20"/>
                <w:szCs w:val="20"/>
              </w:rPr>
              <w:t>jekten, Aufgaben und für haushaltsbezogene Problemstellungen nutzen</w:t>
            </w:r>
          </w:p>
          <w:p w14:paraId="19769587" w14:textId="77777777" w:rsidR="007D504D" w:rsidRDefault="007D504D" w:rsidP="00D724F8">
            <w:pPr>
              <w:rPr>
                <w:rFonts w:ascii="Helvetica" w:eastAsia="MS Mincho" w:hAnsi="Helvetica" w:cs="Helvetica"/>
                <w:sz w:val="20"/>
                <w:szCs w:val="20"/>
              </w:rPr>
            </w:pPr>
            <w:r>
              <w:rPr>
                <w:rFonts w:ascii="Helvetica" w:eastAsia="MS Mincho" w:hAnsi="Helvetica" w:cs="Helvetica"/>
                <w:sz w:val="20"/>
                <w:szCs w:val="20"/>
              </w:rPr>
              <w:t>8. sich nachhaltigkeitsorientiert und ressourcenschonend verhalten</w:t>
            </w:r>
          </w:p>
          <w:p w14:paraId="75530A1F" w14:textId="77777777" w:rsidR="007D504D" w:rsidRPr="00706063"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9. auf den Haushalt und das Individuum bezogene Lösungen situationsgerecht entwickeln, erproben, reflektieren und optimieren</w:t>
            </w:r>
          </w:p>
        </w:tc>
        <w:tc>
          <w:tcPr>
            <w:tcW w:w="1164" w:type="pct"/>
            <w:shd w:val="clear" w:color="auto" w:fill="auto"/>
          </w:tcPr>
          <w:p w14:paraId="0DB83C4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Pr>
                <w:rFonts w:eastAsia="MS Mincho" w:cs="Arial"/>
                <w:b/>
                <w:sz w:val="20"/>
                <w:szCs w:val="20"/>
              </w:rPr>
              <w:lastRenderedPageBreak/>
              <w:t>3.1.4.1 Konsumentscheidungen</w:t>
            </w:r>
          </w:p>
          <w:p w14:paraId="6FEE2552" w14:textId="77777777" w:rsidR="007D504D" w:rsidRPr="00E013A7" w:rsidRDefault="007D504D" w:rsidP="00D724F8">
            <w:pPr>
              <w:rPr>
                <w:rFonts w:eastAsia="MS Mincho" w:cs="Arial"/>
                <w:sz w:val="20"/>
                <w:szCs w:val="20"/>
              </w:rPr>
            </w:pPr>
            <w:r>
              <w:rPr>
                <w:rFonts w:eastAsia="MS Mincho" w:cs="Arial"/>
                <w:sz w:val="20"/>
                <w:szCs w:val="20"/>
              </w:rPr>
              <w:t>(3)</w:t>
            </w:r>
          </w:p>
          <w:p w14:paraId="1E1AA258" w14:textId="606CBBAF" w:rsidR="007D504D" w:rsidRPr="00E013A7" w:rsidRDefault="007D504D" w:rsidP="00D724F8">
            <w:pPr>
              <w:rPr>
                <w:rFonts w:eastAsia="MS Mincho" w:cs="Arial"/>
                <w:b/>
                <w:sz w:val="20"/>
                <w:szCs w:val="20"/>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 xml:space="preserve">M </w:t>
            </w:r>
            <w:r>
              <w:rPr>
                <w:rFonts w:ascii="Helvetica" w:eastAsia="MS Mincho" w:hAnsi="Helvetica" w:cs="Helvetica"/>
                <w:sz w:val="20"/>
                <w:szCs w:val="20"/>
              </w:rPr>
              <w:t>Einflussfaktoren (u. a.  Moden und Trends, Medien) auf das Konsumverhalten herausarbeiten</w:t>
            </w:r>
            <w:r>
              <w:rPr>
                <w:rFonts w:ascii="Helvetica" w:eastAsia="MS Mincho" w:hAnsi="Helvetica" w:cs="Helvetica"/>
                <w:sz w:val="24"/>
              </w:rPr>
              <w:t xml:space="preserve"> </w:t>
            </w:r>
          </w:p>
          <w:p w14:paraId="7ED2BEA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B6DD5">
              <w:rPr>
                <w:b/>
                <w:sz w:val="20"/>
                <w:szCs w:val="20"/>
                <w:shd w:val="clear" w:color="auto" w:fill="FFCEB9"/>
              </w:rPr>
              <w:t>M</w:t>
            </w:r>
            <w:r>
              <w:rPr>
                <w:rFonts w:ascii="Helvetica" w:eastAsia="MS Mincho" w:hAnsi="Helvetica" w:cs="Helvetica"/>
                <w:sz w:val="20"/>
                <w:szCs w:val="20"/>
              </w:rPr>
              <w:t xml:space="preserve"> ... charakterisieren und darstellen</w:t>
            </w:r>
            <w:r>
              <w:rPr>
                <w:rFonts w:ascii="Helvetica" w:eastAsia="MS Mincho" w:hAnsi="Helvetica" w:cs="Helvetica"/>
                <w:sz w:val="24"/>
              </w:rPr>
              <w:t xml:space="preserve"> </w:t>
            </w:r>
          </w:p>
          <w:p w14:paraId="75E88E0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4"/>
              </w:rPr>
              <w:t xml:space="preserve">... </w:t>
            </w:r>
            <w:r>
              <w:rPr>
                <w:rFonts w:ascii="Helvetica" w:eastAsia="MS Mincho" w:hAnsi="Helvetica" w:cs="Helvetica"/>
                <w:sz w:val="20"/>
                <w:szCs w:val="20"/>
              </w:rPr>
              <w:t>charakterisieren, deren Bedeutsamkeit reflektieren und Handlungsopti</w:t>
            </w:r>
            <w:r>
              <w:rPr>
                <w:rFonts w:ascii="Helvetica" w:eastAsia="MS Mincho" w:hAnsi="Helvetica" w:cs="Helvetica"/>
                <w:sz w:val="20"/>
                <w:szCs w:val="20"/>
              </w:rPr>
              <w:t>o</w:t>
            </w:r>
            <w:r>
              <w:rPr>
                <w:rFonts w:ascii="Helvetica" w:eastAsia="MS Mincho" w:hAnsi="Helvetica" w:cs="Helvetica"/>
                <w:sz w:val="20"/>
                <w:szCs w:val="20"/>
              </w:rPr>
              <w:t>nen erörtern</w:t>
            </w:r>
          </w:p>
          <w:p w14:paraId="759D13C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260CC1E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(6)</w:t>
            </w:r>
          </w:p>
          <w:p w14:paraId="5277006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 xml:space="preserve">die wirtschaftlichen, sozialen </w:t>
            </w:r>
          </w:p>
          <w:p w14:paraId="3A57283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und ökologischen Auswirkungen als Folge ihres Konsumverhaltens b</w:t>
            </w:r>
            <w:r>
              <w:rPr>
                <w:rFonts w:ascii="Helvetica" w:eastAsia="MS Mincho" w:hAnsi="Helvetica" w:cs="Helvetica"/>
                <w:sz w:val="20"/>
                <w:szCs w:val="20"/>
              </w:rPr>
              <w:t>e</w:t>
            </w:r>
            <w:r>
              <w:rPr>
                <w:rFonts w:ascii="Helvetica" w:eastAsia="MS Mincho" w:hAnsi="Helvetica" w:cs="Helvetica"/>
                <w:sz w:val="20"/>
                <w:szCs w:val="20"/>
              </w:rPr>
              <w:t>schreiben</w:t>
            </w:r>
            <w:r>
              <w:rPr>
                <w:rFonts w:ascii="Helvetica" w:eastAsia="MS Mincho" w:hAnsi="Helvetica" w:cs="Helvetica"/>
                <w:sz w:val="24"/>
              </w:rPr>
              <w:t xml:space="preserve"> </w:t>
            </w:r>
          </w:p>
          <w:p w14:paraId="3CAE93AE"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Pr>
                <w:rFonts w:ascii="Helvetica" w:eastAsia="MS Mincho" w:hAnsi="Helvetica" w:cs="Helvetica"/>
                <w:sz w:val="20"/>
                <w:szCs w:val="20"/>
              </w:rPr>
              <w:t xml:space="preserve"> ... erläutern</w:t>
            </w:r>
            <w:r>
              <w:rPr>
                <w:rFonts w:ascii="Helvetica" w:eastAsia="MS Mincho" w:hAnsi="Helvetica" w:cs="Helvetica"/>
                <w:sz w:val="24"/>
              </w:rPr>
              <w:t xml:space="preserve"> </w:t>
            </w:r>
          </w:p>
          <w:p w14:paraId="106461E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E</w:t>
            </w:r>
            <w:r>
              <w:rPr>
                <w:rFonts w:eastAsia="MS Mincho" w:cs="Arial"/>
                <w:b/>
                <w:sz w:val="20"/>
                <w:szCs w:val="20"/>
              </w:rPr>
              <w:t xml:space="preserve"> </w:t>
            </w:r>
            <w:r w:rsidRPr="00F26EE5">
              <w:rPr>
                <w:rFonts w:eastAsia="MS Mincho" w:cs="Arial"/>
                <w:sz w:val="20"/>
                <w:szCs w:val="20"/>
              </w:rPr>
              <w:t xml:space="preserve">... </w:t>
            </w:r>
            <w:r w:rsidRPr="00F26EE5">
              <w:rPr>
                <w:rFonts w:ascii="Helvetica" w:eastAsia="MS Mincho" w:hAnsi="Helvetica" w:cs="Helvetica"/>
                <w:sz w:val="20"/>
                <w:szCs w:val="20"/>
              </w:rPr>
              <w:t>d</w:t>
            </w:r>
            <w:r>
              <w:rPr>
                <w:rFonts w:ascii="Helvetica" w:eastAsia="MS Mincho" w:hAnsi="Helvetica" w:cs="Helvetica"/>
                <w:sz w:val="20"/>
                <w:szCs w:val="20"/>
              </w:rPr>
              <w:t xml:space="preserve">iskutieren und  </w:t>
            </w:r>
          </w:p>
          <w:p w14:paraId="760D1077" w14:textId="77777777" w:rsidR="007D504D" w:rsidRPr="00E013A7"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bewerten</w:t>
            </w:r>
          </w:p>
        </w:tc>
        <w:tc>
          <w:tcPr>
            <w:tcW w:w="1745" w:type="pct"/>
            <w:vMerge w:val="restart"/>
            <w:shd w:val="clear" w:color="auto" w:fill="auto"/>
          </w:tcPr>
          <w:p w14:paraId="6E3DA9DA" w14:textId="77777777" w:rsidR="007D504D" w:rsidRPr="00F56E5C" w:rsidRDefault="007D504D" w:rsidP="00D724F8">
            <w:pPr>
              <w:rPr>
                <w:rFonts w:cs="Arial"/>
                <w:b/>
                <w:szCs w:val="22"/>
                <w:lang w:eastAsia="en-US"/>
              </w:rPr>
            </w:pPr>
            <w:r w:rsidRPr="00F56E5C">
              <w:rPr>
                <w:rFonts w:cs="Arial"/>
                <w:b/>
                <w:szCs w:val="22"/>
                <w:lang w:eastAsia="en-US"/>
              </w:rPr>
              <w:t>2. Landwirtschaft und Handel als Lebensmittelverschwender</w:t>
            </w:r>
          </w:p>
          <w:p w14:paraId="4EA9FD84" w14:textId="77777777" w:rsidR="007D504D" w:rsidRPr="00F56E5C" w:rsidRDefault="007D504D" w:rsidP="00D724F8">
            <w:pPr>
              <w:rPr>
                <w:rFonts w:cs="Arial"/>
                <w:b/>
                <w:szCs w:val="22"/>
                <w:lang w:eastAsia="en-US"/>
              </w:rPr>
            </w:pPr>
          </w:p>
          <w:p w14:paraId="6A6F8B64" w14:textId="77777777" w:rsidR="007D504D" w:rsidRPr="00F56E5C" w:rsidRDefault="007D504D" w:rsidP="007D504D">
            <w:pPr>
              <w:numPr>
                <w:ilvl w:val="0"/>
                <w:numId w:val="62"/>
              </w:numPr>
              <w:ind w:left="357"/>
              <w:rPr>
                <w:rFonts w:cs="Arial"/>
                <w:szCs w:val="22"/>
                <w:lang w:eastAsia="en-US"/>
              </w:rPr>
            </w:pPr>
            <w:r w:rsidRPr="00F56E5C">
              <w:rPr>
                <w:rFonts w:cs="Arial"/>
                <w:szCs w:val="22"/>
                <w:lang w:eastAsia="en-US"/>
              </w:rPr>
              <w:t xml:space="preserve">Zusammenhänge von Lebensmittelverschwendung in </w:t>
            </w:r>
            <w:r w:rsidRPr="00F56E5C">
              <w:rPr>
                <w:rFonts w:cs="Arial"/>
                <w:b/>
                <w:szCs w:val="22"/>
                <w:lang w:eastAsia="en-US"/>
              </w:rPr>
              <w:t>Produktion</w:t>
            </w:r>
            <w:r w:rsidRPr="00F56E5C">
              <w:rPr>
                <w:rFonts w:cs="Arial"/>
                <w:szCs w:val="22"/>
                <w:lang w:eastAsia="en-US"/>
              </w:rPr>
              <w:t xml:space="preserve"> und </w:t>
            </w:r>
            <w:r w:rsidRPr="00F56E5C">
              <w:rPr>
                <w:rFonts w:cs="Arial"/>
                <w:b/>
                <w:szCs w:val="22"/>
                <w:lang w:eastAsia="en-US"/>
              </w:rPr>
              <w:t>Handel</w:t>
            </w:r>
            <w:r w:rsidRPr="00F56E5C">
              <w:rPr>
                <w:rFonts w:cs="Arial"/>
                <w:szCs w:val="22"/>
                <w:lang w:eastAsia="en-US"/>
              </w:rPr>
              <w:t xml:space="preserve"> </w:t>
            </w:r>
          </w:p>
          <w:p w14:paraId="54435E62" w14:textId="77777777" w:rsidR="007D504D" w:rsidRPr="00F56E5C" w:rsidRDefault="007D504D" w:rsidP="00D724F8">
            <w:pPr>
              <w:rPr>
                <w:rFonts w:cs="Arial"/>
                <w:b/>
                <w:szCs w:val="22"/>
                <w:lang w:eastAsia="en-US"/>
              </w:rPr>
            </w:pPr>
          </w:p>
          <w:p w14:paraId="3788B463" w14:textId="77777777" w:rsidR="007D504D" w:rsidRPr="00F56E5C" w:rsidRDefault="007D504D" w:rsidP="007D504D">
            <w:pPr>
              <w:numPr>
                <w:ilvl w:val="0"/>
                <w:numId w:val="61"/>
              </w:numPr>
              <w:ind w:left="782"/>
              <w:rPr>
                <w:rFonts w:cs="Arial"/>
                <w:szCs w:val="22"/>
                <w:lang w:eastAsia="en-US"/>
              </w:rPr>
            </w:pPr>
            <w:r w:rsidRPr="00F56E5C">
              <w:rPr>
                <w:rFonts w:cs="Arial"/>
                <w:szCs w:val="22"/>
                <w:lang w:eastAsia="en-US"/>
              </w:rPr>
              <w:t xml:space="preserve">Sammeln von Ursachen </w:t>
            </w:r>
          </w:p>
          <w:p w14:paraId="127D0B31" w14:textId="77777777" w:rsidR="007D504D" w:rsidRPr="00F56E5C" w:rsidRDefault="007D504D" w:rsidP="007D504D">
            <w:pPr>
              <w:numPr>
                <w:ilvl w:val="0"/>
                <w:numId w:val="61"/>
              </w:numPr>
              <w:ind w:left="782"/>
              <w:rPr>
                <w:rFonts w:cs="Arial"/>
                <w:szCs w:val="22"/>
                <w:lang w:eastAsia="en-US"/>
              </w:rPr>
            </w:pPr>
            <w:r w:rsidRPr="00F56E5C">
              <w:rPr>
                <w:rFonts w:cs="Arial"/>
                <w:szCs w:val="22"/>
                <w:lang w:eastAsia="en-US"/>
              </w:rPr>
              <w:t xml:space="preserve">Anlehnung an den Fragebogen des Films „Taste </w:t>
            </w:r>
            <w:proofErr w:type="spellStart"/>
            <w:r w:rsidRPr="00F56E5C">
              <w:rPr>
                <w:rFonts w:cs="Arial"/>
                <w:szCs w:val="22"/>
                <w:lang w:eastAsia="en-US"/>
              </w:rPr>
              <w:t>the</w:t>
            </w:r>
            <w:proofErr w:type="spellEnd"/>
            <w:r w:rsidRPr="00F56E5C">
              <w:rPr>
                <w:rFonts w:cs="Arial"/>
                <w:szCs w:val="22"/>
                <w:lang w:eastAsia="en-US"/>
              </w:rPr>
              <w:t xml:space="preserve"> </w:t>
            </w:r>
            <w:proofErr w:type="spellStart"/>
            <w:r w:rsidRPr="00F56E5C">
              <w:rPr>
                <w:rFonts w:cs="Arial"/>
                <w:szCs w:val="22"/>
                <w:lang w:eastAsia="en-US"/>
              </w:rPr>
              <w:t>Waste</w:t>
            </w:r>
            <w:proofErr w:type="spellEnd"/>
            <w:r w:rsidRPr="00F56E5C">
              <w:rPr>
                <w:rFonts w:cs="Arial"/>
                <w:szCs w:val="22"/>
                <w:lang w:eastAsia="en-US"/>
              </w:rPr>
              <w:t>“</w:t>
            </w:r>
          </w:p>
          <w:p w14:paraId="62230661" w14:textId="77777777" w:rsidR="007D504D" w:rsidRPr="00F56E5C" w:rsidRDefault="007D504D" w:rsidP="007D504D">
            <w:pPr>
              <w:numPr>
                <w:ilvl w:val="0"/>
                <w:numId w:val="61"/>
              </w:numPr>
              <w:ind w:left="782"/>
              <w:rPr>
                <w:rFonts w:cs="Arial"/>
                <w:szCs w:val="22"/>
                <w:lang w:eastAsia="en-US"/>
              </w:rPr>
            </w:pPr>
            <w:r w:rsidRPr="00F56E5C">
              <w:rPr>
                <w:rFonts w:cs="Arial"/>
                <w:szCs w:val="22"/>
                <w:lang w:eastAsia="en-US"/>
              </w:rPr>
              <w:t>Evtl. ergänzendes Bildmaterial</w:t>
            </w:r>
          </w:p>
          <w:p w14:paraId="74B89E30" w14:textId="77777777" w:rsidR="007D504D" w:rsidRPr="00F56E5C" w:rsidRDefault="007D504D" w:rsidP="00D724F8">
            <w:pPr>
              <w:rPr>
                <w:rFonts w:cs="Arial"/>
                <w:szCs w:val="22"/>
                <w:lang w:eastAsia="en-US"/>
              </w:rPr>
            </w:pPr>
          </w:p>
          <w:p w14:paraId="6999874E" w14:textId="77777777" w:rsidR="007D504D" w:rsidRPr="00F56E5C" w:rsidRDefault="007D504D" w:rsidP="00D724F8">
            <w:pPr>
              <w:rPr>
                <w:rFonts w:cs="Arial"/>
                <w:szCs w:val="22"/>
                <w:lang w:eastAsia="en-US"/>
              </w:rPr>
            </w:pPr>
          </w:p>
          <w:p w14:paraId="41E89C85" w14:textId="77777777" w:rsidR="007D504D" w:rsidRPr="00F56E5C" w:rsidRDefault="007D504D" w:rsidP="00D724F8">
            <w:pPr>
              <w:rPr>
                <w:rFonts w:cs="Arial"/>
                <w:szCs w:val="22"/>
                <w:lang w:eastAsia="en-US"/>
              </w:rPr>
            </w:pPr>
          </w:p>
          <w:p w14:paraId="13C96459" w14:textId="77777777" w:rsidR="007D504D" w:rsidRPr="00F56E5C" w:rsidRDefault="007D504D" w:rsidP="00D724F8">
            <w:pPr>
              <w:rPr>
                <w:rFonts w:cs="Arial"/>
                <w:szCs w:val="22"/>
                <w:lang w:eastAsia="en-US"/>
              </w:rPr>
            </w:pPr>
            <w:r w:rsidRPr="0003305E">
              <w:rPr>
                <w:rStyle w:val="G"/>
              </w:rPr>
              <w:t>G</w:t>
            </w:r>
            <w:r w:rsidRPr="00F56E5C">
              <w:rPr>
                <w:rFonts w:cs="Arial"/>
                <w:b/>
                <w:szCs w:val="22"/>
                <w:lang w:eastAsia="en-US"/>
              </w:rPr>
              <w:t xml:space="preserve"> </w:t>
            </w:r>
            <w:r w:rsidRPr="00F56E5C">
              <w:rPr>
                <w:rFonts w:cs="Arial"/>
                <w:szCs w:val="22"/>
                <w:lang w:eastAsia="en-US"/>
              </w:rPr>
              <w:t>sprachsensibel aufbereitete Infotexte dienen als Unterstützungsmaterial (vorbereiteter Fragebogen, Erkundungsleitl</w:t>
            </w:r>
            <w:r w:rsidRPr="00F56E5C">
              <w:rPr>
                <w:rFonts w:cs="Arial"/>
                <w:szCs w:val="22"/>
                <w:lang w:eastAsia="en-US"/>
              </w:rPr>
              <w:t>i</w:t>
            </w:r>
            <w:r w:rsidRPr="00F56E5C">
              <w:rPr>
                <w:rFonts w:cs="Arial"/>
                <w:szCs w:val="22"/>
                <w:lang w:eastAsia="en-US"/>
              </w:rPr>
              <w:t>nien...)</w:t>
            </w:r>
          </w:p>
          <w:p w14:paraId="301B6F7E" w14:textId="77777777" w:rsidR="007D504D" w:rsidRPr="00F56E5C" w:rsidRDefault="007D504D" w:rsidP="00D724F8">
            <w:pPr>
              <w:rPr>
                <w:rFonts w:cs="Arial"/>
                <w:szCs w:val="22"/>
                <w:lang w:eastAsia="en-US"/>
              </w:rPr>
            </w:pPr>
            <w:r w:rsidRPr="0003305E">
              <w:rPr>
                <w:rStyle w:val="M"/>
              </w:rPr>
              <w:t>M</w:t>
            </w:r>
            <w:r w:rsidRPr="00F56E5C">
              <w:rPr>
                <w:rFonts w:cs="Arial"/>
                <w:b/>
                <w:szCs w:val="22"/>
                <w:lang w:eastAsia="en-US"/>
              </w:rPr>
              <w:t xml:space="preserve"> </w:t>
            </w:r>
            <w:r w:rsidRPr="00F56E5C">
              <w:rPr>
                <w:rFonts w:cs="Arial"/>
                <w:szCs w:val="22"/>
                <w:lang w:eastAsia="en-US"/>
              </w:rPr>
              <w:t>freie Internetrecherche, selbstständige Erarbeitung eines Interviews, Erkundung ...</w:t>
            </w:r>
          </w:p>
          <w:p w14:paraId="2791015A" w14:textId="77777777" w:rsidR="007D504D" w:rsidRPr="00F56E5C" w:rsidRDefault="007D504D" w:rsidP="00D724F8">
            <w:pPr>
              <w:rPr>
                <w:rFonts w:cs="Arial"/>
                <w:szCs w:val="22"/>
                <w:lang w:eastAsia="en-US"/>
              </w:rPr>
            </w:pPr>
            <w:r w:rsidRPr="0003305E">
              <w:rPr>
                <w:rStyle w:val="E"/>
              </w:rPr>
              <w:t>E</w:t>
            </w:r>
            <w:r w:rsidRPr="00F56E5C">
              <w:rPr>
                <w:rFonts w:cs="Arial"/>
                <w:b/>
                <w:szCs w:val="22"/>
                <w:lang w:eastAsia="en-US"/>
              </w:rPr>
              <w:t xml:space="preserve"> </w:t>
            </w:r>
            <w:r w:rsidRPr="00F56E5C">
              <w:rPr>
                <w:rFonts w:cs="Arial"/>
                <w:szCs w:val="22"/>
                <w:lang w:eastAsia="en-US"/>
              </w:rPr>
              <w:t>zusätzliche Arbeitsaufträge (Mülltaucher, Tafelladen....</w:t>
            </w:r>
          </w:p>
          <w:p w14:paraId="00EDA59A" w14:textId="77777777" w:rsidR="007D504D" w:rsidRPr="00F56E5C" w:rsidRDefault="007D504D" w:rsidP="00D724F8">
            <w:pPr>
              <w:rPr>
                <w:rFonts w:cs="Arial"/>
                <w:szCs w:val="22"/>
                <w:lang w:eastAsia="en-US"/>
              </w:rPr>
            </w:pPr>
          </w:p>
          <w:p w14:paraId="37F6B87F" w14:textId="77777777" w:rsidR="007D504D" w:rsidRPr="00F56E5C" w:rsidRDefault="007D504D" w:rsidP="00D724F8">
            <w:pPr>
              <w:rPr>
                <w:rFonts w:cs="Arial"/>
                <w:szCs w:val="22"/>
                <w:u w:val="single"/>
                <w:lang w:eastAsia="en-US"/>
              </w:rPr>
            </w:pPr>
            <w:r w:rsidRPr="00F56E5C">
              <w:rPr>
                <w:rFonts w:cs="Arial"/>
                <w:szCs w:val="22"/>
                <w:u w:val="single"/>
                <w:lang w:eastAsia="en-US"/>
              </w:rPr>
              <w:t>Gruppenungleiche Arbeitsaufträge:</w:t>
            </w:r>
          </w:p>
          <w:p w14:paraId="0F10B8C8" w14:textId="77777777" w:rsidR="007D504D" w:rsidRPr="00F56E5C" w:rsidRDefault="007D504D" w:rsidP="00D724F8">
            <w:pPr>
              <w:rPr>
                <w:rFonts w:cs="Arial"/>
                <w:szCs w:val="22"/>
                <w:u w:val="single"/>
                <w:lang w:eastAsia="en-US"/>
              </w:rPr>
            </w:pPr>
          </w:p>
          <w:p w14:paraId="0F8D8B07" w14:textId="77777777" w:rsidR="007D504D" w:rsidRPr="00F56E5C" w:rsidRDefault="007D504D" w:rsidP="00D724F8">
            <w:pPr>
              <w:rPr>
                <w:rFonts w:cs="Arial"/>
                <w:b/>
                <w:i/>
                <w:szCs w:val="22"/>
                <w:lang w:eastAsia="en-US"/>
              </w:rPr>
            </w:pPr>
            <w:r w:rsidRPr="00F56E5C">
              <w:rPr>
                <w:rFonts w:cs="Arial"/>
                <w:b/>
                <w:i/>
                <w:szCs w:val="22"/>
                <w:lang w:eastAsia="en-US"/>
              </w:rPr>
              <w:t>a. Landwirtschaft, wenn die Ernte auf dem Feld bleibt</w:t>
            </w:r>
          </w:p>
          <w:p w14:paraId="441B5220" w14:textId="77777777" w:rsidR="007D504D" w:rsidRPr="00F56E5C" w:rsidRDefault="007D504D" w:rsidP="00D724F8">
            <w:pPr>
              <w:rPr>
                <w:rFonts w:cs="Arial"/>
                <w:szCs w:val="22"/>
                <w:lang w:eastAsia="en-US"/>
              </w:rPr>
            </w:pPr>
            <w:r w:rsidRPr="00F56E5C">
              <w:rPr>
                <w:rFonts w:cs="Arial"/>
                <w:szCs w:val="22"/>
                <w:lang w:eastAsia="en-US"/>
              </w:rPr>
              <w:t>Überproduktion, zu niedrige Preise; Spezialisierung auf Produkte und Sorten</w:t>
            </w:r>
          </w:p>
          <w:p w14:paraId="672A7382" w14:textId="77777777" w:rsidR="007D504D" w:rsidRPr="00F56E5C" w:rsidRDefault="007D504D" w:rsidP="00D724F8">
            <w:pPr>
              <w:rPr>
                <w:rFonts w:cs="Arial"/>
                <w:szCs w:val="22"/>
                <w:lang w:eastAsia="en-US"/>
              </w:rPr>
            </w:pPr>
          </w:p>
          <w:p w14:paraId="629E32EB" w14:textId="77777777" w:rsidR="007D504D" w:rsidRPr="00F56E5C" w:rsidRDefault="007D504D" w:rsidP="00D724F8">
            <w:pPr>
              <w:rPr>
                <w:rFonts w:cs="Arial"/>
                <w:szCs w:val="22"/>
                <w:lang w:eastAsia="en-US"/>
              </w:rPr>
            </w:pPr>
            <w:r w:rsidRPr="00F56E5C">
              <w:rPr>
                <w:rFonts w:cs="Arial"/>
                <w:szCs w:val="22"/>
                <w:lang w:eastAsia="en-US"/>
              </w:rPr>
              <w:t>Internetrecherche/Interview/Erkundung:</w:t>
            </w:r>
          </w:p>
          <w:p w14:paraId="6A144267" w14:textId="77777777" w:rsidR="007D504D" w:rsidRPr="00F56E5C" w:rsidRDefault="007D504D" w:rsidP="00D724F8">
            <w:pPr>
              <w:rPr>
                <w:rFonts w:cs="Arial"/>
                <w:szCs w:val="22"/>
                <w:lang w:eastAsia="en-US"/>
              </w:rPr>
            </w:pPr>
            <w:r w:rsidRPr="00F56E5C">
              <w:rPr>
                <w:rFonts w:cs="Arial"/>
                <w:szCs w:val="22"/>
                <w:lang w:eastAsia="en-US"/>
              </w:rPr>
              <w:t>Lebensmittel kann je nach Region variieren;</w:t>
            </w:r>
          </w:p>
          <w:p w14:paraId="26444BE0" w14:textId="77777777" w:rsidR="007D504D" w:rsidRPr="00F56E5C" w:rsidRDefault="007D504D" w:rsidP="00D724F8">
            <w:pPr>
              <w:rPr>
                <w:rFonts w:cs="Arial"/>
                <w:szCs w:val="22"/>
                <w:lang w:eastAsia="en-US"/>
              </w:rPr>
            </w:pPr>
            <w:r w:rsidRPr="00F56E5C">
              <w:rPr>
                <w:rFonts w:cs="Arial"/>
                <w:szCs w:val="22"/>
                <w:lang w:eastAsia="en-US"/>
              </w:rPr>
              <w:t>z.B. Kartoffel (Qualitätsnormen, Absatzproblematiken, Lebensmittelverarbe</w:t>
            </w:r>
            <w:r w:rsidRPr="00F56E5C">
              <w:rPr>
                <w:rFonts w:cs="Arial"/>
                <w:szCs w:val="22"/>
                <w:lang w:eastAsia="en-US"/>
              </w:rPr>
              <w:t>i</w:t>
            </w:r>
            <w:r w:rsidRPr="00F56E5C">
              <w:rPr>
                <w:rFonts w:cs="Arial"/>
                <w:szCs w:val="22"/>
                <w:lang w:eastAsia="en-US"/>
              </w:rPr>
              <w:t xml:space="preserve">tung); </w:t>
            </w:r>
          </w:p>
          <w:p w14:paraId="251F9DC7" w14:textId="77777777" w:rsidR="007D504D" w:rsidRPr="00F56E5C" w:rsidRDefault="007D504D" w:rsidP="00D724F8">
            <w:pPr>
              <w:rPr>
                <w:rFonts w:cs="Arial"/>
                <w:szCs w:val="22"/>
                <w:lang w:eastAsia="en-US"/>
              </w:rPr>
            </w:pPr>
            <w:r w:rsidRPr="00F56E5C">
              <w:rPr>
                <w:rFonts w:cs="Arial"/>
                <w:szCs w:val="22"/>
                <w:lang w:eastAsia="en-US"/>
              </w:rPr>
              <w:t>Lösungsmöglichkeiten: z.B. Direktvermarktung, Hofläden, Anbaugenosse</w:t>
            </w:r>
            <w:r w:rsidRPr="00F56E5C">
              <w:rPr>
                <w:rFonts w:cs="Arial"/>
                <w:szCs w:val="22"/>
                <w:lang w:eastAsia="en-US"/>
              </w:rPr>
              <w:t>n</w:t>
            </w:r>
            <w:r w:rsidRPr="00F56E5C">
              <w:rPr>
                <w:rFonts w:cs="Arial"/>
                <w:szCs w:val="22"/>
                <w:lang w:eastAsia="en-US"/>
              </w:rPr>
              <w:t>schaften</w:t>
            </w:r>
          </w:p>
          <w:p w14:paraId="48F4A71F" w14:textId="77777777" w:rsidR="007D504D" w:rsidRPr="00F56E5C" w:rsidRDefault="007D504D" w:rsidP="00D724F8">
            <w:pPr>
              <w:rPr>
                <w:rFonts w:cs="Arial"/>
                <w:b/>
                <w:szCs w:val="22"/>
                <w:lang w:eastAsia="en-US"/>
              </w:rPr>
            </w:pPr>
          </w:p>
          <w:p w14:paraId="6CBC2334" w14:textId="77777777" w:rsidR="007D504D" w:rsidRPr="00F56E5C" w:rsidRDefault="007D504D" w:rsidP="00D724F8">
            <w:pPr>
              <w:rPr>
                <w:rFonts w:cs="Arial"/>
                <w:b/>
                <w:i/>
                <w:szCs w:val="22"/>
                <w:lang w:eastAsia="en-US"/>
              </w:rPr>
            </w:pPr>
            <w:r w:rsidRPr="00F56E5C">
              <w:rPr>
                <w:rFonts w:cs="Arial"/>
                <w:b/>
                <w:i/>
                <w:szCs w:val="22"/>
                <w:lang w:eastAsia="en-US"/>
              </w:rPr>
              <w:t>b. Handel, wenn die Lebensmittel nicht gekauft werden</w:t>
            </w:r>
          </w:p>
          <w:p w14:paraId="089F8505" w14:textId="77777777" w:rsidR="007D504D" w:rsidRPr="00F56E5C" w:rsidRDefault="007D504D" w:rsidP="00D724F8">
            <w:pPr>
              <w:rPr>
                <w:rFonts w:cs="Arial"/>
                <w:szCs w:val="22"/>
                <w:lang w:eastAsia="en-US"/>
              </w:rPr>
            </w:pPr>
            <w:r w:rsidRPr="00F56E5C">
              <w:rPr>
                <w:rFonts w:cs="Arial"/>
                <w:szCs w:val="22"/>
                <w:lang w:eastAsia="en-US"/>
              </w:rPr>
              <w:t>Qualitätsanforderungen, Alles zu jeder Zeit im Regal</w:t>
            </w:r>
          </w:p>
          <w:p w14:paraId="6ABEBF7F" w14:textId="77777777" w:rsidR="007D504D" w:rsidRPr="00F56E5C" w:rsidRDefault="007D504D" w:rsidP="00D724F8">
            <w:pPr>
              <w:rPr>
                <w:rFonts w:cs="Arial"/>
                <w:szCs w:val="22"/>
                <w:lang w:eastAsia="en-US"/>
              </w:rPr>
            </w:pPr>
          </w:p>
          <w:p w14:paraId="32C54B32" w14:textId="77777777" w:rsidR="007D504D" w:rsidRPr="00F56E5C" w:rsidRDefault="007D504D" w:rsidP="00D724F8">
            <w:pPr>
              <w:rPr>
                <w:rFonts w:cs="Arial"/>
                <w:szCs w:val="22"/>
                <w:lang w:eastAsia="en-US"/>
              </w:rPr>
            </w:pPr>
            <w:r w:rsidRPr="00F56E5C">
              <w:rPr>
                <w:rFonts w:cs="Arial"/>
                <w:szCs w:val="22"/>
                <w:lang w:eastAsia="en-US"/>
              </w:rPr>
              <w:t>Internetrecherche/Interview/Erkundung:</w:t>
            </w:r>
          </w:p>
          <w:p w14:paraId="55E291C2" w14:textId="77777777" w:rsidR="007D504D" w:rsidRPr="00F56E5C" w:rsidRDefault="007D504D" w:rsidP="00D724F8">
            <w:pPr>
              <w:rPr>
                <w:rFonts w:cs="Arial"/>
                <w:szCs w:val="22"/>
                <w:lang w:eastAsia="en-US"/>
              </w:rPr>
            </w:pPr>
            <w:r w:rsidRPr="00F56E5C">
              <w:rPr>
                <w:rFonts w:cs="Arial"/>
                <w:szCs w:val="22"/>
                <w:lang w:eastAsia="en-US"/>
              </w:rPr>
              <w:t>Einkaufsstätten können optional ausgewählt werden: z.B. Supermärkte oder Bäckereien,</w:t>
            </w:r>
          </w:p>
          <w:p w14:paraId="6FFE9C16" w14:textId="77777777" w:rsidR="007D504D" w:rsidRPr="00F56E5C" w:rsidRDefault="007D504D" w:rsidP="00D724F8">
            <w:pPr>
              <w:rPr>
                <w:rFonts w:cs="Arial"/>
                <w:szCs w:val="22"/>
                <w:lang w:eastAsia="en-US"/>
              </w:rPr>
            </w:pPr>
            <w:r w:rsidRPr="00F56E5C">
              <w:rPr>
                <w:rFonts w:cs="Arial"/>
                <w:szCs w:val="22"/>
                <w:lang w:eastAsia="en-US"/>
              </w:rPr>
              <w:t>Lösungsmöglichkeiten formulieren</w:t>
            </w:r>
          </w:p>
          <w:p w14:paraId="15B6E551" w14:textId="77777777" w:rsidR="007D504D" w:rsidRPr="00F56E5C" w:rsidRDefault="007D504D" w:rsidP="00D724F8">
            <w:pPr>
              <w:rPr>
                <w:rFonts w:cs="Arial"/>
                <w:szCs w:val="22"/>
                <w:lang w:eastAsia="en-US"/>
              </w:rPr>
            </w:pPr>
          </w:p>
          <w:p w14:paraId="24880881" w14:textId="77777777" w:rsidR="007D504D" w:rsidRPr="00F56E5C" w:rsidRDefault="007D504D" w:rsidP="00D724F8">
            <w:pPr>
              <w:rPr>
                <w:rFonts w:cs="Arial"/>
                <w:szCs w:val="22"/>
                <w:lang w:eastAsia="en-US"/>
              </w:rPr>
            </w:pPr>
            <w:r w:rsidRPr="00F56E5C">
              <w:rPr>
                <w:rFonts w:cs="Arial"/>
                <w:szCs w:val="22"/>
                <w:lang w:eastAsia="en-US"/>
              </w:rPr>
              <w:t xml:space="preserve">Weitere Arbeitsvorschläge: </w:t>
            </w:r>
          </w:p>
          <w:p w14:paraId="11BAF98F" w14:textId="77777777" w:rsidR="007D504D" w:rsidRPr="00F56E5C" w:rsidRDefault="007D504D" w:rsidP="00D724F8">
            <w:pPr>
              <w:rPr>
                <w:rFonts w:cs="Arial"/>
                <w:szCs w:val="22"/>
                <w:lang w:eastAsia="en-US"/>
              </w:rPr>
            </w:pPr>
            <w:r w:rsidRPr="00F56E5C">
              <w:rPr>
                <w:rFonts w:cs="Arial"/>
                <w:szCs w:val="22"/>
                <w:lang w:eastAsia="en-US"/>
              </w:rPr>
              <w:t xml:space="preserve">Mülltaucher, was ist das? Illegal aber trotzdem gut!? </w:t>
            </w:r>
          </w:p>
          <w:p w14:paraId="4D049B5F" w14:textId="77777777" w:rsidR="007D504D" w:rsidRPr="00F56E5C" w:rsidRDefault="007D504D" w:rsidP="00D724F8">
            <w:pPr>
              <w:rPr>
                <w:rFonts w:cs="Arial"/>
                <w:szCs w:val="22"/>
                <w:lang w:eastAsia="en-US"/>
              </w:rPr>
            </w:pPr>
          </w:p>
          <w:p w14:paraId="44C95CBC" w14:textId="77777777" w:rsidR="007D504D" w:rsidRPr="00F56E5C" w:rsidRDefault="007D504D" w:rsidP="00D724F8">
            <w:pPr>
              <w:rPr>
                <w:rFonts w:cs="Arial"/>
                <w:szCs w:val="22"/>
                <w:lang w:eastAsia="en-US"/>
              </w:rPr>
            </w:pPr>
            <w:r w:rsidRPr="00F56E5C">
              <w:rPr>
                <w:rFonts w:cs="Arial"/>
                <w:szCs w:val="22"/>
                <w:lang w:eastAsia="en-US"/>
              </w:rPr>
              <w:t>Recherche und Vorstellung der Institution Tafelladen; Armutsgefährdung in Deutschland</w:t>
            </w:r>
          </w:p>
          <w:p w14:paraId="7BF76E3C" w14:textId="77777777" w:rsidR="007D504D" w:rsidRPr="00F56E5C" w:rsidRDefault="007D504D" w:rsidP="00D724F8">
            <w:pPr>
              <w:rPr>
                <w:rFonts w:cs="Arial"/>
                <w:szCs w:val="22"/>
                <w:lang w:eastAsia="en-US"/>
              </w:rPr>
            </w:pPr>
          </w:p>
          <w:p w14:paraId="5E4D011C" w14:textId="77777777" w:rsidR="007D504D" w:rsidRPr="00F56E5C" w:rsidRDefault="007D504D" w:rsidP="00D724F8">
            <w:pPr>
              <w:rPr>
                <w:rFonts w:cs="Arial"/>
                <w:b/>
                <w:szCs w:val="22"/>
                <w:lang w:eastAsia="en-US"/>
              </w:rPr>
            </w:pPr>
            <w:r w:rsidRPr="00F56E5C">
              <w:rPr>
                <w:rFonts w:cs="Arial"/>
                <w:b/>
                <w:szCs w:val="22"/>
                <w:lang w:eastAsia="en-US"/>
              </w:rPr>
              <w:t>Ergebnissicherung</w:t>
            </w:r>
          </w:p>
          <w:p w14:paraId="4B307F30" w14:textId="77777777" w:rsidR="007D504D" w:rsidRPr="00F56E5C" w:rsidRDefault="007D504D" w:rsidP="00D724F8">
            <w:pPr>
              <w:rPr>
                <w:rFonts w:cs="Arial"/>
                <w:szCs w:val="22"/>
                <w:lang w:eastAsia="en-US"/>
              </w:rPr>
            </w:pPr>
            <w:r w:rsidRPr="00F56E5C">
              <w:rPr>
                <w:rFonts w:cs="Arial"/>
                <w:szCs w:val="22"/>
                <w:lang w:eastAsia="en-US"/>
              </w:rPr>
              <w:t>Gruppenpuzzle oder Lerntempoduett</w:t>
            </w:r>
          </w:p>
          <w:p w14:paraId="1E8C437C" w14:textId="77777777" w:rsidR="007D504D" w:rsidRPr="00F56E5C" w:rsidRDefault="007D504D" w:rsidP="00D724F8">
            <w:pPr>
              <w:rPr>
                <w:rFonts w:cs="Arial"/>
                <w:szCs w:val="22"/>
                <w:lang w:eastAsia="en-US"/>
              </w:rPr>
            </w:pPr>
          </w:p>
          <w:p w14:paraId="0605A6DF" w14:textId="77777777" w:rsidR="007D504D" w:rsidRPr="00F56E5C" w:rsidRDefault="007D504D" w:rsidP="00D724F8">
            <w:pPr>
              <w:rPr>
                <w:rFonts w:cs="Arial"/>
                <w:szCs w:val="22"/>
                <w:lang w:eastAsia="en-US"/>
              </w:rPr>
            </w:pPr>
            <w:r w:rsidRPr="00F56E5C">
              <w:rPr>
                <w:rFonts w:cs="Arial"/>
                <w:szCs w:val="22"/>
                <w:lang w:eastAsia="en-US"/>
              </w:rPr>
              <w:t xml:space="preserve">Jede Gruppe formuliert Tipps für das in der Einheit entstehende </w:t>
            </w:r>
            <w:proofErr w:type="spellStart"/>
            <w:r w:rsidRPr="00F56E5C">
              <w:rPr>
                <w:rFonts w:cs="Arial"/>
                <w:szCs w:val="22"/>
                <w:lang w:eastAsia="en-US"/>
              </w:rPr>
              <w:t>Buddybook</w:t>
            </w:r>
            <w:proofErr w:type="spellEnd"/>
            <w:r w:rsidRPr="00F56E5C">
              <w:rPr>
                <w:rFonts w:cs="Arial"/>
                <w:szCs w:val="22"/>
                <w:lang w:eastAsia="en-US"/>
              </w:rPr>
              <w:t xml:space="preserve"> </w:t>
            </w:r>
            <w:r w:rsidRPr="00F56E5C">
              <w:rPr>
                <w:rFonts w:cs="Arial"/>
                <w:szCs w:val="22"/>
                <w:lang w:eastAsia="en-US"/>
              </w:rPr>
              <w:lastRenderedPageBreak/>
              <w:t>„Lebensmittelretter -Tipps zur Vermeidung von Lebensmittelmüll“</w:t>
            </w:r>
          </w:p>
          <w:p w14:paraId="21DF5CAE" w14:textId="77777777" w:rsidR="007D504D" w:rsidRPr="00F56E5C" w:rsidRDefault="007D504D" w:rsidP="00D724F8">
            <w:pPr>
              <w:rPr>
                <w:rFonts w:cs="Arial"/>
                <w:szCs w:val="22"/>
                <w:lang w:eastAsia="en-US"/>
              </w:rPr>
            </w:pPr>
          </w:p>
          <w:p w14:paraId="10F3445F" w14:textId="77777777" w:rsidR="007D504D" w:rsidRPr="00F56E5C" w:rsidRDefault="007D504D" w:rsidP="00D724F8">
            <w:pPr>
              <w:pStyle w:val="Listenabsatz"/>
              <w:ind w:left="0"/>
              <w:rPr>
                <w:rFonts w:cs="Arial"/>
                <w:szCs w:val="22"/>
              </w:rPr>
            </w:pPr>
            <w:r w:rsidRPr="00C773E1">
              <w:rPr>
                <w:b/>
                <w:szCs w:val="22"/>
                <w:lang w:eastAsia="en-US"/>
              </w:rPr>
              <w:t>BNE</w:t>
            </w:r>
            <w:r w:rsidRPr="00F56E5C">
              <w:rPr>
                <w:szCs w:val="22"/>
                <w:lang w:eastAsia="en-US"/>
              </w:rPr>
              <w:t xml:space="preserve"> </w:t>
            </w:r>
            <w:r w:rsidRPr="00F56E5C">
              <w:rPr>
                <w:rFonts w:cs="Arial"/>
                <w:szCs w:val="22"/>
              </w:rPr>
              <w:t>Kriterien für nachhaltigkeitsförder</w:t>
            </w:r>
            <w:r w:rsidRPr="00F56E5C">
              <w:rPr>
                <w:rFonts w:cs="Arial"/>
                <w:szCs w:val="22"/>
              </w:rPr>
              <w:t>n</w:t>
            </w:r>
            <w:r w:rsidRPr="00F56E5C">
              <w:rPr>
                <w:rFonts w:cs="Arial"/>
                <w:szCs w:val="22"/>
              </w:rPr>
              <w:t>den und -hemmende Handlungen</w:t>
            </w:r>
          </w:p>
          <w:p w14:paraId="5F92BD16" w14:textId="77777777" w:rsidR="007D504D" w:rsidRPr="00F56E5C" w:rsidRDefault="007D504D" w:rsidP="00D724F8">
            <w:pPr>
              <w:pStyle w:val="Listenabsatz"/>
              <w:ind w:left="0"/>
              <w:rPr>
                <w:szCs w:val="22"/>
              </w:rPr>
            </w:pPr>
            <w:r w:rsidRPr="00C773E1">
              <w:rPr>
                <w:b/>
                <w:szCs w:val="22"/>
                <w:lang w:eastAsia="en-US"/>
              </w:rPr>
              <w:t>BTV</w:t>
            </w:r>
            <w:r w:rsidRPr="00F56E5C">
              <w:rPr>
                <w:szCs w:val="22"/>
                <w:lang w:eastAsia="en-US"/>
              </w:rPr>
              <w:t xml:space="preserve"> </w:t>
            </w:r>
            <w:r w:rsidRPr="00F56E5C">
              <w:rPr>
                <w:szCs w:val="22"/>
              </w:rPr>
              <w:t>Wertorientiertes Handeln</w:t>
            </w:r>
          </w:p>
          <w:p w14:paraId="1B6CE743" w14:textId="4622EBD0" w:rsidR="007D504D" w:rsidRPr="00F56E5C" w:rsidRDefault="007D504D" w:rsidP="00D724F8">
            <w:pPr>
              <w:pStyle w:val="Listenabsatz"/>
              <w:ind w:left="0"/>
              <w:rPr>
                <w:szCs w:val="22"/>
              </w:rPr>
            </w:pPr>
            <w:r w:rsidRPr="00C773E1">
              <w:rPr>
                <w:b/>
                <w:szCs w:val="22"/>
                <w:lang w:eastAsia="en-US"/>
              </w:rPr>
              <w:t>V</w:t>
            </w:r>
            <w:r w:rsidR="00C773E1" w:rsidRPr="00C773E1">
              <w:rPr>
                <w:b/>
                <w:szCs w:val="22"/>
                <w:lang w:eastAsia="en-US"/>
              </w:rPr>
              <w:t>B</w:t>
            </w:r>
            <w:r w:rsidRPr="00F56E5C">
              <w:rPr>
                <w:szCs w:val="22"/>
                <w:lang w:eastAsia="en-US"/>
              </w:rPr>
              <w:t xml:space="preserve"> </w:t>
            </w:r>
            <w:r w:rsidRPr="00F56E5C">
              <w:rPr>
                <w:szCs w:val="22"/>
              </w:rPr>
              <w:t>Alltagskonsum; Qualität Konsumgüter</w:t>
            </w:r>
          </w:p>
          <w:p w14:paraId="1A8C0B79" w14:textId="77777777" w:rsidR="007D504D" w:rsidRPr="00F56E5C" w:rsidRDefault="007D504D" w:rsidP="00D724F8">
            <w:pPr>
              <w:rPr>
                <w:rFonts w:cs="Arial"/>
                <w:szCs w:val="22"/>
                <w:lang w:eastAsia="en-US"/>
              </w:rPr>
            </w:pPr>
          </w:p>
        </w:tc>
        <w:tc>
          <w:tcPr>
            <w:tcW w:w="939" w:type="pct"/>
            <w:vMerge w:val="restart"/>
            <w:shd w:val="clear" w:color="auto" w:fill="auto"/>
          </w:tcPr>
          <w:p w14:paraId="09A0CFDE" w14:textId="77777777" w:rsidR="007D504D" w:rsidRPr="00124171" w:rsidRDefault="007D504D" w:rsidP="00D724F8">
            <w:pPr>
              <w:rPr>
                <w:sz w:val="20"/>
                <w:szCs w:val="20"/>
                <w:u w:val="single"/>
                <w:lang w:eastAsia="en-US"/>
              </w:rPr>
            </w:pPr>
            <w:r w:rsidRPr="00124171">
              <w:rPr>
                <w:sz w:val="20"/>
                <w:szCs w:val="20"/>
                <w:u w:val="single"/>
                <w:lang w:eastAsia="en-US"/>
              </w:rPr>
              <w:lastRenderedPageBreak/>
              <w:t>Leitperspektiven:</w:t>
            </w:r>
          </w:p>
          <w:p w14:paraId="79531FE2" w14:textId="77777777" w:rsidR="007D504D" w:rsidRPr="006635C8" w:rsidRDefault="007D504D" w:rsidP="00D724F8">
            <w:pPr>
              <w:rPr>
                <w:b/>
                <w:sz w:val="20"/>
                <w:szCs w:val="20"/>
                <w:shd w:val="clear" w:color="auto" w:fill="A3D7B7"/>
              </w:rPr>
            </w:pPr>
            <w:r w:rsidRPr="006635C8">
              <w:rPr>
                <w:b/>
                <w:sz w:val="20"/>
                <w:szCs w:val="20"/>
                <w:shd w:val="clear" w:color="auto" w:fill="A3D7B7"/>
              </w:rPr>
              <w:t>L BNE</w:t>
            </w:r>
          </w:p>
          <w:p w14:paraId="04FB0FB3" w14:textId="77777777" w:rsidR="007D504D" w:rsidRPr="006635C8" w:rsidRDefault="007D504D" w:rsidP="00D724F8">
            <w:pPr>
              <w:rPr>
                <w:b/>
                <w:sz w:val="20"/>
                <w:szCs w:val="20"/>
                <w:shd w:val="clear" w:color="auto" w:fill="A3D7B7"/>
              </w:rPr>
            </w:pPr>
            <w:r w:rsidRPr="006635C8">
              <w:rPr>
                <w:b/>
                <w:sz w:val="20"/>
                <w:szCs w:val="20"/>
                <w:shd w:val="clear" w:color="auto" w:fill="A3D7B7"/>
              </w:rPr>
              <w:t>L BTV</w:t>
            </w:r>
          </w:p>
          <w:p w14:paraId="2E95FD67" w14:textId="0B9366B2" w:rsidR="007D504D" w:rsidRPr="006635C8" w:rsidRDefault="007D504D" w:rsidP="00D724F8">
            <w:pPr>
              <w:rPr>
                <w:b/>
                <w:sz w:val="20"/>
                <w:szCs w:val="20"/>
                <w:shd w:val="clear" w:color="auto" w:fill="A3D7B7"/>
              </w:rPr>
            </w:pPr>
            <w:r w:rsidRPr="006635C8">
              <w:rPr>
                <w:b/>
                <w:sz w:val="20"/>
                <w:szCs w:val="20"/>
                <w:shd w:val="clear" w:color="auto" w:fill="A3D7B7"/>
              </w:rPr>
              <w:t>L V</w:t>
            </w:r>
            <w:r w:rsidR="00677EBE">
              <w:rPr>
                <w:b/>
                <w:sz w:val="20"/>
                <w:szCs w:val="20"/>
                <w:shd w:val="clear" w:color="auto" w:fill="A3D7B7"/>
              </w:rPr>
              <w:t>B</w:t>
            </w:r>
          </w:p>
          <w:p w14:paraId="4B2714CF" w14:textId="77777777" w:rsidR="007D504D" w:rsidRPr="00124171" w:rsidRDefault="007D504D" w:rsidP="00D724F8">
            <w:pPr>
              <w:rPr>
                <w:sz w:val="20"/>
                <w:szCs w:val="20"/>
                <w:u w:val="single"/>
                <w:lang w:eastAsia="en-US"/>
              </w:rPr>
            </w:pPr>
          </w:p>
          <w:p w14:paraId="35563279" w14:textId="77777777" w:rsidR="007D504D" w:rsidRPr="00124171" w:rsidRDefault="007D504D" w:rsidP="00D724F8">
            <w:pPr>
              <w:rPr>
                <w:sz w:val="20"/>
                <w:szCs w:val="20"/>
                <w:u w:val="single"/>
                <w:lang w:eastAsia="en-US"/>
              </w:rPr>
            </w:pPr>
          </w:p>
          <w:p w14:paraId="46DB2DAA" w14:textId="77777777" w:rsidR="007D504D" w:rsidRPr="00124171" w:rsidRDefault="007D504D" w:rsidP="00D724F8">
            <w:pPr>
              <w:rPr>
                <w:sz w:val="20"/>
                <w:szCs w:val="20"/>
                <w:u w:val="single"/>
                <w:lang w:eastAsia="en-US"/>
              </w:rPr>
            </w:pPr>
            <w:r w:rsidRPr="00124171">
              <w:rPr>
                <w:sz w:val="20"/>
                <w:szCs w:val="20"/>
                <w:u w:val="single"/>
                <w:lang w:eastAsia="en-US"/>
              </w:rPr>
              <w:t>Hintergrundwissen:</w:t>
            </w:r>
          </w:p>
          <w:p w14:paraId="6173A733" w14:textId="77777777" w:rsidR="007D504D" w:rsidRDefault="007D504D" w:rsidP="00D724F8">
            <w:pPr>
              <w:rPr>
                <w:rFonts w:eastAsia="MS Mincho" w:cs="Arial"/>
                <w:sz w:val="20"/>
                <w:szCs w:val="20"/>
              </w:rPr>
            </w:pPr>
            <w:proofErr w:type="spellStart"/>
            <w:r w:rsidRPr="006611E4">
              <w:rPr>
                <w:rFonts w:eastAsia="MS Mincho" w:cs="Arial"/>
                <w:sz w:val="20"/>
                <w:szCs w:val="20"/>
              </w:rPr>
              <w:t>Kreutzberger</w:t>
            </w:r>
            <w:proofErr w:type="spellEnd"/>
            <w:r w:rsidRPr="006611E4">
              <w:rPr>
                <w:rFonts w:eastAsia="MS Mincho" w:cs="Arial"/>
                <w:sz w:val="20"/>
                <w:szCs w:val="20"/>
              </w:rPr>
              <w:t xml:space="preserve">, Stefan; Thurn, Valentin (2011): Die </w:t>
            </w:r>
            <w:proofErr w:type="spellStart"/>
            <w:r w:rsidRPr="006611E4">
              <w:rPr>
                <w:rFonts w:eastAsia="MS Mincho" w:cs="Arial"/>
                <w:sz w:val="20"/>
                <w:szCs w:val="20"/>
              </w:rPr>
              <w:t>Essensvernichter</w:t>
            </w:r>
            <w:proofErr w:type="spellEnd"/>
            <w:r w:rsidRPr="006611E4">
              <w:rPr>
                <w:rFonts w:eastAsia="MS Mincho" w:cs="Arial"/>
                <w:sz w:val="20"/>
                <w:szCs w:val="20"/>
              </w:rPr>
              <w:t xml:space="preserve">. Warum die </w:t>
            </w:r>
            <w:proofErr w:type="spellStart"/>
            <w:r w:rsidRPr="006611E4">
              <w:rPr>
                <w:rFonts w:eastAsia="MS Mincho" w:cs="Arial"/>
                <w:sz w:val="20"/>
                <w:szCs w:val="20"/>
              </w:rPr>
              <w:t>Hälfte</w:t>
            </w:r>
            <w:proofErr w:type="spellEnd"/>
            <w:r w:rsidRPr="006611E4">
              <w:rPr>
                <w:rFonts w:eastAsia="MS Mincho" w:cs="Arial"/>
                <w:sz w:val="20"/>
                <w:szCs w:val="20"/>
              </w:rPr>
              <w:t xml:space="preserve"> aller Lebensmittel im </w:t>
            </w:r>
            <w:proofErr w:type="spellStart"/>
            <w:r w:rsidRPr="006611E4">
              <w:rPr>
                <w:rFonts w:eastAsia="MS Mincho" w:cs="Arial"/>
                <w:sz w:val="20"/>
                <w:szCs w:val="20"/>
              </w:rPr>
              <w:t>Müll</w:t>
            </w:r>
            <w:proofErr w:type="spellEnd"/>
            <w:r w:rsidRPr="006611E4">
              <w:rPr>
                <w:rFonts w:eastAsia="MS Mincho" w:cs="Arial"/>
                <w:sz w:val="20"/>
                <w:szCs w:val="20"/>
              </w:rPr>
              <w:t xml:space="preserve"> landet und wer </w:t>
            </w:r>
            <w:proofErr w:type="spellStart"/>
            <w:r w:rsidRPr="006611E4">
              <w:rPr>
                <w:rFonts w:eastAsia="MS Mincho" w:cs="Arial"/>
                <w:sz w:val="20"/>
                <w:szCs w:val="20"/>
              </w:rPr>
              <w:t>dafür</w:t>
            </w:r>
            <w:proofErr w:type="spellEnd"/>
            <w:r w:rsidRPr="006611E4">
              <w:rPr>
                <w:rFonts w:eastAsia="MS Mincho" w:cs="Arial"/>
                <w:sz w:val="20"/>
                <w:szCs w:val="20"/>
              </w:rPr>
              <w:t xml:space="preserve"> verantwortlich ist. 1. Aufl. </w:t>
            </w:r>
            <w:proofErr w:type="spellStart"/>
            <w:r w:rsidRPr="006611E4">
              <w:rPr>
                <w:rFonts w:eastAsia="MS Mincho" w:cs="Arial"/>
                <w:sz w:val="20"/>
                <w:szCs w:val="20"/>
              </w:rPr>
              <w:t>Köln</w:t>
            </w:r>
            <w:proofErr w:type="spellEnd"/>
          </w:p>
          <w:p w14:paraId="2CE24491" w14:textId="77777777" w:rsidR="007D504D" w:rsidRDefault="007D504D" w:rsidP="00D724F8">
            <w:pPr>
              <w:rPr>
                <w:rFonts w:eastAsia="MS Mincho" w:cs="Arial"/>
                <w:sz w:val="20"/>
                <w:szCs w:val="20"/>
              </w:rPr>
            </w:pPr>
          </w:p>
          <w:p w14:paraId="7F6D3DDF" w14:textId="77777777" w:rsidR="007D504D" w:rsidRPr="006611E4" w:rsidRDefault="007D504D" w:rsidP="00D724F8">
            <w:pPr>
              <w:rPr>
                <w:sz w:val="20"/>
                <w:szCs w:val="20"/>
                <w:u w:val="single"/>
                <w:lang w:eastAsia="en-US"/>
              </w:rPr>
            </w:pPr>
            <w:r w:rsidRPr="006611E4">
              <w:rPr>
                <w:rFonts w:eastAsia="MS Mincho" w:cs="Arial"/>
                <w:sz w:val="20"/>
                <w:szCs w:val="20"/>
              </w:rPr>
              <w:t xml:space="preserve">Stuart, </w:t>
            </w:r>
            <w:proofErr w:type="spellStart"/>
            <w:r w:rsidRPr="006611E4">
              <w:rPr>
                <w:rFonts w:eastAsia="MS Mincho" w:cs="Arial"/>
                <w:sz w:val="20"/>
                <w:szCs w:val="20"/>
              </w:rPr>
              <w:t>Tristram</w:t>
            </w:r>
            <w:proofErr w:type="spellEnd"/>
            <w:r w:rsidRPr="006611E4">
              <w:rPr>
                <w:rFonts w:eastAsia="MS Mincho" w:cs="Arial"/>
                <w:sz w:val="20"/>
                <w:szCs w:val="20"/>
              </w:rPr>
              <w:t xml:space="preserve">; Werth, Sabine; Bertram, Thomas (2011): </w:t>
            </w:r>
            <w:proofErr w:type="spellStart"/>
            <w:r w:rsidRPr="006611E4">
              <w:rPr>
                <w:rFonts w:eastAsia="MS Mincho" w:cs="Arial"/>
                <w:sz w:val="20"/>
                <w:szCs w:val="20"/>
              </w:rPr>
              <w:t>Für</w:t>
            </w:r>
            <w:proofErr w:type="spellEnd"/>
            <w:r w:rsidRPr="006611E4">
              <w:rPr>
                <w:rFonts w:eastAsia="MS Mincho" w:cs="Arial"/>
                <w:sz w:val="20"/>
                <w:szCs w:val="20"/>
              </w:rPr>
              <w:t xml:space="preserve"> die Tonne. Wie wir unsere Lebensmittel verschwenden. Mannheim. </w:t>
            </w:r>
          </w:p>
          <w:p w14:paraId="1CEB93FE" w14:textId="77777777" w:rsidR="007D504D" w:rsidRDefault="007D504D" w:rsidP="00D724F8">
            <w:pPr>
              <w:widowControl w:val="0"/>
              <w:autoSpaceDE w:val="0"/>
              <w:autoSpaceDN w:val="0"/>
              <w:adjustRightInd w:val="0"/>
              <w:rPr>
                <w:rFonts w:eastAsia="MS Mincho" w:cs="Arial"/>
                <w:b/>
                <w:bCs/>
                <w:szCs w:val="22"/>
              </w:rPr>
            </w:pPr>
          </w:p>
          <w:p w14:paraId="1499340B" w14:textId="77777777" w:rsidR="007D504D" w:rsidRPr="00926B36" w:rsidRDefault="007D504D" w:rsidP="00D724F8">
            <w:pPr>
              <w:widowControl w:val="0"/>
              <w:autoSpaceDE w:val="0"/>
              <w:autoSpaceDN w:val="0"/>
              <w:adjustRightInd w:val="0"/>
              <w:rPr>
                <w:rFonts w:eastAsia="MS Mincho" w:cs="Arial"/>
                <w:bCs/>
                <w:szCs w:val="22"/>
              </w:rPr>
            </w:pPr>
            <w:r w:rsidRPr="00926B36">
              <w:rPr>
                <w:rFonts w:eastAsia="MS Mincho" w:cs="Arial"/>
                <w:bCs/>
                <w:szCs w:val="22"/>
              </w:rPr>
              <w:t>Verbraucherzentrale</w:t>
            </w:r>
            <w:r>
              <w:rPr>
                <w:rFonts w:eastAsia="MS Mincho" w:cs="Arial"/>
                <w:bCs/>
                <w:szCs w:val="22"/>
              </w:rPr>
              <w:t>:</w:t>
            </w:r>
          </w:p>
          <w:p w14:paraId="546E4962" w14:textId="77777777" w:rsidR="007D504D" w:rsidRPr="00926B36" w:rsidRDefault="007D504D" w:rsidP="00D724F8">
            <w:pPr>
              <w:widowControl w:val="0"/>
              <w:autoSpaceDE w:val="0"/>
              <w:autoSpaceDN w:val="0"/>
              <w:adjustRightInd w:val="0"/>
              <w:rPr>
                <w:rFonts w:eastAsia="MS Mincho" w:cs="Arial"/>
                <w:bCs/>
                <w:szCs w:val="22"/>
              </w:rPr>
            </w:pPr>
            <w:r w:rsidRPr="00926B36">
              <w:rPr>
                <w:rFonts w:eastAsia="MS Mincho" w:cs="Arial"/>
                <w:bCs/>
                <w:szCs w:val="22"/>
              </w:rPr>
              <w:t>http://www.verbraucherzentrale.nrw/die-stationen-der-ess-kult-tour-1</w:t>
            </w:r>
          </w:p>
          <w:p w14:paraId="26022811" w14:textId="77777777" w:rsidR="007D504D" w:rsidRPr="00E659A5" w:rsidRDefault="007D504D" w:rsidP="00D724F8">
            <w:pPr>
              <w:pStyle w:val="StandardWeb"/>
              <w:rPr>
                <w:rFonts w:ascii="Arial" w:hAnsi="Arial" w:cs="Arial"/>
              </w:rPr>
            </w:pPr>
          </w:p>
        </w:tc>
      </w:tr>
      <w:tr w:rsidR="007D504D" w:rsidRPr="00205A86" w14:paraId="3FB032FD" w14:textId="77777777" w:rsidTr="003D4340">
        <w:tc>
          <w:tcPr>
            <w:tcW w:w="1152" w:type="pct"/>
            <w:vMerge/>
            <w:shd w:val="clear" w:color="auto" w:fill="auto"/>
          </w:tcPr>
          <w:p w14:paraId="7F7BC733" w14:textId="77777777" w:rsidR="007D504D" w:rsidRPr="00124171" w:rsidRDefault="007D504D" w:rsidP="00D724F8">
            <w:pPr>
              <w:rPr>
                <w:b/>
                <w:sz w:val="20"/>
                <w:szCs w:val="20"/>
                <w:lang w:eastAsia="en-US"/>
              </w:rPr>
            </w:pPr>
          </w:p>
        </w:tc>
        <w:tc>
          <w:tcPr>
            <w:tcW w:w="1164" w:type="pct"/>
            <w:shd w:val="clear" w:color="auto" w:fill="auto"/>
          </w:tcPr>
          <w:p w14:paraId="4A95F127" w14:textId="77777777" w:rsidR="007D504D" w:rsidRDefault="007D504D" w:rsidP="00D724F8">
            <w:pPr>
              <w:rPr>
                <w:rFonts w:eastAsia="MS Mincho" w:cs="Arial"/>
                <w:b/>
                <w:sz w:val="20"/>
                <w:szCs w:val="20"/>
              </w:rPr>
            </w:pPr>
            <w:r w:rsidRPr="00F26EE5">
              <w:rPr>
                <w:rFonts w:eastAsia="MS Mincho" w:cs="Arial"/>
                <w:b/>
                <w:sz w:val="20"/>
                <w:szCs w:val="20"/>
              </w:rPr>
              <w:t>3.1.4.3 Konsum in globalen Zusammenhängen</w:t>
            </w:r>
          </w:p>
          <w:p w14:paraId="7551484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lastRenderedPageBreak/>
              <w:t xml:space="preserve">(3) </w:t>
            </w:r>
          </w:p>
          <w:p w14:paraId="4A4F715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Pr="00023300">
              <w:rPr>
                <w:rFonts w:eastAsia="MS Mincho" w:cs="Arial"/>
                <w:b/>
                <w:sz w:val="20"/>
                <w:szCs w:val="20"/>
              </w:rPr>
              <w:t xml:space="preserve"> </w:t>
            </w:r>
            <w:r>
              <w:rPr>
                <w:rFonts w:ascii="Helvetica" w:eastAsia="MS Mincho" w:hAnsi="Helvetica" w:cs="Helvetica"/>
                <w:sz w:val="20"/>
                <w:szCs w:val="20"/>
              </w:rPr>
              <w:t xml:space="preserve">die Wertschöpfungskette </w:t>
            </w:r>
          </w:p>
          <w:p w14:paraId="64BCCA0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ausgewählter Produkte</w:t>
            </w:r>
            <w:r>
              <w:rPr>
                <w:rFonts w:ascii="Helvetica" w:eastAsia="MS Mincho" w:hAnsi="Helvetica" w:cs="Helvetica"/>
                <w:sz w:val="24"/>
              </w:rPr>
              <w:t xml:space="preserve"> </w:t>
            </w:r>
            <w:r>
              <w:rPr>
                <w:rFonts w:ascii="Helvetica" w:eastAsia="MS Mincho" w:hAnsi="Helvetica" w:cs="Helvetica"/>
                <w:sz w:val="20"/>
                <w:szCs w:val="20"/>
              </w:rPr>
              <w:t>beschreiben</w:t>
            </w:r>
            <w:r>
              <w:rPr>
                <w:rFonts w:ascii="Helvetica" w:eastAsia="MS Mincho" w:hAnsi="Helvetica" w:cs="Helvetica"/>
                <w:sz w:val="24"/>
              </w:rPr>
              <w:t xml:space="preserve"> </w:t>
            </w:r>
          </w:p>
          <w:p w14:paraId="399F9F8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 xml:space="preserve">M </w:t>
            </w:r>
            <w:r w:rsidRPr="00F56E5C">
              <w:rPr>
                <w:b/>
                <w:sz w:val="20"/>
                <w:szCs w:val="20"/>
              </w:rPr>
              <w:t>...</w:t>
            </w:r>
            <w:r w:rsidRPr="00706063">
              <w:rPr>
                <w:rFonts w:eastAsia="MS Mincho" w:cs="Arial"/>
                <w:sz w:val="20"/>
                <w:szCs w:val="20"/>
              </w:rPr>
              <w:t xml:space="preserve"> </w:t>
            </w:r>
            <w:r>
              <w:rPr>
                <w:rFonts w:ascii="Helvetica" w:eastAsia="MS Mincho" w:hAnsi="Helvetica" w:cs="Helvetica"/>
                <w:sz w:val="20"/>
                <w:szCs w:val="20"/>
              </w:rPr>
              <w:t>darstellen</w:t>
            </w:r>
          </w:p>
          <w:p w14:paraId="3BB7B2D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E</w:t>
            </w:r>
            <w:r>
              <w:rPr>
                <w:rFonts w:ascii="Helvetica" w:eastAsia="MS Mincho" w:hAnsi="Helvetica" w:cs="Helvetica"/>
                <w:sz w:val="20"/>
                <w:szCs w:val="20"/>
              </w:rPr>
              <w:t xml:space="preserve"> ... und an ausgewählten Beispielen auf Nachhaltigkeit überprüfen</w:t>
            </w:r>
          </w:p>
          <w:p w14:paraId="1155CAA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234C915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(4) </w:t>
            </w:r>
          </w:p>
          <w:p w14:paraId="4B703ED9" w14:textId="47013D7F"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 xml:space="preserve">E </w:t>
            </w:r>
            <w:r>
              <w:rPr>
                <w:rFonts w:ascii="Helvetica" w:eastAsia="MS Mincho" w:hAnsi="Helvetica" w:cs="Helvetica"/>
                <w:sz w:val="20"/>
                <w:szCs w:val="20"/>
              </w:rPr>
              <w:t>ungleiche globale Handelsbeziehungen erkennen und lokale Auswirkungen beschreiben (z. B. Arbeitsbedingungen, Kinderarbeit, Überproduktion, Billigprodukte, Umweltaspekte)</w:t>
            </w:r>
            <w:r>
              <w:rPr>
                <w:rFonts w:ascii="Helvetica" w:eastAsia="MS Mincho" w:hAnsi="Helvetica" w:cs="Helvetica"/>
                <w:sz w:val="24"/>
              </w:rPr>
              <w:t xml:space="preserve"> </w:t>
            </w:r>
          </w:p>
          <w:p w14:paraId="2C27E3E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115FAD74" w14:textId="77777777" w:rsidR="007D504D" w:rsidRDefault="007D504D" w:rsidP="00D724F8">
            <w:pPr>
              <w:rPr>
                <w:sz w:val="20"/>
                <w:szCs w:val="20"/>
                <w:lang w:eastAsia="en-US"/>
              </w:rPr>
            </w:pPr>
            <w:r w:rsidRPr="00A9680C">
              <w:rPr>
                <w:sz w:val="20"/>
                <w:szCs w:val="20"/>
                <w:lang w:eastAsia="en-US"/>
              </w:rPr>
              <w:t>(5)</w:t>
            </w:r>
          </w:p>
          <w:p w14:paraId="1E8DF104" w14:textId="5EEF81D3"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023300">
              <w:rPr>
                <w:rFonts w:eastAsia="MS Mincho" w:cs="Arial"/>
                <w:b/>
                <w:sz w:val="20"/>
                <w:szCs w:val="20"/>
              </w:rPr>
              <w:t xml:space="preserve"> </w:t>
            </w:r>
            <w:r w:rsidRPr="005B6DD5">
              <w:rPr>
                <w:b/>
                <w:sz w:val="20"/>
                <w:szCs w:val="20"/>
                <w:shd w:val="clear" w:color="auto" w:fill="FFCEB9"/>
              </w:rPr>
              <w:t>M</w:t>
            </w:r>
            <w:r w:rsidR="00B61809">
              <w:rPr>
                <w:b/>
                <w:sz w:val="20"/>
                <w:szCs w:val="20"/>
                <w:shd w:val="clear" w:color="auto" w:fill="FFCEB9"/>
              </w:rPr>
              <w:t>,</w:t>
            </w:r>
            <w:r>
              <w:rPr>
                <w:rFonts w:eastAsia="MS Mincho" w:cs="Arial"/>
                <w:b/>
                <w:sz w:val="20"/>
                <w:szCs w:val="20"/>
              </w:rPr>
              <w:t xml:space="preserve"> </w:t>
            </w:r>
            <w:r w:rsidRPr="00CC3512">
              <w:rPr>
                <w:b/>
                <w:sz w:val="20"/>
                <w:szCs w:val="20"/>
                <w:shd w:val="clear" w:color="auto" w:fill="F5A092"/>
              </w:rPr>
              <w:t xml:space="preserve">E </w:t>
            </w:r>
            <w:r>
              <w:rPr>
                <w:rFonts w:ascii="Helvetica" w:eastAsia="MS Mincho" w:hAnsi="Helvetica" w:cs="Helvetica"/>
                <w:sz w:val="20"/>
                <w:szCs w:val="20"/>
              </w:rPr>
              <w:t>ausgewählte Einkaufsstätten erkunden und deren Verkaufsstrategien beschreiben</w:t>
            </w:r>
            <w:r>
              <w:rPr>
                <w:rFonts w:ascii="Helvetica" w:eastAsia="MS Mincho" w:hAnsi="Helvetica" w:cs="Helvetica"/>
                <w:sz w:val="24"/>
              </w:rPr>
              <w:t xml:space="preserve"> </w:t>
            </w:r>
          </w:p>
          <w:p w14:paraId="4663F0EF"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B6DD5">
              <w:rPr>
                <w:b/>
                <w:sz w:val="20"/>
                <w:szCs w:val="20"/>
                <w:shd w:val="clear" w:color="auto" w:fill="FFCEB9"/>
              </w:rPr>
              <w:t xml:space="preserve">M </w:t>
            </w:r>
            <w:r w:rsidRPr="00F56E5C">
              <w:rPr>
                <w:b/>
                <w:sz w:val="20"/>
                <w:szCs w:val="20"/>
              </w:rPr>
              <w:t>...</w:t>
            </w:r>
            <w:r>
              <w:rPr>
                <w:rFonts w:ascii="Helvetica" w:eastAsia="MS Mincho" w:hAnsi="Helvetica" w:cs="Helvetica"/>
                <w:sz w:val="20"/>
                <w:szCs w:val="20"/>
              </w:rPr>
              <w:t xml:space="preserve"> analysieren </w:t>
            </w:r>
            <w:r>
              <w:rPr>
                <w:rFonts w:ascii="Helvetica" w:eastAsia="MS Mincho" w:hAnsi="Helvetica" w:cs="Helvetica"/>
                <w:sz w:val="24"/>
              </w:rPr>
              <w:t xml:space="preserve"> </w:t>
            </w:r>
          </w:p>
          <w:p w14:paraId="031EC96F"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Pr>
                <w:rFonts w:ascii="Helvetica" w:eastAsia="MS Mincho" w:hAnsi="Helvetica" w:cs="Helvetica"/>
                <w:sz w:val="20"/>
                <w:szCs w:val="20"/>
              </w:rPr>
              <w:t>...bewerten und die Ergebnisse anderen erklären</w:t>
            </w:r>
            <w:r>
              <w:rPr>
                <w:rFonts w:ascii="Helvetica" w:eastAsia="MS Mincho" w:hAnsi="Helvetica" w:cs="Helvetica"/>
                <w:sz w:val="24"/>
              </w:rPr>
              <w:t xml:space="preserve"> </w:t>
            </w:r>
          </w:p>
          <w:p w14:paraId="4F225B2D" w14:textId="77777777" w:rsidR="007D504D" w:rsidRPr="00706063"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tc>
        <w:tc>
          <w:tcPr>
            <w:tcW w:w="1745" w:type="pct"/>
            <w:vMerge/>
            <w:shd w:val="clear" w:color="auto" w:fill="auto"/>
          </w:tcPr>
          <w:p w14:paraId="74109B7F" w14:textId="77777777" w:rsidR="007D504D" w:rsidRPr="00F56E5C" w:rsidRDefault="007D504D" w:rsidP="00D724F8">
            <w:pPr>
              <w:rPr>
                <w:b/>
                <w:szCs w:val="22"/>
                <w:lang w:eastAsia="en-US"/>
              </w:rPr>
            </w:pPr>
          </w:p>
        </w:tc>
        <w:tc>
          <w:tcPr>
            <w:tcW w:w="939" w:type="pct"/>
            <w:vMerge/>
            <w:shd w:val="clear" w:color="auto" w:fill="auto"/>
          </w:tcPr>
          <w:p w14:paraId="3C2A594A" w14:textId="77777777" w:rsidR="007D504D" w:rsidRPr="00124171" w:rsidRDefault="007D504D" w:rsidP="00D724F8">
            <w:pPr>
              <w:rPr>
                <w:sz w:val="20"/>
                <w:szCs w:val="20"/>
                <w:u w:val="single"/>
                <w:lang w:eastAsia="en-US"/>
              </w:rPr>
            </w:pPr>
          </w:p>
        </w:tc>
      </w:tr>
      <w:tr w:rsidR="007D504D" w:rsidRPr="00205A86" w14:paraId="1FCF7C79" w14:textId="77777777" w:rsidTr="003D4340">
        <w:tc>
          <w:tcPr>
            <w:tcW w:w="1152" w:type="pct"/>
            <w:vMerge/>
            <w:shd w:val="clear" w:color="auto" w:fill="auto"/>
          </w:tcPr>
          <w:p w14:paraId="65A0FC35" w14:textId="77777777" w:rsidR="007D504D" w:rsidRPr="00124171" w:rsidRDefault="007D504D" w:rsidP="00D724F8">
            <w:pPr>
              <w:rPr>
                <w:b/>
                <w:sz w:val="20"/>
                <w:szCs w:val="20"/>
                <w:lang w:eastAsia="en-US"/>
              </w:rPr>
            </w:pPr>
          </w:p>
        </w:tc>
        <w:tc>
          <w:tcPr>
            <w:tcW w:w="1164" w:type="pct"/>
            <w:shd w:val="clear" w:color="auto" w:fill="auto"/>
          </w:tcPr>
          <w:p w14:paraId="6BF8777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A9680C">
              <w:rPr>
                <w:rFonts w:eastAsia="MS Mincho" w:cs="Arial"/>
                <w:b/>
                <w:sz w:val="20"/>
                <w:szCs w:val="20"/>
              </w:rPr>
              <w:t>3.1.4.4 Nachhaltig handeln</w:t>
            </w:r>
            <w:r>
              <w:rPr>
                <w:rFonts w:ascii="Helvetica" w:eastAsia="MS Mincho" w:hAnsi="Helvetica" w:cs="Helvetica"/>
                <w:sz w:val="20"/>
                <w:szCs w:val="20"/>
              </w:rPr>
              <w:t xml:space="preserve"> </w:t>
            </w:r>
          </w:p>
          <w:p w14:paraId="360BCD8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(3) </w:t>
            </w:r>
          </w:p>
          <w:p w14:paraId="7DD857A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Pr>
                <w:rFonts w:ascii="Helvetica" w:eastAsia="MS Mincho" w:hAnsi="Helvetica" w:cs="Helvetica"/>
                <w:sz w:val="20"/>
                <w:szCs w:val="20"/>
              </w:rPr>
              <w:t xml:space="preserve"> ausgewählte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und Verbrauchsgüter unter Nachhaltigkeitsaspekten auswählen, nutzen und mit Unterstützungsmaterial bewerten (z. B. Bioprodukte, Fairer Handel, Recy</w:t>
            </w:r>
            <w:r>
              <w:rPr>
                <w:rFonts w:ascii="Helvetica" w:eastAsia="MS Mincho" w:hAnsi="Helvetica" w:cs="Helvetica"/>
                <w:sz w:val="20"/>
                <w:szCs w:val="20"/>
              </w:rPr>
              <w:t>c</w:t>
            </w:r>
            <w:r>
              <w:rPr>
                <w:rFonts w:ascii="Helvetica" w:eastAsia="MS Mincho" w:hAnsi="Helvetica" w:cs="Helvetica"/>
                <w:sz w:val="20"/>
                <w:szCs w:val="20"/>
              </w:rPr>
              <w:t>ling)</w:t>
            </w:r>
            <w:r>
              <w:rPr>
                <w:rFonts w:ascii="Helvetica" w:eastAsia="MS Mincho" w:hAnsi="Helvetica" w:cs="Helvetica"/>
                <w:sz w:val="24"/>
              </w:rPr>
              <w:t xml:space="preserve"> </w:t>
            </w:r>
          </w:p>
          <w:p w14:paraId="6FA6C66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Pr>
                <w:rFonts w:ascii="Helvetica" w:eastAsia="MS Mincho" w:hAnsi="Helvetica" w:cs="Helvetica"/>
                <w:sz w:val="20"/>
                <w:szCs w:val="20"/>
              </w:rPr>
              <w:t xml:space="preserve">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xml:space="preserve">- und Verbrauchsgüter </w:t>
            </w:r>
            <w:r>
              <w:rPr>
                <w:rFonts w:ascii="Helvetica" w:eastAsia="MS Mincho" w:hAnsi="Helvetica" w:cs="Helvetica"/>
                <w:sz w:val="20"/>
                <w:szCs w:val="20"/>
              </w:rPr>
              <w:lastRenderedPageBreak/>
              <w:t>unter Nachhaltigkeitsaspekten auswählen, nutzen und bewerten (Bioprodukte, Fairer Handel, Recycling)</w:t>
            </w:r>
          </w:p>
          <w:p w14:paraId="6C1654A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und Verbrauchsgüter unter Nachhaltigkeitsaspekten auswählen, und erö</w:t>
            </w:r>
            <w:r>
              <w:rPr>
                <w:rFonts w:ascii="Helvetica" w:eastAsia="MS Mincho" w:hAnsi="Helvetica" w:cs="Helvetica"/>
                <w:sz w:val="20"/>
                <w:szCs w:val="20"/>
              </w:rPr>
              <w:t>r</w:t>
            </w:r>
            <w:r>
              <w:rPr>
                <w:rFonts w:ascii="Helvetica" w:eastAsia="MS Mincho" w:hAnsi="Helvetica" w:cs="Helvetica"/>
                <w:sz w:val="20"/>
                <w:szCs w:val="20"/>
              </w:rPr>
              <w:t>tern (u.a. Bioprodukte, Fa</w:t>
            </w:r>
            <w:r>
              <w:rPr>
                <w:rFonts w:ascii="Helvetica" w:eastAsia="MS Mincho" w:hAnsi="Helvetica" w:cs="Helvetica"/>
                <w:sz w:val="20"/>
                <w:szCs w:val="20"/>
              </w:rPr>
              <w:t>i</w:t>
            </w:r>
            <w:r>
              <w:rPr>
                <w:rFonts w:ascii="Helvetica" w:eastAsia="MS Mincho" w:hAnsi="Helvetica" w:cs="Helvetica"/>
                <w:sz w:val="20"/>
                <w:szCs w:val="20"/>
              </w:rPr>
              <w:t>rer Handel, Recycling)</w:t>
            </w:r>
          </w:p>
          <w:p w14:paraId="2FB97E07" w14:textId="77777777" w:rsidR="007D504D" w:rsidRPr="00A9680C" w:rsidRDefault="007D504D" w:rsidP="00D724F8">
            <w:pPr>
              <w:rPr>
                <w:b/>
                <w:sz w:val="20"/>
                <w:szCs w:val="20"/>
                <w:lang w:eastAsia="en-US"/>
              </w:rPr>
            </w:pPr>
          </w:p>
        </w:tc>
        <w:tc>
          <w:tcPr>
            <w:tcW w:w="1745" w:type="pct"/>
            <w:vMerge/>
            <w:shd w:val="clear" w:color="auto" w:fill="auto"/>
          </w:tcPr>
          <w:p w14:paraId="7A24AEC7" w14:textId="77777777" w:rsidR="007D504D" w:rsidRPr="00F56E5C" w:rsidRDefault="007D504D" w:rsidP="00D724F8">
            <w:pPr>
              <w:rPr>
                <w:b/>
                <w:szCs w:val="22"/>
                <w:lang w:eastAsia="en-US"/>
              </w:rPr>
            </w:pPr>
          </w:p>
        </w:tc>
        <w:tc>
          <w:tcPr>
            <w:tcW w:w="939" w:type="pct"/>
            <w:vMerge/>
            <w:shd w:val="clear" w:color="auto" w:fill="auto"/>
          </w:tcPr>
          <w:p w14:paraId="6C51F922" w14:textId="77777777" w:rsidR="007D504D" w:rsidRPr="00124171" w:rsidRDefault="007D504D" w:rsidP="00D724F8">
            <w:pPr>
              <w:rPr>
                <w:sz w:val="20"/>
                <w:szCs w:val="20"/>
                <w:u w:val="single"/>
                <w:lang w:eastAsia="en-US"/>
              </w:rPr>
            </w:pPr>
          </w:p>
        </w:tc>
      </w:tr>
      <w:tr w:rsidR="007D504D" w:rsidRPr="00205A86" w14:paraId="6D70DA3B" w14:textId="77777777" w:rsidTr="003D4340">
        <w:tc>
          <w:tcPr>
            <w:tcW w:w="1152" w:type="pct"/>
            <w:vMerge w:val="restart"/>
            <w:shd w:val="clear" w:color="auto" w:fill="auto"/>
          </w:tcPr>
          <w:p w14:paraId="2A48B8C6" w14:textId="77777777" w:rsidR="007D504D" w:rsidRPr="00124171" w:rsidRDefault="007D504D" w:rsidP="00D724F8">
            <w:pPr>
              <w:rPr>
                <w:b/>
                <w:sz w:val="20"/>
                <w:szCs w:val="20"/>
                <w:lang w:eastAsia="en-US"/>
              </w:rPr>
            </w:pPr>
            <w:r w:rsidRPr="00124171">
              <w:rPr>
                <w:b/>
                <w:sz w:val="20"/>
                <w:szCs w:val="20"/>
                <w:lang w:eastAsia="en-US"/>
              </w:rPr>
              <w:lastRenderedPageBreak/>
              <w:t>2.1 Erkenntnisse gewinnen</w:t>
            </w:r>
          </w:p>
          <w:p w14:paraId="42E5490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 ein grundlegendes Verständnis für Alltagskultur und deren Dynamik entwickeln und ihre Rolle als Akteure in diesem Prozess reflektieren</w:t>
            </w:r>
            <w:r>
              <w:rPr>
                <w:rFonts w:ascii="Helvetica" w:eastAsia="MS Mincho" w:hAnsi="Helvetica" w:cs="Helvetica"/>
                <w:sz w:val="24"/>
              </w:rPr>
              <w:t xml:space="preserve"> </w:t>
            </w:r>
          </w:p>
          <w:p w14:paraId="712EE40F"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2. Fragen zur Berufswahl, zur Vielfalt der Lebensstile, zum nachhaltigen Handeln und zu gesundheitsförderlichem Verhalten formulieren</w:t>
            </w:r>
          </w:p>
          <w:p w14:paraId="2EF009D6" w14:textId="77777777" w:rsidR="007D504D" w:rsidRPr="00124171" w:rsidRDefault="007D504D" w:rsidP="00D724F8">
            <w:pPr>
              <w:rPr>
                <w:b/>
                <w:sz w:val="20"/>
                <w:szCs w:val="20"/>
                <w:lang w:eastAsia="en-US"/>
              </w:rPr>
            </w:pPr>
            <w:r w:rsidRPr="00124171">
              <w:rPr>
                <w:b/>
                <w:sz w:val="20"/>
                <w:szCs w:val="20"/>
                <w:lang w:eastAsia="en-US"/>
              </w:rPr>
              <w:t>2.2  Kommunikation gestalten</w:t>
            </w:r>
          </w:p>
          <w:p w14:paraId="49B6304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4. Informationen auf Basis des Fachwissens hinterfragen</w:t>
            </w:r>
            <w:r>
              <w:rPr>
                <w:rFonts w:ascii="Helvetica" w:eastAsia="MS Mincho" w:hAnsi="Helvetica" w:cs="Helvetica"/>
                <w:sz w:val="24"/>
              </w:rPr>
              <w:t xml:space="preserve"> </w:t>
            </w:r>
          </w:p>
          <w:p w14:paraId="6D67165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5. Sachinformationen bewerten (unter anderem Tabellen und grafische Darstellungen)</w:t>
            </w:r>
            <w:r>
              <w:rPr>
                <w:rFonts w:ascii="Helvetica" w:eastAsia="MS Mincho" w:hAnsi="Helvetica" w:cs="Helvetica"/>
                <w:sz w:val="24"/>
              </w:rPr>
              <w:t xml:space="preserve"> </w:t>
            </w:r>
          </w:p>
          <w:p w14:paraId="26D00B4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6. reflektiert Stellung zu alltagskulturellen Problemsituationen beziehen</w:t>
            </w:r>
            <w:r>
              <w:rPr>
                <w:rFonts w:ascii="Helvetica" w:eastAsia="MS Mincho" w:hAnsi="Helvetica" w:cs="Helvetica"/>
                <w:sz w:val="24"/>
              </w:rPr>
              <w:t xml:space="preserve"> </w:t>
            </w:r>
          </w:p>
          <w:p w14:paraId="164E55C7" w14:textId="77777777" w:rsidR="007D504D" w:rsidRPr="00124171" w:rsidRDefault="007D504D" w:rsidP="00D724F8">
            <w:pPr>
              <w:rPr>
                <w:sz w:val="20"/>
                <w:szCs w:val="20"/>
                <w:lang w:eastAsia="en-US"/>
              </w:rPr>
            </w:pPr>
            <w:r>
              <w:rPr>
                <w:rFonts w:ascii="Helvetica" w:eastAsia="MS Mincho" w:hAnsi="Helvetica" w:cs="Helvetica"/>
                <w:sz w:val="20"/>
                <w:szCs w:val="20"/>
              </w:rPr>
              <w:t>7. den Einfluss von Medien auf Bedürfnisse, Entscheidungen und Alltagshandeln reflektieren</w:t>
            </w:r>
          </w:p>
          <w:p w14:paraId="563D6DBC" w14:textId="77777777" w:rsidR="007D504D" w:rsidRDefault="007D504D" w:rsidP="00D724F8">
            <w:pPr>
              <w:rPr>
                <w:b/>
                <w:sz w:val="20"/>
                <w:szCs w:val="20"/>
                <w:lang w:eastAsia="en-US"/>
              </w:rPr>
            </w:pPr>
            <w:r w:rsidRPr="00124171">
              <w:rPr>
                <w:b/>
                <w:sz w:val="20"/>
                <w:szCs w:val="20"/>
                <w:lang w:eastAsia="en-US"/>
              </w:rPr>
              <w:t>2.3 Entscheidungen treffen</w:t>
            </w:r>
          </w:p>
          <w:p w14:paraId="0DA7B93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3. sich mit individuellen und gesellschaftlichen Werten sowie Normenauseinande</w:t>
            </w:r>
            <w:r>
              <w:rPr>
                <w:rFonts w:ascii="Helvetica" w:eastAsia="MS Mincho" w:hAnsi="Helvetica" w:cs="Helvetica"/>
                <w:sz w:val="20"/>
                <w:szCs w:val="20"/>
              </w:rPr>
              <w:t>r</w:t>
            </w:r>
            <w:r>
              <w:rPr>
                <w:rFonts w:ascii="Helvetica" w:eastAsia="MS Mincho" w:hAnsi="Helvetica" w:cs="Helvetica"/>
                <w:sz w:val="20"/>
                <w:szCs w:val="20"/>
              </w:rPr>
              <w:t xml:space="preserve">setzen </w:t>
            </w:r>
            <w:r>
              <w:rPr>
                <w:rFonts w:ascii="Helvetica" w:eastAsia="MS Mincho" w:hAnsi="Helvetica" w:cs="Helvetica"/>
                <w:sz w:val="20"/>
                <w:szCs w:val="20"/>
              </w:rPr>
              <w:lastRenderedPageBreak/>
              <w:t>und diese auf alltag</w:t>
            </w:r>
            <w:r>
              <w:rPr>
                <w:rFonts w:ascii="Helvetica" w:eastAsia="MS Mincho" w:hAnsi="Helvetica" w:cs="Helvetica"/>
                <w:sz w:val="20"/>
                <w:szCs w:val="20"/>
              </w:rPr>
              <w:t>s</w:t>
            </w:r>
            <w:r>
              <w:rPr>
                <w:rFonts w:ascii="Helvetica" w:eastAsia="MS Mincho" w:hAnsi="Helvetica" w:cs="Helvetica"/>
                <w:sz w:val="20"/>
                <w:szCs w:val="20"/>
              </w:rPr>
              <w:t>kulturelle Fragestellungen beziehen</w:t>
            </w:r>
            <w:r>
              <w:rPr>
                <w:rFonts w:ascii="Helvetica" w:eastAsia="MS Mincho" w:hAnsi="Helvetica" w:cs="Helvetica"/>
                <w:sz w:val="24"/>
              </w:rPr>
              <w:t xml:space="preserve"> </w:t>
            </w:r>
          </w:p>
          <w:p w14:paraId="7679266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4. Konsequenzen des individuellen Handelns für den Ei</w:t>
            </w:r>
            <w:r>
              <w:rPr>
                <w:rFonts w:ascii="Helvetica" w:eastAsia="MS Mincho" w:hAnsi="Helvetica" w:cs="Helvetica"/>
                <w:sz w:val="20"/>
                <w:szCs w:val="20"/>
              </w:rPr>
              <w:t>n</w:t>
            </w:r>
            <w:r>
              <w:rPr>
                <w:rFonts w:ascii="Helvetica" w:eastAsia="MS Mincho" w:hAnsi="Helvetica" w:cs="Helvetica"/>
                <w:sz w:val="20"/>
                <w:szCs w:val="20"/>
              </w:rPr>
              <w:t>zelnen, die Gesellschaft und die Umwelt erörtern</w:t>
            </w:r>
            <w:r>
              <w:rPr>
                <w:rFonts w:ascii="Helvetica" w:eastAsia="MS Mincho" w:hAnsi="Helvetica" w:cs="Helvetica"/>
                <w:sz w:val="24"/>
              </w:rPr>
              <w:t xml:space="preserve"> </w:t>
            </w:r>
          </w:p>
          <w:p w14:paraId="20C2484F" w14:textId="77777777" w:rsidR="007D504D" w:rsidRPr="00124171" w:rsidRDefault="007D504D" w:rsidP="00D724F8">
            <w:pPr>
              <w:rPr>
                <w:b/>
                <w:sz w:val="20"/>
                <w:szCs w:val="20"/>
                <w:lang w:eastAsia="en-US"/>
              </w:rPr>
            </w:pPr>
            <w:r>
              <w:rPr>
                <w:rFonts w:ascii="Helvetica" w:eastAsia="MS Mincho" w:hAnsi="Helvetica" w:cs="Helvetica"/>
                <w:sz w:val="20"/>
                <w:szCs w:val="20"/>
              </w:rPr>
              <w:t>5. Chancen und Risiken bei neuen, alltags- und haushaltsbezogenen Entwicklu</w:t>
            </w:r>
            <w:r>
              <w:rPr>
                <w:rFonts w:ascii="Helvetica" w:eastAsia="MS Mincho" w:hAnsi="Helvetica" w:cs="Helvetica"/>
                <w:sz w:val="20"/>
                <w:szCs w:val="20"/>
              </w:rPr>
              <w:t>n</w:t>
            </w:r>
            <w:r>
              <w:rPr>
                <w:rFonts w:ascii="Helvetica" w:eastAsia="MS Mincho" w:hAnsi="Helvetica" w:cs="Helvetica"/>
                <w:sz w:val="20"/>
                <w:szCs w:val="20"/>
              </w:rPr>
              <w:t>gen einschätzen</w:t>
            </w:r>
          </w:p>
          <w:p w14:paraId="585CB5EC" w14:textId="77777777" w:rsidR="007D504D" w:rsidRPr="006346FD" w:rsidRDefault="007D504D" w:rsidP="00D724F8">
            <w:pPr>
              <w:rPr>
                <w:rFonts w:eastAsia="MS Mincho" w:cs="Arial"/>
                <w:b/>
                <w:sz w:val="20"/>
                <w:szCs w:val="20"/>
              </w:rPr>
            </w:pPr>
            <w:r w:rsidRPr="006346FD">
              <w:rPr>
                <w:rFonts w:eastAsia="MS Mincho" w:cs="Arial"/>
                <w:b/>
                <w:sz w:val="20"/>
                <w:szCs w:val="20"/>
              </w:rPr>
              <w:t>2.4 Anwenden und gestalten</w:t>
            </w:r>
          </w:p>
          <w:p w14:paraId="77BBF38D"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 Informationen, Kenntnisse, Fähigkeiten und Fertigkeiten zur Bearbeitung von Pr</w:t>
            </w:r>
            <w:r>
              <w:rPr>
                <w:rFonts w:ascii="Helvetica" w:eastAsia="MS Mincho" w:hAnsi="Helvetica" w:cs="Helvetica"/>
                <w:sz w:val="20"/>
                <w:szCs w:val="20"/>
              </w:rPr>
              <w:t>o</w:t>
            </w:r>
            <w:r>
              <w:rPr>
                <w:rFonts w:ascii="Helvetica" w:eastAsia="MS Mincho" w:hAnsi="Helvetica" w:cs="Helvetica"/>
                <w:sz w:val="20"/>
                <w:szCs w:val="20"/>
              </w:rPr>
              <w:t>jekten, Aufgaben und für haushaltsbezogene Problemstellungen nutzen</w:t>
            </w:r>
          </w:p>
          <w:p w14:paraId="007B59BE" w14:textId="77777777" w:rsidR="007D504D" w:rsidRPr="00124171" w:rsidRDefault="007D504D" w:rsidP="00D724F8">
            <w:pPr>
              <w:rPr>
                <w:b/>
                <w:sz w:val="20"/>
                <w:szCs w:val="20"/>
                <w:lang w:eastAsia="en-US"/>
              </w:rPr>
            </w:pPr>
            <w:r>
              <w:rPr>
                <w:rFonts w:ascii="Helvetica" w:eastAsia="MS Mincho" w:hAnsi="Helvetica" w:cs="Helvetica"/>
                <w:sz w:val="20"/>
                <w:szCs w:val="20"/>
              </w:rPr>
              <w:t>8. sich nachhaltigkeitsorientiert und ressourcenschonend verhalten</w:t>
            </w:r>
          </w:p>
        </w:tc>
        <w:tc>
          <w:tcPr>
            <w:tcW w:w="1164" w:type="pct"/>
            <w:shd w:val="clear" w:color="auto" w:fill="auto"/>
          </w:tcPr>
          <w:p w14:paraId="172E88B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Pr>
                <w:rFonts w:eastAsia="MS Mincho" w:cs="Arial"/>
                <w:b/>
                <w:sz w:val="20"/>
                <w:szCs w:val="20"/>
              </w:rPr>
              <w:lastRenderedPageBreak/>
              <w:t>3.1.4.1 Konsumentscheidungen</w:t>
            </w:r>
          </w:p>
          <w:p w14:paraId="6F3ED0C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Pr>
                <w:rFonts w:eastAsia="MS Mincho" w:cs="Arial"/>
                <w:sz w:val="20"/>
                <w:szCs w:val="20"/>
              </w:rPr>
              <w:t xml:space="preserve">(1) </w:t>
            </w:r>
          </w:p>
          <w:p w14:paraId="57DB7B61" w14:textId="255473D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Pr="00023300">
              <w:rPr>
                <w:rFonts w:eastAsia="MS Mincho" w:cs="Arial"/>
                <w:b/>
                <w:sz w:val="20"/>
                <w:szCs w:val="20"/>
              </w:rPr>
              <w:t xml:space="preserve"> </w:t>
            </w:r>
            <w:r>
              <w:rPr>
                <w:rFonts w:ascii="Helvetica" w:eastAsia="MS Mincho" w:hAnsi="Helvetica" w:cs="Helvetica"/>
                <w:sz w:val="20"/>
                <w:szCs w:val="20"/>
              </w:rPr>
              <w:t>das eigene Konsumverhalten beschreiben und Konsum-entscheidungen charakterisieren (spontane, habituelle, limitierte und extensive)</w:t>
            </w:r>
            <w:r>
              <w:rPr>
                <w:rFonts w:ascii="Helvetica" w:eastAsia="MS Mincho" w:hAnsi="Helvetica" w:cs="Helvetica"/>
                <w:sz w:val="24"/>
              </w:rPr>
              <w:t xml:space="preserve"> </w:t>
            </w:r>
          </w:p>
          <w:p w14:paraId="1A1912D4"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sidRPr="00F26EE5">
              <w:rPr>
                <w:rFonts w:eastAsia="MS Mincho" w:cs="Arial"/>
                <w:sz w:val="20"/>
                <w:szCs w:val="20"/>
              </w:rPr>
              <w:t>...</w:t>
            </w:r>
            <w:r w:rsidRPr="00F26EE5">
              <w:rPr>
                <w:rFonts w:ascii="Helvetica" w:eastAsia="MS Mincho" w:hAnsi="Helvetica" w:cs="Helvetica"/>
                <w:sz w:val="20"/>
                <w:szCs w:val="20"/>
              </w:rPr>
              <w:t xml:space="preserve"> und</w:t>
            </w:r>
            <w:r>
              <w:rPr>
                <w:rFonts w:ascii="Helvetica" w:eastAsia="MS Mincho" w:hAnsi="Helvetica" w:cs="Helvetica"/>
                <w:sz w:val="20"/>
                <w:szCs w:val="20"/>
              </w:rPr>
              <w:t xml:space="preserve"> den Konsumentscheidungs-prozess erkl</w:t>
            </w:r>
            <w:r>
              <w:rPr>
                <w:rFonts w:ascii="Helvetica" w:eastAsia="MS Mincho" w:hAnsi="Helvetica" w:cs="Helvetica"/>
                <w:sz w:val="20"/>
                <w:szCs w:val="20"/>
              </w:rPr>
              <w:t>ä</w:t>
            </w:r>
            <w:r>
              <w:rPr>
                <w:rFonts w:ascii="Helvetica" w:eastAsia="MS Mincho" w:hAnsi="Helvetica" w:cs="Helvetica"/>
                <w:sz w:val="20"/>
                <w:szCs w:val="20"/>
              </w:rPr>
              <w:t>ren</w:t>
            </w:r>
          </w:p>
          <w:p w14:paraId="4EF419A5" w14:textId="77777777" w:rsidR="007D504D" w:rsidRDefault="007D504D" w:rsidP="00D724F8">
            <w:pPr>
              <w:rPr>
                <w:rFonts w:eastAsia="MS Mincho" w:cs="Arial"/>
                <w:sz w:val="20"/>
                <w:szCs w:val="20"/>
              </w:rPr>
            </w:pPr>
          </w:p>
          <w:p w14:paraId="0588A57D" w14:textId="77777777" w:rsidR="007D504D" w:rsidRPr="00E013A7" w:rsidRDefault="007D504D" w:rsidP="00D724F8">
            <w:pPr>
              <w:rPr>
                <w:rFonts w:eastAsia="MS Mincho" w:cs="Arial"/>
                <w:sz w:val="20"/>
                <w:szCs w:val="20"/>
              </w:rPr>
            </w:pPr>
            <w:r>
              <w:rPr>
                <w:rFonts w:eastAsia="MS Mincho" w:cs="Arial"/>
                <w:sz w:val="20"/>
                <w:szCs w:val="20"/>
              </w:rPr>
              <w:t>(3)</w:t>
            </w:r>
          </w:p>
          <w:p w14:paraId="66415804" w14:textId="33ECC012" w:rsidR="007D504D" w:rsidRPr="00E013A7" w:rsidRDefault="007D504D" w:rsidP="00D724F8">
            <w:pPr>
              <w:rPr>
                <w:rFonts w:eastAsia="MS Mincho" w:cs="Arial"/>
                <w:b/>
                <w:sz w:val="20"/>
                <w:szCs w:val="20"/>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Pr>
                <w:rFonts w:eastAsia="MS Mincho" w:cs="Arial"/>
                <w:b/>
                <w:sz w:val="20"/>
                <w:szCs w:val="20"/>
              </w:rPr>
              <w:t xml:space="preserve"> </w:t>
            </w:r>
            <w:r>
              <w:rPr>
                <w:rFonts w:ascii="Helvetica" w:eastAsia="MS Mincho" w:hAnsi="Helvetica" w:cs="Helvetica"/>
                <w:sz w:val="20"/>
                <w:szCs w:val="20"/>
              </w:rPr>
              <w:t>Einflussfaktoren (u. a.  Moden und Trends, Medien) auf das Konsumverhalten herausarbeiten</w:t>
            </w:r>
            <w:r>
              <w:rPr>
                <w:rFonts w:ascii="Helvetica" w:eastAsia="MS Mincho" w:hAnsi="Helvetica" w:cs="Helvetica"/>
                <w:sz w:val="24"/>
              </w:rPr>
              <w:t xml:space="preserve"> </w:t>
            </w:r>
          </w:p>
          <w:p w14:paraId="73DA86B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B6DD5">
              <w:rPr>
                <w:b/>
                <w:sz w:val="20"/>
                <w:szCs w:val="20"/>
                <w:shd w:val="clear" w:color="auto" w:fill="FFCEB9"/>
              </w:rPr>
              <w:t xml:space="preserve">M </w:t>
            </w:r>
            <w:r>
              <w:rPr>
                <w:rFonts w:ascii="Helvetica" w:eastAsia="MS Mincho" w:hAnsi="Helvetica" w:cs="Helvetica"/>
                <w:sz w:val="20"/>
                <w:szCs w:val="20"/>
              </w:rPr>
              <w:t>... charakterisieren und darstellen</w:t>
            </w:r>
            <w:r>
              <w:rPr>
                <w:rFonts w:ascii="Helvetica" w:eastAsia="MS Mincho" w:hAnsi="Helvetica" w:cs="Helvetica"/>
                <w:sz w:val="24"/>
              </w:rPr>
              <w:t xml:space="preserve"> </w:t>
            </w:r>
          </w:p>
          <w:p w14:paraId="216EFE9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4"/>
              </w:rPr>
              <w:t xml:space="preserve">... </w:t>
            </w:r>
            <w:r>
              <w:rPr>
                <w:rFonts w:ascii="Helvetica" w:eastAsia="MS Mincho" w:hAnsi="Helvetica" w:cs="Helvetica"/>
                <w:sz w:val="20"/>
                <w:szCs w:val="20"/>
              </w:rPr>
              <w:t>charakterisieren, deren Bedeutsamkeit reflektieren und Handlungsopti</w:t>
            </w:r>
            <w:r>
              <w:rPr>
                <w:rFonts w:ascii="Helvetica" w:eastAsia="MS Mincho" w:hAnsi="Helvetica" w:cs="Helvetica"/>
                <w:sz w:val="20"/>
                <w:szCs w:val="20"/>
              </w:rPr>
              <w:t>o</w:t>
            </w:r>
            <w:r>
              <w:rPr>
                <w:rFonts w:ascii="Helvetica" w:eastAsia="MS Mincho" w:hAnsi="Helvetica" w:cs="Helvetica"/>
                <w:sz w:val="20"/>
                <w:szCs w:val="20"/>
              </w:rPr>
              <w:t>nen erörtern</w:t>
            </w:r>
          </w:p>
          <w:p w14:paraId="3A298DB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672F964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(6)</w:t>
            </w:r>
          </w:p>
          <w:p w14:paraId="27A4FCF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die wirtschaftlichen, soz</w:t>
            </w:r>
            <w:r>
              <w:rPr>
                <w:rFonts w:ascii="Helvetica" w:eastAsia="MS Mincho" w:hAnsi="Helvetica" w:cs="Helvetica"/>
                <w:sz w:val="20"/>
                <w:szCs w:val="20"/>
              </w:rPr>
              <w:t>i</w:t>
            </w:r>
            <w:r>
              <w:rPr>
                <w:rFonts w:ascii="Helvetica" w:eastAsia="MS Mincho" w:hAnsi="Helvetica" w:cs="Helvetica"/>
                <w:sz w:val="20"/>
                <w:szCs w:val="20"/>
              </w:rPr>
              <w:t xml:space="preserve">alen und ökologischen Auswirkungen als Folge ihres Konsumverhaltens </w:t>
            </w:r>
            <w:r>
              <w:rPr>
                <w:rFonts w:ascii="Helvetica" w:eastAsia="MS Mincho" w:hAnsi="Helvetica" w:cs="Helvetica"/>
                <w:sz w:val="20"/>
                <w:szCs w:val="20"/>
              </w:rPr>
              <w:lastRenderedPageBreak/>
              <w:t>beschreiben</w:t>
            </w:r>
          </w:p>
          <w:p w14:paraId="7F8A0531"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Pr>
                <w:rFonts w:ascii="Helvetica" w:eastAsia="MS Mincho" w:hAnsi="Helvetica" w:cs="Helvetica"/>
                <w:sz w:val="20"/>
                <w:szCs w:val="20"/>
              </w:rPr>
              <w:t xml:space="preserve"> ... erläutern</w:t>
            </w:r>
            <w:r>
              <w:rPr>
                <w:rFonts w:ascii="Helvetica" w:eastAsia="MS Mincho" w:hAnsi="Helvetica" w:cs="Helvetica"/>
                <w:sz w:val="24"/>
              </w:rPr>
              <w:t xml:space="preserve"> </w:t>
            </w:r>
          </w:p>
          <w:p w14:paraId="6CF62B1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sidRPr="00F26EE5">
              <w:rPr>
                <w:rFonts w:eastAsia="MS Mincho" w:cs="Arial"/>
                <w:sz w:val="20"/>
                <w:szCs w:val="20"/>
              </w:rPr>
              <w:t xml:space="preserve">... </w:t>
            </w:r>
            <w:r w:rsidRPr="00F26EE5">
              <w:rPr>
                <w:rFonts w:ascii="Helvetica" w:eastAsia="MS Mincho" w:hAnsi="Helvetica" w:cs="Helvetica"/>
                <w:sz w:val="20"/>
                <w:szCs w:val="20"/>
              </w:rPr>
              <w:t>d</w:t>
            </w:r>
            <w:r>
              <w:rPr>
                <w:rFonts w:ascii="Helvetica" w:eastAsia="MS Mincho" w:hAnsi="Helvetica" w:cs="Helvetica"/>
                <w:sz w:val="20"/>
                <w:szCs w:val="20"/>
              </w:rPr>
              <w:t xml:space="preserve">iskutieren und  </w:t>
            </w:r>
          </w:p>
          <w:p w14:paraId="3AE0597D" w14:textId="77777777" w:rsidR="007D504D" w:rsidRPr="00124171" w:rsidRDefault="007D504D" w:rsidP="00D724F8">
            <w:pPr>
              <w:rPr>
                <w:b/>
                <w:sz w:val="20"/>
                <w:szCs w:val="20"/>
                <w:lang w:eastAsia="en-US"/>
              </w:rPr>
            </w:pPr>
            <w:r>
              <w:rPr>
                <w:rFonts w:ascii="Helvetica" w:eastAsia="MS Mincho" w:hAnsi="Helvetica" w:cs="Helvetica"/>
                <w:sz w:val="20"/>
                <w:szCs w:val="20"/>
              </w:rPr>
              <w:t>bewerten</w:t>
            </w:r>
          </w:p>
        </w:tc>
        <w:tc>
          <w:tcPr>
            <w:tcW w:w="1745" w:type="pct"/>
            <w:vMerge w:val="restart"/>
            <w:shd w:val="clear" w:color="auto" w:fill="auto"/>
          </w:tcPr>
          <w:p w14:paraId="4BD5F08B" w14:textId="77777777" w:rsidR="007D504D" w:rsidRPr="00F56E5C" w:rsidRDefault="007D504D" w:rsidP="00D724F8">
            <w:pPr>
              <w:rPr>
                <w:rFonts w:cs="Arial"/>
                <w:b/>
                <w:szCs w:val="22"/>
                <w:lang w:eastAsia="en-US"/>
              </w:rPr>
            </w:pPr>
            <w:r w:rsidRPr="00F56E5C">
              <w:rPr>
                <w:b/>
                <w:szCs w:val="22"/>
              </w:rPr>
              <w:lastRenderedPageBreak/>
              <w:t xml:space="preserve">3. </w:t>
            </w:r>
            <w:proofErr w:type="spellStart"/>
            <w:r w:rsidRPr="00F56E5C">
              <w:rPr>
                <w:b/>
                <w:szCs w:val="22"/>
              </w:rPr>
              <w:t>VerbraucherInnen</w:t>
            </w:r>
            <w:proofErr w:type="spellEnd"/>
            <w:r w:rsidRPr="00F56E5C">
              <w:rPr>
                <w:b/>
                <w:szCs w:val="22"/>
              </w:rPr>
              <w:t xml:space="preserve"> als </w:t>
            </w:r>
            <w:r w:rsidRPr="00F56E5C">
              <w:rPr>
                <w:rFonts w:cs="Arial"/>
                <w:b/>
                <w:szCs w:val="22"/>
                <w:lang w:eastAsia="en-US"/>
              </w:rPr>
              <w:t xml:space="preserve">Lebensmittelverschwender </w:t>
            </w:r>
          </w:p>
          <w:p w14:paraId="6979E00E" w14:textId="77777777" w:rsidR="007D504D" w:rsidRPr="00F56E5C" w:rsidRDefault="007D504D" w:rsidP="00D724F8">
            <w:pPr>
              <w:rPr>
                <w:rFonts w:cs="Arial"/>
                <w:b/>
                <w:szCs w:val="22"/>
                <w:lang w:eastAsia="en-US"/>
              </w:rPr>
            </w:pPr>
          </w:p>
          <w:p w14:paraId="039577F2" w14:textId="77777777" w:rsidR="007D504D" w:rsidRPr="00F56E5C" w:rsidRDefault="007D504D" w:rsidP="007D504D">
            <w:pPr>
              <w:numPr>
                <w:ilvl w:val="0"/>
                <w:numId w:val="62"/>
              </w:numPr>
              <w:ind w:left="357"/>
              <w:rPr>
                <w:rFonts w:cs="Arial"/>
                <w:b/>
                <w:szCs w:val="22"/>
                <w:lang w:eastAsia="en-US"/>
              </w:rPr>
            </w:pPr>
            <w:r w:rsidRPr="00F56E5C">
              <w:rPr>
                <w:rFonts w:cs="Arial"/>
                <w:szCs w:val="22"/>
                <w:lang w:eastAsia="en-US"/>
              </w:rPr>
              <w:t xml:space="preserve">Zusammenhänge von </w:t>
            </w:r>
            <w:r w:rsidRPr="00F56E5C">
              <w:rPr>
                <w:rFonts w:cs="Arial"/>
                <w:b/>
                <w:szCs w:val="22"/>
                <w:lang w:eastAsia="en-US"/>
              </w:rPr>
              <w:t>Lebensmittelverschwendung</w:t>
            </w:r>
            <w:r w:rsidRPr="00F56E5C">
              <w:rPr>
                <w:rFonts w:cs="Arial"/>
                <w:szCs w:val="22"/>
                <w:lang w:eastAsia="en-US"/>
              </w:rPr>
              <w:t xml:space="preserve"> in  </w:t>
            </w:r>
            <w:r w:rsidRPr="00F56E5C">
              <w:rPr>
                <w:rFonts w:cs="Arial"/>
                <w:b/>
                <w:szCs w:val="22"/>
                <w:lang w:eastAsia="en-US"/>
              </w:rPr>
              <w:t>Produktion</w:t>
            </w:r>
            <w:r w:rsidRPr="00F56E5C">
              <w:rPr>
                <w:rFonts w:cs="Arial"/>
                <w:szCs w:val="22"/>
                <w:lang w:eastAsia="en-US"/>
              </w:rPr>
              <w:t xml:space="preserve">, </w:t>
            </w:r>
            <w:r w:rsidRPr="00F56E5C">
              <w:rPr>
                <w:rFonts w:cs="Arial"/>
                <w:b/>
                <w:szCs w:val="22"/>
                <w:lang w:eastAsia="en-US"/>
              </w:rPr>
              <w:t>Handel</w:t>
            </w:r>
            <w:r w:rsidRPr="00F56E5C">
              <w:rPr>
                <w:rFonts w:cs="Arial"/>
                <w:szCs w:val="22"/>
                <w:lang w:eastAsia="en-US"/>
              </w:rPr>
              <w:t xml:space="preserve"> und </w:t>
            </w:r>
            <w:r w:rsidRPr="00F56E5C">
              <w:rPr>
                <w:rFonts w:cs="Arial"/>
                <w:b/>
                <w:szCs w:val="22"/>
                <w:lang w:eastAsia="en-US"/>
              </w:rPr>
              <w:t>privaten Haushalten</w:t>
            </w:r>
          </w:p>
          <w:p w14:paraId="18271FE3" w14:textId="77777777" w:rsidR="007D504D" w:rsidRPr="00F56E5C" w:rsidRDefault="007D504D" w:rsidP="00D724F8">
            <w:pPr>
              <w:rPr>
                <w:rFonts w:cs="Arial"/>
                <w:szCs w:val="22"/>
                <w:lang w:eastAsia="en-US"/>
              </w:rPr>
            </w:pPr>
          </w:p>
          <w:p w14:paraId="2FFEF7F2" w14:textId="77777777" w:rsidR="007D504D" w:rsidRPr="00F56E5C" w:rsidRDefault="007D504D" w:rsidP="007D504D">
            <w:pPr>
              <w:numPr>
                <w:ilvl w:val="0"/>
                <w:numId w:val="61"/>
              </w:numPr>
              <w:ind w:left="1066" w:hanging="709"/>
              <w:rPr>
                <w:rFonts w:cs="Arial"/>
                <w:szCs w:val="22"/>
                <w:lang w:eastAsia="en-US"/>
              </w:rPr>
            </w:pPr>
            <w:r w:rsidRPr="00F56E5C">
              <w:rPr>
                <w:rFonts w:cs="Arial"/>
                <w:szCs w:val="22"/>
                <w:lang w:eastAsia="en-US"/>
              </w:rPr>
              <w:t xml:space="preserve">Lebensmittelverschwendung in Anlehnung an den Fragebogen des Films „Taste </w:t>
            </w:r>
            <w:proofErr w:type="spellStart"/>
            <w:r w:rsidRPr="00F56E5C">
              <w:rPr>
                <w:rFonts w:cs="Arial"/>
                <w:szCs w:val="22"/>
                <w:lang w:eastAsia="en-US"/>
              </w:rPr>
              <w:t>the</w:t>
            </w:r>
            <w:proofErr w:type="spellEnd"/>
            <w:r w:rsidRPr="00F56E5C">
              <w:rPr>
                <w:rFonts w:cs="Arial"/>
                <w:szCs w:val="22"/>
                <w:lang w:eastAsia="en-US"/>
              </w:rPr>
              <w:t xml:space="preserve"> </w:t>
            </w:r>
            <w:proofErr w:type="spellStart"/>
            <w:r w:rsidRPr="00F56E5C">
              <w:rPr>
                <w:rFonts w:cs="Arial"/>
                <w:szCs w:val="22"/>
                <w:lang w:eastAsia="en-US"/>
              </w:rPr>
              <w:t>Waste</w:t>
            </w:r>
            <w:proofErr w:type="spellEnd"/>
            <w:r w:rsidRPr="00F56E5C">
              <w:rPr>
                <w:rFonts w:cs="Arial"/>
                <w:szCs w:val="22"/>
                <w:lang w:eastAsia="en-US"/>
              </w:rPr>
              <w:t>“</w:t>
            </w:r>
          </w:p>
          <w:p w14:paraId="637AC665" w14:textId="77777777" w:rsidR="007D504D" w:rsidRPr="00F56E5C" w:rsidRDefault="007D504D" w:rsidP="007D504D">
            <w:pPr>
              <w:numPr>
                <w:ilvl w:val="0"/>
                <w:numId w:val="61"/>
              </w:numPr>
              <w:ind w:left="1066" w:hanging="709"/>
              <w:rPr>
                <w:rFonts w:cs="Arial"/>
                <w:szCs w:val="22"/>
                <w:lang w:eastAsia="en-US"/>
              </w:rPr>
            </w:pPr>
            <w:r w:rsidRPr="00F56E5C">
              <w:rPr>
                <w:rFonts w:cs="Arial"/>
                <w:szCs w:val="22"/>
                <w:lang w:eastAsia="en-US"/>
              </w:rPr>
              <w:t>Evtl. ergänzendes Bildmaterial</w:t>
            </w:r>
          </w:p>
          <w:p w14:paraId="7819F578" w14:textId="77777777" w:rsidR="007D504D" w:rsidRPr="00F56E5C" w:rsidRDefault="007D504D" w:rsidP="00D724F8">
            <w:pPr>
              <w:rPr>
                <w:rFonts w:cs="Arial"/>
                <w:szCs w:val="22"/>
                <w:u w:val="single"/>
                <w:lang w:eastAsia="en-US"/>
              </w:rPr>
            </w:pPr>
          </w:p>
          <w:p w14:paraId="16EAE233" w14:textId="77777777" w:rsidR="007D504D" w:rsidRPr="00F56E5C" w:rsidRDefault="007D504D" w:rsidP="00D724F8">
            <w:pPr>
              <w:rPr>
                <w:rFonts w:cs="Arial"/>
                <w:b/>
                <w:i/>
                <w:szCs w:val="22"/>
                <w:lang w:eastAsia="en-US"/>
              </w:rPr>
            </w:pPr>
            <w:r w:rsidRPr="00F56E5C">
              <w:rPr>
                <w:rFonts w:cs="Arial"/>
                <w:b/>
                <w:i/>
                <w:szCs w:val="22"/>
                <w:lang w:eastAsia="en-US"/>
              </w:rPr>
              <w:t>„Wenn wir nur Teile essen...“</w:t>
            </w:r>
          </w:p>
          <w:p w14:paraId="4BF47DB1" w14:textId="77777777" w:rsidR="007D504D" w:rsidRPr="00F56E5C" w:rsidRDefault="007D504D" w:rsidP="00D724F8">
            <w:pPr>
              <w:rPr>
                <w:rFonts w:cs="Arial"/>
                <w:szCs w:val="22"/>
                <w:lang w:eastAsia="en-US"/>
              </w:rPr>
            </w:pPr>
            <w:r w:rsidRPr="00F56E5C">
              <w:rPr>
                <w:rFonts w:cs="Arial"/>
                <w:szCs w:val="22"/>
                <w:lang w:eastAsia="en-US"/>
              </w:rPr>
              <w:t>Globalisierung von Lebensmittel-Warenketten:</w:t>
            </w:r>
          </w:p>
          <w:p w14:paraId="7D86CDDB" w14:textId="77777777" w:rsidR="007D504D" w:rsidRPr="00F56E5C" w:rsidRDefault="007D504D" w:rsidP="00D724F8">
            <w:pPr>
              <w:rPr>
                <w:rFonts w:cs="Arial"/>
                <w:szCs w:val="22"/>
                <w:lang w:eastAsia="en-US"/>
              </w:rPr>
            </w:pPr>
            <w:r w:rsidRPr="00F56E5C">
              <w:rPr>
                <w:rFonts w:cs="Arial"/>
                <w:szCs w:val="22"/>
                <w:lang w:eastAsia="en-US"/>
              </w:rPr>
              <w:t xml:space="preserve">z.B. Hähnchenfleisch – der Rest landet in Afrika! Auswirkungen unseres Hähnchenfleischkonsums auf Afrika </w:t>
            </w:r>
          </w:p>
          <w:p w14:paraId="3794539A" w14:textId="77777777" w:rsidR="007D504D" w:rsidRPr="00F56E5C" w:rsidRDefault="007D504D" w:rsidP="00D724F8">
            <w:pPr>
              <w:rPr>
                <w:rFonts w:cs="Arial"/>
                <w:szCs w:val="22"/>
                <w:u w:val="single"/>
                <w:lang w:eastAsia="en-US"/>
              </w:rPr>
            </w:pPr>
          </w:p>
          <w:p w14:paraId="50581D53" w14:textId="77777777" w:rsidR="007D504D" w:rsidRPr="00F56E5C" w:rsidRDefault="007D504D" w:rsidP="00D724F8">
            <w:pPr>
              <w:rPr>
                <w:rFonts w:cs="Arial"/>
                <w:szCs w:val="22"/>
                <w:lang w:eastAsia="en-US"/>
              </w:rPr>
            </w:pPr>
            <w:r w:rsidRPr="0003305E">
              <w:rPr>
                <w:rStyle w:val="G"/>
              </w:rPr>
              <w:t>G</w:t>
            </w:r>
            <w:r w:rsidRPr="00F56E5C">
              <w:rPr>
                <w:rFonts w:cs="Arial"/>
                <w:b/>
                <w:szCs w:val="22"/>
                <w:lang w:eastAsia="en-US"/>
              </w:rPr>
              <w:t xml:space="preserve"> </w:t>
            </w:r>
            <w:r w:rsidRPr="00F56E5C">
              <w:rPr>
                <w:rFonts w:cs="Arial"/>
                <w:szCs w:val="22"/>
                <w:lang w:eastAsia="en-US"/>
              </w:rPr>
              <w:t xml:space="preserve">Zuordnung zu weniger komplexen Arbeitsaufträgen, die Infotexte sind sprachsensibel aufbereitetet, Linklisten </w:t>
            </w:r>
            <w:proofErr w:type="spellStart"/>
            <w:r w:rsidRPr="00F56E5C">
              <w:rPr>
                <w:rFonts w:cs="Arial"/>
                <w:szCs w:val="22"/>
                <w:lang w:eastAsia="en-US"/>
              </w:rPr>
              <w:t>ect</w:t>
            </w:r>
            <w:proofErr w:type="spellEnd"/>
            <w:r w:rsidRPr="00F56E5C">
              <w:rPr>
                <w:rFonts w:cs="Arial"/>
                <w:szCs w:val="22"/>
                <w:lang w:eastAsia="en-US"/>
              </w:rPr>
              <w:t>. di</w:t>
            </w:r>
            <w:r w:rsidRPr="00F56E5C">
              <w:rPr>
                <w:rFonts w:cs="Arial"/>
                <w:szCs w:val="22"/>
                <w:lang w:eastAsia="en-US"/>
              </w:rPr>
              <w:t>e</w:t>
            </w:r>
            <w:r w:rsidRPr="00F56E5C">
              <w:rPr>
                <w:rFonts w:cs="Arial"/>
                <w:szCs w:val="22"/>
                <w:lang w:eastAsia="en-US"/>
              </w:rPr>
              <w:t xml:space="preserve">nen als Unterstützungsmaterial </w:t>
            </w:r>
          </w:p>
          <w:p w14:paraId="5F69E5F2" w14:textId="01383096" w:rsidR="007D504D" w:rsidRPr="00F56E5C" w:rsidRDefault="007D504D" w:rsidP="00D724F8">
            <w:pPr>
              <w:rPr>
                <w:rFonts w:cs="Arial"/>
                <w:szCs w:val="22"/>
                <w:lang w:eastAsia="en-US"/>
              </w:rPr>
            </w:pPr>
            <w:r w:rsidRPr="0003305E">
              <w:rPr>
                <w:rStyle w:val="M"/>
              </w:rPr>
              <w:t>M</w:t>
            </w:r>
            <w:r w:rsidR="0003305E">
              <w:rPr>
                <w:rStyle w:val="M"/>
              </w:rPr>
              <w:t>,</w:t>
            </w:r>
            <w:r w:rsidRPr="0003305E">
              <w:rPr>
                <w:rStyle w:val="M"/>
                <w:shd w:val="clear" w:color="auto" w:fill="auto"/>
              </w:rPr>
              <w:t xml:space="preserve"> </w:t>
            </w:r>
            <w:r w:rsidRPr="0003305E">
              <w:rPr>
                <w:rStyle w:val="E"/>
              </w:rPr>
              <w:t>E</w:t>
            </w:r>
            <w:r w:rsidRPr="00F56E5C">
              <w:rPr>
                <w:rFonts w:cs="Arial"/>
                <w:b/>
                <w:szCs w:val="22"/>
                <w:lang w:eastAsia="en-US"/>
              </w:rPr>
              <w:t xml:space="preserve"> </w:t>
            </w:r>
            <w:r w:rsidRPr="00F56E5C">
              <w:rPr>
                <w:rFonts w:cs="Arial"/>
                <w:szCs w:val="22"/>
                <w:lang w:eastAsia="en-US"/>
              </w:rPr>
              <w:t xml:space="preserve">freie Internetrecherche, selbstständige Erarbeitung und Präsentation </w:t>
            </w:r>
          </w:p>
          <w:p w14:paraId="7CA76B39" w14:textId="77777777" w:rsidR="007D504D" w:rsidRPr="00F56E5C" w:rsidRDefault="007D504D" w:rsidP="00D724F8">
            <w:pPr>
              <w:rPr>
                <w:rFonts w:cs="Arial"/>
                <w:szCs w:val="22"/>
                <w:lang w:eastAsia="en-US"/>
              </w:rPr>
            </w:pPr>
          </w:p>
          <w:p w14:paraId="3DC962A4" w14:textId="77777777" w:rsidR="007D504D" w:rsidRPr="00F56E5C" w:rsidRDefault="007D504D" w:rsidP="00D724F8">
            <w:pPr>
              <w:rPr>
                <w:rFonts w:cs="Arial"/>
                <w:szCs w:val="22"/>
                <w:u w:val="single"/>
                <w:lang w:eastAsia="en-US"/>
              </w:rPr>
            </w:pPr>
            <w:r w:rsidRPr="00F56E5C">
              <w:rPr>
                <w:rFonts w:cs="Arial"/>
                <w:szCs w:val="22"/>
                <w:u w:val="single"/>
                <w:lang w:eastAsia="en-US"/>
              </w:rPr>
              <w:lastRenderedPageBreak/>
              <w:t>Gruppenungleiche Arbeitsaufträge zum Globalen Huhn</w:t>
            </w:r>
          </w:p>
          <w:p w14:paraId="71DA0E02" w14:textId="77777777" w:rsidR="007D504D" w:rsidRPr="00F56E5C" w:rsidRDefault="007D504D" w:rsidP="00D724F8">
            <w:pPr>
              <w:rPr>
                <w:rFonts w:cs="Arial"/>
                <w:szCs w:val="22"/>
                <w:lang w:eastAsia="en-US"/>
              </w:rPr>
            </w:pPr>
            <w:r w:rsidRPr="00F56E5C">
              <w:rPr>
                <w:rFonts w:cs="Arial"/>
                <w:szCs w:val="22"/>
                <w:lang w:eastAsia="en-US"/>
              </w:rPr>
              <w:t>1. Geflügel- bzw. Fleischkonsum in Deutschland/Europa (Fleischatlas)</w:t>
            </w:r>
          </w:p>
          <w:p w14:paraId="55585A29" w14:textId="77777777" w:rsidR="007D504D" w:rsidRPr="00F56E5C" w:rsidRDefault="007D504D" w:rsidP="00D724F8">
            <w:pPr>
              <w:rPr>
                <w:rFonts w:cs="Arial"/>
                <w:szCs w:val="22"/>
                <w:lang w:eastAsia="en-US"/>
              </w:rPr>
            </w:pPr>
            <w:r w:rsidRPr="00F56E5C">
              <w:rPr>
                <w:rFonts w:cs="Arial"/>
                <w:szCs w:val="22"/>
                <w:lang w:eastAsia="en-US"/>
              </w:rPr>
              <w:t>2. Geflügelfleischkonsum/Weiterverwendung in Afrika</w:t>
            </w:r>
          </w:p>
          <w:p w14:paraId="3987C56A" w14:textId="77777777" w:rsidR="007D504D" w:rsidRPr="00F56E5C" w:rsidRDefault="007D504D" w:rsidP="00D724F8">
            <w:pPr>
              <w:rPr>
                <w:rFonts w:cs="Arial"/>
                <w:szCs w:val="22"/>
                <w:lang w:eastAsia="en-US"/>
              </w:rPr>
            </w:pPr>
            <w:r w:rsidRPr="00F56E5C">
              <w:rPr>
                <w:rFonts w:cs="Arial"/>
                <w:szCs w:val="22"/>
                <w:lang w:eastAsia="en-US"/>
              </w:rPr>
              <w:t>3. Bedeutung für die afrikanische Geflügelzucht</w:t>
            </w:r>
          </w:p>
          <w:p w14:paraId="28AD4A47" w14:textId="77777777" w:rsidR="007D504D" w:rsidRPr="00F56E5C" w:rsidRDefault="007D504D" w:rsidP="00D724F8">
            <w:pPr>
              <w:rPr>
                <w:rFonts w:cs="Arial"/>
                <w:szCs w:val="22"/>
                <w:lang w:eastAsia="en-US"/>
              </w:rPr>
            </w:pPr>
          </w:p>
          <w:p w14:paraId="1B07464F" w14:textId="77777777" w:rsidR="007D504D" w:rsidRPr="00F56E5C" w:rsidRDefault="007D504D" w:rsidP="00D724F8">
            <w:pPr>
              <w:rPr>
                <w:rFonts w:cs="Arial"/>
                <w:szCs w:val="22"/>
                <w:lang w:eastAsia="en-US"/>
              </w:rPr>
            </w:pPr>
            <w:r w:rsidRPr="00F56E5C">
              <w:rPr>
                <w:rFonts w:cs="Arial"/>
                <w:szCs w:val="22"/>
                <w:lang w:eastAsia="en-US"/>
              </w:rPr>
              <w:t xml:space="preserve">Jede Gruppe formuliert für das in der Einheit entstehende </w:t>
            </w:r>
            <w:proofErr w:type="spellStart"/>
            <w:r w:rsidRPr="00F56E5C">
              <w:rPr>
                <w:rFonts w:cs="Arial"/>
                <w:szCs w:val="22"/>
                <w:lang w:eastAsia="en-US"/>
              </w:rPr>
              <w:t>Buddybook</w:t>
            </w:r>
            <w:proofErr w:type="spellEnd"/>
            <w:r w:rsidRPr="00F56E5C">
              <w:rPr>
                <w:rFonts w:cs="Arial"/>
                <w:szCs w:val="22"/>
                <w:lang w:eastAsia="en-US"/>
              </w:rPr>
              <w:t xml:space="preserve"> „Lebensmittelretter -Tipps zur Vermeidung von Lebensmittelmüll“</w:t>
            </w:r>
          </w:p>
          <w:p w14:paraId="0121073D" w14:textId="77777777" w:rsidR="007D504D" w:rsidRPr="00F56E5C" w:rsidRDefault="007D504D" w:rsidP="00D724F8">
            <w:pPr>
              <w:rPr>
                <w:rFonts w:cs="Arial"/>
                <w:szCs w:val="22"/>
                <w:lang w:eastAsia="en-US"/>
              </w:rPr>
            </w:pPr>
          </w:p>
          <w:p w14:paraId="6B1F6E06" w14:textId="77777777" w:rsidR="007D504D" w:rsidRPr="00F56E5C" w:rsidRDefault="007D504D" w:rsidP="00D724F8">
            <w:pPr>
              <w:pStyle w:val="Listenabsatz"/>
              <w:ind w:left="0"/>
              <w:rPr>
                <w:rFonts w:cs="Arial"/>
                <w:szCs w:val="22"/>
              </w:rPr>
            </w:pPr>
            <w:r w:rsidRPr="00677EBE">
              <w:rPr>
                <w:b/>
                <w:szCs w:val="22"/>
                <w:lang w:eastAsia="en-US"/>
              </w:rPr>
              <w:t>BNE</w:t>
            </w:r>
            <w:r w:rsidRPr="00F56E5C">
              <w:rPr>
                <w:szCs w:val="22"/>
                <w:lang w:eastAsia="en-US"/>
              </w:rPr>
              <w:t xml:space="preserve"> </w:t>
            </w:r>
            <w:r w:rsidRPr="00F56E5C">
              <w:rPr>
                <w:rFonts w:cs="Arial"/>
                <w:szCs w:val="22"/>
              </w:rPr>
              <w:t>Bedeutung und Gefährdungen einer nachhaltigen Entwicklung;</w:t>
            </w:r>
          </w:p>
          <w:p w14:paraId="2FCCC53B" w14:textId="77777777" w:rsidR="007D504D" w:rsidRPr="00F56E5C" w:rsidRDefault="007D504D" w:rsidP="00D724F8">
            <w:pPr>
              <w:pStyle w:val="Listenabsatz"/>
              <w:ind w:left="0"/>
              <w:rPr>
                <w:rFonts w:cs="Arial"/>
                <w:szCs w:val="22"/>
              </w:rPr>
            </w:pPr>
            <w:r w:rsidRPr="00F56E5C">
              <w:rPr>
                <w:rFonts w:cs="Arial"/>
                <w:szCs w:val="22"/>
              </w:rPr>
              <w:t>Komplexität und Dynamik nachhaltiger Entwicklung;</w:t>
            </w:r>
          </w:p>
          <w:p w14:paraId="5DB740C6" w14:textId="77777777" w:rsidR="007D504D" w:rsidRPr="00F56E5C" w:rsidRDefault="007D504D" w:rsidP="00D724F8">
            <w:pPr>
              <w:pStyle w:val="Listenabsatz"/>
              <w:ind w:left="0"/>
              <w:rPr>
                <w:rFonts w:cs="Arial"/>
                <w:szCs w:val="22"/>
              </w:rPr>
            </w:pPr>
            <w:r w:rsidRPr="00F56E5C">
              <w:rPr>
                <w:rFonts w:cs="Arial"/>
                <w:szCs w:val="22"/>
              </w:rPr>
              <w:t>Kriterien für nachhaltigkeitsfördernden und -hemmende Handlungen</w:t>
            </w:r>
          </w:p>
          <w:p w14:paraId="5A3CCBB0" w14:textId="77777777" w:rsidR="007D504D" w:rsidRPr="00F56E5C" w:rsidRDefault="007D504D" w:rsidP="00D724F8">
            <w:pPr>
              <w:pStyle w:val="Listenabsatz"/>
              <w:ind w:left="0"/>
              <w:rPr>
                <w:szCs w:val="22"/>
              </w:rPr>
            </w:pPr>
            <w:r w:rsidRPr="00677EBE">
              <w:rPr>
                <w:b/>
                <w:szCs w:val="22"/>
                <w:lang w:eastAsia="en-US"/>
              </w:rPr>
              <w:t>BTV</w:t>
            </w:r>
            <w:r w:rsidRPr="00F56E5C">
              <w:rPr>
                <w:szCs w:val="22"/>
                <w:lang w:eastAsia="en-US"/>
              </w:rPr>
              <w:t xml:space="preserve"> </w:t>
            </w:r>
            <w:r w:rsidRPr="00F56E5C">
              <w:rPr>
                <w:szCs w:val="22"/>
              </w:rPr>
              <w:t>Wertorientiertes Handeln</w:t>
            </w:r>
          </w:p>
          <w:p w14:paraId="695EFE05" w14:textId="0110C0A8" w:rsidR="007D504D" w:rsidRPr="00F56E5C" w:rsidRDefault="007D504D" w:rsidP="00D724F8">
            <w:pPr>
              <w:pStyle w:val="Listenabsatz"/>
              <w:ind w:left="0"/>
              <w:rPr>
                <w:szCs w:val="22"/>
              </w:rPr>
            </w:pPr>
            <w:r w:rsidRPr="00677EBE">
              <w:rPr>
                <w:b/>
                <w:szCs w:val="22"/>
                <w:lang w:eastAsia="en-US"/>
              </w:rPr>
              <w:t>V</w:t>
            </w:r>
            <w:r w:rsidR="00677EBE" w:rsidRPr="00677EBE">
              <w:rPr>
                <w:b/>
                <w:szCs w:val="22"/>
                <w:lang w:eastAsia="en-US"/>
              </w:rPr>
              <w:t>B</w:t>
            </w:r>
            <w:r w:rsidRPr="00F56E5C">
              <w:rPr>
                <w:szCs w:val="22"/>
                <w:lang w:eastAsia="en-US"/>
              </w:rPr>
              <w:t xml:space="preserve"> </w:t>
            </w:r>
            <w:r w:rsidRPr="00F56E5C">
              <w:rPr>
                <w:szCs w:val="22"/>
              </w:rPr>
              <w:t>Alltagskonsum; Qualität Konsumgüter</w:t>
            </w:r>
          </w:p>
          <w:p w14:paraId="7C43F2E9" w14:textId="77777777" w:rsidR="007D504D" w:rsidRPr="00F56E5C" w:rsidRDefault="007D504D" w:rsidP="00D724F8">
            <w:pPr>
              <w:rPr>
                <w:rFonts w:cs="Arial"/>
                <w:szCs w:val="22"/>
                <w:lang w:eastAsia="en-US"/>
              </w:rPr>
            </w:pPr>
          </w:p>
        </w:tc>
        <w:tc>
          <w:tcPr>
            <w:tcW w:w="939" w:type="pct"/>
            <w:vMerge w:val="restart"/>
            <w:shd w:val="clear" w:color="auto" w:fill="auto"/>
          </w:tcPr>
          <w:p w14:paraId="55CAC077" w14:textId="77777777" w:rsidR="007D504D" w:rsidRPr="00124171" w:rsidRDefault="007D504D" w:rsidP="00D724F8">
            <w:pPr>
              <w:rPr>
                <w:sz w:val="20"/>
                <w:szCs w:val="20"/>
                <w:u w:val="single"/>
                <w:lang w:eastAsia="en-US"/>
              </w:rPr>
            </w:pPr>
            <w:r w:rsidRPr="00124171">
              <w:rPr>
                <w:sz w:val="20"/>
                <w:szCs w:val="20"/>
                <w:u w:val="single"/>
                <w:lang w:eastAsia="en-US"/>
              </w:rPr>
              <w:lastRenderedPageBreak/>
              <w:t>Leitperspektiven:</w:t>
            </w:r>
          </w:p>
          <w:p w14:paraId="5E467DC1" w14:textId="77777777" w:rsidR="007D504D" w:rsidRPr="006635C8" w:rsidRDefault="007D504D" w:rsidP="00D724F8">
            <w:pPr>
              <w:rPr>
                <w:b/>
                <w:sz w:val="20"/>
                <w:szCs w:val="20"/>
                <w:shd w:val="clear" w:color="auto" w:fill="A3D7B7"/>
              </w:rPr>
            </w:pPr>
            <w:r w:rsidRPr="006635C8">
              <w:rPr>
                <w:b/>
                <w:sz w:val="20"/>
                <w:szCs w:val="20"/>
                <w:shd w:val="clear" w:color="auto" w:fill="A3D7B7"/>
              </w:rPr>
              <w:t>L BNE</w:t>
            </w:r>
          </w:p>
          <w:p w14:paraId="51533DDD" w14:textId="77777777" w:rsidR="007D504D" w:rsidRPr="006635C8" w:rsidRDefault="007D504D" w:rsidP="00D724F8">
            <w:pPr>
              <w:rPr>
                <w:b/>
                <w:sz w:val="20"/>
                <w:szCs w:val="20"/>
                <w:shd w:val="clear" w:color="auto" w:fill="A3D7B7"/>
              </w:rPr>
            </w:pPr>
            <w:r w:rsidRPr="006635C8">
              <w:rPr>
                <w:b/>
                <w:sz w:val="20"/>
                <w:szCs w:val="20"/>
                <w:shd w:val="clear" w:color="auto" w:fill="A3D7B7"/>
              </w:rPr>
              <w:t>L BTV</w:t>
            </w:r>
          </w:p>
          <w:p w14:paraId="01791E95" w14:textId="7ABBA41A" w:rsidR="007D504D" w:rsidRDefault="007D504D" w:rsidP="00D724F8">
            <w:pPr>
              <w:rPr>
                <w:sz w:val="20"/>
                <w:szCs w:val="20"/>
                <w:lang w:eastAsia="en-US"/>
              </w:rPr>
            </w:pPr>
            <w:r w:rsidRPr="006635C8">
              <w:rPr>
                <w:b/>
                <w:sz w:val="20"/>
                <w:szCs w:val="20"/>
                <w:shd w:val="clear" w:color="auto" w:fill="A3D7B7"/>
              </w:rPr>
              <w:t>L V</w:t>
            </w:r>
            <w:r w:rsidR="00677EBE">
              <w:rPr>
                <w:b/>
                <w:sz w:val="20"/>
                <w:szCs w:val="20"/>
                <w:shd w:val="clear" w:color="auto" w:fill="A3D7B7"/>
              </w:rPr>
              <w:t>B</w:t>
            </w:r>
          </w:p>
          <w:p w14:paraId="1E96DEB2" w14:textId="77777777" w:rsidR="007D504D" w:rsidRDefault="007D504D" w:rsidP="00D724F8">
            <w:pPr>
              <w:rPr>
                <w:sz w:val="20"/>
                <w:szCs w:val="20"/>
                <w:lang w:eastAsia="en-US"/>
              </w:rPr>
            </w:pPr>
          </w:p>
          <w:p w14:paraId="1CEA1EB8" w14:textId="77777777" w:rsidR="007D504D" w:rsidRDefault="007D504D" w:rsidP="00D724F8">
            <w:pPr>
              <w:rPr>
                <w:sz w:val="20"/>
                <w:szCs w:val="20"/>
                <w:u w:val="single"/>
                <w:lang w:eastAsia="en-US"/>
              </w:rPr>
            </w:pPr>
            <w:r w:rsidRPr="00124171">
              <w:rPr>
                <w:sz w:val="20"/>
                <w:szCs w:val="20"/>
                <w:u w:val="single"/>
                <w:lang w:eastAsia="en-US"/>
              </w:rPr>
              <w:t>Hintergrundwissen:</w:t>
            </w:r>
          </w:p>
          <w:p w14:paraId="5CA945D5" w14:textId="77777777" w:rsidR="007D504D" w:rsidRPr="006E57BE" w:rsidRDefault="007D504D" w:rsidP="00D724F8">
            <w:pPr>
              <w:rPr>
                <w:sz w:val="20"/>
                <w:szCs w:val="20"/>
                <w:u w:val="single"/>
                <w:lang w:eastAsia="en-US"/>
              </w:rPr>
            </w:pPr>
            <w:r w:rsidRPr="006E57BE">
              <w:rPr>
                <w:rFonts w:eastAsia="MS Mincho" w:cs="Arial"/>
                <w:sz w:val="20"/>
                <w:szCs w:val="20"/>
              </w:rPr>
              <w:t xml:space="preserve">Mari, F.; </w:t>
            </w:r>
            <w:proofErr w:type="spellStart"/>
            <w:r w:rsidRPr="006E57BE">
              <w:rPr>
                <w:rFonts w:eastAsia="MS Mincho" w:cs="Arial"/>
                <w:sz w:val="20"/>
                <w:szCs w:val="20"/>
              </w:rPr>
              <w:t>Buntzel</w:t>
            </w:r>
            <w:proofErr w:type="spellEnd"/>
            <w:r w:rsidRPr="006E57BE">
              <w:rPr>
                <w:rFonts w:eastAsia="MS Mincho" w:cs="Arial"/>
                <w:sz w:val="20"/>
                <w:szCs w:val="20"/>
              </w:rPr>
              <w:t xml:space="preserve">, R.(2007): Das globale Huhn. </w:t>
            </w:r>
            <w:proofErr w:type="spellStart"/>
            <w:r w:rsidRPr="006E57BE">
              <w:rPr>
                <w:rFonts w:eastAsia="MS Mincho" w:cs="Arial"/>
                <w:sz w:val="20"/>
                <w:szCs w:val="20"/>
              </w:rPr>
              <w:t>Hühnerbrust</w:t>
            </w:r>
            <w:proofErr w:type="spellEnd"/>
            <w:r w:rsidRPr="006E57BE">
              <w:rPr>
                <w:rFonts w:eastAsia="MS Mincho" w:cs="Arial"/>
                <w:sz w:val="20"/>
                <w:szCs w:val="20"/>
              </w:rPr>
              <w:t xml:space="preserve"> und </w:t>
            </w:r>
            <w:proofErr w:type="spellStart"/>
            <w:r w:rsidRPr="006E57BE">
              <w:rPr>
                <w:rFonts w:eastAsia="MS Mincho" w:cs="Arial"/>
                <w:sz w:val="20"/>
                <w:szCs w:val="20"/>
              </w:rPr>
              <w:t>Chicken</w:t>
            </w:r>
            <w:proofErr w:type="spellEnd"/>
            <w:r w:rsidRPr="006E57BE">
              <w:rPr>
                <w:rFonts w:eastAsia="MS Mincho" w:cs="Arial"/>
                <w:sz w:val="20"/>
                <w:szCs w:val="20"/>
              </w:rPr>
              <w:t xml:space="preserve"> </w:t>
            </w:r>
            <w:proofErr w:type="spellStart"/>
            <w:r w:rsidRPr="006E57BE">
              <w:rPr>
                <w:rFonts w:eastAsia="MS Mincho" w:cs="Arial"/>
                <w:sz w:val="20"/>
                <w:szCs w:val="20"/>
              </w:rPr>
              <w:t>Wings</w:t>
            </w:r>
            <w:proofErr w:type="spellEnd"/>
            <w:r w:rsidRPr="006E57BE">
              <w:rPr>
                <w:rFonts w:eastAsia="MS Mincho" w:cs="Arial"/>
                <w:sz w:val="20"/>
                <w:szCs w:val="20"/>
              </w:rPr>
              <w:t xml:space="preserve"> – Wer isst den Rest? 1. Auflage. Frankfurt am Main. </w:t>
            </w:r>
          </w:p>
          <w:p w14:paraId="64E8DB6C" w14:textId="77777777" w:rsidR="007D504D" w:rsidRPr="006E57BE" w:rsidRDefault="007D504D" w:rsidP="00D724F8">
            <w:pPr>
              <w:spacing w:before="100" w:beforeAutospacing="1" w:after="100" w:afterAutospacing="1"/>
              <w:rPr>
                <w:rFonts w:eastAsia="MS Mincho" w:cs="Arial"/>
                <w:sz w:val="20"/>
                <w:szCs w:val="20"/>
              </w:rPr>
            </w:pPr>
            <w:r w:rsidRPr="006E57BE">
              <w:rPr>
                <w:rFonts w:eastAsia="MS Mincho" w:cs="Arial"/>
                <w:sz w:val="20"/>
                <w:szCs w:val="20"/>
              </w:rPr>
              <w:t xml:space="preserve">Paasch, A.; </w:t>
            </w:r>
            <w:proofErr w:type="spellStart"/>
            <w:r w:rsidRPr="006E57BE">
              <w:rPr>
                <w:rFonts w:eastAsia="MS Mincho" w:cs="Arial"/>
                <w:sz w:val="20"/>
                <w:szCs w:val="20"/>
              </w:rPr>
              <w:t>Germanwatch</w:t>
            </w:r>
            <w:proofErr w:type="spellEnd"/>
            <w:r w:rsidRPr="006E57BE">
              <w:rPr>
                <w:rFonts w:eastAsia="MS Mincho" w:cs="Arial"/>
                <w:sz w:val="20"/>
                <w:szCs w:val="20"/>
              </w:rPr>
              <w:t xml:space="preserve"> e.V. (Hrsg.) (2008): Verheerende Fluten – Politisch gemacht. EU- Handelspolitik verletzt Recht auf Nahrung in Ghana – Die Beispie</w:t>
            </w:r>
            <w:r>
              <w:rPr>
                <w:rFonts w:eastAsia="MS Mincho" w:cs="Arial"/>
                <w:sz w:val="20"/>
                <w:szCs w:val="20"/>
              </w:rPr>
              <w:t xml:space="preserve">le </w:t>
            </w:r>
            <w:proofErr w:type="spellStart"/>
            <w:r>
              <w:rPr>
                <w:rFonts w:eastAsia="MS Mincho" w:cs="Arial"/>
                <w:sz w:val="20"/>
                <w:szCs w:val="20"/>
              </w:rPr>
              <w:t>Hühnchen</w:t>
            </w:r>
            <w:proofErr w:type="spellEnd"/>
            <w:r>
              <w:rPr>
                <w:rFonts w:eastAsia="MS Mincho" w:cs="Arial"/>
                <w:sz w:val="20"/>
                <w:szCs w:val="20"/>
              </w:rPr>
              <w:t xml:space="preserve"> und Tomaten. Bonn.</w:t>
            </w:r>
          </w:p>
          <w:p w14:paraId="5436BB10" w14:textId="77777777" w:rsidR="007D504D" w:rsidRDefault="007D504D" w:rsidP="00D724F8">
            <w:pPr>
              <w:spacing w:before="100" w:beforeAutospacing="1" w:after="100" w:afterAutospacing="1"/>
              <w:ind w:left="32"/>
              <w:rPr>
                <w:rFonts w:eastAsia="MS Mincho" w:cs="Arial"/>
                <w:sz w:val="20"/>
                <w:szCs w:val="20"/>
              </w:rPr>
            </w:pPr>
            <w:r w:rsidRPr="006E57BE">
              <w:rPr>
                <w:rFonts w:eastAsia="MS Mincho" w:cs="Arial"/>
                <w:sz w:val="20"/>
                <w:szCs w:val="20"/>
              </w:rPr>
              <w:t xml:space="preserve">Goettle, G. (2009): Teltower Tisch – Kurzer Blick ins Abseits der Armut. In: Lorenz, Stephan (Hrsg.) (2010): </w:t>
            </w:r>
            <w:proofErr w:type="spellStart"/>
            <w:r w:rsidRPr="006E57BE">
              <w:rPr>
                <w:rFonts w:eastAsia="MS Mincho" w:cs="Arial"/>
                <w:sz w:val="20"/>
                <w:szCs w:val="20"/>
              </w:rPr>
              <w:t>TafelGesellschaft</w:t>
            </w:r>
            <w:proofErr w:type="spellEnd"/>
            <w:r w:rsidRPr="006E57BE">
              <w:rPr>
                <w:rFonts w:eastAsia="MS Mincho" w:cs="Arial"/>
                <w:sz w:val="20"/>
                <w:szCs w:val="20"/>
              </w:rPr>
              <w:t xml:space="preserve">. Zum neuen Umgang mit </w:t>
            </w:r>
            <w:proofErr w:type="spellStart"/>
            <w:r w:rsidRPr="006E57BE">
              <w:rPr>
                <w:rFonts w:eastAsia="MS Mincho" w:cs="Arial"/>
                <w:sz w:val="20"/>
                <w:szCs w:val="20"/>
              </w:rPr>
              <w:t>Überfluss</w:t>
            </w:r>
            <w:proofErr w:type="spellEnd"/>
            <w:r w:rsidRPr="006E57BE">
              <w:rPr>
                <w:rFonts w:eastAsia="MS Mincho" w:cs="Arial"/>
                <w:sz w:val="20"/>
                <w:szCs w:val="20"/>
              </w:rPr>
              <w:t xml:space="preserve"> und Ausgrenzung. Bielefeld). </w:t>
            </w:r>
          </w:p>
          <w:p w14:paraId="52B3462E" w14:textId="77777777" w:rsidR="007D504D" w:rsidRPr="006E57BE" w:rsidRDefault="007D504D" w:rsidP="00D724F8">
            <w:pPr>
              <w:pStyle w:val="StandardWeb"/>
              <w:rPr>
                <w:rFonts w:ascii="Arial" w:hAnsi="Arial" w:cs="Arial"/>
              </w:rPr>
            </w:pPr>
            <w:r w:rsidRPr="006E57BE">
              <w:rPr>
                <w:rFonts w:ascii="Arial" w:hAnsi="Arial" w:cs="Arial"/>
              </w:rPr>
              <w:t>dpa/</w:t>
            </w:r>
            <w:proofErr w:type="spellStart"/>
            <w:r w:rsidRPr="006E57BE">
              <w:rPr>
                <w:rFonts w:ascii="Arial" w:hAnsi="Arial" w:cs="Arial"/>
              </w:rPr>
              <w:t>woz</w:t>
            </w:r>
            <w:proofErr w:type="spellEnd"/>
            <w:r w:rsidRPr="006E57BE">
              <w:rPr>
                <w:rFonts w:ascii="Arial" w:hAnsi="Arial" w:cs="Arial"/>
              </w:rPr>
              <w:t xml:space="preserve">: Discounter senken die Preise </w:t>
            </w:r>
            <w:proofErr w:type="spellStart"/>
            <w:r w:rsidRPr="006E57BE">
              <w:rPr>
                <w:rFonts w:ascii="Arial" w:hAnsi="Arial" w:cs="Arial"/>
              </w:rPr>
              <w:t>für</w:t>
            </w:r>
            <w:proofErr w:type="spellEnd"/>
            <w:r w:rsidRPr="006E57BE">
              <w:rPr>
                <w:rFonts w:ascii="Arial" w:hAnsi="Arial" w:cs="Arial"/>
              </w:rPr>
              <w:t xml:space="preserve"> Frischfleisch, in: www.welt.de, </w:t>
            </w:r>
            <w:proofErr w:type="spellStart"/>
            <w:r w:rsidRPr="006E57BE">
              <w:rPr>
                <w:rFonts w:ascii="Arial" w:hAnsi="Arial" w:cs="Arial"/>
              </w:rPr>
              <w:t>veröffentlicht</w:t>
            </w:r>
            <w:proofErr w:type="spellEnd"/>
            <w:r w:rsidRPr="006E57BE">
              <w:rPr>
                <w:rFonts w:ascii="Arial" w:hAnsi="Arial" w:cs="Arial"/>
              </w:rPr>
              <w:t xml:space="preserve"> am 02.06.2013, </w:t>
            </w:r>
          </w:p>
          <w:p w14:paraId="429825BB" w14:textId="77777777" w:rsidR="007D504D" w:rsidRPr="006E57BE" w:rsidRDefault="007D504D" w:rsidP="00D724F8">
            <w:pPr>
              <w:pStyle w:val="StandardWeb"/>
              <w:rPr>
                <w:rFonts w:ascii="Arial" w:hAnsi="Arial" w:cs="Arial"/>
              </w:rPr>
            </w:pPr>
            <w:r w:rsidRPr="006E57BE">
              <w:rPr>
                <w:rFonts w:ascii="Arial" w:hAnsi="Arial" w:cs="Arial"/>
              </w:rPr>
              <w:t xml:space="preserve">Film: „Meat </w:t>
            </w:r>
            <w:proofErr w:type="spellStart"/>
            <w:r w:rsidRPr="006E57BE">
              <w:rPr>
                <w:rFonts w:ascii="Arial" w:hAnsi="Arial" w:cs="Arial"/>
              </w:rPr>
              <w:t>the</w:t>
            </w:r>
            <w:proofErr w:type="spellEnd"/>
            <w:r w:rsidRPr="006E57BE">
              <w:rPr>
                <w:rFonts w:ascii="Arial" w:hAnsi="Arial" w:cs="Arial"/>
              </w:rPr>
              <w:t xml:space="preserve"> </w:t>
            </w:r>
            <w:proofErr w:type="spellStart"/>
            <w:r w:rsidRPr="006E57BE">
              <w:rPr>
                <w:rFonts w:ascii="Arial" w:hAnsi="Arial" w:cs="Arial"/>
              </w:rPr>
              <w:t>truth</w:t>
            </w:r>
            <w:proofErr w:type="spellEnd"/>
            <w:r w:rsidRPr="006E57BE">
              <w:rPr>
                <w:rFonts w:ascii="Arial" w:hAnsi="Arial" w:cs="Arial"/>
              </w:rPr>
              <w:t xml:space="preserve">“, </w:t>
            </w:r>
            <w:proofErr w:type="spellStart"/>
            <w:r w:rsidRPr="006E57BE">
              <w:rPr>
                <w:rFonts w:ascii="Arial" w:hAnsi="Arial" w:cs="Arial"/>
              </w:rPr>
              <w:t>verfügbar</w:t>
            </w:r>
            <w:proofErr w:type="spellEnd"/>
            <w:r w:rsidRPr="006E57BE">
              <w:rPr>
                <w:rFonts w:ascii="Arial" w:hAnsi="Arial" w:cs="Arial"/>
              </w:rPr>
              <w:t xml:space="preserve"> unter: http://vimeo.com/26054490 </w:t>
            </w:r>
          </w:p>
          <w:p w14:paraId="61EC5AA9" w14:textId="77777777" w:rsidR="007D504D" w:rsidRPr="006E57BE" w:rsidRDefault="007D504D" w:rsidP="00D724F8">
            <w:pPr>
              <w:pStyle w:val="StandardWeb"/>
              <w:rPr>
                <w:rFonts w:ascii="Arial" w:hAnsi="Arial" w:cs="Arial"/>
              </w:rPr>
            </w:pPr>
            <w:proofErr w:type="spellStart"/>
            <w:r w:rsidRPr="006E57BE">
              <w:rPr>
                <w:rFonts w:ascii="Arial" w:hAnsi="Arial" w:cs="Arial"/>
              </w:rPr>
              <w:t>Grossarth</w:t>
            </w:r>
            <w:proofErr w:type="spellEnd"/>
            <w:r w:rsidRPr="006E57BE">
              <w:rPr>
                <w:rFonts w:ascii="Arial" w:hAnsi="Arial" w:cs="Arial"/>
              </w:rPr>
              <w:t xml:space="preserve">, Jan: Das billige Fleisch hat einen Preis, in: www.faz.net, </w:t>
            </w:r>
            <w:proofErr w:type="spellStart"/>
            <w:r w:rsidRPr="006E57BE">
              <w:rPr>
                <w:rFonts w:ascii="Arial" w:hAnsi="Arial" w:cs="Arial"/>
              </w:rPr>
              <w:t>veröffentlicht</w:t>
            </w:r>
            <w:proofErr w:type="spellEnd"/>
            <w:r w:rsidRPr="006E57BE">
              <w:rPr>
                <w:rFonts w:ascii="Arial" w:hAnsi="Arial" w:cs="Arial"/>
              </w:rPr>
              <w:t xml:space="preserve"> am 15.04.2013, 12148647.html; abgerufen am: 01.10.2013 </w:t>
            </w:r>
          </w:p>
          <w:p w14:paraId="435EFC88" w14:textId="77777777" w:rsidR="007D504D" w:rsidRPr="00615EBB" w:rsidRDefault="007D504D" w:rsidP="00D724F8">
            <w:pPr>
              <w:pStyle w:val="StandardWeb"/>
              <w:rPr>
                <w:rFonts w:ascii="Arial" w:hAnsi="Arial" w:cs="Arial"/>
              </w:rPr>
            </w:pPr>
            <w:r w:rsidRPr="006E57BE">
              <w:rPr>
                <w:rFonts w:ascii="Arial" w:hAnsi="Arial" w:cs="Arial"/>
              </w:rPr>
              <w:t xml:space="preserve">Heinrich </w:t>
            </w:r>
            <w:proofErr w:type="spellStart"/>
            <w:r w:rsidRPr="006E57BE">
              <w:rPr>
                <w:rFonts w:ascii="Arial" w:hAnsi="Arial" w:cs="Arial"/>
              </w:rPr>
              <w:t>Böll</w:t>
            </w:r>
            <w:proofErr w:type="spellEnd"/>
            <w:r w:rsidRPr="006E57BE">
              <w:rPr>
                <w:rFonts w:ascii="Arial" w:hAnsi="Arial" w:cs="Arial"/>
              </w:rPr>
              <w:t xml:space="preserve"> Stiftung, BUND, LE MONDE </w:t>
            </w:r>
            <w:proofErr w:type="spellStart"/>
            <w:r w:rsidRPr="006E57BE">
              <w:rPr>
                <w:rFonts w:ascii="Arial" w:hAnsi="Arial" w:cs="Arial"/>
              </w:rPr>
              <w:t>diplomatique</w:t>
            </w:r>
            <w:proofErr w:type="spellEnd"/>
            <w:r w:rsidRPr="006E57BE">
              <w:rPr>
                <w:rFonts w:ascii="Arial" w:hAnsi="Arial" w:cs="Arial"/>
              </w:rPr>
              <w:t xml:space="preserve"> (2013): </w:t>
            </w:r>
            <w:r w:rsidRPr="006E57BE">
              <w:rPr>
                <w:rFonts w:ascii="Arial" w:hAnsi="Arial" w:cs="Arial"/>
              </w:rPr>
              <w:lastRenderedPageBreak/>
              <w:t xml:space="preserve">Fleischatlas – Daten und Fakten </w:t>
            </w:r>
            <w:proofErr w:type="spellStart"/>
            <w:r w:rsidRPr="006E57BE">
              <w:rPr>
                <w:rFonts w:ascii="Arial" w:hAnsi="Arial" w:cs="Arial"/>
              </w:rPr>
              <w:t>über</w:t>
            </w:r>
            <w:proofErr w:type="spellEnd"/>
            <w:r w:rsidRPr="006E57BE">
              <w:rPr>
                <w:rFonts w:ascii="Arial" w:hAnsi="Arial" w:cs="Arial"/>
              </w:rPr>
              <w:t xml:space="preserve"> Tiere als Nahrungsmittel, abrufbar unter: http://www.boell.de/de/content/fleischatlas-daten-und-fakten-ueber-tiere-als- </w:t>
            </w:r>
            <w:proofErr w:type="spellStart"/>
            <w:r w:rsidRPr="006E57BE">
              <w:rPr>
                <w:rFonts w:ascii="Arial" w:hAnsi="Arial" w:cs="Arial"/>
              </w:rPr>
              <w:t>nahrungsmittel</w:t>
            </w:r>
            <w:proofErr w:type="spellEnd"/>
            <w:r w:rsidRPr="006E57BE">
              <w:rPr>
                <w:rFonts w:ascii="Arial" w:hAnsi="Arial" w:cs="Arial"/>
              </w:rPr>
              <w:t xml:space="preserve"> </w:t>
            </w:r>
          </w:p>
          <w:p w14:paraId="2E0ABFE7" w14:textId="77777777" w:rsidR="007D504D" w:rsidRPr="00124171" w:rsidRDefault="007D504D" w:rsidP="00D724F8">
            <w:pPr>
              <w:rPr>
                <w:sz w:val="20"/>
                <w:szCs w:val="20"/>
                <w:lang w:eastAsia="en-US"/>
              </w:rPr>
            </w:pPr>
          </w:p>
        </w:tc>
      </w:tr>
      <w:tr w:rsidR="007D504D" w:rsidRPr="00205A86" w14:paraId="78D4BC30" w14:textId="77777777" w:rsidTr="003D4340">
        <w:tc>
          <w:tcPr>
            <w:tcW w:w="1152" w:type="pct"/>
            <w:vMerge/>
            <w:shd w:val="clear" w:color="auto" w:fill="auto"/>
          </w:tcPr>
          <w:p w14:paraId="1D70F70E" w14:textId="77777777" w:rsidR="007D504D" w:rsidRPr="00124171" w:rsidRDefault="007D504D" w:rsidP="00D724F8">
            <w:pPr>
              <w:rPr>
                <w:b/>
                <w:sz w:val="20"/>
                <w:szCs w:val="20"/>
                <w:lang w:eastAsia="en-US"/>
              </w:rPr>
            </w:pPr>
          </w:p>
        </w:tc>
        <w:tc>
          <w:tcPr>
            <w:tcW w:w="1164" w:type="pct"/>
            <w:shd w:val="clear" w:color="auto" w:fill="auto"/>
          </w:tcPr>
          <w:p w14:paraId="11C2A40A" w14:textId="77777777" w:rsidR="007D504D" w:rsidRDefault="007D504D" w:rsidP="00D724F8">
            <w:pPr>
              <w:rPr>
                <w:rFonts w:eastAsia="MS Mincho" w:cs="Arial"/>
                <w:b/>
                <w:sz w:val="20"/>
                <w:szCs w:val="20"/>
              </w:rPr>
            </w:pPr>
            <w:r w:rsidRPr="00F26EE5">
              <w:rPr>
                <w:rFonts w:eastAsia="MS Mincho" w:cs="Arial"/>
                <w:b/>
                <w:sz w:val="20"/>
                <w:szCs w:val="20"/>
              </w:rPr>
              <w:t>3.1.4.3 Konsum in globalen Zusammenhängen</w:t>
            </w:r>
          </w:p>
          <w:p w14:paraId="731BBFD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en-US"/>
              </w:rPr>
            </w:pPr>
          </w:p>
          <w:p w14:paraId="0A9B7B6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(1) </w:t>
            </w:r>
          </w:p>
          <w:p w14:paraId="09D96E8B" w14:textId="0A32392F"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E</w:t>
            </w:r>
            <w:r w:rsidRPr="00023300">
              <w:rPr>
                <w:rFonts w:eastAsia="MS Mincho" w:cs="Arial"/>
                <w:b/>
                <w:sz w:val="20"/>
                <w:szCs w:val="20"/>
              </w:rPr>
              <w:t xml:space="preserve"> </w:t>
            </w:r>
            <w:r>
              <w:rPr>
                <w:rFonts w:ascii="Helvetica" w:eastAsia="MS Mincho" w:hAnsi="Helvetica" w:cs="Helvetica"/>
                <w:sz w:val="20"/>
                <w:szCs w:val="20"/>
              </w:rPr>
              <w:t>ihr eigenes Konsum-</w:t>
            </w:r>
            <w:r>
              <w:rPr>
                <w:rFonts w:ascii="Helvetica" w:eastAsia="MS Mincho" w:hAnsi="Helvetica" w:cs="Helvetica"/>
                <w:sz w:val="24"/>
              </w:rPr>
              <w:t xml:space="preserve"> </w:t>
            </w:r>
          </w:p>
          <w:p w14:paraId="75727B5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handeln darstellen</w:t>
            </w:r>
            <w:r>
              <w:rPr>
                <w:rFonts w:ascii="Helvetica" w:eastAsia="MS Mincho" w:hAnsi="Helvetica" w:cs="Helvetica"/>
                <w:sz w:val="24"/>
              </w:rPr>
              <w:t xml:space="preserve"> </w:t>
            </w:r>
          </w:p>
          <w:p w14:paraId="43F2EFA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en-US"/>
              </w:rPr>
            </w:pPr>
          </w:p>
          <w:p w14:paraId="59E0D04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(3) </w:t>
            </w:r>
          </w:p>
          <w:p w14:paraId="20A3223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Pr="00023300">
              <w:rPr>
                <w:rFonts w:eastAsia="MS Mincho" w:cs="Arial"/>
                <w:b/>
                <w:sz w:val="20"/>
                <w:szCs w:val="20"/>
              </w:rPr>
              <w:t xml:space="preserve"> </w:t>
            </w:r>
            <w:r>
              <w:rPr>
                <w:rFonts w:ascii="Helvetica" w:eastAsia="MS Mincho" w:hAnsi="Helvetica" w:cs="Helvetica"/>
                <w:sz w:val="20"/>
                <w:szCs w:val="20"/>
              </w:rPr>
              <w:t>die Wertschöpfungskette ausgewählter Produkte</w:t>
            </w:r>
            <w:r>
              <w:rPr>
                <w:rFonts w:ascii="Helvetica" w:eastAsia="MS Mincho" w:hAnsi="Helvetica" w:cs="Helvetica"/>
                <w:sz w:val="24"/>
              </w:rPr>
              <w:t xml:space="preserve"> </w:t>
            </w:r>
            <w:r>
              <w:rPr>
                <w:rFonts w:ascii="Helvetica" w:eastAsia="MS Mincho" w:hAnsi="Helvetica" w:cs="Helvetica"/>
                <w:sz w:val="20"/>
                <w:szCs w:val="20"/>
              </w:rPr>
              <w:t>beschreiben</w:t>
            </w:r>
            <w:r>
              <w:rPr>
                <w:rFonts w:ascii="Helvetica" w:eastAsia="MS Mincho" w:hAnsi="Helvetica" w:cs="Helvetica"/>
                <w:sz w:val="24"/>
              </w:rPr>
              <w:t xml:space="preserve"> </w:t>
            </w:r>
          </w:p>
          <w:p w14:paraId="2D654DF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 xml:space="preserve">M </w:t>
            </w:r>
            <w:r w:rsidRPr="00706063">
              <w:rPr>
                <w:rFonts w:eastAsia="MS Mincho" w:cs="Arial"/>
                <w:sz w:val="20"/>
                <w:szCs w:val="20"/>
              </w:rPr>
              <w:t xml:space="preserve">... </w:t>
            </w:r>
            <w:r>
              <w:rPr>
                <w:rFonts w:ascii="Helvetica" w:eastAsia="MS Mincho" w:hAnsi="Helvetica" w:cs="Helvetica"/>
                <w:sz w:val="20"/>
                <w:szCs w:val="20"/>
              </w:rPr>
              <w:t>darstellen</w:t>
            </w:r>
          </w:p>
          <w:p w14:paraId="226C9B0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0"/>
                <w:szCs w:val="20"/>
              </w:rPr>
              <w:t>... und an ausgewählten Beispielen auf Nachhaltigkeit überprüfen</w:t>
            </w:r>
          </w:p>
          <w:p w14:paraId="3B83378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33F5F86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(4) </w:t>
            </w:r>
          </w:p>
          <w:p w14:paraId="7E486B40" w14:textId="7EA37BC2"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E</w:t>
            </w:r>
            <w:r w:rsidRPr="00023300">
              <w:rPr>
                <w:rFonts w:eastAsia="MS Mincho" w:cs="Arial"/>
                <w:b/>
                <w:sz w:val="20"/>
                <w:szCs w:val="20"/>
              </w:rPr>
              <w:t xml:space="preserve"> </w:t>
            </w:r>
            <w:r>
              <w:rPr>
                <w:rFonts w:ascii="Helvetica" w:eastAsia="MS Mincho" w:hAnsi="Helvetica" w:cs="Helvetica"/>
                <w:sz w:val="20"/>
                <w:szCs w:val="20"/>
              </w:rPr>
              <w:t>ungleiche globale Handelsbeziehungen erkennen und lokale Auswirkungen beschreiben (z. B. Arbeitsbedingungen, Kinderarbeit, Überproduktion, Billigprodukte, Umweltaspekte)</w:t>
            </w:r>
            <w:r>
              <w:rPr>
                <w:rFonts w:ascii="Helvetica" w:eastAsia="MS Mincho" w:hAnsi="Helvetica" w:cs="Helvetica"/>
                <w:sz w:val="24"/>
              </w:rPr>
              <w:t xml:space="preserve"> </w:t>
            </w:r>
          </w:p>
          <w:p w14:paraId="3B47678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3D5C0B8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(6)</w:t>
            </w:r>
          </w:p>
          <w:p w14:paraId="0F33E1B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023300">
              <w:rPr>
                <w:rFonts w:eastAsia="MS Mincho" w:cs="Arial"/>
                <w:b/>
                <w:sz w:val="20"/>
                <w:szCs w:val="20"/>
              </w:rPr>
              <w:t xml:space="preserve">G </w:t>
            </w:r>
            <w:r>
              <w:rPr>
                <w:rFonts w:ascii="Helvetica" w:eastAsia="MS Mincho" w:hAnsi="Helvetica" w:cs="Helvetica"/>
                <w:sz w:val="20"/>
                <w:szCs w:val="20"/>
              </w:rPr>
              <w:t>die wirtschaftlichen, sozialen und ökologischen Auswirkungen als Folge ihres Konsumverhaltens beschreiben</w:t>
            </w:r>
            <w:r>
              <w:rPr>
                <w:rFonts w:ascii="Helvetica" w:eastAsia="MS Mincho" w:hAnsi="Helvetica" w:cs="Helvetica"/>
                <w:sz w:val="24"/>
              </w:rPr>
              <w:t xml:space="preserve"> </w:t>
            </w:r>
          </w:p>
          <w:p w14:paraId="5466D384"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Pr>
                <w:rFonts w:ascii="Helvetica" w:eastAsia="MS Mincho" w:hAnsi="Helvetica" w:cs="Helvetica"/>
                <w:sz w:val="20"/>
                <w:szCs w:val="20"/>
              </w:rPr>
              <w:t xml:space="preserve"> ... erläutern</w:t>
            </w:r>
            <w:r>
              <w:rPr>
                <w:rFonts w:ascii="Helvetica" w:eastAsia="MS Mincho" w:hAnsi="Helvetica" w:cs="Helvetica"/>
                <w:sz w:val="24"/>
              </w:rPr>
              <w:t xml:space="preserve"> </w:t>
            </w:r>
          </w:p>
          <w:p w14:paraId="07CD44F9" w14:textId="77777777" w:rsidR="007D504D" w:rsidRPr="001D708F"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E</w:t>
            </w:r>
            <w:r>
              <w:rPr>
                <w:rFonts w:eastAsia="MS Mincho" w:cs="Arial"/>
                <w:b/>
                <w:sz w:val="20"/>
                <w:szCs w:val="20"/>
              </w:rPr>
              <w:t xml:space="preserve"> </w:t>
            </w:r>
            <w:r w:rsidRPr="00F26EE5">
              <w:rPr>
                <w:rFonts w:eastAsia="MS Mincho" w:cs="Arial"/>
                <w:sz w:val="20"/>
                <w:szCs w:val="20"/>
              </w:rPr>
              <w:t xml:space="preserve">... </w:t>
            </w:r>
            <w:r w:rsidRPr="00F26EE5">
              <w:rPr>
                <w:rFonts w:ascii="Helvetica" w:eastAsia="MS Mincho" w:hAnsi="Helvetica" w:cs="Helvetica"/>
                <w:sz w:val="20"/>
                <w:szCs w:val="20"/>
              </w:rPr>
              <w:t>d</w:t>
            </w:r>
            <w:r>
              <w:rPr>
                <w:rFonts w:ascii="Helvetica" w:eastAsia="MS Mincho" w:hAnsi="Helvetica" w:cs="Helvetica"/>
                <w:sz w:val="20"/>
                <w:szCs w:val="20"/>
              </w:rPr>
              <w:t>iskutieren und bewerten</w:t>
            </w:r>
          </w:p>
          <w:p w14:paraId="68DBCC0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en-US"/>
              </w:rPr>
            </w:pPr>
          </w:p>
          <w:p w14:paraId="532E7AD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(7) </w:t>
            </w:r>
          </w:p>
          <w:p w14:paraId="392B453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lastRenderedPageBreak/>
              <w:t xml:space="preserve">G </w:t>
            </w:r>
            <w:r>
              <w:rPr>
                <w:rFonts w:ascii="Helvetica" w:eastAsia="MS Mincho" w:hAnsi="Helvetica" w:cs="Helvetica"/>
                <w:sz w:val="20"/>
                <w:szCs w:val="20"/>
              </w:rPr>
              <w:t>den eigenen Konsum und dessen Auswirkungen auf Mensch, Natur und Gesellschaft beschreiben, diskutieren (u. a.</w:t>
            </w:r>
            <w:r>
              <w:rPr>
                <w:rFonts w:ascii="Helvetica" w:eastAsia="MS Mincho" w:hAnsi="Helvetica" w:cs="Helvetica"/>
                <w:sz w:val="24"/>
              </w:rPr>
              <w:t xml:space="preserve"> </w:t>
            </w:r>
            <w:r>
              <w:rPr>
                <w:rFonts w:ascii="Helvetica" w:eastAsia="MS Mincho" w:hAnsi="Helvetica" w:cs="Helvetica"/>
                <w:sz w:val="20"/>
                <w:szCs w:val="20"/>
              </w:rPr>
              <w:t>Auswirkungen der Konsumgüte</w:t>
            </w:r>
            <w:r>
              <w:rPr>
                <w:rFonts w:ascii="Helvetica" w:eastAsia="MS Mincho" w:hAnsi="Helvetica" w:cs="Helvetica"/>
                <w:sz w:val="20"/>
                <w:szCs w:val="20"/>
              </w:rPr>
              <w:t>r</w:t>
            </w:r>
            <w:r>
              <w:rPr>
                <w:rFonts w:ascii="Helvetica" w:eastAsia="MS Mincho" w:hAnsi="Helvetica" w:cs="Helvetica"/>
                <w:sz w:val="20"/>
                <w:szCs w:val="20"/>
              </w:rPr>
              <w:t>produktion) und Handlungs-optionen herausarbeiten</w:t>
            </w:r>
          </w:p>
          <w:p w14:paraId="4C0B819C" w14:textId="77777777" w:rsidR="007D504D" w:rsidRPr="00F9310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 xml:space="preserve">M </w:t>
            </w:r>
            <w:r>
              <w:rPr>
                <w:rFonts w:ascii="Helvetica" w:eastAsia="MS Mincho" w:hAnsi="Helvetica" w:cs="Helvetica"/>
                <w:sz w:val="20"/>
                <w:szCs w:val="20"/>
              </w:rPr>
              <w:t xml:space="preserve">...analysieren, diskutieren </w:t>
            </w:r>
          </w:p>
          <w:p w14:paraId="707818B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(u. a. Auswirkungen der  </w:t>
            </w:r>
          </w:p>
          <w:p w14:paraId="4A58CC3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Konsumgüterproduktion) und Handlungsoptionen ableiten </w:t>
            </w:r>
            <w:r>
              <w:rPr>
                <w:rFonts w:ascii="Helvetica" w:eastAsia="MS Mincho" w:hAnsi="Helvetica" w:cs="Helvetica"/>
                <w:sz w:val="24"/>
              </w:rPr>
              <w:t xml:space="preserve"> </w:t>
            </w:r>
          </w:p>
          <w:p w14:paraId="4B9E5821" w14:textId="77777777" w:rsidR="007D504D" w:rsidRPr="001D708F"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E</w:t>
            </w:r>
            <w:r>
              <w:rPr>
                <w:rFonts w:ascii="Helvetica" w:eastAsia="MS Mincho" w:hAnsi="Helvetica" w:cs="Helvetica"/>
                <w:sz w:val="20"/>
                <w:szCs w:val="20"/>
              </w:rPr>
              <w:t xml:space="preserve"> ... analysieren, diskutieren (u. a. Auswirkungen der Konsumgüterproduktion) und Handlungsoptionen entwickeln</w:t>
            </w:r>
          </w:p>
        </w:tc>
        <w:tc>
          <w:tcPr>
            <w:tcW w:w="1745" w:type="pct"/>
            <w:vMerge/>
            <w:shd w:val="clear" w:color="auto" w:fill="auto"/>
          </w:tcPr>
          <w:p w14:paraId="14A7CC26" w14:textId="77777777" w:rsidR="007D504D" w:rsidRPr="00F56E5C" w:rsidRDefault="007D504D" w:rsidP="00D724F8">
            <w:pPr>
              <w:rPr>
                <w:b/>
                <w:szCs w:val="22"/>
                <w:lang w:eastAsia="en-US"/>
              </w:rPr>
            </w:pPr>
          </w:p>
        </w:tc>
        <w:tc>
          <w:tcPr>
            <w:tcW w:w="939" w:type="pct"/>
            <w:vMerge/>
            <w:shd w:val="clear" w:color="auto" w:fill="auto"/>
          </w:tcPr>
          <w:p w14:paraId="044F7F56" w14:textId="77777777" w:rsidR="007D504D" w:rsidRPr="00124171" w:rsidRDefault="007D504D" w:rsidP="00D724F8">
            <w:pPr>
              <w:rPr>
                <w:sz w:val="20"/>
                <w:szCs w:val="20"/>
                <w:u w:val="single"/>
                <w:lang w:eastAsia="en-US"/>
              </w:rPr>
            </w:pPr>
          </w:p>
        </w:tc>
      </w:tr>
      <w:tr w:rsidR="007D504D" w:rsidRPr="00205A86" w14:paraId="44EB9BF5" w14:textId="77777777" w:rsidTr="003D4340">
        <w:tc>
          <w:tcPr>
            <w:tcW w:w="1152" w:type="pct"/>
            <w:vMerge/>
            <w:shd w:val="clear" w:color="auto" w:fill="auto"/>
          </w:tcPr>
          <w:p w14:paraId="14447540" w14:textId="77777777" w:rsidR="007D504D" w:rsidRPr="00124171" w:rsidRDefault="007D504D" w:rsidP="00D724F8">
            <w:pPr>
              <w:rPr>
                <w:b/>
                <w:sz w:val="20"/>
                <w:szCs w:val="20"/>
                <w:lang w:eastAsia="en-US"/>
              </w:rPr>
            </w:pPr>
          </w:p>
        </w:tc>
        <w:tc>
          <w:tcPr>
            <w:tcW w:w="1164" w:type="pct"/>
            <w:shd w:val="clear" w:color="auto" w:fill="auto"/>
          </w:tcPr>
          <w:p w14:paraId="2152DCD0" w14:textId="77777777" w:rsidR="007D504D" w:rsidRDefault="007D504D" w:rsidP="00D724F8">
            <w:pPr>
              <w:rPr>
                <w:rFonts w:eastAsia="MS Mincho" w:cs="Arial"/>
                <w:b/>
                <w:sz w:val="20"/>
                <w:szCs w:val="20"/>
              </w:rPr>
            </w:pPr>
            <w:r w:rsidRPr="00A9680C">
              <w:rPr>
                <w:rFonts w:eastAsia="MS Mincho" w:cs="Arial"/>
                <w:b/>
                <w:sz w:val="20"/>
                <w:szCs w:val="20"/>
              </w:rPr>
              <w:t>3.1.4.4 Nachhaltig handeln</w:t>
            </w:r>
          </w:p>
          <w:p w14:paraId="02EDD2C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(3) </w:t>
            </w:r>
          </w:p>
          <w:p w14:paraId="78BB22F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 xml:space="preserve">ausgewählte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und Verbrauchsgüter unter Nachhaltigkeitsaspekten auswählen, nutzen und mit Unterstützungsmaterial bewerten (z. B. Bioprodukte, Fairer Handel, Recy</w:t>
            </w:r>
            <w:r>
              <w:rPr>
                <w:rFonts w:ascii="Helvetica" w:eastAsia="MS Mincho" w:hAnsi="Helvetica" w:cs="Helvetica"/>
                <w:sz w:val="20"/>
                <w:szCs w:val="20"/>
              </w:rPr>
              <w:t>c</w:t>
            </w:r>
            <w:r>
              <w:rPr>
                <w:rFonts w:ascii="Helvetica" w:eastAsia="MS Mincho" w:hAnsi="Helvetica" w:cs="Helvetica"/>
                <w:sz w:val="20"/>
                <w:szCs w:val="20"/>
              </w:rPr>
              <w:t>ling)</w:t>
            </w:r>
            <w:r>
              <w:rPr>
                <w:rFonts w:ascii="Helvetica" w:eastAsia="MS Mincho" w:hAnsi="Helvetica" w:cs="Helvetica"/>
                <w:sz w:val="24"/>
              </w:rPr>
              <w:t xml:space="preserve"> </w:t>
            </w:r>
          </w:p>
          <w:p w14:paraId="3E39F47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Pr>
                <w:rFonts w:ascii="Helvetica" w:eastAsia="MS Mincho" w:hAnsi="Helvetica" w:cs="Helvetica"/>
                <w:sz w:val="20"/>
                <w:szCs w:val="20"/>
              </w:rPr>
              <w:t xml:space="preserve">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und Verbrauchsgüter unter Nachhaltigkeitsaspekten auswählen, nutzen und bewerten (Bioprodukte, Fairer Handel, Recycling)</w:t>
            </w:r>
          </w:p>
          <w:p w14:paraId="50645EC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E</w:t>
            </w:r>
            <w:r w:rsidRPr="00A9680C">
              <w:rPr>
                <w:rFonts w:ascii="Helvetica" w:eastAsia="MS Mincho" w:hAnsi="Helvetica" w:cs="Helvetica"/>
                <w:b/>
                <w:sz w:val="20"/>
                <w:szCs w:val="20"/>
              </w:rPr>
              <w:t xml:space="preserve">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und Verbrauchsgüter unter Nachhaltigkeitsaspekten auswählen, und erö</w:t>
            </w:r>
            <w:r>
              <w:rPr>
                <w:rFonts w:ascii="Helvetica" w:eastAsia="MS Mincho" w:hAnsi="Helvetica" w:cs="Helvetica"/>
                <w:sz w:val="20"/>
                <w:szCs w:val="20"/>
              </w:rPr>
              <w:t>r</w:t>
            </w:r>
            <w:r>
              <w:rPr>
                <w:rFonts w:ascii="Helvetica" w:eastAsia="MS Mincho" w:hAnsi="Helvetica" w:cs="Helvetica"/>
                <w:sz w:val="20"/>
                <w:szCs w:val="20"/>
              </w:rPr>
              <w:t>tern (u.a. Bioprodukte, Fa</w:t>
            </w:r>
            <w:r>
              <w:rPr>
                <w:rFonts w:ascii="Helvetica" w:eastAsia="MS Mincho" w:hAnsi="Helvetica" w:cs="Helvetica"/>
                <w:sz w:val="20"/>
                <w:szCs w:val="20"/>
              </w:rPr>
              <w:t>i</w:t>
            </w:r>
            <w:r>
              <w:rPr>
                <w:rFonts w:ascii="Helvetica" w:eastAsia="MS Mincho" w:hAnsi="Helvetica" w:cs="Helvetica"/>
                <w:sz w:val="20"/>
                <w:szCs w:val="20"/>
              </w:rPr>
              <w:t>rer Handel, Recycling)</w:t>
            </w:r>
          </w:p>
          <w:p w14:paraId="35941709" w14:textId="77777777" w:rsidR="007D504D" w:rsidRPr="00124171" w:rsidRDefault="007D504D" w:rsidP="00D724F8">
            <w:pPr>
              <w:rPr>
                <w:b/>
                <w:sz w:val="20"/>
                <w:szCs w:val="20"/>
                <w:lang w:eastAsia="en-US"/>
              </w:rPr>
            </w:pPr>
          </w:p>
        </w:tc>
        <w:tc>
          <w:tcPr>
            <w:tcW w:w="1745" w:type="pct"/>
            <w:vMerge/>
            <w:shd w:val="clear" w:color="auto" w:fill="auto"/>
          </w:tcPr>
          <w:p w14:paraId="0D4496F4" w14:textId="77777777" w:rsidR="007D504D" w:rsidRPr="00F56E5C" w:rsidRDefault="007D504D" w:rsidP="00D724F8">
            <w:pPr>
              <w:rPr>
                <w:b/>
                <w:szCs w:val="22"/>
                <w:lang w:eastAsia="en-US"/>
              </w:rPr>
            </w:pPr>
          </w:p>
        </w:tc>
        <w:tc>
          <w:tcPr>
            <w:tcW w:w="939" w:type="pct"/>
            <w:vMerge/>
            <w:shd w:val="clear" w:color="auto" w:fill="auto"/>
          </w:tcPr>
          <w:p w14:paraId="1B5FCA96" w14:textId="77777777" w:rsidR="007D504D" w:rsidRPr="00124171" w:rsidRDefault="007D504D" w:rsidP="00D724F8">
            <w:pPr>
              <w:rPr>
                <w:sz w:val="20"/>
                <w:szCs w:val="20"/>
                <w:u w:val="single"/>
                <w:lang w:eastAsia="en-US"/>
              </w:rPr>
            </w:pPr>
          </w:p>
        </w:tc>
      </w:tr>
      <w:tr w:rsidR="007D504D" w:rsidRPr="00205A86" w14:paraId="3A668D9A" w14:textId="77777777" w:rsidTr="003D4340">
        <w:tc>
          <w:tcPr>
            <w:tcW w:w="1152" w:type="pct"/>
            <w:shd w:val="clear" w:color="auto" w:fill="auto"/>
          </w:tcPr>
          <w:p w14:paraId="1A990CE5" w14:textId="77777777" w:rsidR="007D504D" w:rsidRPr="00124171" w:rsidRDefault="007D504D" w:rsidP="00D724F8">
            <w:pPr>
              <w:rPr>
                <w:b/>
                <w:sz w:val="20"/>
                <w:szCs w:val="20"/>
                <w:lang w:eastAsia="en-US"/>
              </w:rPr>
            </w:pPr>
            <w:r w:rsidRPr="00124171">
              <w:rPr>
                <w:b/>
                <w:sz w:val="20"/>
                <w:szCs w:val="20"/>
                <w:lang w:eastAsia="en-US"/>
              </w:rPr>
              <w:lastRenderedPageBreak/>
              <w:t>2.1 Erkenntnisse gewinnen</w:t>
            </w:r>
          </w:p>
          <w:p w14:paraId="7C908049" w14:textId="77777777" w:rsidR="007D504D" w:rsidRPr="001D708F"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 ein grundlegendes Verständnis für Alltagskultur und deren Dynamik entwickeln und ihre Rolle als Akteure in diesem Prozess reflektieren</w:t>
            </w:r>
          </w:p>
          <w:p w14:paraId="4E965B38" w14:textId="77777777" w:rsidR="007D504D" w:rsidRPr="001D708F"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3. eigenständig Sach- und Fachinformationen mithilfe analoger und digitaler Medien beschaffen und auswerten</w:t>
            </w:r>
          </w:p>
          <w:p w14:paraId="79363FFE" w14:textId="77777777" w:rsidR="007D504D" w:rsidRPr="00124171" w:rsidRDefault="007D504D" w:rsidP="00D724F8">
            <w:pPr>
              <w:rPr>
                <w:b/>
                <w:sz w:val="20"/>
                <w:szCs w:val="20"/>
                <w:lang w:eastAsia="en-US"/>
              </w:rPr>
            </w:pPr>
            <w:r w:rsidRPr="00124171">
              <w:rPr>
                <w:b/>
                <w:sz w:val="20"/>
                <w:szCs w:val="20"/>
                <w:lang w:eastAsia="en-US"/>
              </w:rPr>
              <w:t>2.2  Kommunikation gestalten</w:t>
            </w:r>
          </w:p>
          <w:p w14:paraId="3141EC8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 Fachsprache korrekt anwenden</w:t>
            </w:r>
            <w:r>
              <w:rPr>
                <w:rFonts w:ascii="Helvetica" w:eastAsia="MS Mincho" w:hAnsi="Helvetica" w:cs="Helvetica"/>
                <w:sz w:val="24"/>
              </w:rPr>
              <w:t xml:space="preserve"> </w:t>
            </w:r>
          </w:p>
          <w:p w14:paraId="491B0D2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2. Informationen, Erfahrungen und Erkenntnisse aus den alltagskulturellen Kompetenzfeldern in eigenen Worten wiedergeben</w:t>
            </w:r>
            <w:r>
              <w:rPr>
                <w:rFonts w:ascii="Helvetica" w:eastAsia="MS Mincho" w:hAnsi="Helvetica" w:cs="Helvetica"/>
                <w:sz w:val="24"/>
              </w:rPr>
              <w:t xml:space="preserve"> </w:t>
            </w:r>
          </w:p>
          <w:p w14:paraId="2DD51193"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3. Informationen, Erfahrungen und Erkenntnisse mit angemessenen Präsentationsfo</w:t>
            </w:r>
            <w:r>
              <w:rPr>
                <w:rFonts w:ascii="Helvetica" w:eastAsia="MS Mincho" w:hAnsi="Helvetica" w:cs="Helvetica"/>
                <w:sz w:val="20"/>
                <w:szCs w:val="20"/>
              </w:rPr>
              <w:t>r</w:t>
            </w:r>
            <w:r>
              <w:rPr>
                <w:rFonts w:ascii="Helvetica" w:eastAsia="MS Mincho" w:hAnsi="Helvetica" w:cs="Helvetica"/>
                <w:sz w:val="20"/>
                <w:szCs w:val="20"/>
              </w:rPr>
              <w:t>men und Medien, auch unter Einsatz geeigneter Werkze</w:t>
            </w:r>
            <w:r>
              <w:rPr>
                <w:rFonts w:ascii="Helvetica" w:eastAsia="MS Mincho" w:hAnsi="Helvetica" w:cs="Helvetica"/>
                <w:sz w:val="20"/>
                <w:szCs w:val="20"/>
              </w:rPr>
              <w:t>u</w:t>
            </w:r>
            <w:r>
              <w:rPr>
                <w:rFonts w:ascii="Helvetica" w:eastAsia="MS Mincho" w:hAnsi="Helvetica" w:cs="Helvetica"/>
                <w:sz w:val="20"/>
                <w:szCs w:val="20"/>
              </w:rPr>
              <w:t>ge zur digitalen Kommunikat</w:t>
            </w:r>
            <w:r>
              <w:rPr>
                <w:rFonts w:ascii="Helvetica" w:eastAsia="MS Mincho" w:hAnsi="Helvetica" w:cs="Helvetica"/>
                <w:sz w:val="20"/>
                <w:szCs w:val="20"/>
              </w:rPr>
              <w:t>i</w:t>
            </w:r>
            <w:r>
              <w:rPr>
                <w:rFonts w:ascii="Helvetica" w:eastAsia="MS Mincho" w:hAnsi="Helvetica" w:cs="Helvetica"/>
                <w:sz w:val="20"/>
                <w:szCs w:val="20"/>
              </w:rPr>
              <w:t>on, adressatengerecht aufbereiten und präsentieren (zum Beispiel Portfolio)</w:t>
            </w:r>
          </w:p>
          <w:p w14:paraId="620FFDE8" w14:textId="77777777" w:rsidR="007D504D" w:rsidRDefault="007D504D" w:rsidP="00D724F8">
            <w:pPr>
              <w:rPr>
                <w:b/>
                <w:sz w:val="20"/>
                <w:szCs w:val="20"/>
                <w:lang w:eastAsia="en-US"/>
              </w:rPr>
            </w:pPr>
            <w:r w:rsidRPr="00124171">
              <w:rPr>
                <w:b/>
                <w:sz w:val="20"/>
                <w:szCs w:val="20"/>
                <w:lang w:eastAsia="en-US"/>
              </w:rPr>
              <w:t>2.3 Entscheidungen treffen</w:t>
            </w:r>
          </w:p>
          <w:p w14:paraId="1A8C8E6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4. Konsequenzen des individuellen Handelns für den Ei</w:t>
            </w:r>
            <w:r>
              <w:rPr>
                <w:rFonts w:ascii="Helvetica" w:eastAsia="MS Mincho" w:hAnsi="Helvetica" w:cs="Helvetica"/>
                <w:sz w:val="20"/>
                <w:szCs w:val="20"/>
              </w:rPr>
              <w:t>n</w:t>
            </w:r>
            <w:r>
              <w:rPr>
                <w:rFonts w:ascii="Helvetica" w:eastAsia="MS Mincho" w:hAnsi="Helvetica" w:cs="Helvetica"/>
                <w:sz w:val="20"/>
                <w:szCs w:val="20"/>
              </w:rPr>
              <w:t>zelnen, die Gesellschaft und die Umwelt erörtern</w:t>
            </w:r>
            <w:r>
              <w:rPr>
                <w:rFonts w:ascii="Helvetica" w:eastAsia="MS Mincho" w:hAnsi="Helvetica" w:cs="Helvetica"/>
                <w:sz w:val="24"/>
              </w:rPr>
              <w:t xml:space="preserve"> </w:t>
            </w:r>
          </w:p>
          <w:p w14:paraId="1D3F5564" w14:textId="77777777" w:rsidR="007D504D" w:rsidRPr="00124171" w:rsidRDefault="007D504D" w:rsidP="00D724F8">
            <w:pPr>
              <w:rPr>
                <w:b/>
                <w:sz w:val="20"/>
                <w:szCs w:val="20"/>
                <w:lang w:eastAsia="en-US"/>
              </w:rPr>
            </w:pPr>
            <w:r>
              <w:rPr>
                <w:rFonts w:ascii="Helvetica" w:eastAsia="MS Mincho" w:hAnsi="Helvetica" w:cs="Helvetica"/>
                <w:sz w:val="20"/>
                <w:szCs w:val="20"/>
              </w:rPr>
              <w:t>5. Chancen und Risiken bei neuen, alltags- und haushaltsbezogenen Entwicklu</w:t>
            </w:r>
            <w:r>
              <w:rPr>
                <w:rFonts w:ascii="Helvetica" w:eastAsia="MS Mincho" w:hAnsi="Helvetica" w:cs="Helvetica"/>
                <w:sz w:val="20"/>
                <w:szCs w:val="20"/>
              </w:rPr>
              <w:t>n</w:t>
            </w:r>
            <w:r>
              <w:rPr>
                <w:rFonts w:ascii="Helvetica" w:eastAsia="MS Mincho" w:hAnsi="Helvetica" w:cs="Helvetica"/>
                <w:sz w:val="20"/>
                <w:szCs w:val="20"/>
              </w:rPr>
              <w:t>gen einschätzen</w:t>
            </w:r>
          </w:p>
          <w:p w14:paraId="21BBA69C" w14:textId="77777777" w:rsidR="007D504D" w:rsidRPr="006346FD" w:rsidRDefault="007D504D" w:rsidP="00D724F8">
            <w:pPr>
              <w:rPr>
                <w:rFonts w:eastAsia="MS Mincho" w:cs="Arial"/>
                <w:b/>
                <w:sz w:val="20"/>
                <w:szCs w:val="20"/>
              </w:rPr>
            </w:pPr>
            <w:r w:rsidRPr="006346FD">
              <w:rPr>
                <w:rFonts w:eastAsia="MS Mincho" w:cs="Arial"/>
                <w:b/>
                <w:sz w:val="20"/>
                <w:szCs w:val="20"/>
              </w:rPr>
              <w:t>2.4 Anwenden und gestalten</w:t>
            </w:r>
          </w:p>
          <w:p w14:paraId="36F37AE0"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1. Informationen, Kenntnisse, Fähigkeiten und Fertigkeiten zur Bearbeitung </w:t>
            </w:r>
            <w:r>
              <w:rPr>
                <w:rFonts w:ascii="Helvetica" w:eastAsia="MS Mincho" w:hAnsi="Helvetica" w:cs="Helvetica"/>
                <w:sz w:val="20"/>
                <w:szCs w:val="20"/>
              </w:rPr>
              <w:lastRenderedPageBreak/>
              <w:t>von Pr</w:t>
            </w:r>
            <w:r>
              <w:rPr>
                <w:rFonts w:ascii="Helvetica" w:eastAsia="MS Mincho" w:hAnsi="Helvetica" w:cs="Helvetica"/>
                <w:sz w:val="20"/>
                <w:szCs w:val="20"/>
              </w:rPr>
              <w:t>o</w:t>
            </w:r>
            <w:r>
              <w:rPr>
                <w:rFonts w:ascii="Helvetica" w:eastAsia="MS Mincho" w:hAnsi="Helvetica" w:cs="Helvetica"/>
                <w:sz w:val="20"/>
                <w:szCs w:val="20"/>
              </w:rPr>
              <w:t>jekten, Aufgaben und für haushaltsbezogene Problemstellungen</w:t>
            </w:r>
          </w:p>
          <w:p w14:paraId="35BDB2CD" w14:textId="77777777" w:rsidR="007D504D" w:rsidRDefault="007D504D" w:rsidP="00D724F8">
            <w:pPr>
              <w:rPr>
                <w:rFonts w:ascii="Helvetica" w:eastAsia="MS Mincho" w:hAnsi="Helvetica" w:cs="Helvetica"/>
                <w:sz w:val="20"/>
                <w:szCs w:val="20"/>
              </w:rPr>
            </w:pPr>
            <w:r>
              <w:rPr>
                <w:rFonts w:ascii="Helvetica" w:eastAsia="MS Mincho" w:hAnsi="Helvetica" w:cs="Helvetica"/>
                <w:sz w:val="20"/>
                <w:szCs w:val="20"/>
              </w:rPr>
              <w:t>3. Fähigkeiten und Fertigkeiten erweitern nutzen</w:t>
            </w:r>
          </w:p>
          <w:p w14:paraId="49812AA1" w14:textId="77777777" w:rsidR="007D504D" w:rsidRPr="00124171" w:rsidRDefault="007D504D" w:rsidP="00D724F8">
            <w:pPr>
              <w:rPr>
                <w:b/>
                <w:sz w:val="20"/>
                <w:szCs w:val="20"/>
                <w:lang w:eastAsia="en-US"/>
              </w:rPr>
            </w:pPr>
            <w:r>
              <w:rPr>
                <w:rFonts w:ascii="Helvetica" w:eastAsia="MS Mincho" w:hAnsi="Helvetica" w:cs="Helvetica"/>
                <w:sz w:val="20"/>
                <w:szCs w:val="20"/>
              </w:rPr>
              <w:t>8. sich nachhaltigkeitsorientiert und ressourcenschonend verhalten</w:t>
            </w:r>
          </w:p>
        </w:tc>
        <w:tc>
          <w:tcPr>
            <w:tcW w:w="1164" w:type="pct"/>
            <w:shd w:val="clear" w:color="auto" w:fill="auto"/>
          </w:tcPr>
          <w:p w14:paraId="7B4D394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E340E8">
              <w:rPr>
                <w:rFonts w:eastAsia="MS Mincho" w:cs="Arial"/>
                <w:b/>
                <w:sz w:val="20"/>
                <w:szCs w:val="20"/>
              </w:rPr>
              <w:lastRenderedPageBreak/>
              <w:t>3.1.2.2 Ernährungsbezogenes Wissen</w:t>
            </w:r>
          </w:p>
          <w:p w14:paraId="5C9A597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(9) individuelle Essgewohnheiten und Ernährungsmuster mit erlerntem Ernährungswissen in Zusammenhang bringen (z. B. ernährungs-</w:t>
            </w:r>
            <w:r>
              <w:rPr>
                <w:rFonts w:ascii="Helvetica" w:eastAsia="MS Mincho" w:hAnsi="Helvetica" w:cs="Helvetica"/>
                <w:sz w:val="24"/>
              </w:rPr>
              <w:t xml:space="preserve"> </w:t>
            </w:r>
          </w:p>
          <w:p w14:paraId="2867F96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abhängige Gesundheitsrisiken, </w:t>
            </w:r>
          </w:p>
          <w:p w14:paraId="37D710C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Nachhaltigkeit)</w:t>
            </w:r>
            <w:r>
              <w:rPr>
                <w:rFonts w:ascii="Helvetica" w:eastAsia="MS Mincho" w:hAnsi="Helvetica" w:cs="Helvetica"/>
                <w:sz w:val="24"/>
              </w:rPr>
              <w:t xml:space="preserve"> </w:t>
            </w:r>
          </w:p>
          <w:p w14:paraId="50AC4709" w14:textId="60CFC01B"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sidR="00B61809">
              <w:rPr>
                <w:b/>
                <w:sz w:val="20"/>
                <w:szCs w:val="20"/>
                <w:shd w:val="clear" w:color="auto" w:fill="FFCEB9"/>
              </w:rPr>
              <w:t>,</w:t>
            </w:r>
            <w:r w:rsidRPr="00E340E8">
              <w:rPr>
                <w:rFonts w:ascii="Helvetica" w:eastAsia="MS Mincho" w:hAnsi="Helvetica" w:cs="Helvetica"/>
                <w:b/>
                <w:sz w:val="20"/>
                <w:szCs w:val="20"/>
              </w:rPr>
              <w:t xml:space="preserve"> </w:t>
            </w:r>
            <w:r w:rsidRPr="00CC3512">
              <w:rPr>
                <w:b/>
                <w:sz w:val="20"/>
                <w:szCs w:val="20"/>
                <w:shd w:val="clear" w:color="auto" w:fill="F5A092"/>
              </w:rPr>
              <w:t xml:space="preserve">E </w:t>
            </w:r>
            <w:r>
              <w:rPr>
                <w:rFonts w:ascii="Helvetica" w:eastAsia="MS Mincho" w:hAnsi="Helvetica" w:cs="Helvetica"/>
                <w:sz w:val="20"/>
                <w:szCs w:val="20"/>
              </w:rPr>
              <w:t xml:space="preserve">... vergleichen (z. B.  </w:t>
            </w:r>
          </w:p>
          <w:p w14:paraId="7C2E17C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ernährungsabhängige Gesundheitsrisiken, Nachha</w:t>
            </w:r>
            <w:r>
              <w:rPr>
                <w:rFonts w:ascii="Helvetica" w:eastAsia="MS Mincho" w:hAnsi="Helvetica" w:cs="Helvetica"/>
                <w:sz w:val="20"/>
                <w:szCs w:val="20"/>
              </w:rPr>
              <w:t>l</w:t>
            </w:r>
            <w:r>
              <w:rPr>
                <w:rFonts w:ascii="Helvetica" w:eastAsia="MS Mincho" w:hAnsi="Helvetica" w:cs="Helvetica"/>
                <w:sz w:val="20"/>
                <w:szCs w:val="20"/>
              </w:rPr>
              <w:t>tigkeit)</w:t>
            </w:r>
          </w:p>
          <w:p w14:paraId="0F543D7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p>
          <w:p w14:paraId="2DC79D6F"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Pr>
                <w:rFonts w:eastAsia="MS Mincho" w:cs="Arial"/>
                <w:b/>
                <w:sz w:val="20"/>
                <w:szCs w:val="20"/>
              </w:rPr>
              <w:t>3.1.4.1 Konsumentscheidungen</w:t>
            </w:r>
          </w:p>
          <w:p w14:paraId="5DEF679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Pr>
                <w:rFonts w:eastAsia="MS Mincho" w:cs="Arial"/>
                <w:sz w:val="20"/>
                <w:szCs w:val="20"/>
              </w:rPr>
              <w:t xml:space="preserve">(1) </w:t>
            </w:r>
          </w:p>
          <w:p w14:paraId="44650103" w14:textId="1D09A49A"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 xml:space="preserve">M </w:t>
            </w:r>
            <w:r>
              <w:rPr>
                <w:rFonts w:ascii="Helvetica" w:eastAsia="MS Mincho" w:hAnsi="Helvetica" w:cs="Helvetica"/>
                <w:sz w:val="20"/>
                <w:szCs w:val="20"/>
              </w:rPr>
              <w:t>das eigene Konsumverhalten beschreiben und Konsum-entscheidungen charakterisieren (spontane, habituelle, limitierte und extensive)</w:t>
            </w:r>
            <w:r>
              <w:rPr>
                <w:rFonts w:ascii="Helvetica" w:eastAsia="MS Mincho" w:hAnsi="Helvetica" w:cs="Helvetica"/>
                <w:sz w:val="24"/>
              </w:rPr>
              <w:t xml:space="preserve"> </w:t>
            </w:r>
          </w:p>
          <w:p w14:paraId="71E4BA0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sidRPr="00F26EE5">
              <w:rPr>
                <w:rFonts w:eastAsia="MS Mincho" w:cs="Arial"/>
                <w:sz w:val="20"/>
                <w:szCs w:val="20"/>
              </w:rPr>
              <w:t>...</w:t>
            </w:r>
            <w:r w:rsidRPr="00F26EE5">
              <w:rPr>
                <w:rFonts w:ascii="Helvetica" w:eastAsia="MS Mincho" w:hAnsi="Helvetica" w:cs="Helvetica"/>
                <w:sz w:val="20"/>
                <w:szCs w:val="20"/>
              </w:rPr>
              <w:t xml:space="preserve"> und</w:t>
            </w:r>
            <w:r>
              <w:rPr>
                <w:rFonts w:ascii="Helvetica" w:eastAsia="MS Mincho" w:hAnsi="Helvetica" w:cs="Helvetica"/>
                <w:sz w:val="20"/>
                <w:szCs w:val="20"/>
              </w:rPr>
              <w:t xml:space="preserve"> </w:t>
            </w:r>
          </w:p>
          <w:p w14:paraId="6EC1E553"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den Konsumentscheidungs-prozess erklären</w:t>
            </w:r>
          </w:p>
          <w:p w14:paraId="1F879D50" w14:textId="77777777" w:rsidR="007D504D" w:rsidRDefault="007D504D" w:rsidP="00D724F8">
            <w:pPr>
              <w:rPr>
                <w:rFonts w:eastAsia="MS Mincho" w:cs="Arial"/>
                <w:sz w:val="20"/>
                <w:szCs w:val="20"/>
              </w:rPr>
            </w:pPr>
          </w:p>
          <w:p w14:paraId="30AAB8CA" w14:textId="77777777" w:rsidR="007D504D" w:rsidRPr="00E013A7" w:rsidRDefault="007D504D" w:rsidP="00D724F8">
            <w:pPr>
              <w:rPr>
                <w:rFonts w:eastAsia="MS Mincho" w:cs="Arial"/>
                <w:sz w:val="20"/>
                <w:szCs w:val="20"/>
              </w:rPr>
            </w:pPr>
            <w:r>
              <w:rPr>
                <w:rFonts w:eastAsia="MS Mincho" w:cs="Arial"/>
                <w:sz w:val="20"/>
                <w:szCs w:val="20"/>
              </w:rPr>
              <w:t>(3)</w:t>
            </w:r>
          </w:p>
          <w:p w14:paraId="207FF61A" w14:textId="15FC64CA" w:rsidR="007D504D" w:rsidRPr="00E013A7" w:rsidRDefault="007D504D" w:rsidP="00D724F8">
            <w:pPr>
              <w:rPr>
                <w:rFonts w:eastAsia="MS Mincho" w:cs="Arial"/>
                <w:b/>
                <w:sz w:val="20"/>
                <w:szCs w:val="20"/>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 xml:space="preserve">M </w:t>
            </w:r>
            <w:r>
              <w:rPr>
                <w:rFonts w:ascii="Helvetica" w:eastAsia="MS Mincho" w:hAnsi="Helvetica" w:cs="Helvetica"/>
                <w:sz w:val="20"/>
                <w:szCs w:val="20"/>
              </w:rPr>
              <w:t>Einflussfaktoren (u. a.  Moden und Trends, Medien) auf das Konsumverhalten herausarbeiten</w:t>
            </w:r>
            <w:r>
              <w:rPr>
                <w:rFonts w:ascii="Helvetica" w:eastAsia="MS Mincho" w:hAnsi="Helvetica" w:cs="Helvetica"/>
                <w:sz w:val="24"/>
              </w:rPr>
              <w:t xml:space="preserve"> </w:t>
            </w:r>
          </w:p>
          <w:p w14:paraId="6810F95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B6DD5">
              <w:rPr>
                <w:b/>
                <w:sz w:val="20"/>
                <w:szCs w:val="20"/>
                <w:shd w:val="clear" w:color="auto" w:fill="FFCEB9"/>
              </w:rPr>
              <w:t xml:space="preserve">M </w:t>
            </w:r>
            <w:r>
              <w:rPr>
                <w:rFonts w:ascii="Helvetica" w:eastAsia="MS Mincho" w:hAnsi="Helvetica" w:cs="Helvetica"/>
                <w:sz w:val="20"/>
                <w:szCs w:val="20"/>
              </w:rPr>
              <w:t>... charakterisieren und darstellen</w:t>
            </w:r>
            <w:r>
              <w:rPr>
                <w:rFonts w:ascii="Helvetica" w:eastAsia="MS Mincho" w:hAnsi="Helvetica" w:cs="Helvetica"/>
                <w:sz w:val="24"/>
              </w:rPr>
              <w:t xml:space="preserve"> </w:t>
            </w:r>
          </w:p>
          <w:p w14:paraId="6E39894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E</w:t>
            </w:r>
            <w:r>
              <w:rPr>
                <w:rFonts w:ascii="Helvetica" w:eastAsia="MS Mincho" w:hAnsi="Helvetica" w:cs="Helvetica"/>
                <w:sz w:val="20"/>
                <w:szCs w:val="20"/>
              </w:rPr>
              <w:t xml:space="preserve"> </w:t>
            </w:r>
            <w:r>
              <w:rPr>
                <w:rFonts w:ascii="Helvetica" w:eastAsia="MS Mincho" w:hAnsi="Helvetica" w:cs="Helvetica"/>
                <w:sz w:val="24"/>
              </w:rPr>
              <w:t xml:space="preserve">... </w:t>
            </w:r>
            <w:r>
              <w:rPr>
                <w:rFonts w:ascii="Helvetica" w:eastAsia="MS Mincho" w:hAnsi="Helvetica" w:cs="Helvetica"/>
                <w:sz w:val="20"/>
                <w:szCs w:val="20"/>
              </w:rPr>
              <w:t xml:space="preserve">charakterisieren, deren Bedeutsamkeit reflektieren und </w:t>
            </w:r>
            <w:r>
              <w:rPr>
                <w:rFonts w:ascii="Helvetica" w:eastAsia="MS Mincho" w:hAnsi="Helvetica" w:cs="Helvetica"/>
                <w:sz w:val="20"/>
                <w:szCs w:val="20"/>
              </w:rPr>
              <w:lastRenderedPageBreak/>
              <w:t>Handlungsopti</w:t>
            </w:r>
            <w:r>
              <w:rPr>
                <w:rFonts w:ascii="Helvetica" w:eastAsia="MS Mincho" w:hAnsi="Helvetica" w:cs="Helvetica"/>
                <w:sz w:val="20"/>
                <w:szCs w:val="20"/>
              </w:rPr>
              <w:t>o</w:t>
            </w:r>
            <w:r>
              <w:rPr>
                <w:rFonts w:ascii="Helvetica" w:eastAsia="MS Mincho" w:hAnsi="Helvetica" w:cs="Helvetica"/>
                <w:sz w:val="20"/>
                <w:szCs w:val="20"/>
              </w:rPr>
              <w:t>nen erörtern</w:t>
            </w:r>
          </w:p>
          <w:p w14:paraId="3053E4A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1D7874C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(6)</w:t>
            </w:r>
          </w:p>
          <w:p w14:paraId="3124A50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die wirtschaftlichen, sozialen und ökologischen Auswirkungen als Folge ihres Konsumverhaltens beschreiben</w:t>
            </w:r>
            <w:r>
              <w:rPr>
                <w:rFonts w:ascii="Helvetica" w:eastAsia="MS Mincho" w:hAnsi="Helvetica" w:cs="Helvetica"/>
                <w:sz w:val="24"/>
              </w:rPr>
              <w:t xml:space="preserve"> </w:t>
            </w:r>
          </w:p>
          <w:p w14:paraId="65DCA462"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 xml:space="preserve">M </w:t>
            </w:r>
            <w:r>
              <w:rPr>
                <w:rFonts w:ascii="Helvetica" w:eastAsia="MS Mincho" w:hAnsi="Helvetica" w:cs="Helvetica"/>
                <w:sz w:val="20"/>
                <w:szCs w:val="20"/>
              </w:rPr>
              <w:t>... erläutern</w:t>
            </w:r>
            <w:r>
              <w:rPr>
                <w:rFonts w:ascii="Helvetica" w:eastAsia="MS Mincho" w:hAnsi="Helvetica" w:cs="Helvetica"/>
                <w:sz w:val="24"/>
              </w:rPr>
              <w:t xml:space="preserve"> </w:t>
            </w:r>
          </w:p>
          <w:p w14:paraId="5C9B3A7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sidRPr="00F26EE5">
              <w:rPr>
                <w:rFonts w:eastAsia="MS Mincho" w:cs="Arial"/>
                <w:sz w:val="20"/>
                <w:szCs w:val="20"/>
              </w:rPr>
              <w:t xml:space="preserve">... </w:t>
            </w:r>
            <w:r w:rsidRPr="00F26EE5">
              <w:rPr>
                <w:rFonts w:ascii="Helvetica" w:eastAsia="MS Mincho" w:hAnsi="Helvetica" w:cs="Helvetica"/>
                <w:sz w:val="20"/>
                <w:szCs w:val="20"/>
              </w:rPr>
              <w:t>d</w:t>
            </w:r>
            <w:r>
              <w:rPr>
                <w:rFonts w:ascii="Helvetica" w:eastAsia="MS Mincho" w:hAnsi="Helvetica" w:cs="Helvetica"/>
                <w:sz w:val="20"/>
                <w:szCs w:val="20"/>
              </w:rPr>
              <w:t xml:space="preserve">iskutieren und  </w:t>
            </w:r>
          </w:p>
          <w:p w14:paraId="4A1DB7AC" w14:textId="77777777" w:rsidR="007D504D" w:rsidRDefault="007D504D" w:rsidP="00D724F8">
            <w:pPr>
              <w:rPr>
                <w:b/>
                <w:sz w:val="20"/>
                <w:szCs w:val="20"/>
                <w:lang w:eastAsia="en-US"/>
              </w:rPr>
            </w:pPr>
            <w:r>
              <w:rPr>
                <w:rFonts w:ascii="Helvetica" w:eastAsia="MS Mincho" w:hAnsi="Helvetica" w:cs="Helvetica"/>
                <w:sz w:val="20"/>
                <w:szCs w:val="20"/>
              </w:rPr>
              <w:t>bewerten</w:t>
            </w:r>
          </w:p>
          <w:p w14:paraId="279562D4" w14:textId="77777777" w:rsidR="007D504D" w:rsidRDefault="007D504D" w:rsidP="00D724F8">
            <w:pPr>
              <w:rPr>
                <w:rFonts w:eastAsia="MS Mincho" w:cs="Arial"/>
                <w:b/>
                <w:sz w:val="20"/>
                <w:szCs w:val="20"/>
              </w:rPr>
            </w:pPr>
            <w:r w:rsidRPr="00F26EE5">
              <w:rPr>
                <w:rFonts w:eastAsia="MS Mincho" w:cs="Arial"/>
                <w:b/>
                <w:sz w:val="20"/>
                <w:szCs w:val="20"/>
              </w:rPr>
              <w:t>3.1.4.3 Konsum in globalen Zusammenhängen</w:t>
            </w:r>
          </w:p>
          <w:p w14:paraId="28FD3748" w14:textId="77777777" w:rsidR="007D504D" w:rsidRDefault="007D504D" w:rsidP="00D724F8">
            <w:pPr>
              <w:rPr>
                <w:b/>
                <w:sz w:val="20"/>
                <w:szCs w:val="20"/>
                <w:lang w:eastAsia="en-US"/>
              </w:rPr>
            </w:pPr>
          </w:p>
          <w:p w14:paraId="153E9DF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(1) </w:t>
            </w:r>
          </w:p>
          <w:p w14:paraId="1E3E301F" w14:textId="126CC502"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 xml:space="preserve">E </w:t>
            </w:r>
            <w:r>
              <w:rPr>
                <w:rFonts w:ascii="Helvetica" w:eastAsia="MS Mincho" w:hAnsi="Helvetica" w:cs="Helvetica"/>
                <w:sz w:val="20"/>
                <w:szCs w:val="20"/>
              </w:rPr>
              <w:t>ihr eigenes Konsum-</w:t>
            </w:r>
            <w:r>
              <w:rPr>
                <w:rFonts w:ascii="Helvetica" w:eastAsia="MS Mincho" w:hAnsi="Helvetica" w:cs="Helvetica"/>
                <w:sz w:val="24"/>
              </w:rPr>
              <w:t xml:space="preserve"> </w:t>
            </w:r>
          </w:p>
          <w:p w14:paraId="52C8DB9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handeln darstellen</w:t>
            </w:r>
            <w:r>
              <w:rPr>
                <w:rFonts w:ascii="Helvetica" w:eastAsia="MS Mincho" w:hAnsi="Helvetica" w:cs="Helvetica"/>
                <w:sz w:val="24"/>
              </w:rPr>
              <w:t xml:space="preserve"> </w:t>
            </w:r>
          </w:p>
          <w:p w14:paraId="7E9E2BBD" w14:textId="77777777" w:rsidR="007D504D" w:rsidRDefault="007D504D" w:rsidP="00D724F8">
            <w:pPr>
              <w:rPr>
                <w:b/>
                <w:sz w:val="20"/>
                <w:szCs w:val="20"/>
                <w:lang w:eastAsia="en-US"/>
              </w:rPr>
            </w:pPr>
          </w:p>
          <w:p w14:paraId="1500EEB8" w14:textId="77777777" w:rsidR="007D504D" w:rsidRDefault="007D504D" w:rsidP="00D724F8">
            <w:pPr>
              <w:rPr>
                <w:sz w:val="20"/>
                <w:szCs w:val="20"/>
                <w:lang w:eastAsia="en-US"/>
              </w:rPr>
            </w:pPr>
            <w:r w:rsidRPr="00A9680C">
              <w:rPr>
                <w:sz w:val="20"/>
                <w:szCs w:val="20"/>
                <w:lang w:eastAsia="en-US"/>
              </w:rPr>
              <w:t>(5)</w:t>
            </w:r>
          </w:p>
          <w:p w14:paraId="5FD2C276" w14:textId="1C2C8EFF"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E</w:t>
            </w:r>
            <w:r w:rsidRPr="00023300">
              <w:rPr>
                <w:rFonts w:eastAsia="MS Mincho" w:cs="Arial"/>
                <w:b/>
                <w:sz w:val="20"/>
                <w:szCs w:val="20"/>
              </w:rPr>
              <w:t xml:space="preserve"> </w:t>
            </w:r>
            <w:r>
              <w:rPr>
                <w:rFonts w:ascii="Helvetica" w:eastAsia="MS Mincho" w:hAnsi="Helvetica" w:cs="Helvetica"/>
                <w:sz w:val="20"/>
                <w:szCs w:val="20"/>
              </w:rPr>
              <w:t>ausgewählte Einkaufsstätten erkunden und deren Verkaufsstrategien beschreiben</w:t>
            </w:r>
            <w:r>
              <w:rPr>
                <w:rFonts w:ascii="Helvetica" w:eastAsia="MS Mincho" w:hAnsi="Helvetica" w:cs="Helvetica"/>
                <w:sz w:val="24"/>
              </w:rPr>
              <w:t xml:space="preserve"> </w:t>
            </w:r>
          </w:p>
          <w:p w14:paraId="337B1CD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023300">
              <w:rPr>
                <w:rFonts w:eastAsia="MS Mincho" w:cs="Arial"/>
                <w:b/>
                <w:sz w:val="20"/>
                <w:szCs w:val="20"/>
              </w:rPr>
              <w:t>M</w:t>
            </w:r>
            <w:r>
              <w:rPr>
                <w:rFonts w:eastAsia="MS Mincho" w:cs="Arial"/>
                <w:b/>
                <w:sz w:val="20"/>
                <w:szCs w:val="20"/>
              </w:rPr>
              <w:t xml:space="preserve"> </w:t>
            </w:r>
            <w:r>
              <w:rPr>
                <w:rFonts w:ascii="Helvetica" w:eastAsia="MS Mincho" w:hAnsi="Helvetica" w:cs="Helvetica"/>
                <w:sz w:val="20"/>
                <w:szCs w:val="20"/>
              </w:rPr>
              <w:t>... analysieren </w:t>
            </w:r>
            <w:r>
              <w:rPr>
                <w:rFonts w:ascii="Helvetica" w:eastAsia="MS Mincho" w:hAnsi="Helvetica" w:cs="Helvetica"/>
                <w:sz w:val="24"/>
              </w:rPr>
              <w:t xml:space="preserve"> </w:t>
            </w:r>
          </w:p>
          <w:p w14:paraId="150EDE4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Pr>
                <w:rFonts w:ascii="Helvetica" w:eastAsia="MS Mincho" w:hAnsi="Helvetica" w:cs="Helvetica"/>
                <w:sz w:val="20"/>
                <w:szCs w:val="20"/>
              </w:rPr>
              <w:t>...bewerten und die Ergebnisse anderen erklären</w:t>
            </w:r>
            <w:r>
              <w:rPr>
                <w:rFonts w:ascii="Helvetica" w:eastAsia="MS Mincho" w:hAnsi="Helvetica" w:cs="Helvetica"/>
                <w:sz w:val="24"/>
              </w:rPr>
              <w:t xml:space="preserve"> </w:t>
            </w:r>
          </w:p>
          <w:p w14:paraId="7672A9D3" w14:textId="77777777" w:rsidR="007D504D" w:rsidRDefault="007D504D" w:rsidP="00D724F8">
            <w:pPr>
              <w:rPr>
                <w:b/>
                <w:sz w:val="20"/>
                <w:szCs w:val="20"/>
                <w:lang w:eastAsia="en-US"/>
              </w:rPr>
            </w:pPr>
          </w:p>
          <w:p w14:paraId="27EA07E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(6)</w:t>
            </w:r>
          </w:p>
          <w:p w14:paraId="583DF35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die wirtschaftlichen, sozialen und ökologischen Auswirkungen als Folge ihres Konsumverhaltens beschreiben</w:t>
            </w:r>
            <w:r>
              <w:rPr>
                <w:rFonts w:ascii="Helvetica" w:eastAsia="MS Mincho" w:hAnsi="Helvetica" w:cs="Helvetica"/>
                <w:sz w:val="24"/>
              </w:rPr>
              <w:t xml:space="preserve"> </w:t>
            </w:r>
          </w:p>
          <w:p w14:paraId="5BAC78CA"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 .</w:t>
            </w:r>
            <w:r>
              <w:rPr>
                <w:rFonts w:ascii="Helvetica" w:eastAsia="MS Mincho" w:hAnsi="Helvetica" w:cs="Helvetica"/>
                <w:sz w:val="20"/>
                <w:szCs w:val="20"/>
              </w:rPr>
              <w:t>.. erläutern</w:t>
            </w:r>
            <w:r>
              <w:rPr>
                <w:rFonts w:ascii="Helvetica" w:eastAsia="MS Mincho" w:hAnsi="Helvetica" w:cs="Helvetica"/>
                <w:sz w:val="24"/>
              </w:rPr>
              <w:t xml:space="preserve"> </w:t>
            </w:r>
          </w:p>
          <w:p w14:paraId="02A2BBB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E .</w:t>
            </w:r>
            <w:r w:rsidRPr="00F26EE5">
              <w:rPr>
                <w:rFonts w:eastAsia="MS Mincho" w:cs="Arial"/>
                <w:sz w:val="20"/>
                <w:szCs w:val="20"/>
              </w:rPr>
              <w:t xml:space="preserve">.. </w:t>
            </w:r>
            <w:r w:rsidRPr="00F26EE5">
              <w:rPr>
                <w:rFonts w:ascii="Helvetica" w:eastAsia="MS Mincho" w:hAnsi="Helvetica" w:cs="Helvetica"/>
                <w:sz w:val="20"/>
                <w:szCs w:val="20"/>
              </w:rPr>
              <w:t>d</w:t>
            </w:r>
            <w:r>
              <w:rPr>
                <w:rFonts w:ascii="Helvetica" w:eastAsia="MS Mincho" w:hAnsi="Helvetica" w:cs="Helvetica"/>
                <w:sz w:val="20"/>
                <w:szCs w:val="20"/>
              </w:rPr>
              <w:t xml:space="preserve">iskutieren und  </w:t>
            </w:r>
          </w:p>
          <w:p w14:paraId="38084F9F"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en-US"/>
              </w:rPr>
            </w:pPr>
            <w:r>
              <w:rPr>
                <w:rFonts w:ascii="Helvetica" w:eastAsia="MS Mincho" w:hAnsi="Helvetica" w:cs="Helvetica"/>
                <w:sz w:val="20"/>
                <w:szCs w:val="20"/>
              </w:rPr>
              <w:t>bewerten</w:t>
            </w:r>
          </w:p>
          <w:p w14:paraId="31E34F1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en-US"/>
              </w:rPr>
            </w:pPr>
          </w:p>
          <w:p w14:paraId="785D3AE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(7) </w:t>
            </w:r>
          </w:p>
          <w:p w14:paraId="2BA8C5A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 xml:space="preserve">den eigenen Konsum und dessen Auswirkungen </w:t>
            </w:r>
            <w:r>
              <w:rPr>
                <w:rFonts w:ascii="Helvetica" w:eastAsia="MS Mincho" w:hAnsi="Helvetica" w:cs="Helvetica"/>
                <w:sz w:val="20"/>
                <w:szCs w:val="20"/>
              </w:rPr>
              <w:lastRenderedPageBreak/>
              <w:t>auf Mensch, Natur und Gesellschaft beschreiben, diskutieren (u. a.</w:t>
            </w:r>
            <w:r>
              <w:rPr>
                <w:rFonts w:ascii="Helvetica" w:eastAsia="MS Mincho" w:hAnsi="Helvetica" w:cs="Helvetica"/>
                <w:sz w:val="24"/>
              </w:rPr>
              <w:t xml:space="preserve"> </w:t>
            </w:r>
            <w:r>
              <w:rPr>
                <w:rFonts w:ascii="Helvetica" w:eastAsia="MS Mincho" w:hAnsi="Helvetica" w:cs="Helvetica"/>
                <w:sz w:val="20"/>
                <w:szCs w:val="20"/>
              </w:rPr>
              <w:t xml:space="preserve">Auswirkungen der </w:t>
            </w:r>
            <w:proofErr w:type="spellStart"/>
            <w:r>
              <w:rPr>
                <w:rFonts w:ascii="Helvetica" w:eastAsia="MS Mincho" w:hAnsi="Helvetica" w:cs="Helvetica"/>
                <w:sz w:val="20"/>
                <w:szCs w:val="20"/>
              </w:rPr>
              <w:t>Konsumgü-terproduktion</w:t>
            </w:r>
            <w:proofErr w:type="spellEnd"/>
            <w:r>
              <w:rPr>
                <w:rFonts w:ascii="Helvetica" w:eastAsia="MS Mincho" w:hAnsi="Helvetica" w:cs="Helvetica"/>
                <w:sz w:val="20"/>
                <w:szCs w:val="20"/>
              </w:rPr>
              <w:t>) und Han</w:t>
            </w:r>
            <w:r>
              <w:rPr>
                <w:rFonts w:ascii="Helvetica" w:eastAsia="MS Mincho" w:hAnsi="Helvetica" w:cs="Helvetica"/>
                <w:sz w:val="20"/>
                <w:szCs w:val="20"/>
              </w:rPr>
              <w:t>d</w:t>
            </w:r>
            <w:r>
              <w:rPr>
                <w:rFonts w:ascii="Helvetica" w:eastAsia="MS Mincho" w:hAnsi="Helvetica" w:cs="Helvetica"/>
                <w:sz w:val="20"/>
                <w:szCs w:val="20"/>
              </w:rPr>
              <w:t>lungs-optionen herausa</w:t>
            </w:r>
            <w:r>
              <w:rPr>
                <w:rFonts w:ascii="Helvetica" w:eastAsia="MS Mincho" w:hAnsi="Helvetica" w:cs="Helvetica"/>
                <w:sz w:val="20"/>
                <w:szCs w:val="20"/>
              </w:rPr>
              <w:t>r</w:t>
            </w:r>
            <w:r>
              <w:rPr>
                <w:rFonts w:ascii="Helvetica" w:eastAsia="MS Mincho" w:hAnsi="Helvetica" w:cs="Helvetica"/>
                <w:sz w:val="20"/>
                <w:szCs w:val="20"/>
              </w:rPr>
              <w:t>beiten</w:t>
            </w:r>
          </w:p>
          <w:p w14:paraId="04B41BBF" w14:textId="77777777" w:rsidR="007D504D" w:rsidRPr="00BC1B1C"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 xml:space="preserve">M </w:t>
            </w:r>
            <w:r>
              <w:rPr>
                <w:rFonts w:ascii="Helvetica" w:eastAsia="MS Mincho" w:hAnsi="Helvetica" w:cs="Helvetica"/>
                <w:sz w:val="20"/>
                <w:szCs w:val="20"/>
              </w:rPr>
              <w:t>...analysieren, diskutieren (u. a. Auswirkungen der Konsumgüterproduktion) und Handlungsoptionen ableiten </w:t>
            </w:r>
            <w:r>
              <w:rPr>
                <w:rFonts w:ascii="Helvetica" w:eastAsia="MS Mincho" w:hAnsi="Helvetica" w:cs="Helvetica"/>
                <w:sz w:val="24"/>
              </w:rPr>
              <w:t xml:space="preserve"> </w:t>
            </w:r>
          </w:p>
          <w:p w14:paraId="0C99341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0"/>
                <w:szCs w:val="20"/>
              </w:rPr>
              <w:t>... analysieren, diskutieren (u. a. Auswirkungen der Konsumgüterproduktion) und Handlungsoptionen entwickeln</w:t>
            </w:r>
          </w:p>
          <w:p w14:paraId="6C6F6D8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09C9CFD4" w14:textId="77777777" w:rsidR="007D504D" w:rsidRDefault="007D504D" w:rsidP="00D724F8">
            <w:pPr>
              <w:rPr>
                <w:rFonts w:eastAsia="MS Mincho" w:cs="Arial"/>
                <w:b/>
                <w:sz w:val="20"/>
                <w:szCs w:val="20"/>
              </w:rPr>
            </w:pPr>
            <w:r w:rsidRPr="00A9680C">
              <w:rPr>
                <w:rFonts w:eastAsia="MS Mincho" w:cs="Arial"/>
                <w:b/>
                <w:sz w:val="20"/>
                <w:szCs w:val="20"/>
              </w:rPr>
              <w:t>3.1.4.4 Nachhaltig handeln</w:t>
            </w:r>
          </w:p>
          <w:p w14:paraId="1E36AE3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b/>
                <w:sz w:val="20"/>
                <w:szCs w:val="20"/>
              </w:rPr>
            </w:pPr>
          </w:p>
          <w:p w14:paraId="32C54DCA" w14:textId="77777777" w:rsidR="007D504D" w:rsidRPr="003D199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3D1992">
              <w:rPr>
                <w:rFonts w:ascii="Helvetica" w:eastAsia="MS Mincho" w:hAnsi="Helvetica" w:cs="Helvetica"/>
                <w:sz w:val="20"/>
                <w:szCs w:val="20"/>
              </w:rPr>
              <w:t>(3)</w:t>
            </w:r>
          </w:p>
          <w:p w14:paraId="56461CD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 xml:space="preserve">ausgewählte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und Verbrauchsgüter unter Nachhaltigkeitsaspekten auswählen, nutzen und mit Unterstützungsmaterial bewerten (z. B. Bioprodukte, Fairer Handel, Recy</w:t>
            </w:r>
            <w:r>
              <w:rPr>
                <w:rFonts w:ascii="Helvetica" w:eastAsia="MS Mincho" w:hAnsi="Helvetica" w:cs="Helvetica"/>
                <w:sz w:val="20"/>
                <w:szCs w:val="20"/>
              </w:rPr>
              <w:t>c</w:t>
            </w:r>
            <w:r>
              <w:rPr>
                <w:rFonts w:ascii="Helvetica" w:eastAsia="MS Mincho" w:hAnsi="Helvetica" w:cs="Helvetica"/>
                <w:sz w:val="20"/>
                <w:szCs w:val="20"/>
              </w:rPr>
              <w:t>ling)</w:t>
            </w:r>
            <w:r>
              <w:rPr>
                <w:rFonts w:ascii="Helvetica" w:eastAsia="MS Mincho" w:hAnsi="Helvetica" w:cs="Helvetica"/>
                <w:sz w:val="24"/>
              </w:rPr>
              <w:t xml:space="preserve"> </w:t>
            </w:r>
          </w:p>
          <w:p w14:paraId="5ACE4C5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 xml:space="preserve">M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und Verbrauchsgüter unter Nachhaltigkeitsaspekten auswählen, nutzen und bewerten (Bioprodukte, Fairer Handel, Recycling)</w:t>
            </w:r>
          </w:p>
          <w:p w14:paraId="37544BD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proofErr w:type="spellStart"/>
            <w:r>
              <w:rPr>
                <w:rFonts w:ascii="Helvetica" w:eastAsia="MS Mincho" w:hAnsi="Helvetica" w:cs="Helvetica"/>
                <w:sz w:val="20"/>
                <w:szCs w:val="20"/>
              </w:rPr>
              <w:t>Ge</w:t>
            </w:r>
            <w:proofErr w:type="spellEnd"/>
            <w:r>
              <w:rPr>
                <w:rFonts w:ascii="Helvetica" w:eastAsia="MS Mincho" w:hAnsi="Helvetica" w:cs="Helvetica"/>
                <w:sz w:val="20"/>
                <w:szCs w:val="20"/>
              </w:rPr>
              <w:t>- und Verbrauchsgüter unter Nachhaltigkeitsaspekten auswählen, und erö</w:t>
            </w:r>
            <w:r>
              <w:rPr>
                <w:rFonts w:ascii="Helvetica" w:eastAsia="MS Mincho" w:hAnsi="Helvetica" w:cs="Helvetica"/>
                <w:sz w:val="20"/>
                <w:szCs w:val="20"/>
              </w:rPr>
              <w:t>r</w:t>
            </w:r>
            <w:r>
              <w:rPr>
                <w:rFonts w:ascii="Helvetica" w:eastAsia="MS Mincho" w:hAnsi="Helvetica" w:cs="Helvetica"/>
                <w:sz w:val="20"/>
                <w:szCs w:val="20"/>
              </w:rPr>
              <w:t>tern (u.a. Bioprodukte, Fa</w:t>
            </w:r>
            <w:r>
              <w:rPr>
                <w:rFonts w:ascii="Helvetica" w:eastAsia="MS Mincho" w:hAnsi="Helvetica" w:cs="Helvetica"/>
                <w:sz w:val="20"/>
                <w:szCs w:val="20"/>
              </w:rPr>
              <w:t>i</w:t>
            </w:r>
            <w:r>
              <w:rPr>
                <w:rFonts w:ascii="Helvetica" w:eastAsia="MS Mincho" w:hAnsi="Helvetica" w:cs="Helvetica"/>
                <w:sz w:val="20"/>
                <w:szCs w:val="20"/>
              </w:rPr>
              <w:t>rer Handel, Recycling)</w:t>
            </w:r>
          </w:p>
          <w:p w14:paraId="37EEA949" w14:textId="77777777" w:rsidR="007D504D" w:rsidRPr="00BC1B1C"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tc>
        <w:tc>
          <w:tcPr>
            <w:tcW w:w="1745" w:type="pct"/>
            <w:shd w:val="clear" w:color="auto" w:fill="auto"/>
          </w:tcPr>
          <w:p w14:paraId="59E12D1C" w14:textId="77777777" w:rsidR="007D504D" w:rsidRPr="00F56E5C" w:rsidRDefault="007D504D" w:rsidP="00D724F8">
            <w:pPr>
              <w:rPr>
                <w:b/>
                <w:szCs w:val="22"/>
              </w:rPr>
            </w:pPr>
            <w:r w:rsidRPr="00F56E5C">
              <w:rPr>
                <w:b/>
                <w:szCs w:val="22"/>
              </w:rPr>
              <w:lastRenderedPageBreak/>
              <w:t>4. Lebensmittelretter im privaten Haushalt</w:t>
            </w:r>
          </w:p>
          <w:p w14:paraId="2E8C71FA" w14:textId="77777777" w:rsidR="007D504D" w:rsidRPr="00F56E5C" w:rsidRDefault="007D504D" w:rsidP="00D724F8">
            <w:pPr>
              <w:rPr>
                <w:b/>
                <w:szCs w:val="22"/>
              </w:rPr>
            </w:pPr>
          </w:p>
          <w:p w14:paraId="5CFD3F63" w14:textId="77777777" w:rsidR="007D504D" w:rsidRPr="00F56E5C" w:rsidRDefault="007D504D" w:rsidP="007D504D">
            <w:pPr>
              <w:numPr>
                <w:ilvl w:val="0"/>
                <w:numId w:val="62"/>
              </w:numPr>
              <w:ind w:left="357"/>
              <w:rPr>
                <w:rFonts w:cs="Arial"/>
                <w:b/>
                <w:szCs w:val="22"/>
                <w:lang w:eastAsia="en-US"/>
              </w:rPr>
            </w:pPr>
            <w:r w:rsidRPr="00F56E5C">
              <w:rPr>
                <w:rFonts w:cs="Arial"/>
                <w:szCs w:val="22"/>
                <w:lang w:eastAsia="en-US"/>
              </w:rPr>
              <w:t xml:space="preserve">Zusammenhänge von </w:t>
            </w:r>
            <w:r w:rsidRPr="00F56E5C">
              <w:rPr>
                <w:rFonts w:cs="Arial"/>
                <w:b/>
                <w:szCs w:val="22"/>
                <w:lang w:eastAsia="en-US"/>
              </w:rPr>
              <w:t>Lebensmittelverschwendung</w:t>
            </w:r>
            <w:r w:rsidRPr="00F56E5C">
              <w:rPr>
                <w:rFonts w:cs="Arial"/>
                <w:szCs w:val="22"/>
                <w:lang w:eastAsia="en-US"/>
              </w:rPr>
              <w:t xml:space="preserve"> in </w:t>
            </w:r>
            <w:r w:rsidRPr="00F56E5C">
              <w:rPr>
                <w:rFonts w:cs="Arial"/>
                <w:b/>
                <w:szCs w:val="22"/>
                <w:lang w:eastAsia="en-US"/>
              </w:rPr>
              <w:t>Handel</w:t>
            </w:r>
            <w:r w:rsidRPr="00F56E5C">
              <w:rPr>
                <w:rFonts w:cs="Arial"/>
                <w:szCs w:val="22"/>
                <w:lang w:eastAsia="en-US"/>
              </w:rPr>
              <w:t xml:space="preserve"> und </w:t>
            </w:r>
            <w:r w:rsidRPr="00F56E5C">
              <w:rPr>
                <w:rFonts w:cs="Arial"/>
                <w:b/>
                <w:szCs w:val="22"/>
                <w:lang w:eastAsia="en-US"/>
              </w:rPr>
              <w:t>pr</w:t>
            </w:r>
            <w:r w:rsidRPr="00F56E5C">
              <w:rPr>
                <w:rFonts w:cs="Arial"/>
                <w:b/>
                <w:szCs w:val="22"/>
                <w:lang w:eastAsia="en-US"/>
              </w:rPr>
              <w:t>i</w:t>
            </w:r>
            <w:r w:rsidRPr="00F56E5C">
              <w:rPr>
                <w:rFonts w:cs="Arial"/>
                <w:b/>
                <w:szCs w:val="22"/>
                <w:lang w:eastAsia="en-US"/>
              </w:rPr>
              <w:t>vaten Haushalten</w:t>
            </w:r>
          </w:p>
          <w:p w14:paraId="7A75A250" w14:textId="77777777" w:rsidR="007D504D" w:rsidRPr="00F56E5C" w:rsidRDefault="007D504D" w:rsidP="00D724F8">
            <w:pPr>
              <w:pStyle w:val="StandardWeb"/>
              <w:rPr>
                <w:rFonts w:ascii="Arial" w:hAnsi="Arial" w:cs="Arial"/>
                <w:b/>
                <w:i/>
                <w:sz w:val="22"/>
                <w:szCs w:val="22"/>
              </w:rPr>
            </w:pPr>
            <w:r w:rsidRPr="00F56E5C">
              <w:rPr>
                <w:rFonts w:ascii="Arial" w:hAnsi="Arial" w:cs="Arial"/>
                <w:b/>
                <w:i/>
                <w:sz w:val="22"/>
                <w:szCs w:val="22"/>
              </w:rPr>
              <w:t xml:space="preserve"> „Wenn die Lebensmittel in unserem </w:t>
            </w:r>
            <w:proofErr w:type="spellStart"/>
            <w:r w:rsidRPr="00F56E5C">
              <w:rPr>
                <w:rFonts w:ascii="Arial" w:hAnsi="Arial" w:cs="Arial"/>
                <w:b/>
                <w:i/>
                <w:sz w:val="22"/>
                <w:szCs w:val="22"/>
              </w:rPr>
              <w:t>Mülleimer</w:t>
            </w:r>
            <w:proofErr w:type="spellEnd"/>
            <w:r w:rsidRPr="00F56E5C">
              <w:rPr>
                <w:rFonts w:ascii="Arial" w:hAnsi="Arial" w:cs="Arial"/>
                <w:b/>
                <w:i/>
                <w:sz w:val="22"/>
                <w:szCs w:val="22"/>
              </w:rPr>
              <w:t xml:space="preserve"> landen...“</w:t>
            </w:r>
          </w:p>
          <w:p w14:paraId="0DE0BFBE" w14:textId="77777777" w:rsidR="007D504D" w:rsidRPr="00F56E5C" w:rsidRDefault="007D504D" w:rsidP="007D504D">
            <w:pPr>
              <w:numPr>
                <w:ilvl w:val="0"/>
                <w:numId w:val="61"/>
              </w:numPr>
              <w:ind w:left="782"/>
              <w:rPr>
                <w:rFonts w:cs="Arial"/>
                <w:szCs w:val="22"/>
                <w:lang w:eastAsia="en-US"/>
              </w:rPr>
            </w:pPr>
            <w:r w:rsidRPr="00F56E5C">
              <w:rPr>
                <w:rFonts w:cs="Arial"/>
                <w:szCs w:val="22"/>
                <w:lang w:eastAsia="en-US"/>
              </w:rPr>
              <w:t xml:space="preserve">Lebensmittelverschwendung in Anlehnung an den Fragebogen des Films „Taste </w:t>
            </w:r>
            <w:proofErr w:type="spellStart"/>
            <w:r w:rsidRPr="00F56E5C">
              <w:rPr>
                <w:rFonts w:cs="Arial"/>
                <w:szCs w:val="22"/>
                <w:lang w:eastAsia="en-US"/>
              </w:rPr>
              <w:t>the</w:t>
            </w:r>
            <w:proofErr w:type="spellEnd"/>
            <w:r w:rsidRPr="00F56E5C">
              <w:rPr>
                <w:rFonts w:cs="Arial"/>
                <w:szCs w:val="22"/>
                <w:lang w:eastAsia="en-US"/>
              </w:rPr>
              <w:t xml:space="preserve"> </w:t>
            </w:r>
            <w:proofErr w:type="spellStart"/>
            <w:r w:rsidRPr="00F56E5C">
              <w:rPr>
                <w:rFonts w:cs="Arial"/>
                <w:szCs w:val="22"/>
                <w:lang w:eastAsia="en-US"/>
              </w:rPr>
              <w:t>Waste</w:t>
            </w:r>
            <w:proofErr w:type="spellEnd"/>
            <w:r w:rsidRPr="00F56E5C">
              <w:rPr>
                <w:rFonts w:cs="Arial"/>
                <w:szCs w:val="22"/>
                <w:lang w:eastAsia="en-US"/>
              </w:rPr>
              <w:t>“</w:t>
            </w:r>
          </w:p>
          <w:p w14:paraId="02288610" w14:textId="77777777" w:rsidR="007D504D" w:rsidRPr="00F56E5C" w:rsidRDefault="007D504D" w:rsidP="007D504D">
            <w:pPr>
              <w:numPr>
                <w:ilvl w:val="0"/>
                <w:numId w:val="61"/>
              </w:numPr>
              <w:ind w:left="733"/>
              <w:rPr>
                <w:rFonts w:cs="Arial"/>
                <w:szCs w:val="22"/>
                <w:lang w:eastAsia="en-US"/>
              </w:rPr>
            </w:pPr>
            <w:r w:rsidRPr="00F56E5C">
              <w:rPr>
                <w:rFonts w:cs="Arial"/>
                <w:szCs w:val="22"/>
                <w:lang w:eastAsia="en-US"/>
              </w:rPr>
              <w:t>Evtl. ergänzendes Bildmaterial</w:t>
            </w:r>
          </w:p>
          <w:p w14:paraId="67ABC377" w14:textId="77777777" w:rsidR="007D504D" w:rsidRPr="00F56E5C" w:rsidRDefault="007D504D" w:rsidP="00D724F8">
            <w:pPr>
              <w:rPr>
                <w:rFonts w:cs="Arial"/>
                <w:b/>
                <w:szCs w:val="22"/>
                <w:lang w:eastAsia="en-US"/>
              </w:rPr>
            </w:pPr>
          </w:p>
          <w:p w14:paraId="43769A27" w14:textId="77777777" w:rsidR="007D504D" w:rsidRPr="00F56E5C" w:rsidRDefault="007D504D" w:rsidP="00D724F8">
            <w:pPr>
              <w:rPr>
                <w:rFonts w:cs="Arial"/>
                <w:szCs w:val="22"/>
                <w:lang w:eastAsia="en-US"/>
              </w:rPr>
            </w:pPr>
            <w:r w:rsidRPr="00F56E5C">
              <w:rPr>
                <w:rFonts w:cs="Arial"/>
                <w:szCs w:val="22"/>
                <w:lang w:eastAsia="en-US"/>
              </w:rPr>
              <w:t>Spontankäufe, verlockende Werbung und Angebote, Lagerung, mangelnde Hygiene</w:t>
            </w:r>
          </w:p>
          <w:p w14:paraId="3804A68E" w14:textId="77777777" w:rsidR="007D504D" w:rsidRPr="00F56E5C" w:rsidRDefault="007D504D" w:rsidP="00D724F8">
            <w:pPr>
              <w:rPr>
                <w:rFonts w:cs="Arial"/>
                <w:szCs w:val="22"/>
                <w:lang w:eastAsia="en-US"/>
              </w:rPr>
            </w:pPr>
          </w:p>
          <w:p w14:paraId="25766E01" w14:textId="77777777" w:rsidR="007D504D" w:rsidRPr="00F56E5C" w:rsidRDefault="007D504D" w:rsidP="00D724F8">
            <w:pPr>
              <w:rPr>
                <w:rFonts w:cs="Arial"/>
                <w:szCs w:val="22"/>
                <w:lang w:eastAsia="en-US"/>
              </w:rPr>
            </w:pPr>
            <w:r w:rsidRPr="0003305E">
              <w:rPr>
                <w:rStyle w:val="G"/>
              </w:rPr>
              <w:t>G</w:t>
            </w:r>
            <w:r w:rsidRPr="00F56E5C">
              <w:rPr>
                <w:rFonts w:cs="Arial"/>
                <w:szCs w:val="22"/>
                <w:lang w:eastAsia="en-US"/>
              </w:rPr>
              <w:t>, Infotexte sind sprachsensibel aufbereitetet, Linklisten und Bildmaterialien st</w:t>
            </w:r>
            <w:r w:rsidRPr="00F56E5C">
              <w:rPr>
                <w:rFonts w:cs="Arial"/>
                <w:szCs w:val="22"/>
                <w:lang w:eastAsia="en-US"/>
              </w:rPr>
              <w:t>e</w:t>
            </w:r>
            <w:r w:rsidRPr="00F56E5C">
              <w:rPr>
                <w:rFonts w:cs="Arial"/>
                <w:szCs w:val="22"/>
                <w:lang w:eastAsia="en-US"/>
              </w:rPr>
              <w:t xml:space="preserve">hen zur Verfügung; Checklisten z.B. „Präsentation“ </w:t>
            </w:r>
            <w:proofErr w:type="spellStart"/>
            <w:r w:rsidRPr="00F56E5C">
              <w:rPr>
                <w:rFonts w:cs="Arial"/>
                <w:szCs w:val="22"/>
                <w:lang w:eastAsia="en-US"/>
              </w:rPr>
              <w:t>ect</w:t>
            </w:r>
            <w:proofErr w:type="spellEnd"/>
            <w:r w:rsidRPr="00F56E5C">
              <w:rPr>
                <w:rFonts w:cs="Arial"/>
                <w:szCs w:val="22"/>
                <w:lang w:eastAsia="en-US"/>
              </w:rPr>
              <w:t>. dienen als Unterstü</w:t>
            </w:r>
            <w:r w:rsidRPr="00F56E5C">
              <w:rPr>
                <w:rFonts w:cs="Arial"/>
                <w:szCs w:val="22"/>
                <w:lang w:eastAsia="en-US"/>
              </w:rPr>
              <w:t>t</w:t>
            </w:r>
            <w:r w:rsidRPr="00F56E5C">
              <w:rPr>
                <w:rFonts w:cs="Arial"/>
                <w:szCs w:val="22"/>
                <w:lang w:eastAsia="en-US"/>
              </w:rPr>
              <w:t xml:space="preserve">zungsmaterial </w:t>
            </w:r>
          </w:p>
          <w:p w14:paraId="4B66DCBA" w14:textId="63AC9B6B" w:rsidR="007D504D" w:rsidRPr="00F56E5C" w:rsidRDefault="007D504D" w:rsidP="00D724F8">
            <w:pPr>
              <w:rPr>
                <w:rFonts w:cs="Arial"/>
                <w:szCs w:val="22"/>
                <w:lang w:eastAsia="en-US"/>
              </w:rPr>
            </w:pPr>
            <w:r w:rsidRPr="0003305E">
              <w:rPr>
                <w:rStyle w:val="M"/>
              </w:rPr>
              <w:t>M</w:t>
            </w:r>
            <w:r w:rsidR="0003305E">
              <w:rPr>
                <w:rStyle w:val="M"/>
              </w:rPr>
              <w:t>,</w:t>
            </w:r>
            <w:r w:rsidRPr="00F56E5C">
              <w:rPr>
                <w:rFonts w:cs="Arial"/>
                <w:b/>
                <w:szCs w:val="22"/>
                <w:lang w:eastAsia="en-US"/>
              </w:rPr>
              <w:t xml:space="preserve"> </w:t>
            </w:r>
            <w:r w:rsidRPr="0003305E">
              <w:rPr>
                <w:rStyle w:val="E"/>
              </w:rPr>
              <w:t>E</w:t>
            </w:r>
            <w:r w:rsidRPr="00F56E5C">
              <w:rPr>
                <w:rFonts w:cs="Arial"/>
                <w:b/>
                <w:szCs w:val="22"/>
                <w:lang w:eastAsia="en-US"/>
              </w:rPr>
              <w:t xml:space="preserve"> </w:t>
            </w:r>
            <w:r w:rsidRPr="00F56E5C">
              <w:rPr>
                <w:rFonts w:cs="Arial"/>
                <w:szCs w:val="22"/>
                <w:lang w:eastAsia="en-US"/>
              </w:rPr>
              <w:t xml:space="preserve">freie Internetrecherche, selbstständige Erarbeitung und Präsentation </w:t>
            </w:r>
          </w:p>
          <w:p w14:paraId="442EA689" w14:textId="77777777" w:rsidR="007D504D" w:rsidRPr="00F56E5C" w:rsidRDefault="007D504D" w:rsidP="00D724F8">
            <w:pPr>
              <w:rPr>
                <w:rFonts w:cs="Arial"/>
                <w:szCs w:val="22"/>
                <w:lang w:eastAsia="en-US"/>
              </w:rPr>
            </w:pPr>
          </w:p>
          <w:p w14:paraId="4CB79CE0" w14:textId="77777777" w:rsidR="007D504D" w:rsidRPr="00F56E5C" w:rsidRDefault="007D504D" w:rsidP="00D724F8">
            <w:pPr>
              <w:rPr>
                <w:rFonts w:cs="Arial"/>
                <w:szCs w:val="22"/>
                <w:u w:val="single"/>
                <w:lang w:eastAsia="en-US"/>
              </w:rPr>
            </w:pPr>
            <w:r w:rsidRPr="00F56E5C">
              <w:rPr>
                <w:rFonts w:cs="Arial"/>
                <w:szCs w:val="22"/>
                <w:u w:val="single"/>
                <w:lang w:eastAsia="en-US"/>
              </w:rPr>
              <w:t xml:space="preserve">Arbeitsteilige Gruppenarbeit: </w:t>
            </w:r>
          </w:p>
          <w:p w14:paraId="3B0A25AD" w14:textId="77777777" w:rsidR="007D504D" w:rsidRPr="00F56E5C" w:rsidRDefault="007D504D" w:rsidP="007D504D">
            <w:pPr>
              <w:numPr>
                <w:ilvl w:val="0"/>
                <w:numId w:val="61"/>
              </w:numPr>
              <w:rPr>
                <w:rFonts w:cs="Arial"/>
                <w:szCs w:val="22"/>
                <w:lang w:eastAsia="en-US"/>
              </w:rPr>
            </w:pPr>
            <w:r w:rsidRPr="00F56E5C">
              <w:rPr>
                <w:rFonts w:eastAsia="MS Mincho" w:cs="Arial"/>
                <w:szCs w:val="22"/>
              </w:rPr>
              <w:t xml:space="preserve">Lagerorte; </w:t>
            </w:r>
            <w:proofErr w:type="spellStart"/>
            <w:r w:rsidRPr="00F56E5C">
              <w:rPr>
                <w:rFonts w:eastAsia="MS Mincho" w:cs="Arial"/>
                <w:szCs w:val="22"/>
              </w:rPr>
              <w:t>Kühlschrank</w:t>
            </w:r>
            <w:proofErr w:type="spellEnd"/>
            <w:r w:rsidRPr="00F56E5C">
              <w:rPr>
                <w:rFonts w:eastAsia="MS Mincho" w:cs="Arial"/>
                <w:szCs w:val="22"/>
              </w:rPr>
              <w:t>, Gefrierfach/</w:t>
            </w:r>
            <w:proofErr w:type="spellStart"/>
            <w:r w:rsidRPr="00F56E5C">
              <w:rPr>
                <w:rFonts w:eastAsia="MS Mincho" w:cs="Arial"/>
                <w:szCs w:val="22"/>
              </w:rPr>
              <w:t>schrank</w:t>
            </w:r>
            <w:proofErr w:type="spellEnd"/>
            <w:r w:rsidRPr="00F56E5C">
              <w:rPr>
                <w:rFonts w:eastAsia="MS Mincho" w:cs="Arial"/>
                <w:szCs w:val="22"/>
              </w:rPr>
              <w:t xml:space="preserve">... </w:t>
            </w:r>
          </w:p>
          <w:p w14:paraId="0F5431B2" w14:textId="77777777" w:rsidR="007D504D" w:rsidRPr="00F56E5C" w:rsidRDefault="007D504D" w:rsidP="007D504D">
            <w:pPr>
              <w:numPr>
                <w:ilvl w:val="0"/>
                <w:numId w:val="61"/>
              </w:numPr>
              <w:spacing w:before="100" w:beforeAutospacing="1" w:after="100" w:afterAutospacing="1"/>
              <w:rPr>
                <w:rFonts w:eastAsia="MS Mincho" w:cs="Arial"/>
                <w:szCs w:val="22"/>
              </w:rPr>
            </w:pPr>
            <w:r w:rsidRPr="00F56E5C">
              <w:rPr>
                <w:rFonts w:cs="Arial"/>
                <w:szCs w:val="22"/>
                <w:lang w:eastAsia="en-US"/>
              </w:rPr>
              <w:t>Einkauf mit Köpfchen (</w:t>
            </w:r>
            <w:r w:rsidRPr="00F56E5C">
              <w:rPr>
                <w:rFonts w:eastAsia="MS Mincho" w:cs="Arial"/>
                <w:szCs w:val="22"/>
              </w:rPr>
              <w:t>Einkaufsplanung)</w:t>
            </w:r>
          </w:p>
          <w:p w14:paraId="2C0336F5" w14:textId="77777777" w:rsidR="007D504D" w:rsidRPr="00F56E5C" w:rsidRDefault="007D504D" w:rsidP="007D504D">
            <w:pPr>
              <w:numPr>
                <w:ilvl w:val="0"/>
                <w:numId w:val="61"/>
              </w:numPr>
              <w:spacing w:before="100" w:beforeAutospacing="1" w:after="100" w:afterAutospacing="1"/>
              <w:rPr>
                <w:rFonts w:eastAsia="MS Mincho" w:cs="Arial"/>
                <w:szCs w:val="22"/>
              </w:rPr>
            </w:pPr>
            <w:r w:rsidRPr="00F56E5C">
              <w:rPr>
                <w:rFonts w:eastAsia="MS Mincho" w:cs="Arial"/>
                <w:szCs w:val="22"/>
              </w:rPr>
              <w:t xml:space="preserve">Vorratshaltung und Lagerstätte, </w:t>
            </w:r>
            <w:proofErr w:type="spellStart"/>
            <w:r w:rsidRPr="00F56E5C">
              <w:rPr>
                <w:rFonts w:eastAsia="MS Mincho" w:cs="Arial"/>
                <w:szCs w:val="22"/>
              </w:rPr>
              <w:t>Vorratsschädlinge</w:t>
            </w:r>
            <w:proofErr w:type="spellEnd"/>
            <w:r w:rsidRPr="00F56E5C">
              <w:rPr>
                <w:rFonts w:eastAsia="MS Mincho" w:cs="Arial"/>
                <w:szCs w:val="22"/>
              </w:rPr>
              <w:t xml:space="preserve"> </w:t>
            </w:r>
          </w:p>
          <w:p w14:paraId="12601ED0" w14:textId="77777777" w:rsidR="007D504D" w:rsidRPr="00F56E5C" w:rsidRDefault="007D504D" w:rsidP="007D504D">
            <w:pPr>
              <w:numPr>
                <w:ilvl w:val="0"/>
                <w:numId w:val="61"/>
              </w:numPr>
              <w:spacing w:before="100" w:beforeAutospacing="1" w:after="100" w:afterAutospacing="1"/>
              <w:rPr>
                <w:rFonts w:eastAsia="MS Mincho" w:cs="Arial"/>
                <w:szCs w:val="22"/>
              </w:rPr>
            </w:pPr>
            <w:r w:rsidRPr="00F56E5C">
              <w:rPr>
                <w:rFonts w:eastAsia="MS Mincho" w:cs="Arial"/>
                <w:szCs w:val="22"/>
              </w:rPr>
              <w:t>Schimmel auf Lebensmitteln</w:t>
            </w:r>
            <w:r w:rsidRPr="00F56E5C">
              <w:rPr>
                <w:rFonts w:cs="Arial"/>
                <w:szCs w:val="22"/>
              </w:rPr>
              <w:t xml:space="preserve"> </w:t>
            </w:r>
          </w:p>
          <w:p w14:paraId="0C8AC1D2" w14:textId="77777777" w:rsidR="007D504D" w:rsidRPr="00F56E5C" w:rsidRDefault="007D504D" w:rsidP="00D724F8">
            <w:pPr>
              <w:spacing w:before="100" w:beforeAutospacing="1" w:after="100" w:afterAutospacing="1"/>
              <w:rPr>
                <w:rFonts w:eastAsia="MS Mincho" w:cs="Arial"/>
                <w:szCs w:val="22"/>
              </w:rPr>
            </w:pPr>
            <w:r w:rsidRPr="00F56E5C">
              <w:rPr>
                <w:rFonts w:cs="Arial"/>
                <w:szCs w:val="22"/>
              </w:rPr>
              <w:t xml:space="preserve">Zusatzmaterial: Ein interaktives </w:t>
            </w:r>
            <w:r w:rsidRPr="00F56E5C">
              <w:rPr>
                <w:rFonts w:cs="Arial"/>
                <w:szCs w:val="22"/>
              </w:rPr>
              <w:lastRenderedPageBreak/>
              <w:t>Lernangebot; Station „Lebensmittelretter“</w:t>
            </w:r>
          </w:p>
          <w:p w14:paraId="423A47DE" w14:textId="77777777" w:rsidR="007D504D" w:rsidRPr="00F56E5C" w:rsidRDefault="007D504D" w:rsidP="00D724F8">
            <w:pPr>
              <w:rPr>
                <w:rFonts w:cs="Arial"/>
                <w:szCs w:val="22"/>
                <w:lang w:eastAsia="en-US"/>
              </w:rPr>
            </w:pPr>
            <w:r w:rsidRPr="00F56E5C">
              <w:rPr>
                <w:rFonts w:cs="Arial"/>
                <w:szCs w:val="22"/>
                <w:lang w:eastAsia="en-US"/>
              </w:rPr>
              <w:t>Präsentation, mit anschließendem Wissenstest</w:t>
            </w:r>
          </w:p>
          <w:p w14:paraId="50E3DA6D" w14:textId="77777777" w:rsidR="007D504D" w:rsidRPr="00F56E5C" w:rsidRDefault="007D504D" w:rsidP="00D724F8">
            <w:pPr>
              <w:rPr>
                <w:rFonts w:cs="Arial"/>
                <w:szCs w:val="22"/>
                <w:lang w:eastAsia="en-US"/>
              </w:rPr>
            </w:pPr>
          </w:p>
          <w:p w14:paraId="503F6C13" w14:textId="77777777" w:rsidR="007D504D" w:rsidRPr="00F56E5C" w:rsidRDefault="007D504D" w:rsidP="00D724F8">
            <w:pPr>
              <w:rPr>
                <w:rFonts w:cs="Arial"/>
                <w:szCs w:val="22"/>
                <w:lang w:eastAsia="en-US"/>
              </w:rPr>
            </w:pPr>
            <w:r w:rsidRPr="00F56E5C">
              <w:rPr>
                <w:rFonts w:cs="Arial"/>
                <w:szCs w:val="22"/>
                <w:lang w:eastAsia="en-US"/>
              </w:rPr>
              <w:t xml:space="preserve">Jede Gruppe formuliert für das in der Einheit entstehende </w:t>
            </w:r>
            <w:proofErr w:type="spellStart"/>
            <w:r w:rsidRPr="00F56E5C">
              <w:rPr>
                <w:rFonts w:cs="Arial"/>
                <w:szCs w:val="22"/>
                <w:lang w:eastAsia="en-US"/>
              </w:rPr>
              <w:t>Buddybook</w:t>
            </w:r>
            <w:proofErr w:type="spellEnd"/>
            <w:r w:rsidRPr="00F56E5C">
              <w:rPr>
                <w:rFonts w:cs="Arial"/>
                <w:szCs w:val="22"/>
                <w:lang w:eastAsia="en-US"/>
              </w:rPr>
              <w:t xml:space="preserve"> „Lebensmittelretter - Tipps zur Vermeidung von Lebensmittelmüll“</w:t>
            </w:r>
          </w:p>
          <w:p w14:paraId="2C2204FF" w14:textId="77777777" w:rsidR="007D504D" w:rsidRPr="00F56E5C" w:rsidRDefault="007D504D" w:rsidP="00D724F8">
            <w:pPr>
              <w:rPr>
                <w:rFonts w:cs="Arial"/>
                <w:szCs w:val="22"/>
                <w:lang w:eastAsia="en-US"/>
              </w:rPr>
            </w:pPr>
          </w:p>
          <w:p w14:paraId="30267A49" w14:textId="77777777" w:rsidR="007D504D" w:rsidRPr="00F56E5C" w:rsidRDefault="007D504D" w:rsidP="00D724F8">
            <w:pPr>
              <w:pStyle w:val="Listenabsatz"/>
              <w:ind w:left="0"/>
              <w:rPr>
                <w:rFonts w:cs="Arial"/>
                <w:szCs w:val="22"/>
              </w:rPr>
            </w:pPr>
            <w:r w:rsidRPr="005E26BE">
              <w:rPr>
                <w:b/>
                <w:szCs w:val="22"/>
                <w:lang w:eastAsia="en-US"/>
              </w:rPr>
              <w:t>BNE</w:t>
            </w:r>
            <w:r w:rsidRPr="00F56E5C">
              <w:rPr>
                <w:szCs w:val="22"/>
                <w:lang w:eastAsia="en-US"/>
              </w:rPr>
              <w:t xml:space="preserve"> </w:t>
            </w:r>
            <w:r w:rsidRPr="00F56E5C">
              <w:rPr>
                <w:rFonts w:cs="Arial"/>
                <w:szCs w:val="22"/>
              </w:rPr>
              <w:t>Komplexität und Dynamik nachhaltiger Entwicklung,</w:t>
            </w:r>
          </w:p>
          <w:p w14:paraId="4F2E1F94" w14:textId="77777777" w:rsidR="007D504D" w:rsidRPr="00F56E5C" w:rsidRDefault="007D504D" w:rsidP="00D724F8">
            <w:pPr>
              <w:pStyle w:val="Listenabsatz"/>
              <w:ind w:left="0"/>
              <w:rPr>
                <w:rFonts w:cs="Arial"/>
                <w:szCs w:val="22"/>
              </w:rPr>
            </w:pPr>
            <w:r w:rsidRPr="00F56E5C">
              <w:rPr>
                <w:rFonts w:cs="Arial"/>
                <w:szCs w:val="22"/>
              </w:rPr>
              <w:t>Kriterien für nachhaltigkeitsfördernden und -hemmende Handlungen</w:t>
            </w:r>
          </w:p>
          <w:p w14:paraId="377E6189" w14:textId="5B34E1CC" w:rsidR="007D504D" w:rsidRPr="00F56E5C" w:rsidRDefault="007D504D" w:rsidP="00D724F8">
            <w:pPr>
              <w:pStyle w:val="Listenabsatz"/>
              <w:ind w:left="0"/>
              <w:rPr>
                <w:szCs w:val="22"/>
              </w:rPr>
            </w:pPr>
            <w:r w:rsidRPr="005E26BE">
              <w:rPr>
                <w:b/>
                <w:szCs w:val="22"/>
                <w:lang w:eastAsia="en-US"/>
              </w:rPr>
              <w:t>V</w:t>
            </w:r>
            <w:r w:rsidR="005E26BE" w:rsidRPr="005E26BE">
              <w:rPr>
                <w:b/>
                <w:szCs w:val="22"/>
                <w:lang w:eastAsia="en-US"/>
              </w:rPr>
              <w:t>B</w:t>
            </w:r>
            <w:r w:rsidRPr="00F56E5C">
              <w:rPr>
                <w:szCs w:val="22"/>
                <w:lang w:eastAsia="en-US"/>
              </w:rPr>
              <w:t xml:space="preserve"> </w:t>
            </w:r>
            <w:r w:rsidRPr="00F56E5C">
              <w:rPr>
                <w:szCs w:val="22"/>
              </w:rPr>
              <w:t>Alltagskonsum; Qualität Konsumgüter</w:t>
            </w:r>
          </w:p>
          <w:p w14:paraId="06708669" w14:textId="77777777" w:rsidR="007D504D" w:rsidRPr="00F56E5C" w:rsidRDefault="007D504D" w:rsidP="00D724F8">
            <w:pPr>
              <w:rPr>
                <w:rFonts w:cs="Arial"/>
                <w:szCs w:val="22"/>
                <w:lang w:eastAsia="en-US"/>
              </w:rPr>
            </w:pPr>
          </w:p>
        </w:tc>
        <w:tc>
          <w:tcPr>
            <w:tcW w:w="939" w:type="pct"/>
            <w:shd w:val="clear" w:color="auto" w:fill="auto"/>
          </w:tcPr>
          <w:p w14:paraId="25E1221E" w14:textId="77777777" w:rsidR="007D504D" w:rsidRPr="00124171" w:rsidRDefault="007D504D" w:rsidP="00D724F8">
            <w:pPr>
              <w:rPr>
                <w:sz w:val="20"/>
                <w:szCs w:val="20"/>
                <w:u w:val="single"/>
                <w:lang w:eastAsia="en-US"/>
              </w:rPr>
            </w:pPr>
            <w:r w:rsidRPr="00124171">
              <w:rPr>
                <w:sz w:val="20"/>
                <w:szCs w:val="20"/>
                <w:u w:val="single"/>
                <w:lang w:eastAsia="en-US"/>
              </w:rPr>
              <w:lastRenderedPageBreak/>
              <w:t>Leitperspektiven:</w:t>
            </w:r>
          </w:p>
          <w:p w14:paraId="48E6A6AC" w14:textId="77777777" w:rsidR="007D504D" w:rsidRPr="006635C8" w:rsidRDefault="007D504D" w:rsidP="00D724F8">
            <w:pPr>
              <w:rPr>
                <w:b/>
                <w:sz w:val="20"/>
                <w:szCs w:val="20"/>
                <w:shd w:val="clear" w:color="auto" w:fill="A3D7B7"/>
              </w:rPr>
            </w:pPr>
            <w:r w:rsidRPr="006635C8">
              <w:rPr>
                <w:b/>
                <w:sz w:val="20"/>
                <w:szCs w:val="20"/>
                <w:shd w:val="clear" w:color="auto" w:fill="A3D7B7"/>
              </w:rPr>
              <w:t>L BNE</w:t>
            </w:r>
          </w:p>
          <w:p w14:paraId="53950327" w14:textId="3C989F45" w:rsidR="007D504D" w:rsidRPr="006635C8" w:rsidRDefault="007D504D" w:rsidP="00D724F8">
            <w:pPr>
              <w:rPr>
                <w:b/>
                <w:sz w:val="20"/>
                <w:szCs w:val="20"/>
                <w:shd w:val="clear" w:color="auto" w:fill="A3D7B7"/>
              </w:rPr>
            </w:pPr>
            <w:r w:rsidRPr="006635C8">
              <w:rPr>
                <w:b/>
                <w:sz w:val="20"/>
                <w:szCs w:val="20"/>
                <w:shd w:val="clear" w:color="auto" w:fill="A3D7B7"/>
              </w:rPr>
              <w:t>L V</w:t>
            </w:r>
            <w:r w:rsidR="00C773E1">
              <w:rPr>
                <w:b/>
                <w:sz w:val="20"/>
                <w:szCs w:val="20"/>
                <w:shd w:val="clear" w:color="auto" w:fill="A3D7B7"/>
              </w:rPr>
              <w:t>B</w:t>
            </w:r>
          </w:p>
          <w:p w14:paraId="16A6D3E0" w14:textId="77777777" w:rsidR="007D504D" w:rsidRPr="00124171" w:rsidRDefault="007D504D" w:rsidP="00D724F8">
            <w:pPr>
              <w:rPr>
                <w:sz w:val="20"/>
                <w:szCs w:val="20"/>
                <w:u w:val="single"/>
                <w:lang w:eastAsia="en-US"/>
              </w:rPr>
            </w:pPr>
          </w:p>
          <w:p w14:paraId="191AF0A6" w14:textId="77777777" w:rsidR="007D504D" w:rsidRPr="00124171" w:rsidRDefault="007D504D" w:rsidP="00D724F8">
            <w:pPr>
              <w:rPr>
                <w:sz w:val="20"/>
                <w:szCs w:val="20"/>
                <w:u w:val="single"/>
                <w:lang w:eastAsia="en-US"/>
              </w:rPr>
            </w:pPr>
          </w:p>
          <w:p w14:paraId="398ED397" w14:textId="77777777" w:rsidR="007D504D" w:rsidRDefault="007D504D" w:rsidP="00D724F8">
            <w:pPr>
              <w:rPr>
                <w:sz w:val="20"/>
                <w:szCs w:val="20"/>
                <w:lang w:eastAsia="en-US"/>
              </w:rPr>
            </w:pPr>
            <w:r w:rsidRPr="00124171">
              <w:rPr>
                <w:sz w:val="20"/>
                <w:szCs w:val="20"/>
                <w:u w:val="single"/>
                <w:lang w:eastAsia="en-US"/>
              </w:rPr>
              <w:t>Unterrichtsmaterial:</w:t>
            </w:r>
            <w:r w:rsidRPr="00124171">
              <w:rPr>
                <w:sz w:val="20"/>
                <w:szCs w:val="20"/>
                <w:lang w:eastAsia="en-US"/>
              </w:rPr>
              <w:t xml:space="preserve"> </w:t>
            </w:r>
          </w:p>
          <w:p w14:paraId="3758260B" w14:textId="77777777" w:rsidR="007D504D" w:rsidRDefault="007D504D" w:rsidP="00D724F8">
            <w:pPr>
              <w:rPr>
                <w:sz w:val="20"/>
                <w:szCs w:val="20"/>
                <w:lang w:eastAsia="en-US"/>
              </w:rPr>
            </w:pPr>
            <w:r w:rsidRPr="00686D2C">
              <w:rPr>
                <w:rFonts w:cs="Arial"/>
              </w:rPr>
              <w:t>Skript zur WDR-Sendung „Quarks &amp; Co.“ zum Thema Mindesthaltbarkeit Bode, A. et al. (1999): Mindestens haltbar bis... Quarks Skript. Skript zur WDR-Sendereihe „Quarks &amp; Co“</w:t>
            </w:r>
            <w:r w:rsidRPr="00686D2C">
              <w:rPr>
                <w:rFonts w:cs="Arial"/>
              </w:rPr>
              <w:br/>
            </w:r>
          </w:p>
          <w:p w14:paraId="4BB833D6" w14:textId="77777777" w:rsidR="007D504D" w:rsidRPr="00B522D8" w:rsidRDefault="007D504D" w:rsidP="00D724F8">
            <w:pPr>
              <w:rPr>
                <w:sz w:val="20"/>
                <w:szCs w:val="20"/>
                <w:lang w:eastAsia="en-US"/>
              </w:rPr>
            </w:pPr>
          </w:p>
          <w:p w14:paraId="74A9694A" w14:textId="77777777" w:rsidR="007D504D" w:rsidRPr="00124171" w:rsidRDefault="007D504D" w:rsidP="00D724F8">
            <w:pPr>
              <w:rPr>
                <w:sz w:val="20"/>
                <w:szCs w:val="20"/>
                <w:lang w:eastAsia="en-US"/>
              </w:rPr>
            </w:pPr>
          </w:p>
          <w:p w14:paraId="22391FD7" w14:textId="77777777" w:rsidR="007D504D" w:rsidRDefault="007D504D" w:rsidP="00D724F8">
            <w:pPr>
              <w:rPr>
                <w:sz w:val="20"/>
                <w:szCs w:val="20"/>
                <w:u w:val="single"/>
                <w:lang w:eastAsia="en-US"/>
              </w:rPr>
            </w:pPr>
            <w:r w:rsidRPr="00124171">
              <w:rPr>
                <w:sz w:val="20"/>
                <w:szCs w:val="20"/>
                <w:u w:val="single"/>
                <w:lang w:eastAsia="en-US"/>
              </w:rPr>
              <w:t>Hintergrundwissen:</w:t>
            </w:r>
          </w:p>
          <w:p w14:paraId="04873A93" w14:textId="77777777" w:rsidR="007D504D" w:rsidRPr="00B522D8" w:rsidRDefault="007D504D" w:rsidP="00D724F8">
            <w:pPr>
              <w:rPr>
                <w:sz w:val="20"/>
                <w:szCs w:val="20"/>
                <w:u w:val="single"/>
                <w:lang w:eastAsia="en-US"/>
              </w:rPr>
            </w:pPr>
            <w:r w:rsidRPr="00686D2C">
              <w:rPr>
                <w:rFonts w:cs="Arial"/>
              </w:rPr>
              <w:t xml:space="preserve">Bundesministerium </w:t>
            </w:r>
            <w:proofErr w:type="spellStart"/>
            <w:r w:rsidRPr="00686D2C">
              <w:rPr>
                <w:rFonts w:cs="Arial"/>
              </w:rPr>
              <w:t>für</w:t>
            </w:r>
            <w:proofErr w:type="spellEnd"/>
            <w:r w:rsidRPr="00686D2C">
              <w:rPr>
                <w:rFonts w:cs="Arial"/>
              </w:rPr>
              <w:t xml:space="preserve"> </w:t>
            </w:r>
            <w:proofErr w:type="spellStart"/>
            <w:r w:rsidRPr="00686D2C">
              <w:rPr>
                <w:rFonts w:cs="Arial"/>
              </w:rPr>
              <w:t>Ernährung</w:t>
            </w:r>
            <w:proofErr w:type="spellEnd"/>
            <w:r w:rsidRPr="00686D2C">
              <w:rPr>
                <w:rFonts w:cs="Arial"/>
              </w:rPr>
              <w:t xml:space="preserve">, Landwirtschaft und Verbraucherschutz: Das Mindesthaltbarkeitsdatum – BMELV sieht </w:t>
            </w:r>
            <w:proofErr w:type="spellStart"/>
            <w:r w:rsidRPr="00686D2C">
              <w:rPr>
                <w:rFonts w:cs="Arial"/>
              </w:rPr>
              <w:t>Aufklärungsbedarf</w:t>
            </w:r>
            <w:proofErr w:type="spellEnd"/>
            <w:r w:rsidRPr="00686D2C">
              <w:rPr>
                <w:rFonts w:cs="Arial"/>
              </w:rPr>
              <w:br/>
            </w:r>
          </w:p>
          <w:p w14:paraId="52DEC71C" w14:textId="77777777" w:rsidR="007D504D" w:rsidRDefault="007D504D" w:rsidP="00D724F8">
            <w:pPr>
              <w:pStyle w:val="StandardWeb"/>
              <w:rPr>
                <w:rFonts w:ascii="Arial" w:hAnsi="Arial" w:cs="Arial"/>
              </w:rPr>
            </w:pPr>
            <w:r w:rsidRPr="00686D2C">
              <w:rPr>
                <w:rFonts w:ascii="Arial" w:hAnsi="Arial" w:cs="Arial"/>
              </w:rPr>
              <w:t>Rapp, H. (2004): Schimmel auf Lebensmitteln: Abschneiden oder wegwerfen? abrufbar unter:</w:t>
            </w:r>
            <w:r w:rsidRPr="00686D2C">
              <w:rPr>
                <w:rFonts w:ascii="Arial" w:hAnsi="Arial" w:cs="Arial"/>
              </w:rPr>
              <w:br/>
            </w:r>
            <w:hyperlink r:id="rId78" w:history="1">
              <w:r w:rsidRPr="004C614D">
                <w:rPr>
                  <w:rStyle w:val="Hyperlink"/>
                  <w:rFonts w:cs="Arial"/>
                </w:rPr>
                <w:t>http://www.foodwatch.org/de/spenden/</w:t>
              </w:r>
            </w:hyperlink>
          </w:p>
          <w:p w14:paraId="47894F5E" w14:textId="77777777" w:rsidR="007D504D" w:rsidRDefault="007D504D" w:rsidP="00D724F8">
            <w:pPr>
              <w:pStyle w:val="StandardWeb"/>
              <w:rPr>
                <w:rFonts w:ascii="Arial" w:hAnsi="Arial" w:cs="Arial"/>
              </w:rPr>
            </w:pPr>
            <w:r w:rsidRPr="00B522D8">
              <w:rPr>
                <w:rFonts w:ascii="Arial" w:hAnsi="Arial" w:cs="Arial"/>
              </w:rPr>
              <w:t>Stiftung Warentest (20</w:t>
            </w:r>
            <w:r>
              <w:rPr>
                <w:rFonts w:ascii="Arial" w:hAnsi="Arial" w:cs="Arial"/>
              </w:rPr>
              <w:t xml:space="preserve">03): Schimmels </w:t>
            </w:r>
            <w:r w:rsidRPr="00803654">
              <w:rPr>
                <w:rFonts w:ascii="Arial" w:hAnsi="Arial" w:cs="Arial"/>
              </w:rPr>
              <w:t>schlimme Sporen.</w:t>
            </w:r>
          </w:p>
          <w:p w14:paraId="497AB19E" w14:textId="02FCE6C0" w:rsidR="00554632" w:rsidRPr="00554632" w:rsidRDefault="007D504D" w:rsidP="003804BA">
            <w:pPr>
              <w:tabs>
                <w:tab w:val="left" w:pos="2080"/>
              </w:tabs>
              <w:rPr>
                <w:rFonts w:eastAsia="MS Mincho" w:cs="Arial"/>
                <w:color w:val="0000FF"/>
                <w:sz w:val="20"/>
                <w:szCs w:val="20"/>
                <w:u w:val="single"/>
              </w:rPr>
            </w:pPr>
            <w:r w:rsidRPr="00803654">
              <w:rPr>
                <w:rFonts w:cs="Arial"/>
              </w:rPr>
              <w:t>Verbraucherzentrale:</w:t>
            </w:r>
            <w:r>
              <w:rPr>
                <w:rFonts w:cs="Arial"/>
              </w:rPr>
              <w:t xml:space="preserve"> </w:t>
            </w:r>
            <w:hyperlink r:id="rId79" w:history="1">
              <w:r w:rsidRPr="00554632">
                <w:rPr>
                  <w:rStyle w:val="Hyperlink"/>
                  <w:rFonts w:eastAsia="MS Mincho" w:cs="Arial"/>
                  <w:sz w:val="20"/>
                  <w:szCs w:val="20"/>
                </w:rPr>
                <w:t>https://www.verbraucherzentrale</w:t>
              </w:r>
            </w:hyperlink>
          </w:p>
          <w:p w14:paraId="38C04C80" w14:textId="477B64C4" w:rsidR="003804BA" w:rsidRPr="00D6492E" w:rsidRDefault="003804BA" w:rsidP="003804BA">
            <w:pPr>
              <w:tabs>
                <w:tab w:val="left" w:pos="2080"/>
              </w:tabs>
              <w:rPr>
                <w:sz w:val="20"/>
                <w:szCs w:val="20"/>
              </w:rPr>
            </w:pPr>
            <w:r w:rsidRPr="00D6492E">
              <w:rPr>
                <w:rStyle w:val="Hyperlink"/>
                <w:color w:val="auto"/>
                <w:sz w:val="20"/>
                <w:szCs w:val="20"/>
                <w:u w:val="none"/>
              </w:rPr>
              <w:t>(zuletzt abge</w:t>
            </w:r>
            <w:r w:rsidR="00554632">
              <w:rPr>
                <w:rStyle w:val="Hyperlink"/>
                <w:color w:val="auto"/>
                <w:sz w:val="20"/>
                <w:szCs w:val="20"/>
                <w:u w:val="none"/>
              </w:rPr>
              <w:t>rufen am 08.03</w:t>
            </w:r>
            <w:r w:rsidRPr="00D6492E">
              <w:rPr>
                <w:rStyle w:val="Hyperlink"/>
                <w:color w:val="auto"/>
                <w:sz w:val="20"/>
                <w:szCs w:val="20"/>
                <w:u w:val="none"/>
              </w:rPr>
              <w:t>.2018)</w:t>
            </w:r>
          </w:p>
          <w:p w14:paraId="79B6ACF3" w14:textId="2B99723D" w:rsidR="007D504D" w:rsidRPr="00803654" w:rsidRDefault="007D504D" w:rsidP="00D724F8">
            <w:pPr>
              <w:widowControl w:val="0"/>
              <w:autoSpaceDE w:val="0"/>
              <w:autoSpaceDN w:val="0"/>
              <w:adjustRightInd w:val="0"/>
              <w:rPr>
                <w:rFonts w:eastAsia="MS Mincho" w:cs="Arial"/>
                <w:sz w:val="20"/>
                <w:szCs w:val="20"/>
              </w:rPr>
            </w:pPr>
          </w:p>
          <w:p w14:paraId="7015E461" w14:textId="77777777" w:rsidR="007D504D" w:rsidRPr="00803654" w:rsidRDefault="007D504D" w:rsidP="00D724F8">
            <w:pPr>
              <w:pStyle w:val="StandardWeb"/>
              <w:rPr>
                <w:rFonts w:ascii="Arial" w:hAnsi="Arial" w:cs="Arial"/>
              </w:rPr>
            </w:pPr>
            <w:r w:rsidRPr="00803654">
              <w:rPr>
                <w:rFonts w:ascii="Arial" w:hAnsi="Arial" w:cs="Arial"/>
              </w:rPr>
              <w:t xml:space="preserve"> Merkblatt: Schimmel und Lebensmittel</w:t>
            </w:r>
          </w:p>
          <w:p w14:paraId="12E7520E" w14:textId="77777777" w:rsidR="007D504D" w:rsidRPr="004C614D" w:rsidRDefault="007D504D" w:rsidP="00D724F8">
            <w:pPr>
              <w:widowControl w:val="0"/>
              <w:autoSpaceDE w:val="0"/>
              <w:autoSpaceDN w:val="0"/>
              <w:adjustRightInd w:val="0"/>
              <w:rPr>
                <w:rFonts w:eastAsia="MS Mincho" w:cs="Arial"/>
                <w:b/>
                <w:bCs/>
                <w:szCs w:val="22"/>
              </w:rPr>
            </w:pPr>
            <w:r w:rsidRPr="00803654">
              <w:rPr>
                <w:rFonts w:eastAsia="MS Mincho" w:cs="Arial"/>
                <w:b/>
                <w:bCs/>
                <w:szCs w:val="22"/>
              </w:rPr>
              <w:t>http://www.verbraucherzentrale.nrw/die-stationen-der-ess-kult-tour-1</w:t>
            </w:r>
          </w:p>
          <w:p w14:paraId="4F439D74" w14:textId="77777777" w:rsidR="007D504D" w:rsidRPr="009B7247" w:rsidRDefault="007D504D" w:rsidP="00D724F8">
            <w:pPr>
              <w:pStyle w:val="StandardWeb"/>
              <w:rPr>
                <w:rFonts w:ascii="Arial" w:hAnsi="Arial" w:cs="Arial"/>
                <w:u w:val="single"/>
              </w:rPr>
            </w:pPr>
            <w:r>
              <w:rPr>
                <w:rFonts w:ascii="Arial" w:hAnsi="Arial" w:cs="Arial"/>
                <w:u w:val="single"/>
              </w:rPr>
              <w:t>Ergänzender Hinweis</w:t>
            </w:r>
            <w:r w:rsidRPr="009B7247">
              <w:rPr>
                <w:rFonts w:ascii="Arial" w:hAnsi="Arial" w:cs="Arial"/>
                <w:u w:val="single"/>
              </w:rPr>
              <w:t>:</w:t>
            </w:r>
          </w:p>
          <w:p w14:paraId="6FFC5815" w14:textId="77777777" w:rsidR="007D504D" w:rsidRPr="009B7247" w:rsidRDefault="007D504D" w:rsidP="00D724F8">
            <w:pPr>
              <w:pStyle w:val="StandardWeb"/>
              <w:rPr>
                <w:rFonts w:ascii="Arial" w:hAnsi="Arial" w:cs="Arial"/>
              </w:rPr>
            </w:pPr>
            <w:r w:rsidRPr="009B7247">
              <w:rPr>
                <w:rFonts w:ascii="Arial" w:hAnsi="Arial" w:cs="Arial"/>
              </w:rPr>
              <w:t xml:space="preserve">Bezüge zu Lebensmittelkennzeichnung aus dem </w:t>
            </w:r>
            <w:proofErr w:type="spellStart"/>
            <w:r w:rsidRPr="009B7247">
              <w:rPr>
                <w:rFonts w:ascii="Arial" w:hAnsi="Arial" w:cs="Arial"/>
              </w:rPr>
              <w:t>Curr</w:t>
            </w:r>
            <w:proofErr w:type="spellEnd"/>
            <w:r w:rsidRPr="009B7247">
              <w:rPr>
                <w:rFonts w:ascii="Arial" w:hAnsi="Arial" w:cs="Arial"/>
              </w:rPr>
              <w:t>. II</w:t>
            </w:r>
          </w:p>
          <w:p w14:paraId="3ECC21E1" w14:textId="77777777" w:rsidR="007D504D" w:rsidRPr="00B522D8" w:rsidRDefault="007D504D" w:rsidP="00D724F8">
            <w:pPr>
              <w:pStyle w:val="StandardWeb"/>
              <w:rPr>
                <w:rFonts w:ascii="Arial" w:hAnsi="Arial" w:cs="Arial"/>
              </w:rPr>
            </w:pPr>
          </w:p>
          <w:p w14:paraId="383C7F25" w14:textId="77777777" w:rsidR="007D504D" w:rsidRPr="00124171" w:rsidRDefault="007D504D" w:rsidP="00D724F8">
            <w:pPr>
              <w:rPr>
                <w:sz w:val="20"/>
                <w:szCs w:val="20"/>
                <w:u w:val="single"/>
                <w:lang w:eastAsia="en-US"/>
              </w:rPr>
            </w:pPr>
            <w:r w:rsidRPr="00B522D8">
              <w:rPr>
                <w:rFonts w:ascii="Cambria,Italic" w:hAnsi="Cambria,Italic"/>
                <w:sz w:val="24"/>
              </w:rPr>
              <w:lastRenderedPageBreak/>
              <w:br/>
            </w:r>
          </w:p>
          <w:p w14:paraId="03E67015" w14:textId="77777777" w:rsidR="007D504D" w:rsidRPr="006E57BE" w:rsidRDefault="007D504D" w:rsidP="00D724F8">
            <w:pPr>
              <w:spacing w:before="100" w:beforeAutospacing="1" w:after="100" w:afterAutospacing="1"/>
              <w:ind w:left="32"/>
              <w:rPr>
                <w:rFonts w:cs="Arial"/>
                <w:sz w:val="20"/>
                <w:szCs w:val="20"/>
                <w:u w:val="single"/>
                <w:lang w:eastAsia="en-US"/>
              </w:rPr>
            </w:pPr>
          </w:p>
        </w:tc>
      </w:tr>
      <w:tr w:rsidR="007D504D" w:rsidRPr="00205A86" w14:paraId="7E853173" w14:textId="77777777" w:rsidTr="003D4340">
        <w:tc>
          <w:tcPr>
            <w:tcW w:w="1152" w:type="pct"/>
            <w:shd w:val="clear" w:color="auto" w:fill="auto"/>
          </w:tcPr>
          <w:p w14:paraId="0B531AB9" w14:textId="77777777" w:rsidR="007D504D" w:rsidRPr="00124171" w:rsidRDefault="007D504D" w:rsidP="00D724F8">
            <w:pPr>
              <w:rPr>
                <w:b/>
                <w:sz w:val="20"/>
                <w:szCs w:val="20"/>
                <w:lang w:eastAsia="en-US"/>
              </w:rPr>
            </w:pPr>
            <w:r w:rsidRPr="00124171">
              <w:rPr>
                <w:b/>
                <w:sz w:val="20"/>
                <w:szCs w:val="20"/>
                <w:lang w:eastAsia="en-US"/>
              </w:rPr>
              <w:lastRenderedPageBreak/>
              <w:t>2.1 Erkenntnisse gewinnen</w:t>
            </w:r>
          </w:p>
          <w:p w14:paraId="0E34F384" w14:textId="77777777" w:rsidR="007D504D" w:rsidRPr="00124171" w:rsidRDefault="007D504D" w:rsidP="00D724F8">
            <w:pPr>
              <w:rPr>
                <w:sz w:val="20"/>
                <w:szCs w:val="20"/>
                <w:lang w:eastAsia="en-US"/>
              </w:rPr>
            </w:pPr>
            <w:r>
              <w:rPr>
                <w:rFonts w:ascii="Helvetica" w:eastAsia="MS Mincho" w:hAnsi="Helvetica" w:cs="Helvetica"/>
                <w:sz w:val="20"/>
                <w:szCs w:val="20"/>
              </w:rPr>
              <w:t>10. ihre Sinne durch die Au</w:t>
            </w:r>
            <w:r>
              <w:rPr>
                <w:rFonts w:ascii="Helvetica" w:eastAsia="MS Mincho" w:hAnsi="Helvetica" w:cs="Helvetica"/>
                <w:sz w:val="20"/>
                <w:szCs w:val="20"/>
              </w:rPr>
              <w:t>s</w:t>
            </w:r>
            <w:r>
              <w:rPr>
                <w:rFonts w:ascii="Helvetica" w:eastAsia="MS Mincho" w:hAnsi="Helvetica" w:cs="Helvetica"/>
                <w:sz w:val="20"/>
                <w:szCs w:val="20"/>
              </w:rPr>
              <w:t>einandersetzung mit Leben</w:t>
            </w:r>
            <w:r>
              <w:rPr>
                <w:rFonts w:ascii="Helvetica" w:eastAsia="MS Mincho" w:hAnsi="Helvetica" w:cs="Helvetica"/>
                <w:sz w:val="20"/>
                <w:szCs w:val="20"/>
              </w:rPr>
              <w:t>s</w:t>
            </w:r>
            <w:r>
              <w:rPr>
                <w:rFonts w:ascii="Helvetica" w:eastAsia="MS Mincho" w:hAnsi="Helvetica" w:cs="Helvetica"/>
                <w:sz w:val="20"/>
                <w:szCs w:val="20"/>
              </w:rPr>
              <w:t>mitteln und Textilien sensibil</w:t>
            </w:r>
            <w:r>
              <w:rPr>
                <w:rFonts w:ascii="Helvetica" w:eastAsia="MS Mincho" w:hAnsi="Helvetica" w:cs="Helvetica"/>
                <w:sz w:val="20"/>
                <w:szCs w:val="20"/>
              </w:rPr>
              <w:t>i</w:t>
            </w:r>
            <w:r>
              <w:rPr>
                <w:rFonts w:ascii="Helvetica" w:eastAsia="MS Mincho" w:hAnsi="Helvetica" w:cs="Helvetica"/>
                <w:sz w:val="20"/>
                <w:szCs w:val="20"/>
              </w:rPr>
              <w:t>sieren</w:t>
            </w:r>
          </w:p>
          <w:p w14:paraId="206ECD4C" w14:textId="77777777" w:rsidR="007D504D" w:rsidRPr="00124171" w:rsidRDefault="007D504D" w:rsidP="00D724F8">
            <w:pPr>
              <w:rPr>
                <w:b/>
                <w:sz w:val="20"/>
                <w:szCs w:val="20"/>
                <w:lang w:eastAsia="en-US"/>
              </w:rPr>
            </w:pPr>
            <w:r w:rsidRPr="00124171">
              <w:rPr>
                <w:b/>
                <w:sz w:val="20"/>
                <w:szCs w:val="20"/>
                <w:lang w:eastAsia="en-US"/>
              </w:rPr>
              <w:t>2.2  Kommunikation gesta</w:t>
            </w:r>
            <w:r w:rsidRPr="00124171">
              <w:rPr>
                <w:b/>
                <w:sz w:val="20"/>
                <w:szCs w:val="20"/>
                <w:lang w:eastAsia="en-US"/>
              </w:rPr>
              <w:t>l</w:t>
            </w:r>
            <w:r w:rsidRPr="00124171">
              <w:rPr>
                <w:b/>
                <w:sz w:val="20"/>
                <w:szCs w:val="20"/>
                <w:lang w:eastAsia="en-US"/>
              </w:rPr>
              <w:t>ten</w:t>
            </w:r>
          </w:p>
          <w:p w14:paraId="55C694E1" w14:textId="77777777" w:rsidR="007D504D" w:rsidRPr="00124171" w:rsidRDefault="007D504D" w:rsidP="00D724F8">
            <w:pPr>
              <w:rPr>
                <w:sz w:val="20"/>
                <w:szCs w:val="20"/>
                <w:lang w:eastAsia="en-US"/>
              </w:rPr>
            </w:pPr>
            <w:r>
              <w:rPr>
                <w:rFonts w:ascii="Helvetica" w:eastAsia="MS Mincho" w:hAnsi="Helvetica" w:cs="Helvetica"/>
                <w:sz w:val="20"/>
                <w:szCs w:val="20"/>
              </w:rPr>
              <w:t>1. Fachsprache korrekt a</w:t>
            </w:r>
            <w:r>
              <w:rPr>
                <w:rFonts w:ascii="Helvetica" w:eastAsia="MS Mincho" w:hAnsi="Helvetica" w:cs="Helvetica"/>
                <w:sz w:val="20"/>
                <w:szCs w:val="20"/>
              </w:rPr>
              <w:t>n</w:t>
            </w:r>
            <w:r>
              <w:rPr>
                <w:rFonts w:ascii="Helvetica" w:eastAsia="MS Mincho" w:hAnsi="Helvetica" w:cs="Helvetica"/>
                <w:sz w:val="20"/>
                <w:szCs w:val="20"/>
              </w:rPr>
              <w:t>wenden</w:t>
            </w:r>
          </w:p>
          <w:p w14:paraId="3E4A6563" w14:textId="77777777" w:rsidR="007D504D" w:rsidRDefault="007D504D" w:rsidP="00D724F8">
            <w:pPr>
              <w:rPr>
                <w:b/>
                <w:sz w:val="20"/>
                <w:szCs w:val="20"/>
                <w:lang w:eastAsia="en-US"/>
              </w:rPr>
            </w:pPr>
            <w:r w:rsidRPr="00124171">
              <w:rPr>
                <w:b/>
                <w:sz w:val="20"/>
                <w:szCs w:val="20"/>
                <w:lang w:eastAsia="en-US"/>
              </w:rPr>
              <w:t>2.3 Entscheidungen treffen</w:t>
            </w:r>
          </w:p>
          <w:p w14:paraId="47206526" w14:textId="77777777" w:rsidR="007D504D" w:rsidRDefault="007D504D" w:rsidP="00D724F8">
            <w:pPr>
              <w:rPr>
                <w:rFonts w:ascii="Helvetica" w:eastAsia="MS Mincho" w:hAnsi="Helvetica" w:cs="Helvetica"/>
                <w:sz w:val="20"/>
                <w:szCs w:val="20"/>
              </w:rPr>
            </w:pPr>
            <w:r>
              <w:rPr>
                <w:rFonts w:ascii="Helvetica" w:eastAsia="MS Mincho" w:hAnsi="Helvetica" w:cs="Helvetica"/>
                <w:sz w:val="20"/>
                <w:szCs w:val="20"/>
              </w:rPr>
              <w:t xml:space="preserve">2. Prozesse und Produkte </w:t>
            </w:r>
            <w:proofErr w:type="spellStart"/>
            <w:r>
              <w:rPr>
                <w:rFonts w:ascii="Helvetica" w:eastAsia="MS Mincho" w:hAnsi="Helvetica" w:cs="Helvetica"/>
                <w:sz w:val="20"/>
                <w:szCs w:val="20"/>
              </w:rPr>
              <w:t>kriteriengeleitet</w:t>
            </w:r>
            <w:proofErr w:type="spellEnd"/>
            <w:r>
              <w:rPr>
                <w:rFonts w:ascii="Helvetica" w:eastAsia="MS Mincho" w:hAnsi="Helvetica" w:cs="Helvetica"/>
                <w:sz w:val="20"/>
                <w:szCs w:val="20"/>
              </w:rPr>
              <w:t xml:space="preserve"> bewerten</w:t>
            </w:r>
          </w:p>
          <w:p w14:paraId="40D54902"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7. ihre sensorischen Fähigke</w:t>
            </w:r>
            <w:r>
              <w:rPr>
                <w:rFonts w:ascii="Helvetica" w:eastAsia="MS Mincho" w:hAnsi="Helvetica" w:cs="Helvetica"/>
                <w:sz w:val="20"/>
                <w:szCs w:val="20"/>
              </w:rPr>
              <w:t>i</w:t>
            </w:r>
            <w:r>
              <w:rPr>
                <w:rFonts w:ascii="Helvetica" w:eastAsia="MS Mincho" w:hAnsi="Helvetica" w:cs="Helvetica"/>
                <w:sz w:val="20"/>
                <w:szCs w:val="20"/>
              </w:rPr>
              <w:t>ten erweitern und zur Beurte</w:t>
            </w:r>
            <w:r>
              <w:rPr>
                <w:rFonts w:ascii="Helvetica" w:eastAsia="MS Mincho" w:hAnsi="Helvetica" w:cs="Helvetica"/>
                <w:sz w:val="20"/>
                <w:szCs w:val="20"/>
              </w:rPr>
              <w:t>i</w:t>
            </w:r>
            <w:r>
              <w:rPr>
                <w:rFonts w:ascii="Helvetica" w:eastAsia="MS Mincho" w:hAnsi="Helvetica" w:cs="Helvetica"/>
                <w:sz w:val="20"/>
                <w:szCs w:val="20"/>
              </w:rPr>
              <w:t>lung von Lebensmitteln, Spe</w:t>
            </w:r>
            <w:r>
              <w:rPr>
                <w:rFonts w:ascii="Helvetica" w:eastAsia="MS Mincho" w:hAnsi="Helvetica" w:cs="Helvetica"/>
                <w:sz w:val="20"/>
                <w:szCs w:val="20"/>
              </w:rPr>
              <w:t>i</w:t>
            </w:r>
            <w:r>
              <w:rPr>
                <w:rFonts w:ascii="Helvetica" w:eastAsia="MS Mincho" w:hAnsi="Helvetica" w:cs="Helvetica"/>
                <w:sz w:val="20"/>
                <w:szCs w:val="20"/>
              </w:rPr>
              <w:t>sen und Textilien einsetzen</w:t>
            </w:r>
          </w:p>
          <w:p w14:paraId="515EA246" w14:textId="77777777" w:rsidR="007D504D" w:rsidRPr="006346FD" w:rsidRDefault="007D504D" w:rsidP="00D724F8">
            <w:pPr>
              <w:rPr>
                <w:rFonts w:eastAsia="MS Mincho" w:cs="Arial"/>
                <w:b/>
                <w:sz w:val="20"/>
                <w:szCs w:val="20"/>
              </w:rPr>
            </w:pPr>
            <w:r w:rsidRPr="006346FD">
              <w:rPr>
                <w:rFonts w:eastAsia="MS Mincho" w:cs="Arial"/>
                <w:b/>
                <w:sz w:val="20"/>
                <w:szCs w:val="20"/>
              </w:rPr>
              <w:t>2.4 Anwenden und gestalten</w:t>
            </w:r>
          </w:p>
          <w:p w14:paraId="36843B63" w14:textId="77777777" w:rsidR="007D504D" w:rsidRPr="003D199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 Informationen, Kenntnisse, Fähigkeiten und Fertigke</w:t>
            </w:r>
            <w:r>
              <w:rPr>
                <w:rFonts w:ascii="Helvetica" w:eastAsia="MS Mincho" w:hAnsi="Helvetica" w:cs="Helvetica"/>
                <w:sz w:val="20"/>
                <w:szCs w:val="20"/>
              </w:rPr>
              <w:t>i</w:t>
            </w:r>
            <w:r>
              <w:rPr>
                <w:rFonts w:ascii="Helvetica" w:eastAsia="MS Mincho" w:hAnsi="Helvetica" w:cs="Helvetica"/>
                <w:sz w:val="20"/>
                <w:szCs w:val="20"/>
              </w:rPr>
              <w:t>ten zur Bearbeitung von Pr</w:t>
            </w:r>
            <w:r>
              <w:rPr>
                <w:rFonts w:ascii="Helvetica" w:eastAsia="MS Mincho" w:hAnsi="Helvetica" w:cs="Helvetica"/>
                <w:sz w:val="20"/>
                <w:szCs w:val="20"/>
              </w:rPr>
              <w:t>o</w:t>
            </w:r>
            <w:r>
              <w:rPr>
                <w:rFonts w:ascii="Helvetica" w:eastAsia="MS Mincho" w:hAnsi="Helvetica" w:cs="Helvetica"/>
                <w:sz w:val="20"/>
                <w:szCs w:val="20"/>
              </w:rPr>
              <w:t>jekten, Aufgaben und für haushaltsbezogene Proble</w:t>
            </w:r>
            <w:r>
              <w:rPr>
                <w:rFonts w:ascii="Helvetica" w:eastAsia="MS Mincho" w:hAnsi="Helvetica" w:cs="Helvetica"/>
                <w:sz w:val="20"/>
                <w:szCs w:val="20"/>
              </w:rPr>
              <w:t>m</w:t>
            </w:r>
            <w:r>
              <w:rPr>
                <w:rFonts w:ascii="Helvetica" w:eastAsia="MS Mincho" w:hAnsi="Helvetica" w:cs="Helvetica"/>
                <w:sz w:val="20"/>
                <w:szCs w:val="20"/>
              </w:rPr>
              <w:t>stellungen nutzen</w:t>
            </w:r>
          </w:p>
          <w:p w14:paraId="09E7044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2. Selbstwirksamkeitserfa</w:t>
            </w:r>
            <w:r>
              <w:rPr>
                <w:rFonts w:ascii="Helvetica" w:eastAsia="MS Mincho" w:hAnsi="Helvetica" w:cs="Helvetica"/>
                <w:sz w:val="20"/>
                <w:szCs w:val="20"/>
              </w:rPr>
              <w:t>h</w:t>
            </w:r>
            <w:r>
              <w:rPr>
                <w:rFonts w:ascii="Helvetica" w:eastAsia="MS Mincho" w:hAnsi="Helvetica" w:cs="Helvetica"/>
                <w:sz w:val="20"/>
                <w:szCs w:val="20"/>
              </w:rPr>
              <w:t>rungen machen</w:t>
            </w:r>
            <w:r>
              <w:rPr>
                <w:rFonts w:ascii="Helvetica" w:eastAsia="MS Mincho" w:hAnsi="Helvetica" w:cs="Helvetica"/>
                <w:sz w:val="24"/>
              </w:rPr>
              <w:t xml:space="preserve"> </w:t>
            </w:r>
          </w:p>
          <w:p w14:paraId="7E9C0449" w14:textId="77777777" w:rsidR="007D504D" w:rsidRDefault="007D504D" w:rsidP="00D724F8">
            <w:pPr>
              <w:rPr>
                <w:rFonts w:ascii="Helvetica" w:eastAsia="MS Mincho" w:hAnsi="Helvetica" w:cs="Helvetica"/>
                <w:sz w:val="20"/>
                <w:szCs w:val="20"/>
              </w:rPr>
            </w:pPr>
            <w:r>
              <w:rPr>
                <w:rFonts w:ascii="Helvetica" w:eastAsia="MS Mincho" w:hAnsi="Helvetica" w:cs="Helvetica"/>
                <w:sz w:val="20"/>
                <w:szCs w:val="20"/>
              </w:rPr>
              <w:t>3. Fähigkeiten und Fertigke</w:t>
            </w:r>
            <w:r>
              <w:rPr>
                <w:rFonts w:ascii="Helvetica" w:eastAsia="MS Mincho" w:hAnsi="Helvetica" w:cs="Helvetica"/>
                <w:sz w:val="20"/>
                <w:szCs w:val="20"/>
              </w:rPr>
              <w:t>i</w:t>
            </w:r>
            <w:r>
              <w:rPr>
                <w:rFonts w:ascii="Helvetica" w:eastAsia="MS Mincho" w:hAnsi="Helvetica" w:cs="Helvetica"/>
                <w:sz w:val="20"/>
                <w:szCs w:val="20"/>
              </w:rPr>
              <w:t>ten erweitern</w:t>
            </w:r>
          </w:p>
          <w:p w14:paraId="425D655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9. auf den Haushalt und das Individuum bezogene Lösu</w:t>
            </w:r>
            <w:r>
              <w:rPr>
                <w:rFonts w:ascii="Helvetica" w:eastAsia="MS Mincho" w:hAnsi="Helvetica" w:cs="Helvetica"/>
                <w:sz w:val="20"/>
                <w:szCs w:val="20"/>
              </w:rPr>
              <w:t>n</w:t>
            </w:r>
            <w:r>
              <w:rPr>
                <w:rFonts w:ascii="Helvetica" w:eastAsia="MS Mincho" w:hAnsi="Helvetica" w:cs="Helvetica"/>
                <w:sz w:val="20"/>
                <w:szCs w:val="20"/>
              </w:rPr>
              <w:t>gen situationsgerecht entw</w:t>
            </w:r>
            <w:r>
              <w:rPr>
                <w:rFonts w:ascii="Helvetica" w:eastAsia="MS Mincho" w:hAnsi="Helvetica" w:cs="Helvetica"/>
                <w:sz w:val="20"/>
                <w:szCs w:val="20"/>
              </w:rPr>
              <w:t>i</w:t>
            </w:r>
            <w:r>
              <w:rPr>
                <w:rFonts w:ascii="Helvetica" w:eastAsia="MS Mincho" w:hAnsi="Helvetica" w:cs="Helvetica"/>
                <w:sz w:val="20"/>
                <w:szCs w:val="20"/>
              </w:rPr>
              <w:t>ckeln, erproben, reflektieren und optimieren</w:t>
            </w:r>
            <w:r>
              <w:rPr>
                <w:rFonts w:ascii="Helvetica" w:eastAsia="MS Mincho" w:hAnsi="Helvetica" w:cs="Helvetica"/>
                <w:sz w:val="24"/>
              </w:rPr>
              <w:t xml:space="preserve"> </w:t>
            </w:r>
          </w:p>
          <w:p w14:paraId="1404DDE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10. Aufgaben- und Proble</w:t>
            </w:r>
            <w:r>
              <w:rPr>
                <w:rFonts w:ascii="Helvetica" w:eastAsia="MS Mincho" w:hAnsi="Helvetica" w:cs="Helvetica"/>
                <w:sz w:val="20"/>
                <w:szCs w:val="20"/>
              </w:rPr>
              <w:t>m</w:t>
            </w:r>
            <w:r>
              <w:rPr>
                <w:rFonts w:ascii="Helvetica" w:eastAsia="MS Mincho" w:hAnsi="Helvetica" w:cs="Helvetica"/>
                <w:sz w:val="20"/>
                <w:szCs w:val="20"/>
              </w:rPr>
              <w:t>stellungen kreativ lösen</w:t>
            </w:r>
            <w:r>
              <w:rPr>
                <w:rFonts w:ascii="Helvetica" w:eastAsia="MS Mincho" w:hAnsi="Helvetica" w:cs="Helvetica"/>
                <w:sz w:val="24"/>
              </w:rPr>
              <w:t xml:space="preserve"> </w:t>
            </w:r>
          </w:p>
          <w:p w14:paraId="19C2662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11. allein und im Team Ve</w:t>
            </w:r>
            <w:r>
              <w:rPr>
                <w:rFonts w:ascii="Helvetica" w:eastAsia="MS Mincho" w:hAnsi="Helvetica" w:cs="Helvetica"/>
                <w:sz w:val="20"/>
                <w:szCs w:val="20"/>
              </w:rPr>
              <w:t>r</w:t>
            </w:r>
            <w:r>
              <w:rPr>
                <w:rFonts w:ascii="Helvetica" w:eastAsia="MS Mincho" w:hAnsi="Helvetica" w:cs="Helvetica"/>
                <w:sz w:val="20"/>
                <w:szCs w:val="20"/>
              </w:rPr>
              <w:t>antwortung für Planung und Durchführung von Prozessen übernehmen</w:t>
            </w:r>
            <w:r>
              <w:rPr>
                <w:rFonts w:ascii="Helvetica" w:eastAsia="MS Mincho" w:hAnsi="Helvetica" w:cs="Helvetica"/>
                <w:sz w:val="24"/>
              </w:rPr>
              <w:t xml:space="preserve"> </w:t>
            </w:r>
          </w:p>
          <w:p w14:paraId="51D4A6BA" w14:textId="77777777" w:rsidR="007D504D" w:rsidRPr="00BF008C"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12. Schwierigkeiten während eines Arbeitsprozesses au</w:t>
            </w:r>
            <w:r>
              <w:rPr>
                <w:rFonts w:ascii="Helvetica" w:eastAsia="MS Mincho" w:hAnsi="Helvetica" w:cs="Helvetica"/>
                <w:sz w:val="20"/>
                <w:szCs w:val="20"/>
              </w:rPr>
              <w:t>s</w:t>
            </w:r>
            <w:r>
              <w:rPr>
                <w:rFonts w:ascii="Helvetica" w:eastAsia="MS Mincho" w:hAnsi="Helvetica" w:cs="Helvetica"/>
                <w:sz w:val="20"/>
                <w:szCs w:val="20"/>
              </w:rPr>
              <w:t>halten und Durchhalteverm</w:t>
            </w:r>
            <w:r>
              <w:rPr>
                <w:rFonts w:ascii="Helvetica" w:eastAsia="MS Mincho" w:hAnsi="Helvetica" w:cs="Helvetica"/>
                <w:sz w:val="20"/>
                <w:szCs w:val="20"/>
              </w:rPr>
              <w:t>ö</w:t>
            </w:r>
            <w:r>
              <w:rPr>
                <w:rFonts w:ascii="Helvetica" w:eastAsia="MS Mincho" w:hAnsi="Helvetica" w:cs="Helvetica"/>
                <w:sz w:val="20"/>
                <w:szCs w:val="20"/>
              </w:rPr>
              <w:t>gen trainieren</w:t>
            </w:r>
          </w:p>
        </w:tc>
        <w:tc>
          <w:tcPr>
            <w:tcW w:w="1164" w:type="pct"/>
            <w:shd w:val="clear" w:color="auto" w:fill="auto"/>
          </w:tcPr>
          <w:p w14:paraId="660D03E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sidRPr="00E340E8">
              <w:rPr>
                <w:rFonts w:eastAsia="MS Mincho" w:cs="Arial"/>
                <w:b/>
                <w:sz w:val="20"/>
                <w:szCs w:val="20"/>
              </w:rPr>
              <w:t>3.1.2.2 Ernährungsbez</w:t>
            </w:r>
            <w:r w:rsidRPr="00E340E8">
              <w:rPr>
                <w:rFonts w:eastAsia="MS Mincho" w:cs="Arial"/>
                <w:b/>
                <w:sz w:val="20"/>
                <w:szCs w:val="20"/>
              </w:rPr>
              <w:t>o</w:t>
            </w:r>
            <w:r w:rsidRPr="00E340E8">
              <w:rPr>
                <w:rFonts w:eastAsia="MS Mincho" w:cs="Arial"/>
                <w:b/>
                <w:sz w:val="20"/>
                <w:szCs w:val="20"/>
              </w:rPr>
              <w:t>genes Wissen</w:t>
            </w:r>
          </w:p>
          <w:p w14:paraId="1C5AFEE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 (</w:t>
            </w:r>
            <w:r>
              <w:rPr>
                <w:rFonts w:ascii="Helvetica" w:eastAsia="MS Mincho" w:hAnsi="Helvetica" w:cs="Helvetica"/>
                <w:sz w:val="20"/>
                <w:szCs w:val="20"/>
              </w:rPr>
              <w:t>9) individuelle Essg</w:t>
            </w:r>
            <w:r>
              <w:rPr>
                <w:rFonts w:ascii="Helvetica" w:eastAsia="MS Mincho" w:hAnsi="Helvetica" w:cs="Helvetica"/>
                <w:sz w:val="20"/>
                <w:szCs w:val="20"/>
              </w:rPr>
              <w:t>e</w:t>
            </w:r>
            <w:r>
              <w:rPr>
                <w:rFonts w:ascii="Helvetica" w:eastAsia="MS Mincho" w:hAnsi="Helvetica" w:cs="Helvetica"/>
                <w:sz w:val="20"/>
                <w:szCs w:val="20"/>
              </w:rPr>
              <w:t>wohnheiten und Ernä</w:t>
            </w:r>
            <w:r>
              <w:rPr>
                <w:rFonts w:ascii="Helvetica" w:eastAsia="MS Mincho" w:hAnsi="Helvetica" w:cs="Helvetica"/>
                <w:sz w:val="20"/>
                <w:szCs w:val="20"/>
              </w:rPr>
              <w:t>h</w:t>
            </w:r>
            <w:r>
              <w:rPr>
                <w:rFonts w:ascii="Helvetica" w:eastAsia="MS Mincho" w:hAnsi="Helvetica" w:cs="Helvetica"/>
                <w:sz w:val="20"/>
                <w:szCs w:val="20"/>
              </w:rPr>
              <w:t>rungsmuster mit erlerntem Ernährungswissen in Z</w:t>
            </w:r>
            <w:r>
              <w:rPr>
                <w:rFonts w:ascii="Helvetica" w:eastAsia="MS Mincho" w:hAnsi="Helvetica" w:cs="Helvetica"/>
                <w:sz w:val="20"/>
                <w:szCs w:val="20"/>
              </w:rPr>
              <w:t>u</w:t>
            </w:r>
            <w:r>
              <w:rPr>
                <w:rFonts w:ascii="Helvetica" w:eastAsia="MS Mincho" w:hAnsi="Helvetica" w:cs="Helvetica"/>
                <w:sz w:val="20"/>
                <w:szCs w:val="20"/>
              </w:rPr>
              <w:t>sammenhang bringen (z. B. ernährungsabhängige G</w:t>
            </w:r>
            <w:r>
              <w:rPr>
                <w:rFonts w:ascii="Helvetica" w:eastAsia="MS Mincho" w:hAnsi="Helvetica" w:cs="Helvetica"/>
                <w:sz w:val="20"/>
                <w:szCs w:val="20"/>
              </w:rPr>
              <w:t>e</w:t>
            </w:r>
            <w:r>
              <w:rPr>
                <w:rFonts w:ascii="Helvetica" w:eastAsia="MS Mincho" w:hAnsi="Helvetica" w:cs="Helvetica"/>
                <w:sz w:val="20"/>
                <w:szCs w:val="20"/>
              </w:rPr>
              <w:t>sundheitsrisiken, Nachha</w:t>
            </w:r>
            <w:r>
              <w:rPr>
                <w:rFonts w:ascii="Helvetica" w:eastAsia="MS Mincho" w:hAnsi="Helvetica" w:cs="Helvetica"/>
                <w:sz w:val="20"/>
                <w:szCs w:val="20"/>
              </w:rPr>
              <w:t>l</w:t>
            </w:r>
            <w:r>
              <w:rPr>
                <w:rFonts w:ascii="Helvetica" w:eastAsia="MS Mincho" w:hAnsi="Helvetica" w:cs="Helvetica"/>
                <w:sz w:val="20"/>
                <w:szCs w:val="20"/>
              </w:rPr>
              <w:t>tigkeit)</w:t>
            </w:r>
            <w:r>
              <w:rPr>
                <w:rFonts w:ascii="Helvetica" w:eastAsia="MS Mincho" w:hAnsi="Helvetica" w:cs="Helvetica"/>
                <w:sz w:val="24"/>
              </w:rPr>
              <w:t xml:space="preserve"> </w:t>
            </w:r>
          </w:p>
          <w:p w14:paraId="69F17274" w14:textId="7476934B" w:rsidR="007D504D" w:rsidRPr="00BF008C"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E</w:t>
            </w:r>
            <w:r>
              <w:rPr>
                <w:rFonts w:ascii="Helvetica" w:eastAsia="MS Mincho" w:hAnsi="Helvetica" w:cs="Helvetica"/>
                <w:sz w:val="20"/>
                <w:szCs w:val="20"/>
              </w:rPr>
              <w:t xml:space="preserve"> ... vergleichen (z. B. ernährungsabhängige G</w:t>
            </w:r>
            <w:r>
              <w:rPr>
                <w:rFonts w:ascii="Helvetica" w:eastAsia="MS Mincho" w:hAnsi="Helvetica" w:cs="Helvetica"/>
                <w:sz w:val="20"/>
                <w:szCs w:val="20"/>
              </w:rPr>
              <w:t>e</w:t>
            </w:r>
            <w:r>
              <w:rPr>
                <w:rFonts w:ascii="Helvetica" w:eastAsia="MS Mincho" w:hAnsi="Helvetica" w:cs="Helvetica"/>
                <w:sz w:val="20"/>
                <w:szCs w:val="20"/>
              </w:rPr>
              <w:t>sundheitsrisiken, Nachha</w:t>
            </w:r>
            <w:r>
              <w:rPr>
                <w:rFonts w:ascii="Helvetica" w:eastAsia="MS Mincho" w:hAnsi="Helvetica" w:cs="Helvetica"/>
                <w:sz w:val="20"/>
                <w:szCs w:val="20"/>
              </w:rPr>
              <w:t>l</w:t>
            </w:r>
            <w:r>
              <w:rPr>
                <w:rFonts w:ascii="Helvetica" w:eastAsia="MS Mincho" w:hAnsi="Helvetica" w:cs="Helvetica"/>
                <w:sz w:val="20"/>
                <w:szCs w:val="20"/>
              </w:rPr>
              <w:t>tigkeit)</w:t>
            </w:r>
          </w:p>
          <w:p w14:paraId="6EC0AF1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p>
          <w:p w14:paraId="710B1013" w14:textId="77777777" w:rsidR="007D504D" w:rsidRPr="00E340E8"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p>
          <w:p w14:paraId="5074A49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023300">
              <w:rPr>
                <w:rFonts w:eastAsia="MS Mincho" w:cs="Arial"/>
                <w:b/>
                <w:sz w:val="20"/>
                <w:szCs w:val="20"/>
              </w:rPr>
              <w:t>3.1.2.3 Nahrungszubere</w:t>
            </w:r>
            <w:r w:rsidRPr="00023300">
              <w:rPr>
                <w:rFonts w:eastAsia="MS Mincho" w:cs="Arial"/>
                <w:b/>
                <w:sz w:val="20"/>
                <w:szCs w:val="20"/>
              </w:rPr>
              <w:t>i</w:t>
            </w:r>
            <w:r w:rsidRPr="00023300">
              <w:rPr>
                <w:rFonts w:eastAsia="MS Mincho" w:cs="Arial"/>
                <w:b/>
                <w:sz w:val="20"/>
                <w:szCs w:val="20"/>
              </w:rPr>
              <w:t>tung und Mahlzeiteng</w:t>
            </w:r>
            <w:r w:rsidRPr="00023300">
              <w:rPr>
                <w:rFonts w:eastAsia="MS Mincho" w:cs="Arial"/>
                <w:b/>
                <w:sz w:val="20"/>
                <w:szCs w:val="20"/>
              </w:rPr>
              <w:t>e</w:t>
            </w:r>
            <w:r w:rsidRPr="00023300">
              <w:rPr>
                <w:rFonts w:eastAsia="MS Mincho" w:cs="Arial"/>
                <w:b/>
                <w:sz w:val="20"/>
                <w:szCs w:val="20"/>
              </w:rPr>
              <w:t>staltung</w:t>
            </w:r>
            <w:r w:rsidRPr="00023300">
              <w:rPr>
                <w:rFonts w:eastAsia="MS Mincho" w:cs="Arial"/>
                <w:sz w:val="20"/>
                <w:szCs w:val="20"/>
              </w:rPr>
              <w:t xml:space="preserve"> </w:t>
            </w:r>
            <w:r>
              <w:rPr>
                <w:rFonts w:eastAsia="MS Mincho" w:cs="Arial"/>
                <w:sz w:val="20"/>
                <w:szCs w:val="20"/>
              </w:rPr>
              <w:t xml:space="preserve">(1) </w:t>
            </w:r>
          </w:p>
          <w:p w14:paraId="25DBCA51" w14:textId="308170A8"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E</w:t>
            </w:r>
            <w:r>
              <w:rPr>
                <w:rFonts w:eastAsia="MS Mincho" w:cs="Arial"/>
                <w:sz w:val="20"/>
                <w:szCs w:val="20"/>
              </w:rPr>
              <w:t xml:space="preserve"> Sicherheits- und Hygiene</w:t>
            </w:r>
            <w:r w:rsidRPr="00023300">
              <w:rPr>
                <w:rFonts w:eastAsia="MS Mincho" w:cs="Arial"/>
                <w:sz w:val="20"/>
                <w:szCs w:val="20"/>
              </w:rPr>
              <w:t>maßnahmen in Haushalt und Lernkü</w:t>
            </w:r>
            <w:r>
              <w:rPr>
                <w:rFonts w:eastAsia="MS Mincho" w:cs="Arial"/>
                <w:sz w:val="20"/>
                <w:szCs w:val="20"/>
              </w:rPr>
              <w:t>che erklären und umsetzen</w:t>
            </w:r>
          </w:p>
          <w:p w14:paraId="7BED508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p>
          <w:p w14:paraId="5A363ED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Pr>
                <w:rFonts w:ascii="Helvetica" w:eastAsia="MS Mincho" w:hAnsi="Helvetica" w:cs="Helvetica"/>
                <w:sz w:val="20"/>
                <w:szCs w:val="20"/>
              </w:rPr>
              <w:t>(2)</w:t>
            </w:r>
          </w:p>
          <w:p w14:paraId="6E1610E0" w14:textId="4D95EFD6"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E</w:t>
            </w:r>
            <w:r>
              <w:rPr>
                <w:rFonts w:eastAsia="MS Mincho" w:cs="Arial"/>
                <w:sz w:val="20"/>
                <w:szCs w:val="20"/>
              </w:rPr>
              <w:t xml:space="preserve"> </w:t>
            </w:r>
            <w:r>
              <w:rPr>
                <w:rFonts w:ascii="Helvetica" w:eastAsia="MS Mincho" w:hAnsi="Helvetica" w:cs="Helvetica"/>
                <w:sz w:val="20"/>
                <w:szCs w:val="20"/>
              </w:rPr>
              <w:t>den sachgerechten Umgang mit Lebensmitteln (u. a. küchentechnische Eigenschaften, entspr</w:t>
            </w:r>
            <w:r>
              <w:rPr>
                <w:rFonts w:ascii="Helvetica" w:eastAsia="MS Mincho" w:hAnsi="Helvetica" w:cs="Helvetica"/>
                <w:sz w:val="20"/>
                <w:szCs w:val="20"/>
              </w:rPr>
              <w:t>e</w:t>
            </w:r>
            <w:r>
              <w:rPr>
                <w:rFonts w:ascii="Helvetica" w:eastAsia="MS Mincho" w:hAnsi="Helvetica" w:cs="Helvetica"/>
                <w:sz w:val="20"/>
                <w:szCs w:val="20"/>
              </w:rPr>
              <w:t>chende Zubereitungstec</w:t>
            </w:r>
            <w:r>
              <w:rPr>
                <w:rFonts w:ascii="Helvetica" w:eastAsia="MS Mincho" w:hAnsi="Helvetica" w:cs="Helvetica"/>
                <w:sz w:val="20"/>
                <w:szCs w:val="20"/>
              </w:rPr>
              <w:t>h</w:t>
            </w:r>
            <w:r>
              <w:rPr>
                <w:rFonts w:ascii="Helvetica" w:eastAsia="MS Mincho" w:hAnsi="Helvetica" w:cs="Helvetica"/>
                <w:sz w:val="20"/>
                <w:szCs w:val="20"/>
              </w:rPr>
              <w:t>niken) und Arbeitsgeräten beschreiben und in Bezug auf die Zielsetzung des</w:t>
            </w:r>
            <w:r>
              <w:rPr>
                <w:rFonts w:ascii="Helvetica" w:eastAsia="MS Mincho" w:hAnsi="Helvetica" w:cs="Helvetica"/>
                <w:sz w:val="24"/>
              </w:rPr>
              <w:t xml:space="preserve"> </w:t>
            </w:r>
            <w:r>
              <w:rPr>
                <w:rFonts w:ascii="Helvetica" w:eastAsia="MS Mincho" w:hAnsi="Helvetica" w:cs="Helvetica"/>
                <w:sz w:val="20"/>
                <w:szCs w:val="20"/>
              </w:rPr>
              <w:t>Rezepts passende Zubere</w:t>
            </w:r>
            <w:r>
              <w:rPr>
                <w:rFonts w:ascii="Helvetica" w:eastAsia="MS Mincho" w:hAnsi="Helvetica" w:cs="Helvetica"/>
                <w:sz w:val="20"/>
                <w:szCs w:val="20"/>
              </w:rPr>
              <w:t>i</w:t>
            </w:r>
            <w:r>
              <w:rPr>
                <w:rFonts w:ascii="Helvetica" w:eastAsia="MS Mincho" w:hAnsi="Helvetica" w:cs="Helvetica"/>
                <w:sz w:val="20"/>
                <w:szCs w:val="20"/>
              </w:rPr>
              <w:t xml:space="preserve">tungsarten erörtern und  </w:t>
            </w:r>
          </w:p>
          <w:p w14:paraId="5F925FD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umsetzen</w:t>
            </w:r>
            <w:r>
              <w:rPr>
                <w:rFonts w:ascii="Helvetica" w:eastAsia="MS Mincho" w:hAnsi="Helvetica" w:cs="Helvetica"/>
                <w:sz w:val="24"/>
              </w:rPr>
              <w:t xml:space="preserve"> </w:t>
            </w:r>
          </w:p>
          <w:p w14:paraId="0D741F6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 </w:t>
            </w:r>
          </w:p>
          <w:p w14:paraId="3AE5EA9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(4)</w:t>
            </w:r>
          </w:p>
          <w:p w14:paraId="21658ED4" w14:textId="1351227E"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023300">
              <w:rPr>
                <w:rFonts w:eastAsia="MS Mincho" w:cs="Arial"/>
                <w:b/>
                <w:sz w:val="20"/>
                <w:szCs w:val="20"/>
              </w:rPr>
              <w:t xml:space="preserve"> </w:t>
            </w:r>
            <w:r w:rsidRPr="00CC3512">
              <w:rPr>
                <w:b/>
                <w:sz w:val="20"/>
                <w:szCs w:val="20"/>
                <w:shd w:val="clear" w:color="auto" w:fill="F5A092"/>
              </w:rPr>
              <w:t>E</w:t>
            </w:r>
            <w:r>
              <w:rPr>
                <w:rFonts w:eastAsia="MS Mincho" w:cs="Arial"/>
                <w:sz w:val="20"/>
                <w:szCs w:val="20"/>
              </w:rPr>
              <w:t xml:space="preserve"> </w:t>
            </w:r>
            <w:r>
              <w:rPr>
                <w:rFonts w:ascii="Helvetica" w:eastAsia="MS Mincho" w:hAnsi="Helvetica" w:cs="Helvetica"/>
                <w:sz w:val="20"/>
                <w:szCs w:val="20"/>
              </w:rPr>
              <w:t>Mahlzeiten situat</w:t>
            </w:r>
            <w:r>
              <w:rPr>
                <w:rFonts w:ascii="Helvetica" w:eastAsia="MS Mincho" w:hAnsi="Helvetica" w:cs="Helvetica"/>
                <w:sz w:val="20"/>
                <w:szCs w:val="20"/>
              </w:rPr>
              <w:t>i</w:t>
            </w:r>
            <w:r>
              <w:rPr>
                <w:rFonts w:ascii="Helvetica" w:eastAsia="MS Mincho" w:hAnsi="Helvetica" w:cs="Helvetica"/>
                <w:sz w:val="20"/>
                <w:szCs w:val="20"/>
              </w:rPr>
              <w:t>onsangemessen und al</w:t>
            </w:r>
            <w:r>
              <w:rPr>
                <w:rFonts w:ascii="Helvetica" w:eastAsia="MS Mincho" w:hAnsi="Helvetica" w:cs="Helvetica"/>
                <w:sz w:val="20"/>
                <w:szCs w:val="20"/>
              </w:rPr>
              <w:t>l</w:t>
            </w:r>
            <w:r>
              <w:rPr>
                <w:rFonts w:ascii="Helvetica" w:eastAsia="MS Mincho" w:hAnsi="Helvetica" w:cs="Helvetica"/>
                <w:sz w:val="20"/>
                <w:szCs w:val="20"/>
              </w:rPr>
              <w:t>tagsgerecht planen, Pl</w:t>
            </w:r>
            <w:r>
              <w:rPr>
                <w:rFonts w:ascii="Helvetica" w:eastAsia="MS Mincho" w:hAnsi="Helvetica" w:cs="Helvetica"/>
                <w:sz w:val="20"/>
                <w:szCs w:val="20"/>
              </w:rPr>
              <w:t>a</w:t>
            </w:r>
            <w:r>
              <w:rPr>
                <w:rFonts w:ascii="Helvetica" w:eastAsia="MS Mincho" w:hAnsi="Helvetica" w:cs="Helvetica"/>
                <w:sz w:val="20"/>
                <w:szCs w:val="20"/>
              </w:rPr>
              <w:t>nung  umsetzen und E</w:t>
            </w:r>
            <w:r>
              <w:rPr>
                <w:rFonts w:ascii="Helvetica" w:eastAsia="MS Mincho" w:hAnsi="Helvetica" w:cs="Helvetica"/>
                <w:sz w:val="20"/>
                <w:szCs w:val="20"/>
              </w:rPr>
              <w:t>r</w:t>
            </w:r>
            <w:r>
              <w:rPr>
                <w:rFonts w:ascii="Helvetica" w:eastAsia="MS Mincho" w:hAnsi="Helvetica" w:cs="Helvetica"/>
                <w:sz w:val="20"/>
                <w:szCs w:val="20"/>
              </w:rPr>
              <w:t>gebnisse bewerten</w:t>
            </w:r>
            <w:r>
              <w:rPr>
                <w:rFonts w:ascii="Helvetica" w:eastAsia="MS Mincho" w:hAnsi="Helvetica" w:cs="Helvetica"/>
                <w:sz w:val="24"/>
              </w:rPr>
              <w:t xml:space="preserve"> </w:t>
            </w:r>
          </w:p>
          <w:p w14:paraId="50252B0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3CF0F82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(7) </w:t>
            </w:r>
          </w:p>
          <w:p w14:paraId="036D8C26" w14:textId="2AA4F8FE"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Pr>
                <w:rFonts w:eastAsia="MS Mincho" w:cs="Arial"/>
                <w:b/>
                <w:sz w:val="20"/>
                <w:szCs w:val="20"/>
              </w:rPr>
              <w:t xml:space="preserve"> </w:t>
            </w:r>
            <w:r>
              <w:rPr>
                <w:rFonts w:ascii="Helvetica" w:eastAsia="MS Mincho" w:hAnsi="Helvetica" w:cs="Helvetica"/>
                <w:sz w:val="20"/>
                <w:szCs w:val="20"/>
              </w:rPr>
              <w:t>mit Unterstützung</w:t>
            </w:r>
            <w:r>
              <w:rPr>
                <w:rFonts w:ascii="Helvetica" w:eastAsia="MS Mincho" w:hAnsi="Helvetica" w:cs="Helvetica"/>
                <w:sz w:val="20"/>
                <w:szCs w:val="20"/>
              </w:rPr>
              <w:t>s</w:t>
            </w:r>
            <w:r>
              <w:rPr>
                <w:rFonts w:ascii="Helvetica" w:eastAsia="MS Mincho" w:hAnsi="Helvetica" w:cs="Helvetica"/>
                <w:sz w:val="20"/>
                <w:szCs w:val="20"/>
              </w:rPr>
              <w:t xml:space="preserve">material </w:t>
            </w:r>
          </w:p>
          <w:p w14:paraId="1CA6515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den Prozess der Nahrung</w:t>
            </w:r>
            <w:r>
              <w:rPr>
                <w:rFonts w:ascii="Helvetica" w:eastAsia="MS Mincho" w:hAnsi="Helvetica" w:cs="Helvetica"/>
                <w:sz w:val="20"/>
                <w:szCs w:val="20"/>
              </w:rPr>
              <w:t>s</w:t>
            </w:r>
            <w:r>
              <w:rPr>
                <w:rFonts w:ascii="Helvetica" w:eastAsia="MS Mincho" w:hAnsi="Helvetica" w:cs="Helvetica"/>
                <w:sz w:val="20"/>
                <w:szCs w:val="20"/>
              </w:rPr>
              <w:t>zubereitung und Mah</w:t>
            </w:r>
            <w:r>
              <w:rPr>
                <w:rFonts w:ascii="Helvetica" w:eastAsia="MS Mincho" w:hAnsi="Helvetica" w:cs="Helvetica"/>
                <w:sz w:val="20"/>
                <w:szCs w:val="20"/>
              </w:rPr>
              <w:t>l</w:t>
            </w:r>
            <w:r>
              <w:rPr>
                <w:rFonts w:ascii="Helvetica" w:eastAsia="MS Mincho" w:hAnsi="Helvetica" w:cs="Helvetica"/>
                <w:sz w:val="20"/>
                <w:szCs w:val="20"/>
              </w:rPr>
              <w:t>zeitengestaltung hinsich</w:t>
            </w:r>
            <w:r>
              <w:rPr>
                <w:rFonts w:ascii="Helvetica" w:eastAsia="MS Mincho" w:hAnsi="Helvetica" w:cs="Helvetica"/>
                <w:sz w:val="20"/>
                <w:szCs w:val="20"/>
              </w:rPr>
              <w:t>t</w:t>
            </w:r>
            <w:r>
              <w:rPr>
                <w:rFonts w:ascii="Helvetica" w:eastAsia="MS Mincho" w:hAnsi="Helvetica" w:cs="Helvetica"/>
                <w:sz w:val="20"/>
                <w:szCs w:val="20"/>
              </w:rPr>
              <w:t>lich Nachhaltigkeit planen, umsetzen, beurteilen und dabei die Arbeitsleistung unter dem Aspekt der Wertschätzung diskutieren</w:t>
            </w:r>
          </w:p>
          <w:p w14:paraId="338A5D2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0"/>
                <w:szCs w:val="20"/>
              </w:rPr>
              <w:t>... erörtern</w:t>
            </w:r>
          </w:p>
          <w:p w14:paraId="5E247B0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388FCD66" w14:textId="56786BE9" w:rsidR="007D504D" w:rsidRDefault="007D504D" w:rsidP="00D724F8">
            <w:pPr>
              <w:rPr>
                <w:sz w:val="20"/>
                <w:szCs w:val="20"/>
                <w:lang w:eastAsia="en-US"/>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E</w:t>
            </w:r>
          </w:p>
          <w:p w14:paraId="7FC79B7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(9) Kenntnisse und ve</w:t>
            </w:r>
            <w:r>
              <w:rPr>
                <w:rFonts w:ascii="Helvetica" w:eastAsia="MS Mincho" w:hAnsi="Helvetica" w:cs="Helvetica"/>
                <w:sz w:val="20"/>
                <w:szCs w:val="20"/>
              </w:rPr>
              <w:t>r</w:t>
            </w:r>
            <w:r>
              <w:rPr>
                <w:rFonts w:ascii="Helvetica" w:eastAsia="MS Mincho" w:hAnsi="Helvetica" w:cs="Helvetica"/>
                <w:sz w:val="20"/>
                <w:szCs w:val="20"/>
              </w:rPr>
              <w:t>schiedene Rezeptquellen nutzen, und kreative Mö</w:t>
            </w:r>
            <w:r>
              <w:rPr>
                <w:rFonts w:ascii="Helvetica" w:eastAsia="MS Mincho" w:hAnsi="Helvetica" w:cs="Helvetica"/>
                <w:sz w:val="20"/>
                <w:szCs w:val="20"/>
              </w:rPr>
              <w:t>g</w:t>
            </w:r>
            <w:r>
              <w:rPr>
                <w:rFonts w:ascii="Helvetica" w:eastAsia="MS Mincho" w:hAnsi="Helvetica" w:cs="Helvetica"/>
                <w:sz w:val="20"/>
                <w:szCs w:val="20"/>
              </w:rPr>
              <w:t>lichkeiten der Reze</w:t>
            </w:r>
            <w:r>
              <w:rPr>
                <w:rFonts w:ascii="Helvetica" w:eastAsia="MS Mincho" w:hAnsi="Helvetica" w:cs="Helvetica"/>
                <w:sz w:val="20"/>
                <w:szCs w:val="20"/>
              </w:rPr>
              <w:t>p</w:t>
            </w:r>
            <w:r>
              <w:rPr>
                <w:rFonts w:ascii="Helvetica" w:eastAsia="MS Mincho" w:hAnsi="Helvetica" w:cs="Helvetica"/>
                <w:sz w:val="20"/>
                <w:szCs w:val="20"/>
              </w:rPr>
              <w:t>tumsetzung zu entwickeln und umzusetzen</w:t>
            </w:r>
          </w:p>
          <w:p w14:paraId="27A332A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3ADA8955" w14:textId="77777777" w:rsidR="007D504D" w:rsidRPr="0014731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b/>
                <w:sz w:val="20"/>
                <w:szCs w:val="20"/>
              </w:rPr>
            </w:pPr>
            <w:r w:rsidRPr="00147312">
              <w:rPr>
                <w:rFonts w:ascii="Helvetica" w:eastAsia="MS Mincho" w:hAnsi="Helvetica" w:cs="Helvetica"/>
                <w:b/>
                <w:sz w:val="20"/>
                <w:szCs w:val="20"/>
              </w:rPr>
              <w:t>E</w:t>
            </w:r>
          </w:p>
          <w:p w14:paraId="6CD34DD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(10) kreative Möglichkeiten der Rezeptumsetzung hi</w:t>
            </w:r>
            <w:r>
              <w:rPr>
                <w:rFonts w:ascii="Helvetica" w:eastAsia="MS Mincho" w:hAnsi="Helvetica" w:cs="Helvetica"/>
                <w:sz w:val="20"/>
                <w:szCs w:val="20"/>
              </w:rPr>
              <w:t>n</w:t>
            </w:r>
            <w:r>
              <w:rPr>
                <w:rFonts w:ascii="Helvetica" w:eastAsia="MS Mincho" w:hAnsi="Helvetica" w:cs="Helvetica"/>
                <w:sz w:val="20"/>
                <w:szCs w:val="20"/>
              </w:rPr>
              <w:t>sichtlich gesundheitsförde</w:t>
            </w:r>
            <w:r>
              <w:rPr>
                <w:rFonts w:ascii="Helvetica" w:eastAsia="MS Mincho" w:hAnsi="Helvetica" w:cs="Helvetica"/>
                <w:sz w:val="20"/>
                <w:szCs w:val="20"/>
              </w:rPr>
              <w:t>r</w:t>
            </w:r>
            <w:r>
              <w:rPr>
                <w:rFonts w:ascii="Helvetica" w:eastAsia="MS Mincho" w:hAnsi="Helvetica" w:cs="Helvetica"/>
                <w:sz w:val="20"/>
                <w:szCs w:val="20"/>
              </w:rPr>
              <w:t xml:space="preserve">licher,  </w:t>
            </w:r>
          </w:p>
          <w:p w14:paraId="015EAB7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sozialer und kultureller A</w:t>
            </w:r>
            <w:r>
              <w:rPr>
                <w:rFonts w:ascii="Helvetica" w:eastAsia="MS Mincho" w:hAnsi="Helvetica" w:cs="Helvetica"/>
                <w:sz w:val="20"/>
                <w:szCs w:val="20"/>
              </w:rPr>
              <w:t>s</w:t>
            </w:r>
            <w:r>
              <w:rPr>
                <w:rFonts w:ascii="Helvetica" w:eastAsia="MS Mincho" w:hAnsi="Helvetica" w:cs="Helvetica"/>
                <w:sz w:val="20"/>
                <w:szCs w:val="20"/>
              </w:rPr>
              <w:t>pekte bewerten</w:t>
            </w:r>
          </w:p>
          <w:p w14:paraId="27E3E2A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6C7AB08D" w14:textId="32EBBFEB" w:rsidR="007D504D" w:rsidRPr="00147312" w:rsidRDefault="007D504D" w:rsidP="00D724F8">
            <w:pPr>
              <w:rPr>
                <w:sz w:val="20"/>
                <w:szCs w:val="20"/>
                <w:lang w:eastAsia="en-US"/>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023300">
              <w:rPr>
                <w:rFonts w:eastAsia="MS Mincho" w:cs="Arial"/>
                <w:b/>
                <w:sz w:val="20"/>
                <w:szCs w:val="20"/>
              </w:rPr>
              <w:t xml:space="preserve"> </w:t>
            </w:r>
            <w:r w:rsidRPr="00CC3512">
              <w:rPr>
                <w:b/>
                <w:sz w:val="20"/>
                <w:szCs w:val="20"/>
                <w:shd w:val="clear" w:color="auto" w:fill="F5A092"/>
              </w:rPr>
              <w:t>E</w:t>
            </w:r>
          </w:p>
          <w:p w14:paraId="39D40A0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(11) die Erkenntnisse aus den </w:t>
            </w:r>
          </w:p>
          <w:p w14:paraId="1692312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oben genannten </w:t>
            </w:r>
            <w:proofErr w:type="spellStart"/>
            <w:r>
              <w:rPr>
                <w:rFonts w:ascii="Helvetica" w:eastAsia="MS Mincho" w:hAnsi="Helvetica" w:cs="Helvetica"/>
                <w:sz w:val="20"/>
                <w:szCs w:val="20"/>
              </w:rPr>
              <w:t>Teilko</w:t>
            </w:r>
            <w:r>
              <w:rPr>
                <w:rFonts w:ascii="Helvetica" w:eastAsia="MS Mincho" w:hAnsi="Helvetica" w:cs="Helvetica"/>
                <w:sz w:val="20"/>
                <w:szCs w:val="20"/>
              </w:rPr>
              <w:t>m</w:t>
            </w:r>
            <w:r>
              <w:rPr>
                <w:rFonts w:ascii="Helvetica" w:eastAsia="MS Mincho" w:hAnsi="Helvetica" w:cs="Helvetica"/>
                <w:sz w:val="20"/>
                <w:szCs w:val="20"/>
              </w:rPr>
              <w:t>peten</w:t>
            </w:r>
            <w:proofErr w:type="spellEnd"/>
            <w:r>
              <w:rPr>
                <w:rFonts w:ascii="Helvetica" w:eastAsia="MS Mincho" w:hAnsi="Helvetica" w:cs="Helvetica"/>
                <w:sz w:val="20"/>
                <w:szCs w:val="20"/>
              </w:rPr>
              <w:t>-</w:t>
            </w:r>
            <w:r>
              <w:rPr>
                <w:rFonts w:ascii="Helvetica" w:eastAsia="MS Mincho" w:hAnsi="Helvetica" w:cs="Helvetica"/>
                <w:sz w:val="24"/>
              </w:rPr>
              <w:t xml:space="preserve"> </w:t>
            </w:r>
          </w:p>
          <w:p w14:paraId="0173460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roofErr w:type="spellStart"/>
            <w:r>
              <w:rPr>
                <w:rFonts w:ascii="Helvetica" w:eastAsia="MS Mincho" w:hAnsi="Helvetica" w:cs="Helvetica"/>
                <w:sz w:val="20"/>
                <w:szCs w:val="20"/>
              </w:rPr>
              <w:t>zen</w:t>
            </w:r>
            <w:proofErr w:type="spellEnd"/>
            <w:r>
              <w:rPr>
                <w:rFonts w:ascii="Helvetica" w:eastAsia="MS Mincho" w:hAnsi="Helvetica" w:cs="Helvetica"/>
                <w:sz w:val="20"/>
                <w:szCs w:val="20"/>
              </w:rPr>
              <w:t xml:space="preserve"> in handlungsorientie</w:t>
            </w:r>
            <w:r>
              <w:rPr>
                <w:rFonts w:ascii="Helvetica" w:eastAsia="MS Mincho" w:hAnsi="Helvetica" w:cs="Helvetica"/>
                <w:sz w:val="20"/>
                <w:szCs w:val="20"/>
              </w:rPr>
              <w:t>r</w:t>
            </w:r>
            <w:r>
              <w:rPr>
                <w:rFonts w:ascii="Helvetica" w:eastAsia="MS Mincho" w:hAnsi="Helvetica" w:cs="Helvetica"/>
                <w:sz w:val="20"/>
                <w:szCs w:val="20"/>
              </w:rPr>
              <w:t xml:space="preserve">ten </w:t>
            </w:r>
          </w:p>
          <w:p w14:paraId="3E527D9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Aufgabenstellungen umse</w:t>
            </w:r>
            <w:r>
              <w:rPr>
                <w:rFonts w:ascii="Helvetica" w:eastAsia="MS Mincho" w:hAnsi="Helvetica" w:cs="Helvetica"/>
                <w:sz w:val="20"/>
                <w:szCs w:val="20"/>
              </w:rPr>
              <w:t>t</w:t>
            </w:r>
            <w:r>
              <w:rPr>
                <w:rFonts w:ascii="Helvetica" w:eastAsia="MS Mincho" w:hAnsi="Helvetica" w:cs="Helvetica"/>
                <w:sz w:val="20"/>
                <w:szCs w:val="20"/>
              </w:rPr>
              <w:t xml:space="preserve">zen </w:t>
            </w:r>
          </w:p>
          <w:p w14:paraId="7DA8FE2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und die Ergebnisse bewe</w:t>
            </w:r>
            <w:r>
              <w:rPr>
                <w:rFonts w:ascii="Helvetica" w:eastAsia="MS Mincho" w:hAnsi="Helvetica" w:cs="Helvetica"/>
                <w:sz w:val="20"/>
                <w:szCs w:val="20"/>
              </w:rPr>
              <w:t>r</w:t>
            </w:r>
            <w:r>
              <w:rPr>
                <w:rFonts w:ascii="Helvetica" w:eastAsia="MS Mincho" w:hAnsi="Helvetica" w:cs="Helvetica"/>
                <w:sz w:val="20"/>
                <w:szCs w:val="20"/>
              </w:rPr>
              <w:t>ten</w:t>
            </w:r>
            <w:r>
              <w:rPr>
                <w:rFonts w:ascii="Helvetica" w:eastAsia="MS Mincho" w:hAnsi="Helvetica" w:cs="Helvetica"/>
                <w:sz w:val="24"/>
              </w:rPr>
              <w:t xml:space="preserve"> </w:t>
            </w:r>
          </w:p>
          <w:p w14:paraId="572AB326" w14:textId="77777777" w:rsidR="007D504D" w:rsidRPr="0014731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tc>
        <w:tc>
          <w:tcPr>
            <w:tcW w:w="1745" w:type="pct"/>
            <w:shd w:val="clear" w:color="auto" w:fill="auto"/>
          </w:tcPr>
          <w:p w14:paraId="1C278D40" w14:textId="77777777" w:rsidR="007D504D" w:rsidRPr="00F56E5C" w:rsidRDefault="007D504D" w:rsidP="00D724F8">
            <w:pPr>
              <w:rPr>
                <w:rFonts w:cs="Arial"/>
                <w:b/>
                <w:szCs w:val="22"/>
                <w:lang w:eastAsia="en-US"/>
              </w:rPr>
            </w:pPr>
            <w:r w:rsidRPr="00F56E5C">
              <w:rPr>
                <w:b/>
                <w:szCs w:val="22"/>
              </w:rPr>
              <w:lastRenderedPageBreak/>
              <w:t>5. Lebensmittelretter beim „</w:t>
            </w:r>
            <w:proofErr w:type="spellStart"/>
            <w:r w:rsidRPr="00F56E5C">
              <w:rPr>
                <w:b/>
                <w:szCs w:val="22"/>
              </w:rPr>
              <w:t>Improco</w:t>
            </w:r>
            <w:r w:rsidRPr="00F56E5C">
              <w:rPr>
                <w:b/>
                <w:szCs w:val="22"/>
              </w:rPr>
              <w:t>o</w:t>
            </w:r>
            <w:r w:rsidRPr="00F56E5C">
              <w:rPr>
                <w:b/>
                <w:szCs w:val="22"/>
              </w:rPr>
              <w:t>king</w:t>
            </w:r>
            <w:proofErr w:type="spellEnd"/>
            <w:r w:rsidRPr="00F56E5C">
              <w:rPr>
                <w:b/>
                <w:szCs w:val="22"/>
              </w:rPr>
              <w:t xml:space="preserve">“ </w:t>
            </w:r>
          </w:p>
          <w:p w14:paraId="34629EED" w14:textId="77777777" w:rsidR="007D504D" w:rsidRPr="00F56E5C" w:rsidRDefault="007D504D" w:rsidP="00D724F8">
            <w:pPr>
              <w:rPr>
                <w:szCs w:val="22"/>
                <w:lang w:eastAsia="en-US"/>
              </w:rPr>
            </w:pPr>
          </w:p>
          <w:p w14:paraId="4677B94C" w14:textId="77777777" w:rsidR="007D504D" w:rsidRPr="00F56E5C" w:rsidRDefault="007D504D" w:rsidP="007D504D">
            <w:pPr>
              <w:numPr>
                <w:ilvl w:val="0"/>
                <w:numId w:val="62"/>
              </w:numPr>
              <w:rPr>
                <w:rFonts w:cs="Arial"/>
                <w:b/>
                <w:szCs w:val="22"/>
                <w:lang w:eastAsia="en-US"/>
              </w:rPr>
            </w:pPr>
            <w:r w:rsidRPr="00F56E5C">
              <w:rPr>
                <w:rFonts w:cs="Arial"/>
                <w:szCs w:val="22"/>
                <w:lang w:eastAsia="en-US"/>
              </w:rPr>
              <w:t xml:space="preserve">Zusammenhänge von </w:t>
            </w:r>
            <w:r w:rsidRPr="00F56E5C">
              <w:rPr>
                <w:rFonts w:cs="Arial"/>
                <w:b/>
                <w:szCs w:val="22"/>
                <w:lang w:eastAsia="en-US"/>
              </w:rPr>
              <w:t>Leben</w:t>
            </w:r>
            <w:r w:rsidRPr="00F56E5C">
              <w:rPr>
                <w:rFonts w:cs="Arial"/>
                <w:b/>
                <w:szCs w:val="22"/>
                <w:lang w:eastAsia="en-US"/>
              </w:rPr>
              <w:t>s</w:t>
            </w:r>
            <w:r w:rsidRPr="00F56E5C">
              <w:rPr>
                <w:rFonts w:cs="Arial"/>
                <w:b/>
                <w:szCs w:val="22"/>
                <w:lang w:eastAsia="en-US"/>
              </w:rPr>
              <w:t>mittelverschwendung</w:t>
            </w:r>
            <w:r w:rsidRPr="00F56E5C">
              <w:rPr>
                <w:rFonts w:cs="Arial"/>
                <w:szCs w:val="22"/>
                <w:lang w:eastAsia="en-US"/>
              </w:rPr>
              <w:t xml:space="preserve"> und </w:t>
            </w:r>
            <w:r w:rsidRPr="00F56E5C">
              <w:rPr>
                <w:rFonts w:cs="Arial"/>
                <w:b/>
                <w:szCs w:val="22"/>
                <w:lang w:eastAsia="en-US"/>
              </w:rPr>
              <w:t>We</w:t>
            </w:r>
            <w:r w:rsidRPr="00F56E5C">
              <w:rPr>
                <w:rFonts w:cs="Arial"/>
                <w:b/>
                <w:szCs w:val="22"/>
                <w:lang w:eastAsia="en-US"/>
              </w:rPr>
              <w:t>i</w:t>
            </w:r>
            <w:r w:rsidRPr="00F56E5C">
              <w:rPr>
                <w:rFonts w:cs="Arial"/>
                <w:b/>
                <w:szCs w:val="22"/>
                <w:lang w:eastAsia="en-US"/>
              </w:rPr>
              <w:t>terverwertung im privaten Haushalt</w:t>
            </w:r>
          </w:p>
          <w:p w14:paraId="7A0C7238" w14:textId="77777777" w:rsidR="007D504D" w:rsidRPr="00F56E5C" w:rsidRDefault="007D504D" w:rsidP="00D724F8">
            <w:pPr>
              <w:rPr>
                <w:rFonts w:cs="Arial"/>
                <w:szCs w:val="22"/>
                <w:lang w:eastAsia="en-US"/>
              </w:rPr>
            </w:pPr>
          </w:p>
          <w:p w14:paraId="4A86D7D6" w14:textId="77777777" w:rsidR="007D504D" w:rsidRPr="00F56E5C" w:rsidRDefault="007D504D" w:rsidP="00D724F8">
            <w:pPr>
              <w:rPr>
                <w:rFonts w:cs="Arial"/>
                <w:b/>
                <w:szCs w:val="22"/>
                <w:lang w:eastAsia="en-US"/>
              </w:rPr>
            </w:pPr>
            <w:r w:rsidRPr="00F56E5C">
              <w:rPr>
                <w:rFonts w:cs="Arial"/>
                <w:szCs w:val="22"/>
                <w:lang w:eastAsia="en-US"/>
              </w:rPr>
              <w:t>Kochduell mit Resten: „</w:t>
            </w:r>
            <w:proofErr w:type="spellStart"/>
            <w:r w:rsidRPr="00F56E5C">
              <w:rPr>
                <w:rFonts w:cs="Arial"/>
                <w:szCs w:val="22"/>
                <w:lang w:eastAsia="en-US"/>
              </w:rPr>
              <w:t>Improcooking</w:t>
            </w:r>
            <w:proofErr w:type="spellEnd"/>
            <w:r w:rsidRPr="00F56E5C">
              <w:rPr>
                <w:rFonts w:cs="Arial"/>
                <w:szCs w:val="22"/>
                <w:lang w:eastAsia="en-US"/>
              </w:rPr>
              <w:t>“</w:t>
            </w:r>
          </w:p>
          <w:p w14:paraId="32131292" w14:textId="77777777" w:rsidR="007D504D" w:rsidRPr="00F56E5C" w:rsidRDefault="007D504D" w:rsidP="00D724F8">
            <w:pPr>
              <w:widowControl w:val="0"/>
              <w:autoSpaceDE w:val="0"/>
              <w:autoSpaceDN w:val="0"/>
              <w:adjustRightInd w:val="0"/>
              <w:spacing w:after="240" w:line="300" w:lineRule="atLeast"/>
              <w:rPr>
                <w:rFonts w:cs="Arial"/>
                <w:szCs w:val="22"/>
                <w:lang w:eastAsia="en-US"/>
              </w:rPr>
            </w:pPr>
            <w:r w:rsidRPr="00F56E5C">
              <w:rPr>
                <w:rFonts w:cs="Arial"/>
                <w:szCs w:val="22"/>
                <w:lang w:eastAsia="en-US"/>
              </w:rPr>
              <w:t>Sichtung der zur Verfügung stehenden Lebensmittel, Recherche passender R</w:t>
            </w:r>
            <w:r w:rsidRPr="00F56E5C">
              <w:rPr>
                <w:rFonts w:cs="Arial"/>
                <w:szCs w:val="22"/>
                <w:lang w:eastAsia="en-US"/>
              </w:rPr>
              <w:t>e</w:t>
            </w:r>
            <w:r w:rsidRPr="00F56E5C">
              <w:rPr>
                <w:rFonts w:cs="Arial"/>
                <w:szCs w:val="22"/>
                <w:lang w:eastAsia="en-US"/>
              </w:rPr>
              <w:t>zepte</w:t>
            </w:r>
          </w:p>
          <w:p w14:paraId="20BC3F1C" w14:textId="77777777" w:rsidR="007D504D" w:rsidRPr="00F56E5C" w:rsidRDefault="007D504D" w:rsidP="00D724F8">
            <w:pPr>
              <w:rPr>
                <w:rFonts w:cs="Arial"/>
                <w:szCs w:val="22"/>
                <w:lang w:eastAsia="en-US"/>
              </w:rPr>
            </w:pPr>
            <w:r w:rsidRPr="0003305E">
              <w:rPr>
                <w:rStyle w:val="G"/>
              </w:rPr>
              <w:t>G</w:t>
            </w:r>
            <w:r w:rsidRPr="00F56E5C">
              <w:rPr>
                <w:rFonts w:cs="Arial"/>
                <w:szCs w:val="22"/>
                <w:lang w:eastAsia="en-US"/>
              </w:rPr>
              <w:t>, Kochbücher, Linklisten stehen zur Verfügung; Küchenkarteien z.B. „Schne</w:t>
            </w:r>
            <w:r w:rsidRPr="00F56E5C">
              <w:rPr>
                <w:rFonts w:cs="Arial"/>
                <w:szCs w:val="22"/>
                <w:lang w:eastAsia="en-US"/>
              </w:rPr>
              <w:t>i</w:t>
            </w:r>
            <w:r w:rsidRPr="00F56E5C">
              <w:rPr>
                <w:rFonts w:cs="Arial"/>
                <w:szCs w:val="22"/>
                <w:lang w:eastAsia="en-US"/>
              </w:rPr>
              <w:t xml:space="preserve">den“ </w:t>
            </w:r>
            <w:proofErr w:type="spellStart"/>
            <w:r w:rsidRPr="00F56E5C">
              <w:rPr>
                <w:rFonts w:cs="Arial"/>
                <w:szCs w:val="22"/>
                <w:lang w:eastAsia="en-US"/>
              </w:rPr>
              <w:t>ect</w:t>
            </w:r>
            <w:proofErr w:type="spellEnd"/>
            <w:r w:rsidRPr="00F56E5C">
              <w:rPr>
                <w:rFonts w:cs="Arial"/>
                <w:szCs w:val="22"/>
                <w:lang w:eastAsia="en-US"/>
              </w:rPr>
              <w:t xml:space="preserve">. dienen als Unterstützung </w:t>
            </w:r>
          </w:p>
          <w:p w14:paraId="70CDE75E" w14:textId="6FD34929" w:rsidR="007D504D" w:rsidRPr="00F56E5C" w:rsidRDefault="007D504D" w:rsidP="00D724F8">
            <w:pPr>
              <w:rPr>
                <w:rFonts w:cs="Arial"/>
                <w:szCs w:val="22"/>
                <w:lang w:eastAsia="en-US"/>
              </w:rPr>
            </w:pPr>
            <w:r w:rsidRPr="0003305E">
              <w:rPr>
                <w:rStyle w:val="M"/>
              </w:rPr>
              <w:t>M</w:t>
            </w:r>
            <w:r w:rsidR="0003305E">
              <w:rPr>
                <w:rStyle w:val="M"/>
              </w:rPr>
              <w:t>,</w:t>
            </w:r>
            <w:r w:rsidRPr="00F56E5C">
              <w:rPr>
                <w:rFonts w:cs="Arial"/>
                <w:b/>
                <w:szCs w:val="22"/>
                <w:lang w:eastAsia="en-US"/>
              </w:rPr>
              <w:t xml:space="preserve"> </w:t>
            </w:r>
            <w:r w:rsidRPr="0003305E">
              <w:rPr>
                <w:rStyle w:val="E"/>
              </w:rPr>
              <w:t>E</w:t>
            </w:r>
            <w:r w:rsidRPr="00F56E5C">
              <w:rPr>
                <w:rFonts w:cs="Arial"/>
                <w:szCs w:val="22"/>
                <w:lang w:eastAsia="en-US"/>
              </w:rPr>
              <w:t>, selbstständige Erarbeitung geei</w:t>
            </w:r>
            <w:r w:rsidRPr="00F56E5C">
              <w:rPr>
                <w:rFonts w:cs="Arial"/>
                <w:szCs w:val="22"/>
                <w:lang w:eastAsia="en-US"/>
              </w:rPr>
              <w:t>g</w:t>
            </w:r>
            <w:r w:rsidRPr="00F56E5C">
              <w:rPr>
                <w:rFonts w:cs="Arial"/>
                <w:szCs w:val="22"/>
                <w:lang w:eastAsia="en-US"/>
              </w:rPr>
              <w:t xml:space="preserve">neter Umsetzungsmöglichkeiten </w:t>
            </w:r>
          </w:p>
          <w:p w14:paraId="2631E4F4" w14:textId="77777777" w:rsidR="007D504D" w:rsidRPr="00F56E5C" w:rsidRDefault="007D504D" w:rsidP="00D724F8">
            <w:pPr>
              <w:widowControl w:val="0"/>
              <w:autoSpaceDE w:val="0"/>
              <w:autoSpaceDN w:val="0"/>
              <w:adjustRightInd w:val="0"/>
              <w:spacing w:after="240" w:line="300" w:lineRule="atLeast"/>
              <w:rPr>
                <w:rFonts w:cs="Arial"/>
                <w:szCs w:val="22"/>
                <w:lang w:eastAsia="en-US"/>
              </w:rPr>
            </w:pPr>
          </w:p>
          <w:p w14:paraId="63293C61" w14:textId="77777777" w:rsidR="007D504D" w:rsidRPr="00F56E5C" w:rsidRDefault="007D504D" w:rsidP="00D724F8">
            <w:pPr>
              <w:rPr>
                <w:rFonts w:cs="Arial"/>
                <w:szCs w:val="22"/>
                <w:lang w:eastAsia="en-US"/>
              </w:rPr>
            </w:pPr>
            <w:r w:rsidRPr="00F56E5C">
              <w:rPr>
                <w:rFonts w:cs="Arial"/>
                <w:szCs w:val="22"/>
                <w:lang w:eastAsia="en-US"/>
              </w:rPr>
              <w:t>Präsentation und Verkostung der Geric</w:t>
            </w:r>
            <w:r w:rsidRPr="00F56E5C">
              <w:rPr>
                <w:rFonts w:cs="Arial"/>
                <w:szCs w:val="22"/>
                <w:lang w:eastAsia="en-US"/>
              </w:rPr>
              <w:t>h</w:t>
            </w:r>
            <w:r w:rsidRPr="00F56E5C">
              <w:rPr>
                <w:rFonts w:cs="Arial"/>
                <w:szCs w:val="22"/>
                <w:lang w:eastAsia="en-US"/>
              </w:rPr>
              <w:t xml:space="preserve">te, mit anschließender Bewertung </w:t>
            </w:r>
          </w:p>
          <w:p w14:paraId="3FFE49FA" w14:textId="77777777" w:rsidR="007D504D" w:rsidRPr="00F56E5C" w:rsidRDefault="007D504D" w:rsidP="00D724F8">
            <w:pPr>
              <w:rPr>
                <w:rFonts w:cs="Arial"/>
                <w:b/>
                <w:szCs w:val="22"/>
                <w:lang w:eastAsia="en-US"/>
              </w:rPr>
            </w:pPr>
          </w:p>
          <w:p w14:paraId="1968D583" w14:textId="77777777" w:rsidR="007D504D" w:rsidRPr="00F56E5C" w:rsidRDefault="007D504D" w:rsidP="00D724F8">
            <w:pPr>
              <w:pStyle w:val="Listenabsatz"/>
              <w:ind w:left="0"/>
              <w:rPr>
                <w:rFonts w:cs="Arial"/>
                <w:szCs w:val="22"/>
              </w:rPr>
            </w:pPr>
            <w:r w:rsidRPr="005E26BE">
              <w:rPr>
                <w:b/>
                <w:szCs w:val="22"/>
                <w:lang w:eastAsia="en-US"/>
              </w:rPr>
              <w:t>BNE</w:t>
            </w:r>
            <w:r w:rsidRPr="00F56E5C">
              <w:rPr>
                <w:szCs w:val="22"/>
                <w:lang w:eastAsia="en-US"/>
              </w:rPr>
              <w:t xml:space="preserve"> </w:t>
            </w:r>
            <w:r w:rsidRPr="00F56E5C">
              <w:rPr>
                <w:rFonts w:cs="Arial"/>
                <w:szCs w:val="22"/>
              </w:rPr>
              <w:t>Komplexität und Dynamik nachha</w:t>
            </w:r>
            <w:r w:rsidRPr="00F56E5C">
              <w:rPr>
                <w:rFonts w:cs="Arial"/>
                <w:szCs w:val="22"/>
              </w:rPr>
              <w:t>l</w:t>
            </w:r>
            <w:r w:rsidRPr="00F56E5C">
              <w:rPr>
                <w:rFonts w:cs="Arial"/>
                <w:szCs w:val="22"/>
              </w:rPr>
              <w:t>tiger Entwicklung,</w:t>
            </w:r>
          </w:p>
          <w:p w14:paraId="65D3C653" w14:textId="77777777" w:rsidR="007D504D" w:rsidRPr="00F56E5C" w:rsidRDefault="007D504D" w:rsidP="00D724F8">
            <w:pPr>
              <w:pStyle w:val="Listenabsatz"/>
              <w:ind w:left="0"/>
              <w:rPr>
                <w:rFonts w:cs="Arial"/>
                <w:szCs w:val="22"/>
              </w:rPr>
            </w:pPr>
            <w:r w:rsidRPr="00F56E5C">
              <w:rPr>
                <w:rFonts w:cs="Arial"/>
                <w:szCs w:val="22"/>
              </w:rPr>
              <w:t>Kriterien für nachhaltigkeitsfördernden und -hemmende Handlungen</w:t>
            </w:r>
          </w:p>
          <w:p w14:paraId="086C3FCA" w14:textId="77777777" w:rsidR="007D504D" w:rsidRPr="00F56E5C" w:rsidRDefault="007D504D" w:rsidP="00D724F8">
            <w:pPr>
              <w:pStyle w:val="Listenabsatz"/>
              <w:ind w:left="0"/>
              <w:rPr>
                <w:szCs w:val="22"/>
              </w:rPr>
            </w:pPr>
            <w:r w:rsidRPr="005E26BE">
              <w:rPr>
                <w:rFonts w:cs="Arial"/>
                <w:b/>
                <w:szCs w:val="22"/>
              </w:rPr>
              <w:t>BTV</w:t>
            </w:r>
            <w:r w:rsidRPr="00F56E5C">
              <w:rPr>
                <w:rFonts w:cs="Arial"/>
                <w:szCs w:val="22"/>
              </w:rPr>
              <w:t xml:space="preserve"> </w:t>
            </w:r>
            <w:r w:rsidRPr="00F56E5C">
              <w:rPr>
                <w:szCs w:val="22"/>
              </w:rPr>
              <w:t>Personale und gesellschaftliche Vielfalt</w:t>
            </w:r>
          </w:p>
          <w:p w14:paraId="3BD7CF7F" w14:textId="14489AFA" w:rsidR="007D504D" w:rsidRPr="00F56E5C" w:rsidRDefault="007D504D" w:rsidP="00D724F8">
            <w:pPr>
              <w:pStyle w:val="Listenabsatz"/>
              <w:ind w:left="0"/>
              <w:rPr>
                <w:szCs w:val="22"/>
              </w:rPr>
            </w:pPr>
            <w:r w:rsidRPr="005E26BE">
              <w:rPr>
                <w:b/>
                <w:szCs w:val="22"/>
                <w:lang w:eastAsia="en-US"/>
              </w:rPr>
              <w:t>V</w:t>
            </w:r>
            <w:r w:rsidR="005E26BE" w:rsidRPr="005E26BE">
              <w:rPr>
                <w:b/>
                <w:szCs w:val="22"/>
                <w:lang w:eastAsia="en-US"/>
              </w:rPr>
              <w:t>B</w:t>
            </w:r>
            <w:r w:rsidRPr="00F56E5C">
              <w:rPr>
                <w:szCs w:val="22"/>
                <w:lang w:eastAsia="en-US"/>
              </w:rPr>
              <w:t xml:space="preserve"> </w:t>
            </w:r>
            <w:r w:rsidRPr="00F56E5C">
              <w:rPr>
                <w:szCs w:val="22"/>
              </w:rPr>
              <w:t>Alltagskonsum; Qualität Konsumgüter</w:t>
            </w:r>
          </w:p>
          <w:p w14:paraId="61400DEE" w14:textId="77777777" w:rsidR="007D504D" w:rsidRPr="00F56E5C" w:rsidRDefault="007D504D" w:rsidP="00D724F8">
            <w:pPr>
              <w:rPr>
                <w:rFonts w:cs="Arial"/>
                <w:b/>
                <w:szCs w:val="22"/>
                <w:lang w:eastAsia="en-US"/>
              </w:rPr>
            </w:pPr>
          </w:p>
        </w:tc>
        <w:tc>
          <w:tcPr>
            <w:tcW w:w="939" w:type="pct"/>
            <w:shd w:val="clear" w:color="auto" w:fill="auto"/>
          </w:tcPr>
          <w:p w14:paraId="716358A5" w14:textId="77777777" w:rsidR="007D504D" w:rsidRPr="00124171" w:rsidRDefault="007D504D" w:rsidP="00D724F8">
            <w:pPr>
              <w:rPr>
                <w:sz w:val="20"/>
                <w:szCs w:val="20"/>
                <w:u w:val="single"/>
                <w:lang w:eastAsia="en-US"/>
              </w:rPr>
            </w:pPr>
            <w:r w:rsidRPr="00124171">
              <w:rPr>
                <w:sz w:val="20"/>
                <w:szCs w:val="20"/>
                <w:u w:val="single"/>
                <w:lang w:eastAsia="en-US"/>
              </w:rPr>
              <w:t>Leitperspektiven:</w:t>
            </w:r>
          </w:p>
          <w:p w14:paraId="0B4CB572" w14:textId="77777777" w:rsidR="007D504D" w:rsidRPr="006635C8" w:rsidRDefault="007D504D" w:rsidP="00D724F8">
            <w:pPr>
              <w:rPr>
                <w:b/>
                <w:sz w:val="20"/>
                <w:szCs w:val="20"/>
                <w:shd w:val="clear" w:color="auto" w:fill="A3D7B7"/>
              </w:rPr>
            </w:pPr>
            <w:r w:rsidRPr="006635C8">
              <w:rPr>
                <w:b/>
                <w:sz w:val="20"/>
                <w:szCs w:val="20"/>
                <w:shd w:val="clear" w:color="auto" w:fill="A3D7B7"/>
              </w:rPr>
              <w:t>L BNE</w:t>
            </w:r>
          </w:p>
          <w:p w14:paraId="18D98180" w14:textId="77777777" w:rsidR="007D504D" w:rsidRPr="006635C8" w:rsidRDefault="007D504D" w:rsidP="00D724F8">
            <w:pPr>
              <w:rPr>
                <w:b/>
                <w:sz w:val="20"/>
                <w:szCs w:val="20"/>
                <w:shd w:val="clear" w:color="auto" w:fill="A3D7B7"/>
              </w:rPr>
            </w:pPr>
            <w:r w:rsidRPr="006635C8">
              <w:rPr>
                <w:b/>
                <w:sz w:val="20"/>
                <w:szCs w:val="20"/>
                <w:shd w:val="clear" w:color="auto" w:fill="A3D7B7"/>
              </w:rPr>
              <w:t>L BTV</w:t>
            </w:r>
          </w:p>
          <w:p w14:paraId="6B49CFFB" w14:textId="406E1BFF" w:rsidR="007D504D" w:rsidRPr="006635C8" w:rsidRDefault="007D504D" w:rsidP="00D724F8">
            <w:pPr>
              <w:rPr>
                <w:b/>
                <w:sz w:val="20"/>
                <w:szCs w:val="20"/>
                <w:shd w:val="clear" w:color="auto" w:fill="A3D7B7"/>
              </w:rPr>
            </w:pPr>
            <w:r w:rsidRPr="006635C8">
              <w:rPr>
                <w:b/>
                <w:sz w:val="20"/>
                <w:szCs w:val="20"/>
                <w:shd w:val="clear" w:color="auto" w:fill="A3D7B7"/>
              </w:rPr>
              <w:t>L V</w:t>
            </w:r>
            <w:r w:rsidR="005E26BE">
              <w:rPr>
                <w:b/>
                <w:sz w:val="20"/>
                <w:szCs w:val="20"/>
                <w:shd w:val="clear" w:color="auto" w:fill="A3D7B7"/>
              </w:rPr>
              <w:t>B</w:t>
            </w:r>
          </w:p>
          <w:p w14:paraId="09BCD124" w14:textId="77777777" w:rsidR="007D504D" w:rsidRDefault="007D504D" w:rsidP="00D724F8">
            <w:pPr>
              <w:rPr>
                <w:sz w:val="20"/>
                <w:szCs w:val="20"/>
                <w:lang w:eastAsia="en-US"/>
              </w:rPr>
            </w:pPr>
          </w:p>
          <w:p w14:paraId="2BAFF66B" w14:textId="77777777" w:rsidR="007D504D" w:rsidRPr="00785413" w:rsidRDefault="007D504D" w:rsidP="00D724F8">
            <w:pPr>
              <w:rPr>
                <w:sz w:val="20"/>
                <w:szCs w:val="20"/>
                <w:u w:val="single"/>
                <w:lang w:eastAsia="en-US"/>
              </w:rPr>
            </w:pPr>
            <w:r w:rsidRPr="00785413">
              <w:rPr>
                <w:sz w:val="20"/>
                <w:szCs w:val="20"/>
                <w:u w:val="single"/>
                <w:lang w:eastAsia="en-US"/>
              </w:rPr>
              <w:t>Hintergrundwissen:</w:t>
            </w:r>
          </w:p>
          <w:p w14:paraId="188D4462" w14:textId="77777777" w:rsidR="007D504D" w:rsidRPr="004C614D" w:rsidRDefault="007D504D" w:rsidP="00D724F8">
            <w:pPr>
              <w:widowControl w:val="0"/>
              <w:autoSpaceDE w:val="0"/>
              <w:autoSpaceDN w:val="0"/>
              <w:adjustRightInd w:val="0"/>
              <w:rPr>
                <w:rFonts w:eastAsia="MS Mincho" w:cs="Arial"/>
                <w:b/>
                <w:bCs/>
                <w:sz w:val="20"/>
                <w:szCs w:val="20"/>
              </w:rPr>
            </w:pPr>
            <w:r w:rsidRPr="00785413">
              <w:rPr>
                <w:rFonts w:eastAsia="MS Mincho" w:cs="Arial"/>
                <w:sz w:val="20"/>
                <w:szCs w:val="20"/>
              </w:rPr>
              <w:t>https://www.zugutfuerdietonne.de/was-kannst-du-dagegen-tun/.../wohin-mit-resten</w:t>
            </w:r>
          </w:p>
        </w:tc>
      </w:tr>
      <w:tr w:rsidR="007D504D" w:rsidRPr="00205A86" w14:paraId="4485374A" w14:textId="77777777" w:rsidTr="003D4340">
        <w:tc>
          <w:tcPr>
            <w:tcW w:w="1152" w:type="pct"/>
            <w:shd w:val="clear" w:color="auto" w:fill="auto"/>
          </w:tcPr>
          <w:p w14:paraId="56C6FE6A" w14:textId="77777777" w:rsidR="007D504D" w:rsidRPr="00124171" w:rsidRDefault="007D504D" w:rsidP="00D724F8">
            <w:pPr>
              <w:rPr>
                <w:b/>
                <w:sz w:val="20"/>
                <w:szCs w:val="20"/>
                <w:lang w:eastAsia="en-US"/>
              </w:rPr>
            </w:pPr>
            <w:r w:rsidRPr="00124171">
              <w:rPr>
                <w:b/>
                <w:sz w:val="20"/>
                <w:szCs w:val="20"/>
                <w:lang w:eastAsia="en-US"/>
              </w:rPr>
              <w:lastRenderedPageBreak/>
              <w:t>2.1 Erkenntnisse gewinnen</w:t>
            </w:r>
          </w:p>
          <w:p w14:paraId="2B1B093E" w14:textId="77777777" w:rsidR="007D504D" w:rsidRPr="00BF008C"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3. eigenständig Sach- und </w:t>
            </w:r>
            <w:r>
              <w:rPr>
                <w:rFonts w:ascii="Helvetica" w:eastAsia="MS Mincho" w:hAnsi="Helvetica" w:cs="Helvetica"/>
                <w:sz w:val="20"/>
                <w:szCs w:val="20"/>
              </w:rPr>
              <w:lastRenderedPageBreak/>
              <w:t>Fachinformationen mithilfe analoger und digitaler Medien  beschaffen und auswerten</w:t>
            </w:r>
          </w:p>
          <w:p w14:paraId="473E561B" w14:textId="77777777" w:rsidR="007D504D" w:rsidRPr="00124171" w:rsidRDefault="007D504D" w:rsidP="00D724F8">
            <w:pPr>
              <w:rPr>
                <w:sz w:val="20"/>
                <w:szCs w:val="20"/>
                <w:lang w:eastAsia="en-US"/>
              </w:rPr>
            </w:pPr>
            <w:r>
              <w:rPr>
                <w:rFonts w:ascii="Helvetica" w:eastAsia="MS Mincho" w:hAnsi="Helvetica" w:cs="Helvetica"/>
                <w:sz w:val="20"/>
                <w:szCs w:val="20"/>
              </w:rPr>
              <w:t>5. Fachbegriffe, Modelle und Symbole verstehen und z</w:t>
            </w:r>
            <w:r>
              <w:rPr>
                <w:rFonts w:ascii="Helvetica" w:eastAsia="MS Mincho" w:hAnsi="Helvetica" w:cs="Helvetica"/>
                <w:sz w:val="20"/>
                <w:szCs w:val="20"/>
              </w:rPr>
              <w:t>u</w:t>
            </w:r>
            <w:r>
              <w:rPr>
                <w:rFonts w:ascii="Helvetica" w:eastAsia="MS Mincho" w:hAnsi="Helvetica" w:cs="Helvetica"/>
                <w:sz w:val="20"/>
                <w:szCs w:val="20"/>
              </w:rPr>
              <w:t>ordnen</w:t>
            </w:r>
          </w:p>
          <w:p w14:paraId="3D7A27B2" w14:textId="77777777" w:rsidR="007D504D" w:rsidRPr="00124171" w:rsidRDefault="007D504D" w:rsidP="00D724F8">
            <w:pPr>
              <w:rPr>
                <w:b/>
                <w:sz w:val="20"/>
                <w:szCs w:val="20"/>
                <w:lang w:eastAsia="en-US"/>
              </w:rPr>
            </w:pPr>
            <w:r w:rsidRPr="00124171">
              <w:rPr>
                <w:b/>
                <w:sz w:val="20"/>
                <w:szCs w:val="20"/>
                <w:lang w:eastAsia="en-US"/>
              </w:rPr>
              <w:t>2.2  Kommunikation gesta</w:t>
            </w:r>
            <w:r w:rsidRPr="00124171">
              <w:rPr>
                <w:b/>
                <w:sz w:val="20"/>
                <w:szCs w:val="20"/>
                <w:lang w:eastAsia="en-US"/>
              </w:rPr>
              <w:t>l</w:t>
            </w:r>
            <w:r w:rsidRPr="00124171">
              <w:rPr>
                <w:b/>
                <w:sz w:val="20"/>
                <w:szCs w:val="20"/>
                <w:lang w:eastAsia="en-US"/>
              </w:rPr>
              <w:t>ten</w:t>
            </w:r>
          </w:p>
          <w:p w14:paraId="1251A1FF" w14:textId="77777777" w:rsidR="007D504D" w:rsidRDefault="007D504D" w:rsidP="00D724F8">
            <w:pPr>
              <w:rPr>
                <w:rFonts w:ascii="Helvetica" w:eastAsia="MS Mincho" w:hAnsi="Helvetica" w:cs="Helvetica"/>
                <w:sz w:val="20"/>
                <w:szCs w:val="20"/>
              </w:rPr>
            </w:pPr>
            <w:r>
              <w:rPr>
                <w:rFonts w:ascii="Helvetica" w:eastAsia="MS Mincho" w:hAnsi="Helvetica" w:cs="Helvetica"/>
                <w:sz w:val="20"/>
                <w:szCs w:val="20"/>
              </w:rPr>
              <w:t>1. Fachsprache korrekt a</w:t>
            </w:r>
            <w:r>
              <w:rPr>
                <w:rFonts w:ascii="Helvetica" w:eastAsia="MS Mincho" w:hAnsi="Helvetica" w:cs="Helvetica"/>
                <w:sz w:val="20"/>
                <w:szCs w:val="20"/>
              </w:rPr>
              <w:t>n</w:t>
            </w:r>
            <w:r>
              <w:rPr>
                <w:rFonts w:ascii="Helvetica" w:eastAsia="MS Mincho" w:hAnsi="Helvetica" w:cs="Helvetica"/>
                <w:sz w:val="20"/>
                <w:szCs w:val="20"/>
              </w:rPr>
              <w:t>wenden</w:t>
            </w:r>
          </w:p>
          <w:p w14:paraId="60C06E4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2. Informationen, Erfahrungen und Erkenntnisse aus den alltagskulturellen Kompeten</w:t>
            </w:r>
            <w:r>
              <w:rPr>
                <w:rFonts w:ascii="Helvetica" w:eastAsia="MS Mincho" w:hAnsi="Helvetica" w:cs="Helvetica"/>
                <w:sz w:val="20"/>
                <w:szCs w:val="20"/>
              </w:rPr>
              <w:t>z</w:t>
            </w:r>
            <w:r>
              <w:rPr>
                <w:rFonts w:ascii="Helvetica" w:eastAsia="MS Mincho" w:hAnsi="Helvetica" w:cs="Helvetica"/>
                <w:sz w:val="20"/>
                <w:szCs w:val="20"/>
              </w:rPr>
              <w:t>feldern in eigenen Worten wiedergeben</w:t>
            </w:r>
            <w:r>
              <w:rPr>
                <w:rFonts w:ascii="Helvetica" w:eastAsia="MS Mincho" w:hAnsi="Helvetica" w:cs="Helvetica"/>
                <w:sz w:val="24"/>
              </w:rPr>
              <w:t xml:space="preserve"> </w:t>
            </w:r>
          </w:p>
          <w:p w14:paraId="515488CA" w14:textId="77777777" w:rsidR="007D504D" w:rsidRPr="00BF008C"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3. Informationen, Erfahrungen und Erkenntnisse mit ang</w:t>
            </w:r>
            <w:r>
              <w:rPr>
                <w:rFonts w:ascii="Helvetica" w:eastAsia="MS Mincho" w:hAnsi="Helvetica" w:cs="Helvetica"/>
                <w:sz w:val="20"/>
                <w:szCs w:val="20"/>
              </w:rPr>
              <w:t>e</w:t>
            </w:r>
            <w:r>
              <w:rPr>
                <w:rFonts w:ascii="Helvetica" w:eastAsia="MS Mincho" w:hAnsi="Helvetica" w:cs="Helvetica"/>
                <w:sz w:val="20"/>
                <w:szCs w:val="20"/>
              </w:rPr>
              <w:t>messenen Präsentationsfo</w:t>
            </w:r>
            <w:r>
              <w:rPr>
                <w:rFonts w:ascii="Helvetica" w:eastAsia="MS Mincho" w:hAnsi="Helvetica" w:cs="Helvetica"/>
                <w:sz w:val="20"/>
                <w:szCs w:val="20"/>
              </w:rPr>
              <w:t>r</w:t>
            </w:r>
            <w:r>
              <w:rPr>
                <w:rFonts w:ascii="Helvetica" w:eastAsia="MS Mincho" w:hAnsi="Helvetica" w:cs="Helvetica"/>
                <w:sz w:val="20"/>
                <w:szCs w:val="20"/>
              </w:rPr>
              <w:t>men und Medien, auch unter Einsatz geeigneter Werkze</w:t>
            </w:r>
            <w:r>
              <w:rPr>
                <w:rFonts w:ascii="Helvetica" w:eastAsia="MS Mincho" w:hAnsi="Helvetica" w:cs="Helvetica"/>
                <w:sz w:val="20"/>
                <w:szCs w:val="20"/>
              </w:rPr>
              <w:t>u</w:t>
            </w:r>
            <w:r>
              <w:rPr>
                <w:rFonts w:ascii="Helvetica" w:eastAsia="MS Mincho" w:hAnsi="Helvetica" w:cs="Helvetica"/>
                <w:sz w:val="20"/>
                <w:szCs w:val="20"/>
              </w:rPr>
              <w:t>ge zur digitalen Kommunikat</w:t>
            </w:r>
            <w:r>
              <w:rPr>
                <w:rFonts w:ascii="Helvetica" w:eastAsia="MS Mincho" w:hAnsi="Helvetica" w:cs="Helvetica"/>
                <w:sz w:val="20"/>
                <w:szCs w:val="20"/>
              </w:rPr>
              <w:t>i</w:t>
            </w:r>
            <w:r>
              <w:rPr>
                <w:rFonts w:ascii="Helvetica" w:eastAsia="MS Mincho" w:hAnsi="Helvetica" w:cs="Helvetica"/>
                <w:sz w:val="20"/>
                <w:szCs w:val="20"/>
              </w:rPr>
              <w:t>on, adressatengerecht aufb</w:t>
            </w:r>
            <w:r>
              <w:rPr>
                <w:rFonts w:ascii="Helvetica" w:eastAsia="MS Mincho" w:hAnsi="Helvetica" w:cs="Helvetica"/>
                <w:sz w:val="20"/>
                <w:szCs w:val="20"/>
              </w:rPr>
              <w:t>e</w:t>
            </w:r>
            <w:r>
              <w:rPr>
                <w:rFonts w:ascii="Helvetica" w:eastAsia="MS Mincho" w:hAnsi="Helvetica" w:cs="Helvetica"/>
                <w:sz w:val="20"/>
                <w:szCs w:val="20"/>
              </w:rPr>
              <w:t>reiten und präsentieren (zum Beispiel Portfolio)</w:t>
            </w:r>
          </w:p>
          <w:p w14:paraId="3310A12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4. Informationen auf Basis des Fachwissens hinterfragen</w:t>
            </w:r>
            <w:r>
              <w:rPr>
                <w:rFonts w:ascii="Helvetica" w:eastAsia="MS Mincho" w:hAnsi="Helvetica" w:cs="Helvetica"/>
                <w:sz w:val="24"/>
              </w:rPr>
              <w:t xml:space="preserve"> </w:t>
            </w:r>
          </w:p>
          <w:p w14:paraId="2002FAA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5. Sachinformationen bewe</w:t>
            </w:r>
            <w:r>
              <w:rPr>
                <w:rFonts w:ascii="Helvetica" w:eastAsia="MS Mincho" w:hAnsi="Helvetica" w:cs="Helvetica"/>
                <w:sz w:val="20"/>
                <w:szCs w:val="20"/>
              </w:rPr>
              <w:t>r</w:t>
            </w:r>
            <w:r>
              <w:rPr>
                <w:rFonts w:ascii="Helvetica" w:eastAsia="MS Mincho" w:hAnsi="Helvetica" w:cs="Helvetica"/>
                <w:sz w:val="20"/>
                <w:szCs w:val="20"/>
              </w:rPr>
              <w:t>ten (unter anderem Tabellen und grafische Darstellungen)</w:t>
            </w:r>
            <w:r>
              <w:rPr>
                <w:rFonts w:ascii="Helvetica" w:eastAsia="MS Mincho" w:hAnsi="Helvetica" w:cs="Helvetica"/>
                <w:sz w:val="24"/>
              </w:rPr>
              <w:t xml:space="preserve"> </w:t>
            </w:r>
          </w:p>
          <w:p w14:paraId="2D55EBCC" w14:textId="77777777" w:rsidR="007D504D" w:rsidRPr="00124171" w:rsidRDefault="007D504D" w:rsidP="00D724F8">
            <w:pPr>
              <w:rPr>
                <w:sz w:val="20"/>
                <w:szCs w:val="20"/>
                <w:lang w:eastAsia="en-US"/>
              </w:rPr>
            </w:pPr>
            <w:r>
              <w:rPr>
                <w:rFonts w:ascii="Helvetica" w:eastAsia="MS Mincho" w:hAnsi="Helvetica" w:cs="Helvetica"/>
                <w:sz w:val="20"/>
                <w:szCs w:val="20"/>
              </w:rPr>
              <w:t>6. reflektiert Stellung zu al</w:t>
            </w:r>
            <w:r>
              <w:rPr>
                <w:rFonts w:ascii="Helvetica" w:eastAsia="MS Mincho" w:hAnsi="Helvetica" w:cs="Helvetica"/>
                <w:sz w:val="20"/>
                <w:szCs w:val="20"/>
              </w:rPr>
              <w:t>l</w:t>
            </w:r>
            <w:r>
              <w:rPr>
                <w:rFonts w:ascii="Helvetica" w:eastAsia="MS Mincho" w:hAnsi="Helvetica" w:cs="Helvetica"/>
                <w:sz w:val="20"/>
                <w:szCs w:val="20"/>
              </w:rPr>
              <w:t>tagskulturellen Problemsitu</w:t>
            </w:r>
            <w:r>
              <w:rPr>
                <w:rFonts w:ascii="Helvetica" w:eastAsia="MS Mincho" w:hAnsi="Helvetica" w:cs="Helvetica"/>
                <w:sz w:val="20"/>
                <w:szCs w:val="20"/>
              </w:rPr>
              <w:t>a</w:t>
            </w:r>
            <w:r>
              <w:rPr>
                <w:rFonts w:ascii="Helvetica" w:eastAsia="MS Mincho" w:hAnsi="Helvetica" w:cs="Helvetica"/>
                <w:sz w:val="20"/>
                <w:szCs w:val="20"/>
              </w:rPr>
              <w:t>tionen beziehen</w:t>
            </w:r>
          </w:p>
          <w:p w14:paraId="5443CDDF" w14:textId="77777777" w:rsidR="007D504D" w:rsidRDefault="007D504D" w:rsidP="00D724F8">
            <w:pPr>
              <w:rPr>
                <w:b/>
                <w:sz w:val="20"/>
                <w:szCs w:val="20"/>
                <w:lang w:eastAsia="en-US"/>
              </w:rPr>
            </w:pPr>
            <w:r w:rsidRPr="00124171">
              <w:rPr>
                <w:b/>
                <w:sz w:val="20"/>
                <w:szCs w:val="20"/>
                <w:lang w:eastAsia="en-US"/>
              </w:rPr>
              <w:t>2.3 Entscheidungen treffen</w:t>
            </w:r>
          </w:p>
          <w:p w14:paraId="483DB8E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2. Prozesse und Produkte </w:t>
            </w:r>
            <w:proofErr w:type="spellStart"/>
            <w:r>
              <w:rPr>
                <w:rFonts w:ascii="Helvetica" w:eastAsia="MS Mincho" w:hAnsi="Helvetica" w:cs="Helvetica"/>
                <w:sz w:val="20"/>
                <w:szCs w:val="20"/>
              </w:rPr>
              <w:t>kriteriengeleitet</w:t>
            </w:r>
            <w:proofErr w:type="spellEnd"/>
            <w:r>
              <w:rPr>
                <w:rFonts w:ascii="Helvetica" w:eastAsia="MS Mincho" w:hAnsi="Helvetica" w:cs="Helvetica"/>
                <w:sz w:val="20"/>
                <w:szCs w:val="20"/>
              </w:rPr>
              <w:t xml:space="preserve"> bewerten</w:t>
            </w:r>
            <w:r>
              <w:rPr>
                <w:rFonts w:ascii="Helvetica" w:eastAsia="MS Mincho" w:hAnsi="Helvetica" w:cs="Helvetica"/>
                <w:sz w:val="24"/>
              </w:rPr>
              <w:t xml:space="preserve"> </w:t>
            </w:r>
            <w:r>
              <w:rPr>
                <w:rFonts w:ascii="Helvetica" w:eastAsia="MS Mincho" w:hAnsi="Helvetica" w:cs="Helvetica"/>
                <w:sz w:val="20"/>
                <w:szCs w:val="20"/>
              </w:rPr>
              <w:t>Bedeutung erkennen</w:t>
            </w:r>
            <w:r>
              <w:rPr>
                <w:rFonts w:ascii="Helvetica" w:eastAsia="MS Mincho" w:hAnsi="Helvetica" w:cs="Helvetica"/>
                <w:sz w:val="24"/>
              </w:rPr>
              <w:t xml:space="preserve"> </w:t>
            </w:r>
          </w:p>
          <w:p w14:paraId="02EB6E6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3. sich mit individuellen und gesellschaftlichen Werten sowie Normen auseinande</w:t>
            </w:r>
            <w:r>
              <w:rPr>
                <w:rFonts w:ascii="Helvetica" w:eastAsia="MS Mincho" w:hAnsi="Helvetica" w:cs="Helvetica"/>
                <w:sz w:val="20"/>
                <w:szCs w:val="20"/>
              </w:rPr>
              <w:t>r</w:t>
            </w:r>
            <w:r>
              <w:rPr>
                <w:rFonts w:ascii="Helvetica" w:eastAsia="MS Mincho" w:hAnsi="Helvetica" w:cs="Helvetica"/>
                <w:sz w:val="20"/>
                <w:szCs w:val="20"/>
              </w:rPr>
              <w:t>setzen und diese auf alltag</w:t>
            </w:r>
            <w:r>
              <w:rPr>
                <w:rFonts w:ascii="Helvetica" w:eastAsia="MS Mincho" w:hAnsi="Helvetica" w:cs="Helvetica"/>
                <w:sz w:val="20"/>
                <w:szCs w:val="20"/>
              </w:rPr>
              <w:t>s</w:t>
            </w:r>
            <w:r>
              <w:rPr>
                <w:rFonts w:ascii="Helvetica" w:eastAsia="MS Mincho" w:hAnsi="Helvetica" w:cs="Helvetica"/>
                <w:sz w:val="20"/>
                <w:szCs w:val="20"/>
              </w:rPr>
              <w:t>kulturelle Fragestellungen beziehen</w:t>
            </w:r>
            <w:r>
              <w:rPr>
                <w:rFonts w:ascii="Helvetica" w:eastAsia="MS Mincho" w:hAnsi="Helvetica" w:cs="Helvetica"/>
                <w:sz w:val="24"/>
              </w:rPr>
              <w:t xml:space="preserve"> </w:t>
            </w:r>
          </w:p>
          <w:p w14:paraId="1CF7424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4. Konsequenzen des indiv</w:t>
            </w:r>
            <w:r>
              <w:rPr>
                <w:rFonts w:ascii="Helvetica" w:eastAsia="MS Mincho" w:hAnsi="Helvetica" w:cs="Helvetica"/>
                <w:sz w:val="20"/>
                <w:szCs w:val="20"/>
              </w:rPr>
              <w:t>i</w:t>
            </w:r>
            <w:r>
              <w:rPr>
                <w:rFonts w:ascii="Helvetica" w:eastAsia="MS Mincho" w:hAnsi="Helvetica" w:cs="Helvetica"/>
                <w:sz w:val="20"/>
                <w:szCs w:val="20"/>
              </w:rPr>
              <w:t>duellen Handelns für den Ei</w:t>
            </w:r>
            <w:r>
              <w:rPr>
                <w:rFonts w:ascii="Helvetica" w:eastAsia="MS Mincho" w:hAnsi="Helvetica" w:cs="Helvetica"/>
                <w:sz w:val="20"/>
                <w:szCs w:val="20"/>
              </w:rPr>
              <w:t>n</w:t>
            </w:r>
            <w:r>
              <w:rPr>
                <w:rFonts w:ascii="Helvetica" w:eastAsia="MS Mincho" w:hAnsi="Helvetica" w:cs="Helvetica"/>
                <w:sz w:val="20"/>
                <w:szCs w:val="20"/>
              </w:rPr>
              <w:lastRenderedPageBreak/>
              <w:t>zelnen, die Gesellschaft und die Umwelt erörtern</w:t>
            </w:r>
          </w:p>
          <w:p w14:paraId="54B5937A" w14:textId="77777777" w:rsidR="007D504D" w:rsidRPr="00BF008C"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10. Entscheidungen treffen, reflektieren und Konseque</w:t>
            </w:r>
            <w:r>
              <w:rPr>
                <w:rFonts w:ascii="Helvetica" w:eastAsia="MS Mincho" w:hAnsi="Helvetica" w:cs="Helvetica"/>
                <w:sz w:val="20"/>
                <w:szCs w:val="20"/>
              </w:rPr>
              <w:t>n</w:t>
            </w:r>
            <w:r>
              <w:rPr>
                <w:rFonts w:ascii="Helvetica" w:eastAsia="MS Mincho" w:hAnsi="Helvetica" w:cs="Helvetica"/>
                <w:sz w:val="20"/>
                <w:szCs w:val="20"/>
              </w:rPr>
              <w:t>zen tragen</w:t>
            </w:r>
            <w:r>
              <w:rPr>
                <w:rFonts w:ascii="Helvetica" w:eastAsia="MS Mincho" w:hAnsi="Helvetica" w:cs="Helvetica"/>
                <w:sz w:val="24"/>
              </w:rPr>
              <w:t xml:space="preserve"> </w:t>
            </w:r>
            <w:r>
              <w:rPr>
                <w:rFonts w:ascii="Helvetica" w:eastAsia="MS Mincho" w:hAnsi="Helvetica" w:cs="Helvetica"/>
                <w:sz w:val="20"/>
                <w:szCs w:val="20"/>
              </w:rPr>
              <w:t>Umwelt erörtern</w:t>
            </w:r>
          </w:p>
          <w:p w14:paraId="54E79453" w14:textId="77777777" w:rsidR="007D504D" w:rsidRPr="006346FD" w:rsidRDefault="007D504D" w:rsidP="00D724F8">
            <w:pPr>
              <w:rPr>
                <w:rFonts w:eastAsia="MS Mincho" w:cs="Arial"/>
                <w:b/>
                <w:sz w:val="20"/>
                <w:szCs w:val="20"/>
              </w:rPr>
            </w:pPr>
            <w:r w:rsidRPr="006346FD">
              <w:rPr>
                <w:rFonts w:eastAsia="MS Mincho" w:cs="Arial"/>
                <w:b/>
                <w:sz w:val="20"/>
                <w:szCs w:val="20"/>
              </w:rPr>
              <w:t>2.4 Anwenden und gestalten</w:t>
            </w:r>
          </w:p>
          <w:p w14:paraId="5332084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9. auf den Haushalt und das Individuum bezogene Lösu</w:t>
            </w:r>
            <w:r>
              <w:rPr>
                <w:rFonts w:ascii="Helvetica" w:eastAsia="MS Mincho" w:hAnsi="Helvetica" w:cs="Helvetica"/>
                <w:sz w:val="20"/>
                <w:szCs w:val="20"/>
              </w:rPr>
              <w:t>n</w:t>
            </w:r>
            <w:r>
              <w:rPr>
                <w:rFonts w:ascii="Helvetica" w:eastAsia="MS Mincho" w:hAnsi="Helvetica" w:cs="Helvetica"/>
                <w:sz w:val="20"/>
                <w:szCs w:val="20"/>
              </w:rPr>
              <w:t>gen situationsgerecht entw</w:t>
            </w:r>
            <w:r>
              <w:rPr>
                <w:rFonts w:ascii="Helvetica" w:eastAsia="MS Mincho" w:hAnsi="Helvetica" w:cs="Helvetica"/>
                <w:sz w:val="20"/>
                <w:szCs w:val="20"/>
              </w:rPr>
              <w:t>i</w:t>
            </w:r>
            <w:r>
              <w:rPr>
                <w:rFonts w:ascii="Helvetica" w:eastAsia="MS Mincho" w:hAnsi="Helvetica" w:cs="Helvetica"/>
                <w:sz w:val="20"/>
                <w:szCs w:val="20"/>
              </w:rPr>
              <w:t>ckeln, erproben, reflektieren und optimieren</w:t>
            </w:r>
            <w:r>
              <w:rPr>
                <w:rFonts w:ascii="Helvetica" w:eastAsia="MS Mincho" w:hAnsi="Helvetica" w:cs="Helvetica"/>
                <w:sz w:val="24"/>
              </w:rPr>
              <w:t xml:space="preserve"> </w:t>
            </w:r>
          </w:p>
          <w:p w14:paraId="417524C6" w14:textId="77777777" w:rsidR="007D504D" w:rsidRPr="00124171" w:rsidRDefault="007D504D" w:rsidP="00D724F8">
            <w:pPr>
              <w:rPr>
                <w:b/>
                <w:sz w:val="20"/>
                <w:szCs w:val="20"/>
                <w:lang w:eastAsia="en-US"/>
              </w:rPr>
            </w:pPr>
            <w:r>
              <w:rPr>
                <w:rFonts w:ascii="Helvetica" w:eastAsia="MS Mincho" w:hAnsi="Helvetica" w:cs="Helvetica"/>
                <w:sz w:val="20"/>
                <w:szCs w:val="20"/>
              </w:rPr>
              <w:t>10. Aufgaben- und Proble</w:t>
            </w:r>
            <w:r>
              <w:rPr>
                <w:rFonts w:ascii="Helvetica" w:eastAsia="MS Mincho" w:hAnsi="Helvetica" w:cs="Helvetica"/>
                <w:sz w:val="20"/>
                <w:szCs w:val="20"/>
              </w:rPr>
              <w:t>m</w:t>
            </w:r>
            <w:r>
              <w:rPr>
                <w:rFonts w:ascii="Helvetica" w:eastAsia="MS Mincho" w:hAnsi="Helvetica" w:cs="Helvetica"/>
                <w:sz w:val="20"/>
                <w:szCs w:val="20"/>
              </w:rPr>
              <w:t>stellungen kreativ lösen</w:t>
            </w:r>
          </w:p>
        </w:tc>
        <w:tc>
          <w:tcPr>
            <w:tcW w:w="1164" w:type="pct"/>
            <w:shd w:val="clear" w:color="auto" w:fill="auto"/>
          </w:tcPr>
          <w:p w14:paraId="46109F9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Pr>
                <w:rFonts w:eastAsia="MS Mincho" w:cs="Arial"/>
                <w:b/>
                <w:sz w:val="20"/>
                <w:szCs w:val="20"/>
              </w:rPr>
              <w:lastRenderedPageBreak/>
              <w:t>3.1.4.1 Konsumentsche</w:t>
            </w:r>
            <w:r>
              <w:rPr>
                <w:rFonts w:eastAsia="MS Mincho" w:cs="Arial"/>
                <w:b/>
                <w:sz w:val="20"/>
                <w:szCs w:val="20"/>
              </w:rPr>
              <w:t>i</w:t>
            </w:r>
            <w:r>
              <w:rPr>
                <w:rFonts w:eastAsia="MS Mincho" w:cs="Arial"/>
                <w:b/>
                <w:sz w:val="20"/>
                <w:szCs w:val="20"/>
              </w:rPr>
              <w:t>dungen</w:t>
            </w:r>
          </w:p>
          <w:p w14:paraId="06C8222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Pr>
                <w:rFonts w:eastAsia="MS Mincho" w:cs="Arial"/>
                <w:sz w:val="20"/>
                <w:szCs w:val="20"/>
              </w:rPr>
              <w:lastRenderedPageBreak/>
              <w:t xml:space="preserve">(1) </w:t>
            </w:r>
          </w:p>
          <w:p w14:paraId="46D2FD05" w14:textId="192E6D18"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 xml:space="preserve">M </w:t>
            </w:r>
            <w:r>
              <w:rPr>
                <w:rFonts w:ascii="Helvetica" w:eastAsia="MS Mincho" w:hAnsi="Helvetica" w:cs="Helvetica"/>
                <w:sz w:val="20"/>
                <w:szCs w:val="20"/>
              </w:rPr>
              <w:t>das eigene Konsu</w:t>
            </w:r>
            <w:r>
              <w:rPr>
                <w:rFonts w:ascii="Helvetica" w:eastAsia="MS Mincho" w:hAnsi="Helvetica" w:cs="Helvetica"/>
                <w:sz w:val="20"/>
                <w:szCs w:val="20"/>
              </w:rPr>
              <w:t>m</w:t>
            </w:r>
            <w:r>
              <w:rPr>
                <w:rFonts w:ascii="Helvetica" w:eastAsia="MS Mincho" w:hAnsi="Helvetica" w:cs="Helvetica"/>
                <w:sz w:val="20"/>
                <w:szCs w:val="20"/>
              </w:rPr>
              <w:t>verhalten beschreiben und Konsum-entscheidungen charakterisieren (spontane, habituelle, limitierte und extensive)</w:t>
            </w:r>
            <w:r>
              <w:rPr>
                <w:rFonts w:ascii="Helvetica" w:eastAsia="MS Mincho" w:hAnsi="Helvetica" w:cs="Helvetica"/>
                <w:sz w:val="24"/>
              </w:rPr>
              <w:t xml:space="preserve"> </w:t>
            </w:r>
          </w:p>
          <w:p w14:paraId="2741944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sidRPr="00F26EE5">
              <w:rPr>
                <w:rFonts w:eastAsia="MS Mincho" w:cs="Arial"/>
                <w:sz w:val="20"/>
                <w:szCs w:val="20"/>
              </w:rPr>
              <w:t>...</w:t>
            </w:r>
            <w:r w:rsidRPr="00F26EE5">
              <w:rPr>
                <w:rFonts w:ascii="Helvetica" w:eastAsia="MS Mincho" w:hAnsi="Helvetica" w:cs="Helvetica"/>
                <w:sz w:val="20"/>
                <w:szCs w:val="20"/>
              </w:rPr>
              <w:t xml:space="preserve"> und</w:t>
            </w:r>
            <w:r>
              <w:rPr>
                <w:rFonts w:ascii="Helvetica" w:eastAsia="MS Mincho" w:hAnsi="Helvetica" w:cs="Helvetica"/>
                <w:sz w:val="20"/>
                <w:szCs w:val="20"/>
              </w:rPr>
              <w:t xml:space="preserve"> </w:t>
            </w:r>
          </w:p>
          <w:p w14:paraId="19E1BA50"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den Konsumentscheidungs-prozess erklären</w:t>
            </w:r>
          </w:p>
          <w:p w14:paraId="03B55F17"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600DA888" w14:textId="77777777" w:rsidR="007D504D" w:rsidRPr="00E013A7" w:rsidRDefault="007D504D" w:rsidP="00D724F8">
            <w:pPr>
              <w:rPr>
                <w:rFonts w:eastAsia="MS Mincho" w:cs="Arial"/>
                <w:sz w:val="20"/>
                <w:szCs w:val="20"/>
              </w:rPr>
            </w:pPr>
            <w:r>
              <w:rPr>
                <w:rFonts w:eastAsia="MS Mincho" w:cs="Arial"/>
                <w:sz w:val="20"/>
                <w:szCs w:val="20"/>
              </w:rPr>
              <w:t>(3)</w:t>
            </w:r>
          </w:p>
          <w:p w14:paraId="07074592" w14:textId="251BF994" w:rsidR="007D504D" w:rsidRPr="00E013A7" w:rsidRDefault="007D504D" w:rsidP="00D724F8">
            <w:pPr>
              <w:rPr>
                <w:rFonts w:eastAsia="MS Mincho" w:cs="Arial"/>
                <w:b/>
                <w:sz w:val="20"/>
                <w:szCs w:val="20"/>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 xml:space="preserve">M </w:t>
            </w:r>
            <w:r>
              <w:rPr>
                <w:rFonts w:ascii="Helvetica" w:eastAsia="MS Mincho" w:hAnsi="Helvetica" w:cs="Helvetica"/>
                <w:sz w:val="20"/>
                <w:szCs w:val="20"/>
              </w:rPr>
              <w:t>Einflussfaktoren (u. a.  Moden und Trends, Med</w:t>
            </w:r>
            <w:r>
              <w:rPr>
                <w:rFonts w:ascii="Helvetica" w:eastAsia="MS Mincho" w:hAnsi="Helvetica" w:cs="Helvetica"/>
                <w:sz w:val="20"/>
                <w:szCs w:val="20"/>
              </w:rPr>
              <w:t>i</w:t>
            </w:r>
            <w:r>
              <w:rPr>
                <w:rFonts w:ascii="Helvetica" w:eastAsia="MS Mincho" w:hAnsi="Helvetica" w:cs="Helvetica"/>
                <w:sz w:val="20"/>
                <w:szCs w:val="20"/>
              </w:rPr>
              <w:t>en) auf das Konsumverha</w:t>
            </w:r>
            <w:r>
              <w:rPr>
                <w:rFonts w:ascii="Helvetica" w:eastAsia="MS Mincho" w:hAnsi="Helvetica" w:cs="Helvetica"/>
                <w:sz w:val="20"/>
                <w:szCs w:val="20"/>
              </w:rPr>
              <w:t>l</w:t>
            </w:r>
            <w:r>
              <w:rPr>
                <w:rFonts w:ascii="Helvetica" w:eastAsia="MS Mincho" w:hAnsi="Helvetica" w:cs="Helvetica"/>
                <w:sz w:val="20"/>
                <w:szCs w:val="20"/>
              </w:rPr>
              <w:t>ten herausarbeiten</w:t>
            </w:r>
            <w:r>
              <w:rPr>
                <w:rFonts w:ascii="Helvetica" w:eastAsia="MS Mincho" w:hAnsi="Helvetica" w:cs="Helvetica"/>
                <w:sz w:val="24"/>
              </w:rPr>
              <w:t xml:space="preserve"> </w:t>
            </w:r>
          </w:p>
          <w:p w14:paraId="3D04B58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B6DD5">
              <w:rPr>
                <w:b/>
                <w:sz w:val="20"/>
                <w:szCs w:val="20"/>
                <w:shd w:val="clear" w:color="auto" w:fill="FFCEB9"/>
              </w:rPr>
              <w:t xml:space="preserve">M </w:t>
            </w:r>
            <w:r>
              <w:rPr>
                <w:rFonts w:ascii="Helvetica" w:eastAsia="MS Mincho" w:hAnsi="Helvetica" w:cs="Helvetica"/>
                <w:sz w:val="20"/>
                <w:szCs w:val="20"/>
              </w:rPr>
              <w:t>... charakterisieren und darstellen</w:t>
            </w:r>
            <w:r>
              <w:rPr>
                <w:rFonts w:ascii="Helvetica" w:eastAsia="MS Mincho" w:hAnsi="Helvetica" w:cs="Helvetica"/>
                <w:sz w:val="24"/>
              </w:rPr>
              <w:t xml:space="preserve"> </w:t>
            </w:r>
          </w:p>
          <w:p w14:paraId="78B5AEF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4"/>
              </w:rPr>
              <w:t xml:space="preserve">... </w:t>
            </w:r>
            <w:r>
              <w:rPr>
                <w:rFonts w:ascii="Helvetica" w:eastAsia="MS Mincho" w:hAnsi="Helvetica" w:cs="Helvetica"/>
                <w:sz w:val="20"/>
                <w:szCs w:val="20"/>
              </w:rPr>
              <w:t>charakterisieren, d</w:t>
            </w:r>
            <w:r>
              <w:rPr>
                <w:rFonts w:ascii="Helvetica" w:eastAsia="MS Mincho" w:hAnsi="Helvetica" w:cs="Helvetica"/>
                <w:sz w:val="20"/>
                <w:szCs w:val="20"/>
              </w:rPr>
              <w:t>e</w:t>
            </w:r>
            <w:r>
              <w:rPr>
                <w:rFonts w:ascii="Helvetica" w:eastAsia="MS Mincho" w:hAnsi="Helvetica" w:cs="Helvetica"/>
                <w:sz w:val="20"/>
                <w:szCs w:val="20"/>
              </w:rPr>
              <w:t>ren Bedeutsamkeit refle</w:t>
            </w:r>
            <w:r>
              <w:rPr>
                <w:rFonts w:ascii="Helvetica" w:eastAsia="MS Mincho" w:hAnsi="Helvetica" w:cs="Helvetica"/>
                <w:sz w:val="20"/>
                <w:szCs w:val="20"/>
              </w:rPr>
              <w:t>k</w:t>
            </w:r>
            <w:r>
              <w:rPr>
                <w:rFonts w:ascii="Helvetica" w:eastAsia="MS Mincho" w:hAnsi="Helvetica" w:cs="Helvetica"/>
                <w:sz w:val="20"/>
                <w:szCs w:val="20"/>
              </w:rPr>
              <w:t>tieren und Handlungsopti</w:t>
            </w:r>
            <w:r>
              <w:rPr>
                <w:rFonts w:ascii="Helvetica" w:eastAsia="MS Mincho" w:hAnsi="Helvetica" w:cs="Helvetica"/>
                <w:sz w:val="20"/>
                <w:szCs w:val="20"/>
              </w:rPr>
              <w:t>o</w:t>
            </w:r>
            <w:r>
              <w:rPr>
                <w:rFonts w:ascii="Helvetica" w:eastAsia="MS Mincho" w:hAnsi="Helvetica" w:cs="Helvetica"/>
                <w:sz w:val="20"/>
                <w:szCs w:val="20"/>
              </w:rPr>
              <w:t>nen erörtern</w:t>
            </w:r>
          </w:p>
          <w:p w14:paraId="6D057A1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062AA2A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(6)</w:t>
            </w:r>
          </w:p>
          <w:p w14:paraId="2CAE746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die wirtschaftlichen, soz</w:t>
            </w:r>
            <w:r>
              <w:rPr>
                <w:rFonts w:ascii="Helvetica" w:eastAsia="MS Mincho" w:hAnsi="Helvetica" w:cs="Helvetica"/>
                <w:sz w:val="20"/>
                <w:szCs w:val="20"/>
              </w:rPr>
              <w:t>i</w:t>
            </w:r>
            <w:r>
              <w:rPr>
                <w:rFonts w:ascii="Helvetica" w:eastAsia="MS Mincho" w:hAnsi="Helvetica" w:cs="Helvetica"/>
                <w:sz w:val="20"/>
                <w:szCs w:val="20"/>
              </w:rPr>
              <w:t>alen und ökologischen Auswirkungen als Folge ihres Konsumverhaltens beschreiben</w:t>
            </w:r>
            <w:r>
              <w:rPr>
                <w:rFonts w:ascii="Helvetica" w:eastAsia="MS Mincho" w:hAnsi="Helvetica" w:cs="Helvetica"/>
                <w:sz w:val="24"/>
              </w:rPr>
              <w:t xml:space="preserve"> </w:t>
            </w:r>
          </w:p>
          <w:p w14:paraId="3BB357F3"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 xml:space="preserve">M </w:t>
            </w:r>
            <w:r>
              <w:rPr>
                <w:rFonts w:ascii="Helvetica" w:eastAsia="MS Mincho" w:hAnsi="Helvetica" w:cs="Helvetica"/>
                <w:sz w:val="20"/>
                <w:szCs w:val="20"/>
              </w:rPr>
              <w:t>... erläutern</w:t>
            </w:r>
            <w:r>
              <w:rPr>
                <w:rFonts w:ascii="Helvetica" w:eastAsia="MS Mincho" w:hAnsi="Helvetica" w:cs="Helvetica"/>
                <w:sz w:val="24"/>
              </w:rPr>
              <w:t xml:space="preserve"> </w:t>
            </w:r>
          </w:p>
          <w:p w14:paraId="6A41CD4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sidRPr="00F26EE5">
              <w:rPr>
                <w:rFonts w:eastAsia="MS Mincho" w:cs="Arial"/>
                <w:sz w:val="20"/>
                <w:szCs w:val="20"/>
              </w:rPr>
              <w:t xml:space="preserve">... </w:t>
            </w:r>
            <w:r w:rsidRPr="00F26EE5">
              <w:rPr>
                <w:rFonts w:ascii="Helvetica" w:eastAsia="MS Mincho" w:hAnsi="Helvetica" w:cs="Helvetica"/>
                <w:sz w:val="20"/>
                <w:szCs w:val="20"/>
              </w:rPr>
              <w:t>d</w:t>
            </w:r>
            <w:r>
              <w:rPr>
                <w:rFonts w:ascii="Helvetica" w:eastAsia="MS Mincho" w:hAnsi="Helvetica" w:cs="Helvetica"/>
                <w:sz w:val="20"/>
                <w:szCs w:val="20"/>
              </w:rPr>
              <w:t xml:space="preserve">iskutieren und  </w:t>
            </w:r>
          </w:p>
          <w:p w14:paraId="796D3259" w14:textId="77777777" w:rsidR="007D504D" w:rsidRDefault="007D504D" w:rsidP="00D724F8">
            <w:pPr>
              <w:rPr>
                <w:b/>
                <w:sz w:val="20"/>
                <w:szCs w:val="20"/>
                <w:lang w:eastAsia="en-US"/>
              </w:rPr>
            </w:pPr>
            <w:r>
              <w:rPr>
                <w:rFonts w:ascii="Helvetica" w:eastAsia="MS Mincho" w:hAnsi="Helvetica" w:cs="Helvetica"/>
                <w:sz w:val="20"/>
                <w:szCs w:val="20"/>
              </w:rPr>
              <w:t>bewerten</w:t>
            </w:r>
          </w:p>
          <w:p w14:paraId="6D316F7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1C8D7701" w14:textId="77777777" w:rsidR="007D504D" w:rsidRDefault="007D504D" w:rsidP="00D724F8">
            <w:pPr>
              <w:rPr>
                <w:rFonts w:eastAsia="MS Mincho" w:cs="Arial"/>
                <w:b/>
                <w:sz w:val="20"/>
                <w:szCs w:val="20"/>
              </w:rPr>
            </w:pPr>
            <w:r w:rsidRPr="00F26EE5">
              <w:rPr>
                <w:rFonts w:eastAsia="MS Mincho" w:cs="Arial"/>
                <w:b/>
                <w:sz w:val="20"/>
                <w:szCs w:val="20"/>
              </w:rPr>
              <w:t>3.1.4.3 Konsum in glob</w:t>
            </w:r>
            <w:r w:rsidRPr="00F26EE5">
              <w:rPr>
                <w:rFonts w:eastAsia="MS Mincho" w:cs="Arial"/>
                <w:b/>
                <w:sz w:val="20"/>
                <w:szCs w:val="20"/>
              </w:rPr>
              <w:t>a</w:t>
            </w:r>
            <w:r w:rsidRPr="00F26EE5">
              <w:rPr>
                <w:rFonts w:eastAsia="MS Mincho" w:cs="Arial"/>
                <w:b/>
                <w:sz w:val="20"/>
                <w:szCs w:val="20"/>
              </w:rPr>
              <w:t>len Zusammenhängen</w:t>
            </w:r>
          </w:p>
          <w:p w14:paraId="7A1B2E50" w14:textId="77777777" w:rsidR="007D504D" w:rsidRDefault="007D504D" w:rsidP="00D724F8">
            <w:pPr>
              <w:rPr>
                <w:rFonts w:eastAsia="MS Mincho" w:cs="Arial"/>
                <w:b/>
                <w:sz w:val="20"/>
                <w:szCs w:val="20"/>
              </w:rPr>
            </w:pPr>
          </w:p>
          <w:p w14:paraId="7FCCA1C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(2) </w:t>
            </w:r>
          </w:p>
          <w:p w14:paraId="686847A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ein Konzept der Nachha</w:t>
            </w:r>
            <w:r>
              <w:rPr>
                <w:rFonts w:ascii="Helvetica" w:eastAsia="MS Mincho" w:hAnsi="Helvetica" w:cs="Helvetica"/>
                <w:sz w:val="20"/>
                <w:szCs w:val="20"/>
              </w:rPr>
              <w:t>l</w:t>
            </w:r>
            <w:r>
              <w:rPr>
                <w:rFonts w:ascii="Helvetica" w:eastAsia="MS Mincho" w:hAnsi="Helvetica" w:cs="Helvetica"/>
                <w:sz w:val="20"/>
                <w:szCs w:val="20"/>
              </w:rPr>
              <w:t>tigkeit mit seinen ökolog</w:t>
            </w:r>
            <w:r>
              <w:rPr>
                <w:rFonts w:ascii="Helvetica" w:eastAsia="MS Mincho" w:hAnsi="Helvetica" w:cs="Helvetica"/>
                <w:sz w:val="20"/>
                <w:szCs w:val="20"/>
              </w:rPr>
              <w:t>i</w:t>
            </w:r>
            <w:r>
              <w:rPr>
                <w:rFonts w:ascii="Helvetica" w:eastAsia="MS Mincho" w:hAnsi="Helvetica" w:cs="Helvetica"/>
                <w:sz w:val="20"/>
                <w:szCs w:val="20"/>
              </w:rPr>
              <w:t>schen, sozialen, ökonom</w:t>
            </w:r>
            <w:r>
              <w:rPr>
                <w:rFonts w:ascii="Helvetica" w:eastAsia="MS Mincho" w:hAnsi="Helvetica" w:cs="Helvetica"/>
                <w:sz w:val="20"/>
                <w:szCs w:val="20"/>
              </w:rPr>
              <w:t>i</w:t>
            </w:r>
            <w:r>
              <w:rPr>
                <w:rFonts w:ascii="Helvetica" w:eastAsia="MS Mincho" w:hAnsi="Helvetica" w:cs="Helvetica"/>
                <w:sz w:val="20"/>
                <w:szCs w:val="20"/>
              </w:rPr>
              <w:t>schen, gesundheitlichen und kulturellen Dimensi</w:t>
            </w:r>
            <w:r>
              <w:rPr>
                <w:rFonts w:ascii="Helvetica" w:eastAsia="MS Mincho" w:hAnsi="Helvetica" w:cs="Helvetica"/>
                <w:sz w:val="20"/>
                <w:szCs w:val="20"/>
              </w:rPr>
              <w:t>o</w:t>
            </w:r>
            <w:r>
              <w:rPr>
                <w:rFonts w:ascii="Helvetica" w:eastAsia="MS Mincho" w:hAnsi="Helvetica" w:cs="Helvetica"/>
                <w:sz w:val="20"/>
                <w:szCs w:val="20"/>
              </w:rPr>
              <w:t>nen beschreiben</w:t>
            </w:r>
            <w:r>
              <w:rPr>
                <w:rFonts w:ascii="Helvetica" w:eastAsia="MS Mincho" w:hAnsi="Helvetica" w:cs="Helvetica"/>
                <w:sz w:val="24"/>
              </w:rPr>
              <w:t xml:space="preserve"> </w:t>
            </w:r>
          </w:p>
          <w:p w14:paraId="0391E08F"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B6DD5">
              <w:rPr>
                <w:b/>
                <w:sz w:val="20"/>
                <w:szCs w:val="20"/>
                <w:shd w:val="clear" w:color="auto" w:fill="FFCEB9"/>
              </w:rPr>
              <w:lastRenderedPageBreak/>
              <w:t xml:space="preserve">M </w:t>
            </w:r>
            <w:r w:rsidRPr="00B61809">
              <w:rPr>
                <w:b/>
                <w:sz w:val="20"/>
                <w:szCs w:val="20"/>
              </w:rPr>
              <w:t>...</w:t>
            </w:r>
            <w:r>
              <w:rPr>
                <w:rFonts w:ascii="Helvetica" w:eastAsia="MS Mincho" w:hAnsi="Helvetica" w:cs="Helvetica"/>
                <w:sz w:val="20"/>
                <w:szCs w:val="20"/>
              </w:rPr>
              <w:t xml:space="preserve"> darstellen</w:t>
            </w:r>
            <w:r>
              <w:rPr>
                <w:rFonts w:ascii="Helvetica" w:eastAsia="MS Mincho" w:hAnsi="Helvetica" w:cs="Helvetica"/>
                <w:sz w:val="24"/>
              </w:rPr>
              <w:t xml:space="preserve"> </w:t>
            </w:r>
          </w:p>
          <w:p w14:paraId="0E609057" w14:textId="77777777" w:rsidR="007D504D" w:rsidRPr="008711F4"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E</w:t>
            </w:r>
            <w:r w:rsidRPr="008711F4">
              <w:rPr>
                <w:rFonts w:ascii="Helvetica" w:eastAsia="MS Mincho" w:hAnsi="Helvetica" w:cs="Helvetica"/>
                <w:b/>
                <w:sz w:val="20"/>
                <w:szCs w:val="20"/>
              </w:rPr>
              <w:t xml:space="preserve"> </w:t>
            </w:r>
            <w:r>
              <w:rPr>
                <w:rFonts w:ascii="Helvetica" w:eastAsia="MS Mincho" w:hAnsi="Helvetica" w:cs="Helvetica"/>
                <w:sz w:val="20"/>
                <w:szCs w:val="20"/>
              </w:rPr>
              <w:t>... erklären</w:t>
            </w:r>
          </w:p>
          <w:p w14:paraId="298E0A8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4936F4B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(3) </w:t>
            </w:r>
          </w:p>
          <w:p w14:paraId="5C56431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 xml:space="preserve">die Wertschöpfungskette </w:t>
            </w:r>
          </w:p>
          <w:p w14:paraId="74583E1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ausgewählter Produkte</w:t>
            </w:r>
            <w:r>
              <w:rPr>
                <w:rFonts w:ascii="Helvetica" w:eastAsia="MS Mincho" w:hAnsi="Helvetica" w:cs="Helvetica"/>
                <w:sz w:val="24"/>
              </w:rPr>
              <w:t xml:space="preserve"> </w:t>
            </w:r>
            <w:r>
              <w:rPr>
                <w:rFonts w:ascii="Helvetica" w:eastAsia="MS Mincho" w:hAnsi="Helvetica" w:cs="Helvetica"/>
                <w:sz w:val="20"/>
                <w:szCs w:val="20"/>
              </w:rPr>
              <w:t>beschreiben</w:t>
            </w:r>
            <w:r>
              <w:rPr>
                <w:rFonts w:ascii="Helvetica" w:eastAsia="MS Mincho" w:hAnsi="Helvetica" w:cs="Helvetica"/>
                <w:sz w:val="24"/>
              </w:rPr>
              <w:t xml:space="preserve"> </w:t>
            </w:r>
          </w:p>
          <w:p w14:paraId="7853D54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 xml:space="preserve">M </w:t>
            </w:r>
            <w:r w:rsidRPr="00B61809">
              <w:rPr>
                <w:b/>
                <w:sz w:val="20"/>
                <w:szCs w:val="20"/>
              </w:rPr>
              <w:t>...</w:t>
            </w:r>
            <w:r w:rsidRPr="00706063">
              <w:rPr>
                <w:rFonts w:eastAsia="MS Mincho" w:cs="Arial"/>
                <w:sz w:val="20"/>
                <w:szCs w:val="20"/>
              </w:rPr>
              <w:t xml:space="preserve"> </w:t>
            </w:r>
            <w:r>
              <w:rPr>
                <w:rFonts w:ascii="Helvetica" w:eastAsia="MS Mincho" w:hAnsi="Helvetica" w:cs="Helvetica"/>
                <w:sz w:val="20"/>
                <w:szCs w:val="20"/>
              </w:rPr>
              <w:t>darstellen</w:t>
            </w:r>
          </w:p>
          <w:p w14:paraId="432A9AB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E .</w:t>
            </w:r>
            <w:r>
              <w:rPr>
                <w:rFonts w:ascii="Helvetica" w:eastAsia="MS Mincho" w:hAnsi="Helvetica" w:cs="Helvetica"/>
                <w:sz w:val="20"/>
                <w:szCs w:val="20"/>
              </w:rPr>
              <w:t>.. und an ausgewählten Beispielen auf Nachhalti</w:t>
            </w:r>
            <w:r>
              <w:rPr>
                <w:rFonts w:ascii="Helvetica" w:eastAsia="MS Mincho" w:hAnsi="Helvetica" w:cs="Helvetica"/>
                <w:sz w:val="20"/>
                <w:szCs w:val="20"/>
              </w:rPr>
              <w:t>g</w:t>
            </w:r>
            <w:r>
              <w:rPr>
                <w:rFonts w:ascii="Helvetica" w:eastAsia="MS Mincho" w:hAnsi="Helvetica" w:cs="Helvetica"/>
                <w:sz w:val="20"/>
                <w:szCs w:val="20"/>
              </w:rPr>
              <w:t>keit überprüfen</w:t>
            </w:r>
          </w:p>
          <w:p w14:paraId="547DB9F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76550D8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(4) </w:t>
            </w:r>
          </w:p>
          <w:p w14:paraId="37F3EB99" w14:textId="360FED65"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 xml:space="preserve">E </w:t>
            </w:r>
            <w:r>
              <w:rPr>
                <w:rFonts w:ascii="Helvetica" w:eastAsia="MS Mincho" w:hAnsi="Helvetica" w:cs="Helvetica"/>
                <w:sz w:val="20"/>
                <w:szCs w:val="20"/>
              </w:rPr>
              <w:t>ungleiche globale Handelsbeziehungen e</w:t>
            </w:r>
            <w:r>
              <w:rPr>
                <w:rFonts w:ascii="Helvetica" w:eastAsia="MS Mincho" w:hAnsi="Helvetica" w:cs="Helvetica"/>
                <w:sz w:val="20"/>
                <w:szCs w:val="20"/>
              </w:rPr>
              <w:t>r</w:t>
            </w:r>
            <w:r>
              <w:rPr>
                <w:rFonts w:ascii="Helvetica" w:eastAsia="MS Mincho" w:hAnsi="Helvetica" w:cs="Helvetica"/>
                <w:sz w:val="20"/>
                <w:szCs w:val="20"/>
              </w:rPr>
              <w:t>kennen und lokale Auswi</w:t>
            </w:r>
            <w:r>
              <w:rPr>
                <w:rFonts w:ascii="Helvetica" w:eastAsia="MS Mincho" w:hAnsi="Helvetica" w:cs="Helvetica"/>
                <w:sz w:val="20"/>
                <w:szCs w:val="20"/>
              </w:rPr>
              <w:t>r</w:t>
            </w:r>
            <w:r>
              <w:rPr>
                <w:rFonts w:ascii="Helvetica" w:eastAsia="MS Mincho" w:hAnsi="Helvetica" w:cs="Helvetica"/>
                <w:sz w:val="20"/>
                <w:szCs w:val="20"/>
              </w:rPr>
              <w:t>kungen beschreiben (z. B. Arbeitsbedingungen, Ki</w:t>
            </w:r>
            <w:r>
              <w:rPr>
                <w:rFonts w:ascii="Helvetica" w:eastAsia="MS Mincho" w:hAnsi="Helvetica" w:cs="Helvetica"/>
                <w:sz w:val="20"/>
                <w:szCs w:val="20"/>
              </w:rPr>
              <w:t>n</w:t>
            </w:r>
            <w:r>
              <w:rPr>
                <w:rFonts w:ascii="Helvetica" w:eastAsia="MS Mincho" w:hAnsi="Helvetica" w:cs="Helvetica"/>
                <w:sz w:val="20"/>
                <w:szCs w:val="20"/>
              </w:rPr>
              <w:t>derarbeit, Überproduktion, Billigprodukte, Umwelta</w:t>
            </w:r>
            <w:r>
              <w:rPr>
                <w:rFonts w:ascii="Helvetica" w:eastAsia="MS Mincho" w:hAnsi="Helvetica" w:cs="Helvetica"/>
                <w:sz w:val="20"/>
                <w:szCs w:val="20"/>
              </w:rPr>
              <w:t>s</w:t>
            </w:r>
            <w:r>
              <w:rPr>
                <w:rFonts w:ascii="Helvetica" w:eastAsia="MS Mincho" w:hAnsi="Helvetica" w:cs="Helvetica"/>
                <w:sz w:val="20"/>
                <w:szCs w:val="20"/>
              </w:rPr>
              <w:t>pekte)</w:t>
            </w:r>
            <w:r>
              <w:rPr>
                <w:rFonts w:ascii="Helvetica" w:eastAsia="MS Mincho" w:hAnsi="Helvetica" w:cs="Helvetica"/>
                <w:sz w:val="24"/>
              </w:rPr>
              <w:t xml:space="preserve"> </w:t>
            </w:r>
          </w:p>
          <w:p w14:paraId="23A22F6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2001BF64" w14:textId="77777777" w:rsidR="007D504D" w:rsidRDefault="007D504D" w:rsidP="00D724F8">
            <w:pPr>
              <w:rPr>
                <w:rFonts w:eastAsia="MS Mincho" w:cs="Arial"/>
                <w:b/>
                <w:sz w:val="20"/>
                <w:szCs w:val="20"/>
              </w:rPr>
            </w:pPr>
            <w:r w:rsidRPr="00A9680C">
              <w:rPr>
                <w:rFonts w:eastAsia="MS Mincho" w:cs="Arial"/>
                <w:b/>
                <w:sz w:val="20"/>
                <w:szCs w:val="20"/>
              </w:rPr>
              <w:t>3.1.4.4 Nachhaltig ha</w:t>
            </w:r>
            <w:r w:rsidRPr="00A9680C">
              <w:rPr>
                <w:rFonts w:eastAsia="MS Mincho" w:cs="Arial"/>
                <w:b/>
                <w:sz w:val="20"/>
                <w:szCs w:val="20"/>
              </w:rPr>
              <w:t>n</w:t>
            </w:r>
            <w:r w:rsidRPr="00A9680C">
              <w:rPr>
                <w:rFonts w:eastAsia="MS Mincho" w:cs="Arial"/>
                <w:b/>
                <w:sz w:val="20"/>
                <w:szCs w:val="20"/>
              </w:rPr>
              <w:t>deln</w:t>
            </w:r>
          </w:p>
          <w:p w14:paraId="7E18168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7D25F40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(1) </w:t>
            </w:r>
          </w:p>
          <w:p w14:paraId="3410152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Pr>
                <w:rFonts w:ascii="Helvetica" w:eastAsia="MS Mincho" w:hAnsi="Helvetica" w:cs="Helvetica"/>
                <w:b/>
                <w:sz w:val="20"/>
                <w:szCs w:val="20"/>
              </w:rPr>
              <w:t xml:space="preserve"> </w:t>
            </w:r>
            <w:r>
              <w:rPr>
                <w:rFonts w:ascii="Helvetica" w:eastAsia="MS Mincho" w:hAnsi="Helvetica" w:cs="Helvetica"/>
                <w:sz w:val="20"/>
                <w:szCs w:val="20"/>
              </w:rPr>
              <w:t xml:space="preserve">ihre Alltagsroutinen mit  </w:t>
            </w:r>
          </w:p>
          <w:p w14:paraId="680833D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Unterstützungsmaterial auf  </w:t>
            </w:r>
          </w:p>
          <w:p w14:paraId="1DB97B3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Aspekte der Nachhaltigkeit </w:t>
            </w:r>
          </w:p>
          <w:p w14:paraId="6FB820E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prüfen (z. B. ökologischer  </w:t>
            </w:r>
          </w:p>
          <w:p w14:paraId="05D4164B" w14:textId="1C12FCBB" w:rsidR="007D504D" w:rsidRPr="003D199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sidR="00B61809">
              <w:rPr>
                <w:b/>
                <w:sz w:val="20"/>
                <w:szCs w:val="20"/>
                <w:shd w:val="clear" w:color="auto" w:fill="FFCEB9"/>
              </w:rPr>
              <w:t>,</w:t>
            </w:r>
            <w:r w:rsidRPr="003D1992">
              <w:rPr>
                <w:rFonts w:ascii="Helvetica" w:eastAsia="MS Mincho" w:hAnsi="Helvetica" w:cs="Helvetica"/>
                <w:b/>
                <w:sz w:val="20"/>
                <w:szCs w:val="20"/>
              </w:rPr>
              <w:t xml:space="preserve"> </w:t>
            </w:r>
            <w:r w:rsidRPr="00CC3512">
              <w:rPr>
                <w:b/>
                <w:sz w:val="20"/>
                <w:szCs w:val="20"/>
                <w:shd w:val="clear" w:color="auto" w:fill="F5A092"/>
              </w:rPr>
              <w:t xml:space="preserve">E </w:t>
            </w:r>
            <w:r>
              <w:rPr>
                <w:rFonts w:ascii="Helvetica" w:eastAsia="MS Mincho" w:hAnsi="Helvetica" w:cs="Helvetica"/>
                <w:sz w:val="20"/>
                <w:szCs w:val="20"/>
              </w:rPr>
              <w:t xml:space="preserve">ihre Alltagsroutinen auf  </w:t>
            </w:r>
          </w:p>
          <w:p w14:paraId="3467E7D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Aspekte der Nachhaltigkeit </w:t>
            </w:r>
          </w:p>
          <w:p w14:paraId="11358CC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prüfen (z. B. ökologischer  </w:t>
            </w:r>
          </w:p>
          <w:p w14:paraId="4E66833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Fußabdruck)</w:t>
            </w:r>
            <w:r>
              <w:rPr>
                <w:rFonts w:ascii="Helvetica" w:eastAsia="MS Mincho" w:hAnsi="Helvetica" w:cs="Helvetica"/>
                <w:sz w:val="24"/>
              </w:rPr>
              <w:t xml:space="preserve"> </w:t>
            </w:r>
          </w:p>
          <w:p w14:paraId="4DC39A8F"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640D3CC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(4) </w:t>
            </w:r>
          </w:p>
          <w:p w14:paraId="6AE1C6E1" w14:textId="77777777" w:rsidR="007D504D" w:rsidRPr="003D199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6051D">
              <w:rPr>
                <w:b/>
                <w:sz w:val="20"/>
                <w:szCs w:val="20"/>
                <w:shd w:val="clear" w:color="auto" w:fill="FFE2D5"/>
              </w:rPr>
              <w:t>G</w:t>
            </w:r>
            <w:r>
              <w:rPr>
                <w:rFonts w:ascii="Helvetica" w:eastAsia="MS Mincho" w:hAnsi="Helvetica" w:cs="Helvetica"/>
                <w:sz w:val="20"/>
                <w:szCs w:val="20"/>
              </w:rPr>
              <w:t xml:space="preserve"> mit Unterstützungsmat</w:t>
            </w:r>
            <w:r>
              <w:rPr>
                <w:rFonts w:ascii="Helvetica" w:eastAsia="MS Mincho" w:hAnsi="Helvetica" w:cs="Helvetica"/>
                <w:sz w:val="20"/>
                <w:szCs w:val="20"/>
              </w:rPr>
              <w:t>e</w:t>
            </w:r>
            <w:r>
              <w:rPr>
                <w:rFonts w:ascii="Helvetica" w:eastAsia="MS Mincho" w:hAnsi="Helvetica" w:cs="Helvetica"/>
                <w:sz w:val="20"/>
                <w:szCs w:val="20"/>
              </w:rPr>
              <w:t>rial lebensweltorientierte Lösungen für nachhaltiges Handeln im Alltag entw</w:t>
            </w:r>
            <w:r>
              <w:rPr>
                <w:rFonts w:ascii="Helvetica" w:eastAsia="MS Mincho" w:hAnsi="Helvetica" w:cs="Helvetica"/>
                <w:sz w:val="20"/>
                <w:szCs w:val="20"/>
              </w:rPr>
              <w:t>i</w:t>
            </w:r>
            <w:r>
              <w:rPr>
                <w:rFonts w:ascii="Helvetica" w:eastAsia="MS Mincho" w:hAnsi="Helvetica" w:cs="Helvetica"/>
                <w:sz w:val="20"/>
                <w:szCs w:val="20"/>
              </w:rPr>
              <w:t xml:space="preserve">ckeln </w:t>
            </w:r>
          </w:p>
          <w:p w14:paraId="72979A1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und dabei die Ressourcen </w:t>
            </w:r>
            <w:r>
              <w:rPr>
                <w:rFonts w:ascii="Helvetica" w:eastAsia="MS Mincho" w:hAnsi="Helvetica" w:cs="Helvetica"/>
                <w:sz w:val="20"/>
                <w:szCs w:val="20"/>
              </w:rPr>
              <w:lastRenderedPageBreak/>
              <w:t>Zeit, Geld und Sozialve</w:t>
            </w:r>
            <w:r>
              <w:rPr>
                <w:rFonts w:ascii="Helvetica" w:eastAsia="MS Mincho" w:hAnsi="Helvetica" w:cs="Helvetica"/>
                <w:sz w:val="20"/>
                <w:szCs w:val="20"/>
              </w:rPr>
              <w:t>r</w:t>
            </w:r>
            <w:r>
              <w:rPr>
                <w:rFonts w:ascii="Helvetica" w:eastAsia="MS Mincho" w:hAnsi="Helvetica" w:cs="Helvetica"/>
                <w:sz w:val="20"/>
                <w:szCs w:val="20"/>
              </w:rPr>
              <w:t>band berücksichtigen</w:t>
            </w:r>
            <w:r>
              <w:rPr>
                <w:rFonts w:ascii="Helvetica" w:eastAsia="MS Mincho" w:hAnsi="Helvetica" w:cs="Helvetica"/>
                <w:sz w:val="24"/>
              </w:rPr>
              <w:t xml:space="preserve"> </w:t>
            </w:r>
          </w:p>
          <w:p w14:paraId="3CFFB4B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B6DD5">
              <w:rPr>
                <w:b/>
                <w:sz w:val="20"/>
                <w:szCs w:val="20"/>
                <w:shd w:val="clear" w:color="auto" w:fill="FFCEB9"/>
              </w:rPr>
              <w:t xml:space="preserve">M </w:t>
            </w:r>
            <w:r w:rsidRPr="00B61809">
              <w:rPr>
                <w:b/>
                <w:sz w:val="20"/>
                <w:szCs w:val="20"/>
              </w:rPr>
              <w:t>.</w:t>
            </w:r>
            <w:r>
              <w:rPr>
                <w:rFonts w:ascii="Helvetica" w:eastAsia="MS Mincho" w:hAnsi="Helvetica" w:cs="Helvetica"/>
                <w:sz w:val="20"/>
                <w:szCs w:val="20"/>
              </w:rPr>
              <w:t>.. diskutieren</w:t>
            </w:r>
            <w:r>
              <w:rPr>
                <w:rFonts w:ascii="Helvetica" w:eastAsia="MS Mincho" w:hAnsi="Helvetica" w:cs="Helvetica"/>
                <w:sz w:val="24"/>
              </w:rPr>
              <w:t xml:space="preserve"> </w:t>
            </w:r>
          </w:p>
          <w:p w14:paraId="38C54951" w14:textId="77777777" w:rsidR="007D504D" w:rsidRPr="003D199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0"/>
                <w:szCs w:val="20"/>
              </w:rPr>
              <w:t xml:space="preserve">...diskutieren und </w:t>
            </w:r>
          </w:p>
          <w:p w14:paraId="039A8B09" w14:textId="77777777" w:rsidR="007D504D" w:rsidRPr="0014731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die Ergebnisse anderen erklären</w:t>
            </w:r>
            <w:r>
              <w:rPr>
                <w:rFonts w:ascii="Helvetica" w:eastAsia="MS Mincho" w:hAnsi="Helvetica" w:cs="Helvetica"/>
                <w:sz w:val="24"/>
              </w:rPr>
              <w:t xml:space="preserve"> </w:t>
            </w:r>
          </w:p>
        </w:tc>
        <w:tc>
          <w:tcPr>
            <w:tcW w:w="1745" w:type="pct"/>
            <w:shd w:val="clear" w:color="auto" w:fill="auto"/>
          </w:tcPr>
          <w:p w14:paraId="5AD48D3E" w14:textId="77777777" w:rsidR="007D504D" w:rsidRPr="00F56E5C" w:rsidRDefault="007D504D" w:rsidP="00D724F8">
            <w:pPr>
              <w:rPr>
                <w:rFonts w:cs="Arial"/>
                <w:b/>
                <w:szCs w:val="22"/>
                <w:lang w:eastAsia="en-US"/>
              </w:rPr>
            </w:pPr>
            <w:r w:rsidRPr="00F56E5C">
              <w:rPr>
                <w:rFonts w:cs="Arial"/>
                <w:b/>
                <w:szCs w:val="22"/>
                <w:lang w:eastAsia="en-US"/>
              </w:rPr>
              <w:lastRenderedPageBreak/>
              <w:t>6. „Virtuelles Wasser“ und die  L</w:t>
            </w:r>
            <w:r w:rsidRPr="00F56E5C">
              <w:rPr>
                <w:rFonts w:cs="Arial"/>
                <w:b/>
                <w:szCs w:val="22"/>
                <w:lang w:eastAsia="en-US"/>
              </w:rPr>
              <w:t>e</w:t>
            </w:r>
            <w:r w:rsidRPr="00F56E5C">
              <w:rPr>
                <w:rFonts w:cs="Arial"/>
                <w:b/>
                <w:szCs w:val="22"/>
                <w:lang w:eastAsia="en-US"/>
              </w:rPr>
              <w:lastRenderedPageBreak/>
              <w:t>bensmittelproduktion</w:t>
            </w:r>
          </w:p>
          <w:p w14:paraId="273B6D79" w14:textId="77777777" w:rsidR="007D504D" w:rsidRPr="00F56E5C" w:rsidRDefault="007D504D" w:rsidP="00D724F8">
            <w:pPr>
              <w:rPr>
                <w:rFonts w:cs="Arial"/>
                <w:b/>
                <w:szCs w:val="22"/>
                <w:lang w:eastAsia="en-US"/>
              </w:rPr>
            </w:pPr>
          </w:p>
          <w:p w14:paraId="2DE38EA7" w14:textId="77777777" w:rsidR="007D504D" w:rsidRPr="00F56E5C" w:rsidRDefault="007D504D" w:rsidP="007D504D">
            <w:pPr>
              <w:numPr>
                <w:ilvl w:val="0"/>
                <w:numId w:val="62"/>
              </w:numPr>
              <w:rPr>
                <w:rFonts w:cs="Arial"/>
                <w:szCs w:val="22"/>
                <w:lang w:eastAsia="en-US"/>
              </w:rPr>
            </w:pPr>
            <w:r w:rsidRPr="00F56E5C">
              <w:rPr>
                <w:rFonts w:cs="Arial"/>
                <w:b/>
                <w:szCs w:val="22"/>
                <w:lang w:eastAsia="en-US"/>
              </w:rPr>
              <w:tab/>
            </w:r>
            <w:r w:rsidRPr="00F56E5C">
              <w:rPr>
                <w:rFonts w:cs="Arial"/>
                <w:szCs w:val="22"/>
                <w:lang w:eastAsia="en-US"/>
              </w:rPr>
              <w:t xml:space="preserve">Zusammenhänge von </w:t>
            </w:r>
            <w:r w:rsidRPr="00F56E5C">
              <w:rPr>
                <w:rFonts w:cs="Arial"/>
                <w:b/>
                <w:szCs w:val="22"/>
                <w:lang w:eastAsia="en-US"/>
              </w:rPr>
              <w:t>L</w:t>
            </w:r>
            <w:r w:rsidRPr="00F56E5C">
              <w:rPr>
                <w:rFonts w:cs="Arial"/>
                <w:b/>
                <w:szCs w:val="22"/>
                <w:lang w:eastAsia="en-US"/>
              </w:rPr>
              <w:t>e</w:t>
            </w:r>
            <w:r w:rsidRPr="00F56E5C">
              <w:rPr>
                <w:rFonts w:cs="Arial"/>
                <w:b/>
                <w:szCs w:val="22"/>
                <w:lang w:eastAsia="en-US"/>
              </w:rPr>
              <w:t>bensmittelverschwendung</w:t>
            </w:r>
            <w:r w:rsidRPr="00F56E5C">
              <w:rPr>
                <w:rFonts w:cs="Arial"/>
                <w:szCs w:val="22"/>
                <w:lang w:eastAsia="en-US"/>
              </w:rPr>
              <w:t xml:space="preserve"> und </w:t>
            </w:r>
            <w:r w:rsidRPr="00F56E5C">
              <w:rPr>
                <w:rFonts w:cs="Arial"/>
                <w:b/>
                <w:szCs w:val="22"/>
                <w:lang w:eastAsia="en-US"/>
              </w:rPr>
              <w:t>globalen Folgen</w:t>
            </w:r>
            <w:r w:rsidRPr="00F56E5C">
              <w:rPr>
                <w:rFonts w:cs="Arial"/>
                <w:szCs w:val="22"/>
                <w:lang w:eastAsia="en-US"/>
              </w:rPr>
              <w:t xml:space="preserve"> </w:t>
            </w:r>
          </w:p>
          <w:p w14:paraId="0DE47264" w14:textId="77777777" w:rsidR="007D504D" w:rsidRPr="00F56E5C" w:rsidRDefault="007D504D" w:rsidP="00D724F8">
            <w:pPr>
              <w:rPr>
                <w:rFonts w:cs="Arial"/>
                <w:szCs w:val="22"/>
                <w:lang w:eastAsia="en-US"/>
              </w:rPr>
            </w:pPr>
          </w:p>
          <w:p w14:paraId="10051204" w14:textId="77777777" w:rsidR="007D504D" w:rsidRPr="00F56E5C" w:rsidRDefault="007D504D" w:rsidP="00D724F8">
            <w:pPr>
              <w:rPr>
                <w:rFonts w:cs="Arial"/>
                <w:b/>
                <w:szCs w:val="22"/>
                <w:lang w:eastAsia="en-US"/>
              </w:rPr>
            </w:pPr>
          </w:p>
          <w:p w14:paraId="2D90D2F6" w14:textId="77777777" w:rsidR="007D504D" w:rsidRPr="00F56E5C" w:rsidRDefault="007D504D" w:rsidP="00D724F8">
            <w:pPr>
              <w:rPr>
                <w:rFonts w:cs="Arial"/>
                <w:szCs w:val="22"/>
                <w:lang w:eastAsia="en-US"/>
              </w:rPr>
            </w:pPr>
            <w:r w:rsidRPr="00F56E5C">
              <w:rPr>
                <w:rFonts w:cs="Arial"/>
                <w:szCs w:val="22"/>
                <w:lang w:eastAsia="en-US"/>
              </w:rPr>
              <w:t>Möglicher Einstieg: Überschrift aus einer Zeitung</w:t>
            </w:r>
          </w:p>
          <w:p w14:paraId="27F9E0FD" w14:textId="77777777" w:rsidR="007D504D" w:rsidRPr="00F56E5C" w:rsidRDefault="007D504D" w:rsidP="007D504D">
            <w:pPr>
              <w:numPr>
                <w:ilvl w:val="0"/>
                <w:numId w:val="64"/>
              </w:numPr>
              <w:rPr>
                <w:rFonts w:cs="Arial"/>
                <w:szCs w:val="22"/>
                <w:lang w:eastAsia="en-US"/>
              </w:rPr>
            </w:pPr>
            <w:r w:rsidRPr="00F56E5C">
              <w:rPr>
                <w:rFonts w:cs="Arial"/>
                <w:szCs w:val="22"/>
                <w:lang w:eastAsia="en-US"/>
              </w:rPr>
              <w:t>Begriffsklärung „virtuelles Wa</w:t>
            </w:r>
            <w:r w:rsidRPr="00F56E5C">
              <w:rPr>
                <w:rFonts w:cs="Arial"/>
                <w:szCs w:val="22"/>
                <w:lang w:eastAsia="en-US"/>
              </w:rPr>
              <w:t>s</w:t>
            </w:r>
            <w:r w:rsidRPr="00F56E5C">
              <w:rPr>
                <w:rFonts w:cs="Arial"/>
                <w:szCs w:val="22"/>
                <w:lang w:eastAsia="en-US"/>
              </w:rPr>
              <w:t>ser“</w:t>
            </w:r>
          </w:p>
          <w:p w14:paraId="38391789" w14:textId="77777777" w:rsidR="007D504D" w:rsidRPr="00F56E5C" w:rsidRDefault="007D504D" w:rsidP="007D504D">
            <w:pPr>
              <w:numPr>
                <w:ilvl w:val="0"/>
                <w:numId w:val="63"/>
              </w:numPr>
              <w:rPr>
                <w:rFonts w:cs="Arial"/>
                <w:szCs w:val="22"/>
                <w:lang w:eastAsia="en-US"/>
              </w:rPr>
            </w:pPr>
            <w:r w:rsidRPr="00F56E5C">
              <w:rPr>
                <w:rFonts w:cs="Arial"/>
                <w:szCs w:val="22"/>
                <w:lang w:eastAsia="en-US"/>
              </w:rPr>
              <w:t>Übersicht Wasserverbrauch bei der Herstellung verschiedener Lebensmittel, interessensgeleitete Auswahl und Weiterarbeit</w:t>
            </w:r>
          </w:p>
          <w:p w14:paraId="0148C382" w14:textId="77777777" w:rsidR="007D504D" w:rsidRPr="00F56E5C" w:rsidRDefault="007D504D" w:rsidP="007D504D">
            <w:pPr>
              <w:numPr>
                <w:ilvl w:val="0"/>
                <w:numId w:val="63"/>
              </w:numPr>
              <w:rPr>
                <w:rFonts w:cs="Arial"/>
                <w:szCs w:val="22"/>
                <w:lang w:eastAsia="en-US"/>
              </w:rPr>
            </w:pPr>
            <w:r w:rsidRPr="00F56E5C">
              <w:rPr>
                <w:rFonts w:cs="Arial"/>
                <w:szCs w:val="22"/>
                <w:lang w:eastAsia="en-US"/>
              </w:rPr>
              <w:t xml:space="preserve">Soziale und ökologische Folgen in den Produktionsländern </w:t>
            </w:r>
          </w:p>
          <w:p w14:paraId="5F80F272" w14:textId="77777777" w:rsidR="007D504D" w:rsidRPr="00F56E5C" w:rsidRDefault="007D504D" w:rsidP="007D504D">
            <w:pPr>
              <w:numPr>
                <w:ilvl w:val="0"/>
                <w:numId w:val="63"/>
              </w:numPr>
              <w:rPr>
                <w:rFonts w:cs="Arial"/>
                <w:szCs w:val="22"/>
                <w:lang w:eastAsia="en-US"/>
              </w:rPr>
            </w:pPr>
            <w:r w:rsidRPr="00F56E5C">
              <w:rPr>
                <w:rFonts w:cs="Arial"/>
                <w:szCs w:val="22"/>
                <w:lang w:eastAsia="en-US"/>
              </w:rPr>
              <w:t>Reflektion des eigenen Konsu</w:t>
            </w:r>
            <w:r w:rsidRPr="00F56E5C">
              <w:rPr>
                <w:rFonts w:cs="Arial"/>
                <w:szCs w:val="22"/>
                <w:lang w:eastAsia="en-US"/>
              </w:rPr>
              <w:t>m</w:t>
            </w:r>
            <w:r w:rsidRPr="00F56E5C">
              <w:rPr>
                <w:rFonts w:cs="Arial"/>
                <w:szCs w:val="22"/>
                <w:lang w:eastAsia="en-US"/>
              </w:rPr>
              <w:t xml:space="preserve">verhalten </w:t>
            </w:r>
          </w:p>
          <w:p w14:paraId="70E1DD4C" w14:textId="77777777" w:rsidR="007D504D" w:rsidRPr="00F56E5C" w:rsidRDefault="007D504D" w:rsidP="007D504D">
            <w:pPr>
              <w:numPr>
                <w:ilvl w:val="0"/>
                <w:numId w:val="63"/>
              </w:numPr>
              <w:rPr>
                <w:rFonts w:cs="Arial"/>
                <w:szCs w:val="22"/>
                <w:lang w:eastAsia="en-US"/>
              </w:rPr>
            </w:pPr>
          </w:p>
          <w:p w14:paraId="23F3A8C5" w14:textId="77777777" w:rsidR="007D504D" w:rsidRPr="00F56E5C" w:rsidRDefault="007D504D" w:rsidP="00D724F8">
            <w:pPr>
              <w:rPr>
                <w:rFonts w:cs="Arial"/>
                <w:szCs w:val="22"/>
                <w:lang w:eastAsia="en-US"/>
              </w:rPr>
            </w:pPr>
            <w:r w:rsidRPr="0003305E">
              <w:rPr>
                <w:rStyle w:val="G"/>
              </w:rPr>
              <w:t>G</w:t>
            </w:r>
            <w:r w:rsidRPr="00F56E5C">
              <w:rPr>
                <w:rFonts w:cs="Arial"/>
                <w:szCs w:val="22"/>
                <w:lang w:eastAsia="en-US"/>
              </w:rPr>
              <w:t xml:space="preserve"> Infotexte sind sprachsensibel aufbere</w:t>
            </w:r>
            <w:r w:rsidRPr="00F56E5C">
              <w:rPr>
                <w:rFonts w:cs="Arial"/>
                <w:szCs w:val="22"/>
                <w:lang w:eastAsia="en-US"/>
              </w:rPr>
              <w:t>i</w:t>
            </w:r>
            <w:r w:rsidRPr="00F56E5C">
              <w:rPr>
                <w:rFonts w:cs="Arial"/>
                <w:szCs w:val="22"/>
                <w:lang w:eastAsia="en-US"/>
              </w:rPr>
              <w:t>tetet, Linklisten und Bildmaterialien st</w:t>
            </w:r>
            <w:r w:rsidRPr="00F56E5C">
              <w:rPr>
                <w:rFonts w:cs="Arial"/>
                <w:szCs w:val="22"/>
                <w:lang w:eastAsia="en-US"/>
              </w:rPr>
              <w:t>e</w:t>
            </w:r>
            <w:r w:rsidRPr="00F56E5C">
              <w:rPr>
                <w:rFonts w:cs="Arial"/>
                <w:szCs w:val="22"/>
                <w:lang w:eastAsia="en-US"/>
              </w:rPr>
              <w:t>hen zur Verfügung; Checklisten z.B. „</w:t>
            </w:r>
            <w:proofErr w:type="spellStart"/>
            <w:r w:rsidRPr="00F56E5C">
              <w:rPr>
                <w:rFonts w:cs="Arial"/>
                <w:szCs w:val="22"/>
                <w:lang w:eastAsia="en-US"/>
              </w:rPr>
              <w:t>Mind-Map</w:t>
            </w:r>
            <w:proofErr w:type="spellEnd"/>
            <w:r w:rsidRPr="00F56E5C">
              <w:rPr>
                <w:rFonts w:cs="Arial"/>
                <w:szCs w:val="22"/>
                <w:lang w:eastAsia="en-US"/>
              </w:rPr>
              <w:t xml:space="preserve">“ </w:t>
            </w:r>
            <w:proofErr w:type="spellStart"/>
            <w:r w:rsidRPr="00F56E5C">
              <w:rPr>
                <w:rFonts w:cs="Arial"/>
                <w:szCs w:val="22"/>
                <w:lang w:eastAsia="en-US"/>
              </w:rPr>
              <w:t>ect</w:t>
            </w:r>
            <w:proofErr w:type="spellEnd"/>
            <w:r w:rsidRPr="00F56E5C">
              <w:rPr>
                <w:rFonts w:cs="Arial"/>
                <w:szCs w:val="22"/>
                <w:lang w:eastAsia="en-US"/>
              </w:rPr>
              <w:t>. dienen als Unterstützung</w:t>
            </w:r>
          </w:p>
          <w:p w14:paraId="559E404B" w14:textId="17AAA7C7" w:rsidR="007D504D" w:rsidRPr="00F56E5C" w:rsidRDefault="007D504D" w:rsidP="00D724F8">
            <w:pPr>
              <w:rPr>
                <w:rFonts w:cs="Arial"/>
                <w:szCs w:val="22"/>
                <w:lang w:eastAsia="en-US"/>
              </w:rPr>
            </w:pPr>
            <w:r w:rsidRPr="0003305E">
              <w:rPr>
                <w:rStyle w:val="M"/>
              </w:rPr>
              <w:t>M</w:t>
            </w:r>
            <w:r w:rsidR="0003305E">
              <w:rPr>
                <w:rStyle w:val="M"/>
              </w:rPr>
              <w:t>,</w:t>
            </w:r>
            <w:r w:rsidRPr="00F56E5C">
              <w:rPr>
                <w:rFonts w:cs="Arial"/>
                <w:b/>
                <w:szCs w:val="22"/>
                <w:lang w:eastAsia="en-US"/>
              </w:rPr>
              <w:t xml:space="preserve"> </w:t>
            </w:r>
            <w:r w:rsidRPr="0003305E">
              <w:rPr>
                <w:rStyle w:val="E"/>
              </w:rPr>
              <w:t>E</w:t>
            </w:r>
            <w:r w:rsidRPr="00F56E5C">
              <w:rPr>
                <w:rFonts w:cs="Arial"/>
                <w:b/>
                <w:szCs w:val="22"/>
                <w:lang w:eastAsia="en-US"/>
              </w:rPr>
              <w:t xml:space="preserve"> </w:t>
            </w:r>
            <w:r w:rsidRPr="00F56E5C">
              <w:rPr>
                <w:rFonts w:cs="Arial"/>
                <w:szCs w:val="22"/>
                <w:lang w:eastAsia="en-US"/>
              </w:rPr>
              <w:t>freie Recherche, selbstständige E</w:t>
            </w:r>
            <w:r w:rsidRPr="00F56E5C">
              <w:rPr>
                <w:rFonts w:cs="Arial"/>
                <w:szCs w:val="22"/>
                <w:lang w:eastAsia="en-US"/>
              </w:rPr>
              <w:t>r</w:t>
            </w:r>
            <w:r w:rsidRPr="00F56E5C">
              <w:rPr>
                <w:rFonts w:cs="Arial"/>
                <w:szCs w:val="22"/>
                <w:lang w:eastAsia="en-US"/>
              </w:rPr>
              <w:t>arbeitung von komplexen Zusamme</w:t>
            </w:r>
            <w:r w:rsidRPr="00F56E5C">
              <w:rPr>
                <w:rFonts w:cs="Arial"/>
                <w:szCs w:val="22"/>
                <w:lang w:eastAsia="en-US"/>
              </w:rPr>
              <w:t>n</w:t>
            </w:r>
            <w:r w:rsidRPr="00F56E5C">
              <w:rPr>
                <w:rFonts w:cs="Arial"/>
                <w:szCs w:val="22"/>
                <w:lang w:eastAsia="en-US"/>
              </w:rPr>
              <w:t>hängen und Präsentation</w:t>
            </w:r>
          </w:p>
          <w:p w14:paraId="331555F6" w14:textId="77777777" w:rsidR="007D504D" w:rsidRPr="00F56E5C" w:rsidRDefault="007D504D" w:rsidP="00D724F8">
            <w:pPr>
              <w:rPr>
                <w:rFonts w:cs="Arial"/>
                <w:szCs w:val="22"/>
                <w:lang w:eastAsia="en-US"/>
              </w:rPr>
            </w:pPr>
          </w:p>
          <w:p w14:paraId="548F9A9A" w14:textId="77777777" w:rsidR="007D504D" w:rsidRPr="00F56E5C" w:rsidRDefault="007D504D" w:rsidP="00D724F8">
            <w:pPr>
              <w:rPr>
                <w:rFonts w:cs="Arial"/>
                <w:szCs w:val="22"/>
                <w:lang w:eastAsia="en-US"/>
              </w:rPr>
            </w:pPr>
            <w:r w:rsidRPr="00F56E5C">
              <w:rPr>
                <w:rFonts w:cs="Arial"/>
                <w:szCs w:val="22"/>
                <w:lang w:eastAsia="en-US"/>
              </w:rPr>
              <w:t xml:space="preserve">Jede Gruppe formuliert für das in der Einheit entstehende </w:t>
            </w:r>
            <w:proofErr w:type="spellStart"/>
            <w:r w:rsidRPr="00F56E5C">
              <w:rPr>
                <w:rFonts w:cs="Arial"/>
                <w:szCs w:val="22"/>
                <w:lang w:eastAsia="en-US"/>
              </w:rPr>
              <w:t>Buddybook</w:t>
            </w:r>
            <w:proofErr w:type="spellEnd"/>
            <w:r w:rsidRPr="00F56E5C">
              <w:rPr>
                <w:rFonts w:cs="Arial"/>
                <w:szCs w:val="22"/>
                <w:lang w:eastAsia="en-US"/>
              </w:rPr>
              <w:t xml:space="preserve"> „L</w:t>
            </w:r>
            <w:r w:rsidRPr="00F56E5C">
              <w:rPr>
                <w:rFonts w:cs="Arial"/>
                <w:szCs w:val="22"/>
                <w:lang w:eastAsia="en-US"/>
              </w:rPr>
              <w:t>e</w:t>
            </w:r>
            <w:r w:rsidRPr="00F56E5C">
              <w:rPr>
                <w:rFonts w:cs="Arial"/>
                <w:szCs w:val="22"/>
                <w:lang w:eastAsia="en-US"/>
              </w:rPr>
              <w:t>bensmittelretter- Tipps zur Vermeidung von Lebensmittelmüll</w:t>
            </w:r>
          </w:p>
          <w:p w14:paraId="242AF6CA" w14:textId="77777777" w:rsidR="007D504D" w:rsidRPr="00F56E5C" w:rsidRDefault="007D504D" w:rsidP="00D724F8">
            <w:pPr>
              <w:rPr>
                <w:rFonts w:cs="Arial"/>
                <w:szCs w:val="22"/>
                <w:lang w:eastAsia="en-US"/>
              </w:rPr>
            </w:pPr>
          </w:p>
          <w:p w14:paraId="1F4A6BFE" w14:textId="77777777" w:rsidR="007D504D" w:rsidRPr="00F56E5C" w:rsidRDefault="007D504D" w:rsidP="00D724F8">
            <w:pPr>
              <w:rPr>
                <w:rFonts w:cs="Arial"/>
                <w:szCs w:val="22"/>
                <w:lang w:eastAsia="en-US"/>
              </w:rPr>
            </w:pPr>
          </w:p>
          <w:p w14:paraId="051DA321" w14:textId="77777777" w:rsidR="007D504D" w:rsidRPr="00F56E5C" w:rsidRDefault="007D504D" w:rsidP="00D724F8">
            <w:pPr>
              <w:pStyle w:val="Listenabsatz"/>
              <w:ind w:left="0"/>
              <w:rPr>
                <w:rFonts w:cs="Arial"/>
                <w:szCs w:val="22"/>
              </w:rPr>
            </w:pPr>
            <w:r w:rsidRPr="005E26BE">
              <w:rPr>
                <w:b/>
                <w:szCs w:val="22"/>
                <w:lang w:eastAsia="en-US"/>
              </w:rPr>
              <w:t>BNE</w:t>
            </w:r>
            <w:r w:rsidRPr="00F56E5C">
              <w:rPr>
                <w:szCs w:val="22"/>
                <w:lang w:eastAsia="en-US"/>
              </w:rPr>
              <w:t xml:space="preserve"> </w:t>
            </w:r>
            <w:r w:rsidRPr="00F56E5C">
              <w:rPr>
                <w:rFonts w:cs="Arial"/>
                <w:szCs w:val="22"/>
              </w:rPr>
              <w:t>Komplexität und Dynamik nachha</w:t>
            </w:r>
            <w:r w:rsidRPr="00F56E5C">
              <w:rPr>
                <w:rFonts w:cs="Arial"/>
                <w:szCs w:val="22"/>
              </w:rPr>
              <w:t>l</w:t>
            </w:r>
            <w:r w:rsidRPr="00F56E5C">
              <w:rPr>
                <w:rFonts w:cs="Arial"/>
                <w:szCs w:val="22"/>
              </w:rPr>
              <w:t>tiger Entwicklung,</w:t>
            </w:r>
          </w:p>
          <w:p w14:paraId="5D07D0C6" w14:textId="77777777" w:rsidR="007D504D" w:rsidRPr="00F56E5C" w:rsidRDefault="007D504D" w:rsidP="00D724F8">
            <w:pPr>
              <w:pStyle w:val="Listenabsatz"/>
              <w:ind w:left="0"/>
              <w:rPr>
                <w:rFonts w:cs="Arial"/>
                <w:szCs w:val="22"/>
              </w:rPr>
            </w:pPr>
            <w:r w:rsidRPr="00F56E5C">
              <w:rPr>
                <w:rFonts w:cs="Arial"/>
                <w:szCs w:val="22"/>
              </w:rPr>
              <w:t>Kriterien für nachhaltigkeitsfördernden und -hemmende Handlungen</w:t>
            </w:r>
          </w:p>
          <w:p w14:paraId="0FE12715" w14:textId="02B981C5" w:rsidR="007D504D" w:rsidRPr="00F56E5C" w:rsidRDefault="007D504D" w:rsidP="00D724F8">
            <w:pPr>
              <w:pStyle w:val="Listenabsatz"/>
              <w:ind w:left="0"/>
              <w:rPr>
                <w:szCs w:val="22"/>
              </w:rPr>
            </w:pPr>
            <w:r w:rsidRPr="005E26BE">
              <w:rPr>
                <w:b/>
                <w:szCs w:val="22"/>
                <w:lang w:eastAsia="en-US"/>
              </w:rPr>
              <w:t>V</w:t>
            </w:r>
            <w:r w:rsidR="005E26BE" w:rsidRPr="005E26BE">
              <w:rPr>
                <w:b/>
                <w:szCs w:val="22"/>
                <w:lang w:eastAsia="en-US"/>
              </w:rPr>
              <w:t>B</w:t>
            </w:r>
            <w:r w:rsidRPr="00F56E5C">
              <w:rPr>
                <w:szCs w:val="22"/>
                <w:lang w:eastAsia="en-US"/>
              </w:rPr>
              <w:t xml:space="preserve"> </w:t>
            </w:r>
            <w:r w:rsidRPr="00F56E5C">
              <w:rPr>
                <w:szCs w:val="22"/>
              </w:rPr>
              <w:t>Alltagskonsum; Qualität Konsumgüter</w:t>
            </w:r>
          </w:p>
          <w:p w14:paraId="4BA4FA5D" w14:textId="77777777" w:rsidR="007D504D" w:rsidRPr="00F56E5C" w:rsidRDefault="007D504D" w:rsidP="00D724F8">
            <w:pPr>
              <w:pStyle w:val="Listenabsatz"/>
              <w:ind w:left="0"/>
              <w:rPr>
                <w:rFonts w:cs="Arial"/>
                <w:szCs w:val="22"/>
                <w:lang w:eastAsia="en-US"/>
              </w:rPr>
            </w:pPr>
          </w:p>
        </w:tc>
        <w:tc>
          <w:tcPr>
            <w:tcW w:w="939" w:type="pct"/>
            <w:shd w:val="clear" w:color="auto" w:fill="auto"/>
          </w:tcPr>
          <w:p w14:paraId="1325A24C" w14:textId="77777777" w:rsidR="007D504D" w:rsidRPr="00124171" w:rsidRDefault="007D504D" w:rsidP="00D724F8">
            <w:pPr>
              <w:rPr>
                <w:sz w:val="20"/>
                <w:szCs w:val="20"/>
                <w:u w:val="single"/>
                <w:lang w:eastAsia="en-US"/>
              </w:rPr>
            </w:pPr>
            <w:r w:rsidRPr="00124171">
              <w:rPr>
                <w:sz w:val="20"/>
                <w:szCs w:val="20"/>
                <w:u w:val="single"/>
                <w:lang w:eastAsia="en-US"/>
              </w:rPr>
              <w:lastRenderedPageBreak/>
              <w:t>Leitperspektiven:</w:t>
            </w:r>
          </w:p>
          <w:p w14:paraId="25CFEF4A" w14:textId="77777777" w:rsidR="007D504D" w:rsidRPr="006635C8" w:rsidRDefault="007D504D" w:rsidP="00D724F8">
            <w:pPr>
              <w:rPr>
                <w:b/>
                <w:sz w:val="20"/>
                <w:szCs w:val="20"/>
                <w:shd w:val="clear" w:color="auto" w:fill="A3D7B7"/>
              </w:rPr>
            </w:pPr>
            <w:r w:rsidRPr="006635C8">
              <w:rPr>
                <w:b/>
                <w:sz w:val="20"/>
                <w:szCs w:val="20"/>
                <w:shd w:val="clear" w:color="auto" w:fill="A3D7B7"/>
              </w:rPr>
              <w:t>L BNE</w:t>
            </w:r>
          </w:p>
          <w:p w14:paraId="351BADC5" w14:textId="77777777" w:rsidR="007D504D" w:rsidRPr="006635C8" w:rsidRDefault="007D504D" w:rsidP="00D724F8">
            <w:pPr>
              <w:rPr>
                <w:b/>
                <w:sz w:val="20"/>
                <w:szCs w:val="20"/>
                <w:shd w:val="clear" w:color="auto" w:fill="A3D7B7"/>
              </w:rPr>
            </w:pPr>
            <w:r w:rsidRPr="006635C8">
              <w:rPr>
                <w:b/>
                <w:sz w:val="20"/>
                <w:szCs w:val="20"/>
                <w:shd w:val="clear" w:color="auto" w:fill="A3D7B7"/>
              </w:rPr>
              <w:lastRenderedPageBreak/>
              <w:t>L BTV</w:t>
            </w:r>
          </w:p>
          <w:p w14:paraId="01E627C7" w14:textId="21B412F9" w:rsidR="007D504D" w:rsidRPr="006635C8" w:rsidRDefault="007D504D" w:rsidP="00D724F8">
            <w:pPr>
              <w:rPr>
                <w:b/>
                <w:sz w:val="20"/>
                <w:szCs w:val="20"/>
                <w:shd w:val="clear" w:color="auto" w:fill="A3D7B7"/>
              </w:rPr>
            </w:pPr>
            <w:r w:rsidRPr="006635C8">
              <w:rPr>
                <w:b/>
                <w:sz w:val="20"/>
                <w:szCs w:val="20"/>
                <w:shd w:val="clear" w:color="auto" w:fill="A3D7B7"/>
              </w:rPr>
              <w:t>L V</w:t>
            </w:r>
            <w:r w:rsidR="005E26BE">
              <w:rPr>
                <w:b/>
                <w:sz w:val="20"/>
                <w:szCs w:val="20"/>
                <w:shd w:val="clear" w:color="auto" w:fill="A3D7B7"/>
              </w:rPr>
              <w:t>B</w:t>
            </w:r>
          </w:p>
          <w:p w14:paraId="75909C29" w14:textId="77777777" w:rsidR="007D504D" w:rsidRDefault="007D504D" w:rsidP="00D724F8">
            <w:pPr>
              <w:rPr>
                <w:sz w:val="20"/>
                <w:szCs w:val="20"/>
                <w:lang w:eastAsia="en-US"/>
              </w:rPr>
            </w:pPr>
          </w:p>
          <w:p w14:paraId="47C3CACE" w14:textId="77777777" w:rsidR="007D504D" w:rsidRPr="00AF0C19" w:rsidRDefault="007D504D" w:rsidP="00D724F8">
            <w:pPr>
              <w:rPr>
                <w:sz w:val="20"/>
                <w:szCs w:val="20"/>
                <w:lang w:val="en-US" w:eastAsia="en-US"/>
              </w:rPr>
            </w:pPr>
            <w:proofErr w:type="spellStart"/>
            <w:r w:rsidRPr="00AF0C19">
              <w:rPr>
                <w:sz w:val="20"/>
                <w:szCs w:val="20"/>
                <w:u w:val="single"/>
                <w:lang w:val="en-US" w:eastAsia="en-US"/>
              </w:rPr>
              <w:t>Unterrichtsmaterial</w:t>
            </w:r>
            <w:proofErr w:type="spellEnd"/>
            <w:r w:rsidRPr="00AF0C19">
              <w:rPr>
                <w:sz w:val="20"/>
                <w:szCs w:val="20"/>
                <w:u w:val="single"/>
                <w:lang w:val="en-US" w:eastAsia="en-US"/>
              </w:rPr>
              <w:t>:</w:t>
            </w:r>
            <w:r w:rsidRPr="00AF0C19">
              <w:rPr>
                <w:sz w:val="20"/>
                <w:szCs w:val="20"/>
                <w:lang w:val="en-US" w:eastAsia="en-US"/>
              </w:rPr>
              <w:t xml:space="preserve"> </w:t>
            </w:r>
          </w:p>
          <w:p w14:paraId="3D481F9F" w14:textId="77777777" w:rsidR="007D504D" w:rsidRPr="00AF0C19" w:rsidRDefault="007D504D" w:rsidP="00D724F8">
            <w:pPr>
              <w:pStyle w:val="StandardWeb"/>
              <w:spacing w:before="0" w:beforeAutospacing="0" w:after="0" w:afterAutospacing="0"/>
              <w:rPr>
                <w:rFonts w:ascii="Arial" w:hAnsi="Arial" w:cs="Arial"/>
                <w:lang w:val="en-US"/>
              </w:rPr>
            </w:pPr>
            <w:r w:rsidRPr="00AF0C19">
              <w:rPr>
                <w:rFonts w:ascii="Arial" w:hAnsi="Arial" w:cs="Arial"/>
                <w:lang w:val="en-US"/>
              </w:rPr>
              <w:t>Film: „We feed the World“</w:t>
            </w:r>
          </w:p>
          <w:p w14:paraId="12F1E7FD" w14:textId="77777777" w:rsidR="007D504D" w:rsidRPr="00AF0C19" w:rsidRDefault="007D504D" w:rsidP="00D724F8">
            <w:pPr>
              <w:pStyle w:val="StandardWeb"/>
              <w:spacing w:before="0" w:beforeAutospacing="0" w:after="0" w:afterAutospacing="0"/>
              <w:rPr>
                <w:rFonts w:ascii="Arial" w:hAnsi="Arial" w:cs="Arial"/>
                <w:lang w:val="en-US"/>
              </w:rPr>
            </w:pPr>
          </w:p>
          <w:p w14:paraId="655D847D" w14:textId="77777777" w:rsidR="007D504D" w:rsidRPr="009B7247" w:rsidRDefault="007D504D" w:rsidP="00D724F8">
            <w:pPr>
              <w:pStyle w:val="StandardWeb"/>
              <w:spacing w:before="0" w:beforeAutospacing="0" w:after="0" w:afterAutospacing="0"/>
              <w:rPr>
                <w:rFonts w:ascii="Arial" w:hAnsi="Arial" w:cs="Arial"/>
                <w:u w:val="single"/>
              </w:rPr>
            </w:pPr>
            <w:r>
              <w:rPr>
                <w:rFonts w:ascii="Arial" w:hAnsi="Arial" w:cs="Arial"/>
                <w:u w:val="single"/>
              </w:rPr>
              <w:t>Ergänzender Hinweis</w:t>
            </w:r>
            <w:r w:rsidRPr="009B7247">
              <w:rPr>
                <w:rFonts w:ascii="Arial" w:hAnsi="Arial" w:cs="Arial"/>
                <w:u w:val="single"/>
              </w:rPr>
              <w:t>:</w:t>
            </w:r>
          </w:p>
          <w:p w14:paraId="4FB0965C" w14:textId="77777777" w:rsidR="007D504D" w:rsidRPr="00615EBB" w:rsidRDefault="007D504D" w:rsidP="00D724F8">
            <w:pPr>
              <w:pStyle w:val="StandardWeb"/>
              <w:spacing w:before="0" w:beforeAutospacing="0" w:after="0" w:afterAutospacing="0"/>
              <w:rPr>
                <w:rFonts w:ascii="Arial" w:hAnsi="Arial" w:cs="Arial"/>
              </w:rPr>
            </w:pPr>
            <w:r>
              <w:rPr>
                <w:rFonts w:ascii="Arial" w:hAnsi="Arial" w:cs="Arial"/>
              </w:rPr>
              <w:t>Geographie, Bewässerungssystem</w:t>
            </w:r>
          </w:p>
        </w:tc>
      </w:tr>
      <w:tr w:rsidR="007D504D" w:rsidRPr="00205A86" w14:paraId="75EF0B12" w14:textId="77777777" w:rsidTr="003D4340">
        <w:tc>
          <w:tcPr>
            <w:tcW w:w="1152" w:type="pct"/>
            <w:shd w:val="clear" w:color="auto" w:fill="auto"/>
          </w:tcPr>
          <w:p w14:paraId="45A6F2FD" w14:textId="77777777" w:rsidR="007D504D" w:rsidRPr="00124171" w:rsidRDefault="007D504D" w:rsidP="00D724F8">
            <w:pPr>
              <w:rPr>
                <w:b/>
                <w:sz w:val="20"/>
                <w:szCs w:val="20"/>
                <w:lang w:eastAsia="en-US"/>
              </w:rPr>
            </w:pPr>
            <w:r w:rsidRPr="00124171">
              <w:rPr>
                <w:b/>
                <w:sz w:val="20"/>
                <w:szCs w:val="20"/>
                <w:lang w:eastAsia="en-US"/>
              </w:rPr>
              <w:lastRenderedPageBreak/>
              <w:t>2.1 Erkenntnisse gewinnen</w:t>
            </w:r>
          </w:p>
          <w:p w14:paraId="30C4BD5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 ein grundlegendes Ve</w:t>
            </w:r>
            <w:r>
              <w:rPr>
                <w:rFonts w:ascii="Helvetica" w:eastAsia="MS Mincho" w:hAnsi="Helvetica" w:cs="Helvetica"/>
                <w:sz w:val="20"/>
                <w:szCs w:val="20"/>
              </w:rPr>
              <w:t>r</w:t>
            </w:r>
            <w:r>
              <w:rPr>
                <w:rFonts w:ascii="Helvetica" w:eastAsia="MS Mincho" w:hAnsi="Helvetica" w:cs="Helvetica"/>
                <w:sz w:val="20"/>
                <w:szCs w:val="20"/>
              </w:rPr>
              <w:t>ständnis für Alltagskultur und deren Dynamik entwickeln und ihre Rolle als Akteure in diesem Prozess reflektieren</w:t>
            </w:r>
            <w:r>
              <w:rPr>
                <w:rFonts w:ascii="Helvetica" w:eastAsia="MS Mincho" w:hAnsi="Helvetica" w:cs="Helvetica"/>
                <w:sz w:val="24"/>
              </w:rPr>
              <w:t xml:space="preserve"> </w:t>
            </w:r>
          </w:p>
          <w:p w14:paraId="06A05587" w14:textId="77777777" w:rsidR="007D504D" w:rsidRPr="00BF008C"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2. Fragen zur Berufswahl, zur Vielfalt der Lebensstile, zum nachhaltigen Handeln und zu gesundheitsförderlichem Ve</w:t>
            </w:r>
            <w:r>
              <w:rPr>
                <w:rFonts w:ascii="Helvetica" w:eastAsia="MS Mincho" w:hAnsi="Helvetica" w:cs="Helvetica"/>
                <w:sz w:val="20"/>
                <w:szCs w:val="20"/>
              </w:rPr>
              <w:t>r</w:t>
            </w:r>
            <w:r>
              <w:rPr>
                <w:rFonts w:ascii="Helvetica" w:eastAsia="MS Mincho" w:hAnsi="Helvetica" w:cs="Helvetica"/>
                <w:sz w:val="20"/>
                <w:szCs w:val="20"/>
              </w:rPr>
              <w:t>halten formulieren</w:t>
            </w:r>
          </w:p>
          <w:p w14:paraId="4FFDC1E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lang w:eastAsia="en-US"/>
              </w:rPr>
            </w:pPr>
            <w:r w:rsidRPr="00124171">
              <w:rPr>
                <w:b/>
                <w:sz w:val="20"/>
                <w:szCs w:val="20"/>
                <w:lang w:eastAsia="en-US"/>
              </w:rPr>
              <w:t>2.2  Kommunikation g</w:t>
            </w:r>
            <w:r>
              <w:rPr>
                <w:b/>
                <w:sz w:val="20"/>
                <w:szCs w:val="20"/>
                <w:lang w:eastAsia="en-US"/>
              </w:rPr>
              <w:t>esta</w:t>
            </w:r>
            <w:r>
              <w:rPr>
                <w:b/>
                <w:sz w:val="20"/>
                <w:szCs w:val="20"/>
                <w:lang w:eastAsia="en-US"/>
              </w:rPr>
              <w:t>l</w:t>
            </w:r>
            <w:r>
              <w:rPr>
                <w:b/>
                <w:sz w:val="20"/>
                <w:szCs w:val="20"/>
                <w:lang w:eastAsia="en-US"/>
              </w:rPr>
              <w:t>ten</w:t>
            </w:r>
          </w:p>
          <w:p w14:paraId="5503CA8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1. Fachsprache korrekt a</w:t>
            </w:r>
            <w:r>
              <w:rPr>
                <w:rFonts w:ascii="Helvetica" w:eastAsia="MS Mincho" w:hAnsi="Helvetica" w:cs="Helvetica"/>
                <w:sz w:val="20"/>
                <w:szCs w:val="20"/>
              </w:rPr>
              <w:t>n</w:t>
            </w:r>
            <w:r>
              <w:rPr>
                <w:rFonts w:ascii="Helvetica" w:eastAsia="MS Mincho" w:hAnsi="Helvetica" w:cs="Helvetica"/>
                <w:sz w:val="20"/>
                <w:szCs w:val="20"/>
              </w:rPr>
              <w:t>wenden</w:t>
            </w:r>
            <w:r>
              <w:rPr>
                <w:rFonts w:ascii="Helvetica" w:eastAsia="MS Mincho" w:hAnsi="Helvetica" w:cs="Helvetica"/>
                <w:sz w:val="24"/>
              </w:rPr>
              <w:t xml:space="preserve"> </w:t>
            </w:r>
          </w:p>
          <w:p w14:paraId="0D7D6534"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2. Informationen, Erfahrungen und Erkenntnisse aus den alltagskulturellen Kompeten</w:t>
            </w:r>
            <w:r>
              <w:rPr>
                <w:rFonts w:ascii="Helvetica" w:eastAsia="MS Mincho" w:hAnsi="Helvetica" w:cs="Helvetica"/>
                <w:sz w:val="20"/>
                <w:szCs w:val="20"/>
              </w:rPr>
              <w:t>z</w:t>
            </w:r>
            <w:r>
              <w:rPr>
                <w:rFonts w:ascii="Helvetica" w:eastAsia="MS Mincho" w:hAnsi="Helvetica" w:cs="Helvetica"/>
                <w:sz w:val="20"/>
                <w:szCs w:val="20"/>
              </w:rPr>
              <w:t>feldern in eigenen Worten wiedergeben</w:t>
            </w:r>
            <w:r>
              <w:rPr>
                <w:rFonts w:ascii="Helvetica" w:eastAsia="MS Mincho" w:hAnsi="Helvetica" w:cs="Helvetica"/>
                <w:sz w:val="24"/>
              </w:rPr>
              <w:t xml:space="preserve"> </w:t>
            </w:r>
          </w:p>
          <w:p w14:paraId="1EA02C4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4. Informationen auf Basis des Fachwissens hinterfragen</w:t>
            </w:r>
            <w:r>
              <w:rPr>
                <w:rFonts w:ascii="Helvetica" w:eastAsia="MS Mincho" w:hAnsi="Helvetica" w:cs="Helvetica"/>
                <w:sz w:val="24"/>
              </w:rPr>
              <w:t xml:space="preserve"> </w:t>
            </w:r>
          </w:p>
          <w:p w14:paraId="01D0202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5. Sachinformationen bewe</w:t>
            </w:r>
            <w:r>
              <w:rPr>
                <w:rFonts w:ascii="Helvetica" w:eastAsia="MS Mincho" w:hAnsi="Helvetica" w:cs="Helvetica"/>
                <w:sz w:val="20"/>
                <w:szCs w:val="20"/>
              </w:rPr>
              <w:t>r</w:t>
            </w:r>
            <w:r>
              <w:rPr>
                <w:rFonts w:ascii="Helvetica" w:eastAsia="MS Mincho" w:hAnsi="Helvetica" w:cs="Helvetica"/>
                <w:sz w:val="20"/>
                <w:szCs w:val="20"/>
              </w:rPr>
              <w:t>ten (unter anderem Tabellen und grafische Darstellungen)</w:t>
            </w:r>
            <w:r>
              <w:rPr>
                <w:rFonts w:ascii="Helvetica" w:eastAsia="MS Mincho" w:hAnsi="Helvetica" w:cs="Helvetica"/>
                <w:sz w:val="24"/>
              </w:rPr>
              <w:t xml:space="preserve"> </w:t>
            </w:r>
          </w:p>
          <w:p w14:paraId="286D2E2A" w14:textId="77777777" w:rsidR="007D504D" w:rsidRPr="00124171" w:rsidRDefault="007D504D" w:rsidP="00D724F8">
            <w:pPr>
              <w:rPr>
                <w:sz w:val="20"/>
                <w:szCs w:val="20"/>
                <w:lang w:eastAsia="en-US"/>
              </w:rPr>
            </w:pPr>
            <w:r>
              <w:rPr>
                <w:rFonts w:ascii="Helvetica" w:eastAsia="MS Mincho" w:hAnsi="Helvetica" w:cs="Helvetica"/>
                <w:sz w:val="20"/>
                <w:szCs w:val="20"/>
              </w:rPr>
              <w:t>6. reflektiert Stellung zu al</w:t>
            </w:r>
            <w:r>
              <w:rPr>
                <w:rFonts w:ascii="Helvetica" w:eastAsia="MS Mincho" w:hAnsi="Helvetica" w:cs="Helvetica"/>
                <w:sz w:val="20"/>
                <w:szCs w:val="20"/>
              </w:rPr>
              <w:t>l</w:t>
            </w:r>
            <w:r>
              <w:rPr>
                <w:rFonts w:ascii="Helvetica" w:eastAsia="MS Mincho" w:hAnsi="Helvetica" w:cs="Helvetica"/>
                <w:sz w:val="20"/>
                <w:szCs w:val="20"/>
              </w:rPr>
              <w:t>tagskulturellen Problemsitu</w:t>
            </w:r>
            <w:r>
              <w:rPr>
                <w:rFonts w:ascii="Helvetica" w:eastAsia="MS Mincho" w:hAnsi="Helvetica" w:cs="Helvetica"/>
                <w:sz w:val="20"/>
                <w:szCs w:val="20"/>
              </w:rPr>
              <w:t>a</w:t>
            </w:r>
            <w:r>
              <w:rPr>
                <w:rFonts w:ascii="Helvetica" w:eastAsia="MS Mincho" w:hAnsi="Helvetica" w:cs="Helvetica"/>
                <w:sz w:val="20"/>
                <w:szCs w:val="20"/>
              </w:rPr>
              <w:t>tionen beziehen</w:t>
            </w:r>
          </w:p>
          <w:p w14:paraId="7F90C01F" w14:textId="77777777" w:rsidR="007D504D" w:rsidRDefault="007D504D" w:rsidP="00D724F8">
            <w:pPr>
              <w:rPr>
                <w:b/>
                <w:sz w:val="20"/>
                <w:szCs w:val="20"/>
                <w:lang w:eastAsia="en-US"/>
              </w:rPr>
            </w:pPr>
            <w:r w:rsidRPr="00124171">
              <w:rPr>
                <w:b/>
                <w:sz w:val="20"/>
                <w:szCs w:val="20"/>
                <w:lang w:eastAsia="en-US"/>
              </w:rPr>
              <w:t>2.3 Entscheidungen treffen</w:t>
            </w:r>
          </w:p>
          <w:p w14:paraId="6F27655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3. sich mit individuellen und gesellschaftlichen Werten sowie Normen auseinande</w:t>
            </w:r>
            <w:r>
              <w:rPr>
                <w:rFonts w:ascii="Helvetica" w:eastAsia="MS Mincho" w:hAnsi="Helvetica" w:cs="Helvetica"/>
                <w:sz w:val="20"/>
                <w:szCs w:val="20"/>
              </w:rPr>
              <w:t>r</w:t>
            </w:r>
            <w:r>
              <w:rPr>
                <w:rFonts w:ascii="Helvetica" w:eastAsia="MS Mincho" w:hAnsi="Helvetica" w:cs="Helvetica"/>
                <w:sz w:val="20"/>
                <w:szCs w:val="20"/>
              </w:rPr>
              <w:t>setzen und diese auf alltag</w:t>
            </w:r>
            <w:r>
              <w:rPr>
                <w:rFonts w:ascii="Helvetica" w:eastAsia="MS Mincho" w:hAnsi="Helvetica" w:cs="Helvetica"/>
                <w:sz w:val="20"/>
                <w:szCs w:val="20"/>
              </w:rPr>
              <w:t>s</w:t>
            </w:r>
            <w:r>
              <w:rPr>
                <w:rFonts w:ascii="Helvetica" w:eastAsia="MS Mincho" w:hAnsi="Helvetica" w:cs="Helvetica"/>
                <w:sz w:val="20"/>
                <w:szCs w:val="20"/>
              </w:rPr>
              <w:t>kulturelle Fragestellungen beziehen</w:t>
            </w:r>
            <w:r>
              <w:rPr>
                <w:rFonts w:ascii="Helvetica" w:eastAsia="MS Mincho" w:hAnsi="Helvetica" w:cs="Helvetica"/>
                <w:sz w:val="24"/>
              </w:rPr>
              <w:t xml:space="preserve"> </w:t>
            </w:r>
          </w:p>
          <w:p w14:paraId="5566983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4. Konsequenzen des indiv</w:t>
            </w:r>
            <w:r>
              <w:rPr>
                <w:rFonts w:ascii="Helvetica" w:eastAsia="MS Mincho" w:hAnsi="Helvetica" w:cs="Helvetica"/>
                <w:sz w:val="20"/>
                <w:szCs w:val="20"/>
              </w:rPr>
              <w:t>i</w:t>
            </w:r>
            <w:r>
              <w:rPr>
                <w:rFonts w:ascii="Helvetica" w:eastAsia="MS Mincho" w:hAnsi="Helvetica" w:cs="Helvetica"/>
                <w:sz w:val="20"/>
                <w:szCs w:val="20"/>
              </w:rPr>
              <w:t>duellen Handelns für den Ei</w:t>
            </w:r>
            <w:r>
              <w:rPr>
                <w:rFonts w:ascii="Helvetica" w:eastAsia="MS Mincho" w:hAnsi="Helvetica" w:cs="Helvetica"/>
                <w:sz w:val="20"/>
                <w:szCs w:val="20"/>
              </w:rPr>
              <w:t>n</w:t>
            </w:r>
            <w:r>
              <w:rPr>
                <w:rFonts w:ascii="Helvetica" w:eastAsia="MS Mincho" w:hAnsi="Helvetica" w:cs="Helvetica"/>
                <w:sz w:val="20"/>
                <w:szCs w:val="20"/>
              </w:rPr>
              <w:t xml:space="preserve">zelnen, die Gesellschaft und </w:t>
            </w:r>
            <w:r>
              <w:rPr>
                <w:rFonts w:ascii="Helvetica" w:eastAsia="MS Mincho" w:hAnsi="Helvetica" w:cs="Helvetica"/>
                <w:sz w:val="20"/>
                <w:szCs w:val="20"/>
              </w:rPr>
              <w:lastRenderedPageBreak/>
              <w:t>die Umwelt erörtern</w:t>
            </w:r>
            <w:r>
              <w:rPr>
                <w:rFonts w:ascii="Helvetica" w:eastAsia="MS Mincho" w:hAnsi="Helvetica" w:cs="Helvetica"/>
                <w:sz w:val="24"/>
              </w:rPr>
              <w:t xml:space="preserve"> </w:t>
            </w:r>
          </w:p>
          <w:p w14:paraId="5BEB1E78" w14:textId="77777777" w:rsidR="007D504D" w:rsidRPr="00124171" w:rsidRDefault="007D504D" w:rsidP="00D724F8">
            <w:pPr>
              <w:rPr>
                <w:b/>
                <w:sz w:val="20"/>
                <w:szCs w:val="20"/>
                <w:lang w:eastAsia="en-US"/>
              </w:rPr>
            </w:pPr>
            <w:r>
              <w:rPr>
                <w:rFonts w:ascii="Helvetica" w:eastAsia="MS Mincho" w:hAnsi="Helvetica" w:cs="Helvetica"/>
                <w:sz w:val="20"/>
                <w:szCs w:val="20"/>
              </w:rPr>
              <w:t>5. Chancen und Risiken bei neuen, alltags- und hau</w:t>
            </w:r>
            <w:r>
              <w:rPr>
                <w:rFonts w:ascii="Helvetica" w:eastAsia="MS Mincho" w:hAnsi="Helvetica" w:cs="Helvetica"/>
                <w:sz w:val="20"/>
                <w:szCs w:val="20"/>
              </w:rPr>
              <w:t>s</w:t>
            </w:r>
            <w:r>
              <w:rPr>
                <w:rFonts w:ascii="Helvetica" w:eastAsia="MS Mincho" w:hAnsi="Helvetica" w:cs="Helvetica"/>
                <w:sz w:val="20"/>
                <w:szCs w:val="20"/>
              </w:rPr>
              <w:t>haltsbezogenen Entwicklu</w:t>
            </w:r>
            <w:r>
              <w:rPr>
                <w:rFonts w:ascii="Helvetica" w:eastAsia="MS Mincho" w:hAnsi="Helvetica" w:cs="Helvetica"/>
                <w:sz w:val="20"/>
                <w:szCs w:val="20"/>
              </w:rPr>
              <w:t>n</w:t>
            </w:r>
            <w:r>
              <w:rPr>
                <w:rFonts w:ascii="Helvetica" w:eastAsia="MS Mincho" w:hAnsi="Helvetica" w:cs="Helvetica"/>
                <w:sz w:val="20"/>
                <w:szCs w:val="20"/>
              </w:rPr>
              <w:t>gen einschätzen</w:t>
            </w:r>
          </w:p>
          <w:p w14:paraId="65FCD847" w14:textId="77777777" w:rsidR="007D504D" w:rsidRPr="006346FD" w:rsidRDefault="007D504D" w:rsidP="00D724F8">
            <w:pPr>
              <w:rPr>
                <w:rFonts w:eastAsia="MS Mincho" w:cs="Arial"/>
                <w:b/>
                <w:sz w:val="20"/>
                <w:szCs w:val="20"/>
              </w:rPr>
            </w:pPr>
            <w:r w:rsidRPr="006346FD">
              <w:rPr>
                <w:rFonts w:eastAsia="MS Mincho" w:cs="Arial"/>
                <w:b/>
                <w:sz w:val="20"/>
                <w:szCs w:val="20"/>
              </w:rPr>
              <w:t>2.4 Anwenden und gestalten</w:t>
            </w:r>
          </w:p>
          <w:p w14:paraId="30021135" w14:textId="77777777" w:rsidR="007D504D" w:rsidRPr="00124171" w:rsidRDefault="007D504D" w:rsidP="00D724F8">
            <w:pPr>
              <w:rPr>
                <w:b/>
                <w:sz w:val="20"/>
                <w:szCs w:val="20"/>
                <w:lang w:eastAsia="en-US"/>
              </w:rPr>
            </w:pPr>
            <w:r>
              <w:rPr>
                <w:rFonts w:ascii="Helvetica" w:eastAsia="MS Mincho" w:hAnsi="Helvetica" w:cs="Helvetica"/>
                <w:sz w:val="20"/>
                <w:szCs w:val="20"/>
              </w:rPr>
              <w:t>10. Entscheidungen treffen, reflektieren und Konseque</w:t>
            </w:r>
            <w:r>
              <w:rPr>
                <w:rFonts w:ascii="Helvetica" w:eastAsia="MS Mincho" w:hAnsi="Helvetica" w:cs="Helvetica"/>
                <w:sz w:val="20"/>
                <w:szCs w:val="20"/>
              </w:rPr>
              <w:t>n</w:t>
            </w:r>
            <w:r>
              <w:rPr>
                <w:rFonts w:ascii="Helvetica" w:eastAsia="MS Mincho" w:hAnsi="Helvetica" w:cs="Helvetica"/>
                <w:sz w:val="20"/>
                <w:szCs w:val="20"/>
              </w:rPr>
              <w:t>zen tragen</w:t>
            </w:r>
          </w:p>
        </w:tc>
        <w:tc>
          <w:tcPr>
            <w:tcW w:w="1164" w:type="pct"/>
            <w:shd w:val="clear" w:color="auto" w:fill="auto"/>
          </w:tcPr>
          <w:p w14:paraId="5A5AE9EE"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b/>
                <w:sz w:val="20"/>
                <w:szCs w:val="20"/>
              </w:rPr>
            </w:pPr>
            <w:r>
              <w:rPr>
                <w:rFonts w:eastAsia="MS Mincho" w:cs="Arial"/>
                <w:b/>
                <w:sz w:val="20"/>
                <w:szCs w:val="20"/>
              </w:rPr>
              <w:lastRenderedPageBreak/>
              <w:t>3.1.4.1 Konsumentsche</w:t>
            </w:r>
            <w:r>
              <w:rPr>
                <w:rFonts w:eastAsia="MS Mincho" w:cs="Arial"/>
                <w:b/>
                <w:sz w:val="20"/>
                <w:szCs w:val="20"/>
              </w:rPr>
              <w:t>i</w:t>
            </w:r>
            <w:r>
              <w:rPr>
                <w:rFonts w:eastAsia="MS Mincho" w:cs="Arial"/>
                <w:b/>
                <w:sz w:val="20"/>
                <w:szCs w:val="20"/>
              </w:rPr>
              <w:t>dungen</w:t>
            </w:r>
          </w:p>
          <w:p w14:paraId="6CCD3AD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Arial"/>
                <w:sz w:val="20"/>
                <w:szCs w:val="20"/>
              </w:rPr>
            </w:pPr>
            <w:r>
              <w:rPr>
                <w:rFonts w:eastAsia="MS Mincho" w:cs="Arial"/>
                <w:sz w:val="20"/>
                <w:szCs w:val="20"/>
              </w:rPr>
              <w:t xml:space="preserve">(1) </w:t>
            </w:r>
          </w:p>
          <w:p w14:paraId="1856E263" w14:textId="1F765EE3"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 xml:space="preserve">M </w:t>
            </w:r>
            <w:r>
              <w:rPr>
                <w:rFonts w:ascii="Helvetica" w:eastAsia="MS Mincho" w:hAnsi="Helvetica" w:cs="Helvetica"/>
                <w:sz w:val="20"/>
                <w:szCs w:val="20"/>
              </w:rPr>
              <w:t>das eigene Konsu</w:t>
            </w:r>
            <w:r>
              <w:rPr>
                <w:rFonts w:ascii="Helvetica" w:eastAsia="MS Mincho" w:hAnsi="Helvetica" w:cs="Helvetica"/>
                <w:sz w:val="20"/>
                <w:szCs w:val="20"/>
              </w:rPr>
              <w:t>m</w:t>
            </w:r>
            <w:r>
              <w:rPr>
                <w:rFonts w:ascii="Helvetica" w:eastAsia="MS Mincho" w:hAnsi="Helvetica" w:cs="Helvetica"/>
                <w:sz w:val="20"/>
                <w:szCs w:val="20"/>
              </w:rPr>
              <w:t>verhalten beschreiben und Konsum-entscheidungen charakterisieren (spontane, habituelle, limitierte und extensive)</w:t>
            </w:r>
            <w:r>
              <w:rPr>
                <w:rFonts w:ascii="Helvetica" w:eastAsia="MS Mincho" w:hAnsi="Helvetica" w:cs="Helvetica"/>
                <w:sz w:val="24"/>
              </w:rPr>
              <w:t xml:space="preserve"> </w:t>
            </w:r>
          </w:p>
          <w:p w14:paraId="58379DBF"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sidRPr="00F26EE5">
              <w:rPr>
                <w:rFonts w:eastAsia="MS Mincho" w:cs="Arial"/>
                <w:sz w:val="20"/>
                <w:szCs w:val="20"/>
              </w:rPr>
              <w:t>...</w:t>
            </w:r>
            <w:r w:rsidRPr="00F26EE5">
              <w:rPr>
                <w:rFonts w:ascii="Helvetica" w:eastAsia="MS Mincho" w:hAnsi="Helvetica" w:cs="Helvetica"/>
                <w:sz w:val="20"/>
                <w:szCs w:val="20"/>
              </w:rPr>
              <w:t xml:space="preserve"> und</w:t>
            </w:r>
            <w:r>
              <w:rPr>
                <w:rFonts w:ascii="Helvetica" w:eastAsia="MS Mincho" w:hAnsi="Helvetica" w:cs="Helvetica"/>
                <w:sz w:val="20"/>
                <w:szCs w:val="20"/>
              </w:rPr>
              <w:t xml:space="preserve"> den Konsumen</w:t>
            </w:r>
            <w:r>
              <w:rPr>
                <w:rFonts w:ascii="Helvetica" w:eastAsia="MS Mincho" w:hAnsi="Helvetica" w:cs="Helvetica"/>
                <w:sz w:val="20"/>
                <w:szCs w:val="20"/>
              </w:rPr>
              <w:t>t</w:t>
            </w:r>
            <w:r>
              <w:rPr>
                <w:rFonts w:ascii="Helvetica" w:eastAsia="MS Mincho" w:hAnsi="Helvetica" w:cs="Helvetica"/>
                <w:sz w:val="20"/>
                <w:szCs w:val="20"/>
              </w:rPr>
              <w:t>scheidungs-prozess erkl</w:t>
            </w:r>
            <w:r>
              <w:rPr>
                <w:rFonts w:ascii="Helvetica" w:eastAsia="MS Mincho" w:hAnsi="Helvetica" w:cs="Helvetica"/>
                <w:sz w:val="20"/>
                <w:szCs w:val="20"/>
              </w:rPr>
              <w:t>ä</w:t>
            </w:r>
            <w:r>
              <w:rPr>
                <w:rFonts w:ascii="Helvetica" w:eastAsia="MS Mincho" w:hAnsi="Helvetica" w:cs="Helvetica"/>
                <w:sz w:val="20"/>
                <w:szCs w:val="20"/>
              </w:rPr>
              <w:t>ren</w:t>
            </w:r>
          </w:p>
          <w:p w14:paraId="68AB818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1695DDE9" w14:textId="77777777" w:rsidR="007D504D" w:rsidRPr="00E013A7" w:rsidRDefault="007D504D" w:rsidP="00D724F8">
            <w:pPr>
              <w:rPr>
                <w:rFonts w:eastAsia="MS Mincho" w:cs="Arial"/>
                <w:sz w:val="20"/>
                <w:szCs w:val="20"/>
              </w:rPr>
            </w:pPr>
            <w:r>
              <w:rPr>
                <w:rFonts w:eastAsia="MS Mincho" w:cs="Arial"/>
                <w:sz w:val="20"/>
                <w:szCs w:val="20"/>
              </w:rPr>
              <w:t>(3)</w:t>
            </w:r>
          </w:p>
          <w:p w14:paraId="0E6EE566" w14:textId="1B22F2D9" w:rsidR="007D504D" w:rsidRPr="00E013A7" w:rsidRDefault="007D504D" w:rsidP="00D724F8">
            <w:pPr>
              <w:rPr>
                <w:rFonts w:eastAsia="MS Mincho" w:cs="Arial"/>
                <w:b/>
                <w:sz w:val="20"/>
                <w:szCs w:val="20"/>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5B6DD5">
              <w:rPr>
                <w:b/>
                <w:sz w:val="20"/>
                <w:szCs w:val="20"/>
                <w:shd w:val="clear" w:color="auto" w:fill="FFCEB9"/>
              </w:rPr>
              <w:t xml:space="preserve">M </w:t>
            </w:r>
            <w:r>
              <w:rPr>
                <w:rFonts w:ascii="Helvetica" w:eastAsia="MS Mincho" w:hAnsi="Helvetica" w:cs="Helvetica"/>
                <w:sz w:val="20"/>
                <w:szCs w:val="20"/>
              </w:rPr>
              <w:t>Einflussfaktoren (u. a.  Moden und Trends, Med</w:t>
            </w:r>
            <w:r>
              <w:rPr>
                <w:rFonts w:ascii="Helvetica" w:eastAsia="MS Mincho" w:hAnsi="Helvetica" w:cs="Helvetica"/>
                <w:sz w:val="20"/>
                <w:szCs w:val="20"/>
              </w:rPr>
              <w:t>i</w:t>
            </w:r>
            <w:r>
              <w:rPr>
                <w:rFonts w:ascii="Helvetica" w:eastAsia="MS Mincho" w:hAnsi="Helvetica" w:cs="Helvetica"/>
                <w:sz w:val="20"/>
                <w:szCs w:val="20"/>
              </w:rPr>
              <w:t>en) auf das Konsumverha</w:t>
            </w:r>
            <w:r>
              <w:rPr>
                <w:rFonts w:ascii="Helvetica" w:eastAsia="MS Mincho" w:hAnsi="Helvetica" w:cs="Helvetica"/>
                <w:sz w:val="20"/>
                <w:szCs w:val="20"/>
              </w:rPr>
              <w:t>l</w:t>
            </w:r>
            <w:r>
              <w:rPr>
                <w:rFonts w:ascii="Helvetica" w:eastAsia="MS Mincho" w:hAnsi="Helvetica" w:cs="Helvetica"/>
                <w:sz w:val="20"/>
                <w:szCs w:val="20"/>
              </w:rPr>
              <w:t>ten herausarbeiten</w:t>
            </w:r>
            <w:r>
              <w:rPr>
                <w:rFonts w:ascii="Helvetica" w:eastAsia="MS Mincho" w:hAnsi="Helvetica" w:cs="Helvetica"/>
                <w:sz w:val="24"/>
              </w:rPr>
              <w:t xml:space="preserve"> </w:t>
            </w:r>
          </w:p>
          <w:p w14:paraId="4F6344E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B6DD5">
              <w:rPr>
                <w:b/>
                <w:sz w:val="20"/>
                <w:szCs w:val="20"/>
                <w:shd w:val="clear" w:color="auto" w:fill="FFCEB9"/>
              </w:rPr>
              <w:t xml:space="preserve">M </w:t>
            </w:r>
            <w:r>
              <w:rPr>
                <w:rFonts w:ascii="Helvetica" w:eastAsia="MS Mincho" w:hAnsi="Helvetica" w:cs="Helvetica"/>
                <w:sz w:val="20"/>
                <w:szCs w:val="20"/>
              </w:rPr>
              <w:t>... charakterisieren und darstellen</w:t>
            </w:r>
            <w:r>
              <w:rPr>
                <w:rFonts w:ascii="Helvetica" w:eastAsia="MS Mincho" w:hAnsi="Helvetica" w:cs="Helvetica"/>
                <w:sz w:val="24"/>
              </w:rPr>
              <w:t xml:space="preserve"> </w:t>
            </w:r>
          </w:p>
          <w:p w14:paraId="2E5763B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4"/>
              </w:rPr>
              <w:t xml:space="preserve">... </w:t>
            </w:r>
            <w:r>
              <w:rPr>
                <w:rFonts w:ascii="Helvetica" w:eastAsia="MS Mincho" w:hAnsi="Helvetica" w:cs="Helvetica"/>
                <w:sz w:val="20"/>
                <w:szCs w:val="20"/>
              </w:rPr>
              <w:t>charakterisieren, d</w:t>
            </w:r>
            <w:r>
              <w:rPr>
                <w:rFonts w:ascii="Helvetica" w:eastAsia="MS Mincho" w:hAnsi="Helvetica" w:cs="Helvetica"/>
                <w:sz w:val="20"/>
                <w:szCs w:val="20"/>
              </w:rPr>
              <w:t>e</w:t>
            </w:r>
            <w:r>
              <w:rPr>
                <w:rFonts w:ascii="Helvetica" w:eastAsia="MS Mincho" w:hAnsi="Helvetica" w:cs="Helvetica"/>
                <w:sz w:val="20"/>
                <w:szCs w:val="20"/>
              </w:rPr>
              <w:t>ren Bedeutsamkeit refle</w:t>
            </w:r>
            <w:r>
              <w:rPr>
                <w:rFonts w:ascii="Helvetica" w:eastAsia="MS Mincho" w:hAnsi="Helvetica" w:cs="Helvetica"/>
                <w:sz w:val="20"/>
                <w:szCs w:val="20"/>
              </w:rPr>
              <w:t>k</w:t>
            </w:r>
            <w:r>
              <w:rPr>
                <w:rFonts w:ascii="Helvetica" w:eastAsia="MS Mincho" w:hAnsi="Helvetica" w:cs="Helvetica"/>
                <w:sz w:val="20"/>
                <w:szCs w:val="20"/>
              </w:rPr>
              <w:t>tieren und Handlungsopti</w:t>
            </w:r>
            <w:r>
              <w:rPr>
                <w:rFonts w:ascii="Helvetica" w:eastAsia="MS Mincho" w:hAnsi="Helvetica" w:cs="Helvetica"/>
                <w:sz w:val="20"/>
                <w:szCs w:val="20"/>
              </w:rPr>
              <w:t>o</w:t>
            </w:r>
            <w:r>
              <w:rPr>
                <w:rFonts w:ascii="Helvetica" w:eastAsia="MS Mincho" w:hAnsi="Helvetica" w:cs="Helvetica"/>
                <w:sz w:val="20"/>
                <w:szCs w:val="20"/>
              </w:rPr>
              <w:t>nen erörtern</w:t>
            </w:r>
          </w:p>
          <w:p w14:paraId="6999C28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4AC91E8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(6)</w:t>
            </w:r>
          </w:p>
          <w:p w14:paraId="20A4ADDC"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die wirtschaftlichen, soz</w:t>
            </w:r>
            <w:r>
              <w:rPr>
                <w:rFonts w:ascii="Helvetica" w:eastAsia="MS Mincho" w:hAnsi="Helvetica" w:cs="Helvetica"/>
                <w:sz w:val="20"/>
                <w:szCs w:val="20"/>
              </w:rPr>
              <w:t>i</w:t>
            </w:r>
            <w:r>
              <w:rPr>
                <w:rFonts w:ascii="Helvetica" w:eastAsia="MS Mincho" w:hAnsi="Helvetica" w:cs="Helvetica"/>
                <w:sz w:val="20"/>
                <w:szCs w:val="20"/>
              </w:rPr>
              <w:t>alen und ökologischen Auswirkungen als Folge ihres Konsumverhaltens beschreiben</w:t>
            </w:r>
            <w:r>
              <w:rPr>
                <w:rFonts w:ascii="Helvetica" w:eastAsia="MS Mincho" w:hAnsi="Helvetica" w:cs="Helvetica"/>
                <w:sz w:val="24"/>
              </w:rPr>
              <w:t xml:space="preserve"> </w:t>
            </w:r>
          </w:p>
          <w:p w14:paraId="68AE86B8" w14:textId="77777777" w:rsidR="007D504D" w:rsidRPr="00F26EE5"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B6DD5">
              <w:rPr>
                <w:b/>
                <w:sz w:val="20"/>
                <w:szCs w:val="20"/>
                <w:shd w:val="clear" w:color="auto" w:fill="FFCEB9"/>
              </w:rPr>
              <w:t>M</w:t>
            </w:r>
            <w:r>
              <w:rPr>
                <w:rFonts w:ascii="Helvetica" w:eastAsia="MS Mincho" w:hAnsi="Helvetica" w:cs="Helvetica"/>
                <w:sz w:val="20"/>
                <w:szCs w:val="20"/>
              </w:rPr>
              <w:t xml:space="preserve"> ... erläutern</w:t>
            </w:r>
            <w:r>
              <w:rPr>
                <w:rFonts w:ascii="Helvetica" w:eastAsia="MS Mincho" w:hAnsi="Helvetica" w:cs="Helvetica"/>
                <w:sz w:val="24"/>
              </w:rPr>
              <w:t xml:space="preserve"> </w:t>
            </w:r>
          </w:p>
          <w:p w14:paraId="0A732AB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CC3512">
              <w:rPr>
                <w:b/>
                <w:sz w:val="20"/>
                <w:szCs w:val="20"/>
                <w:shd w:val="clear" w:color="auto" w:fill="F5A092"/>
              </w:rPr>
              <w:t xml:space="preserve">E </w:t>
            </w:r>
            <w:r w:rsidRPr="00F26EE5">
              <w:rPr>
                <w:rFonts w:eastAsia="MS Mincho" w:cs="Arial"/>
                <w:sz w:val="20"/>
                <w:szCs w:val="20"/>
              </w:rPr>
              <w:t xml:space="preserve">... </w:t>
            </w:r>
            <w:r w:rsidRPr="00F26EE5">
              <w:rPr>
                <w:rFonts w:ascii="Helvetica" w:eastAsia="MS Mincho" w:hAnsi="Helvetica" w:cs="Helvetica"/>
                <w:sz w:val="20"/>
                <w:szCs w:val="20"/>
              </w:rPr>
              <w:t>d</w:t>
            </w:r>
            <w:r>
              <w:rPr>
                <w:rFonts w:ascii="Helvetica" w:eastAsia="MS Mincho" w:hAnsi="Helvetica" w:cs="Helvetica"/>
                <w:sz w:val="20"/>
                <w:szCs w:val="20"/>
              </w:rPr>
              <w:t xml:space="preserve">iskutieren und  </w:t>
            </w:r>
          </w:p>
          <w:p w14:paraId="7F3AA191" w14:textId="77777777" w:rsidR="007D504D" w:rsidRDefault="007D504D" w:rsidP="00D724F8">
            <w:pPr>
              <w:rPr>
                <w:b/>
                <w:sz w:val="20"/>
                <w:szCs w:val="20"/>
                <w:lang w:eastAsia="en-US"/>
              </w:rPr>
            </w:pPr>
            <w:r>
              <w:rPr>
                <w:rFonts w:ascii="Helvetica" w:eastAsia="MS Mincho" w:hAnsi="Helvetica" w:cs="Helvetica"/>
                <w:sz w:val="20"/>
                <w:szCs w:val="20"/>
              </w:rPr>
              <w:t>bewerten</w:t>
            </w:r>
          </w:p>
          <w:p w14:paraId="075537E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6B4D847C" w14:textId="77777777" w:rsidR="007D504D" w:rsidRDefault="007D504D" w:rsidP="00D724F8">
            <w:pPr>
              <w:rPr>
                <w:rFonts w:eastAsia="MS Mincho" w:cs="Arial"/>
                <w:b/>
                <w:sz w:val="20"/>
                <w:szCs w:val="20"/>
              </w:rPr>
            </w:pPr>
            <w:r w:rsidRPr="00F26EE5">
              <w:rPr>
                <w:rFonts w:eastAsia="MS Mincho" w:cs="Arial"/>
                <w:b/>
                <w:sz w:val="20"/>
                <w:szCs w:val="20"/>
              </w:rPr>
              <w:t>3.1.4.3 Konsum in glob</w:t>
            </w:r>
            <w:r w:rsidRPr="00F26EE5">
              <w:rPr>
                <w:rFonts w:eastAsia="MS Mincho" w:cs="Arial"/>
                <w:b/>
                <w:sz w:val="20"/>
                <w:szCs w:val="20"/>
              </w:rPr>
              <w:t>a</w:t>
            </w:r>
            <w:r w:rsidRPr="00F26EE5">
              <w:rPr>
                <w:rFonts w:eastAsia="MS Mincho" w:cs="Arial"/>
                <w:b/>
                <w:sz w:val="20"/>
                <w:szCs w:val="20"/>
              </w:rPr>
              <w:t>len Zusammenhängen</w:t>
            </w:r>
          </w:p>
          <w:p w14:paraId="17E06968" w14:textId="77777777" w:rsidR="007D504D" w:rsidRDefault="007D504D" w:rsidP="00D724F8">
            <w:pPr>
              <w:rPr>
                <w:rFonts w:eastAsia="MS Mincho" w:cs="Arial"/>
                <w:b/>
                <w:sz w:val="20"/>
                <w:szCs w:val="20"/>
              </w:rPr>
            </w:pPr>
          </w:p>
          <w:p w14:paraId="1738850A"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(2) </w:t>
            </w:r>
          </w:p>
          <w:p w14:paraId="6E54845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ein Konzept der Nachha</w:t>
            </w:r>
            <w:r>
              <w:rPr>
                <w:rFonts w:ascii="Helvetica" w:eastAsia="MS Mincho" w:hAnsi="Helvetica" w:cs="Helvetica"/>
                <w:sz w:val="20"/>
                <w:szCs w:val="20"/>
              </w:rPr>
              <w:t>l</w:t>
            </w:r>
            <w:r>
              <w:rPr>
                <w:rFonts w:ascii="Helvetica" w:eastAsia="MS Mincho" w:hAnsi="Helvetica" w:cs="Helvetica"/>
                <w:sz w:val="20"/>
                <w:szCs w:val="20"/>
              </w:rPr>
              <w:t>tigkeit mit seinen ökolog</w:t>
            </w:r>
            <w:r>
              <w:rPr>
                <w:rFonts w:ascii="Helvetica" w:eastAsia="MS Mincho" w:hAnsi="Helvetica" w:cs="Helvetica"/>
                <w:sz w:val="20"/>
                <w:szCs w:val="20"/>
              </w:rPr>
              <w:t>i</w:t>
            </w:r>
            <w:r>
              <w:rPr>
                <w:rFonts w:ascii="Helvetica" w:eastAsia="MS Mincho" w:hAnsi="Helvetica" w:cs="Helvetica"/>
                <w:sz w:val="20"/>
                <w:szCs w:val="20"/>
              </w:rPr>
              <w:t>schen, sozialen, ökonom</w:t>
            </w:r>
            <w:r>
              <w:rPr>
                <w:rFonts w:ascii="Helvetica" w:eastAsia="MS Mincho" w:hAnsi="Helvetica" w:cs="Helvetica"/>
                <w:sz w:val="20"/>
                <w:szCs w:val="20"/>
              </w:rPr>
              <w:t>i</w:t>
            </w:r>
            <w:r>
              <w:rPr>
                <w:rFonts w:ascii="Helvetica" w:eastAsia="MS Mincho" w:hAnsi="Helvetica" w:cs="Helvetica"/>
                <w:sz w:val="20"/>
                <w:szCs w:val="20"/>
              </w:rPr>
              <w:t>schen, gesundheitlichen und kulturellen Dimensi</w:t>
            </w:r>
            <w:r>
              <w:rPr>
                <w:rFonts w:ascii="Helvetica" w:eastAsia="MS Mincho" w:hAnsi="Helvetica" w:cs="Helvetica"/>
                <w:sz w:val="20"/>
                <w:szCs w:val="20"/>
              </w:rPr>
              <w:t>o</w:t>
            </w:r>
            <w:r>
              <w:rPr>
                <w:rFonts w:ascii="Helvetica" w:eastAsia="MS Mincho" w:hAnsi="Helvetica" w:cs="Helvetica"/>
                <w:sz w:val="20"/>
                <w:szCs w:val="20"/>
              </w:rPr>
              <w:t>nen beschreiben</w:t>
            </w:r>
            <w:r>
              <w:rPr>
                <w:rFonts w:ascii="Helvetica" w:eastAsia="MS Mincho" w:hAnsi="Helvetica" w:cs="Helvetica"/>
                <w:sz w:val="24"/>
              </w:rPr>
              <w:t xml:space="preserve"> </w:t>
            </w:r>
          </w:p>
          <w:p w14:paraId="3B65977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E9017F">
              <w:rPr>
                <w:b/>
                <w:sz w:val="20"/>
                <w:szCs w:val="20"/>
                <w:shd w:val="clear" w:color="auto" w:fill="FFCEB9"/>
              </w:rPr>
              <w:t>M</w:t>
            </w:r>
            <w:r>
              <w:rPr>
                <w:rFonts w:ascii="Helvetica" w:eastAsia="MS Mincho" w:hAnsi="Helvetica" w:cs="Helvetica"/>
                <w:sz w:val="20"/>
                <w:szCs w:val="20"/>
              </w:rPr>
              <w:t xml:space="preserve"> ... darstellen</w:t>
            </w:r>
            <w:r>
              <w:rPr>
                <w:rFonts w:ascii="Helvetica" w:eastAsia="MS Mincho" w:hAnsi="Helvetica" w:cs="Helvetica"/>
                <w:sz w:val="24"/>
              </w:rPr>
              <w:t xml:space="preserve"> </w:t>
            </w:r>
          </w:p>
          <w:p w14:paraId="4370309B" w14:textId="77777777" w:rsidR="007D504D" w:rsidRPr="008711F4"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Pr>
                <w:rFonts w:ascii="Helvetica" w:eastAsia="MS Mincho" w:hAnsi="Helvetica" w:cs="Helvetica"/>
                <w:sz w:val="20"/>
                <w:szCs w:val="20"/>
              </w:rPr>
              <w:t>... erklären</w:t>
            </w:r>
          </w:p>
          <w:p w14:paraId="420580A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68245D8D"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(3) </w:t>
            </w:r>
          </w:p>
          <w:p w14:paraId="5625EBD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 xml:space="preserve">die Wertschöpfungskette </w:t>
            </w:r>
          </w:p>
          <w:p w14:paraId="07D5C6D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ausgewählter Produkte</w:t>
            </w:r>
            <w:r>
              <w:rPr>
                <w:rFonts w:ascii="Helvetica" w:eastAsia="MS Mincho" w:hAnsi="Helvetica" w:cs="Helvetica"/>
                <w:sz w:val="24"/>
              </w:rPr>
              <w:t xml:space="preserve"> </w:t>
            </w:r>
            <w:r>
              <w:rPr>
                <w:rFonts w:ascii="Helvetica" w:eastAsia="MS Mincho" w:hAnsi="Helvetica" w:cs="Helvetica"/>
                <w:sz w:val="20"/>
                <w:szCs w:val="20"/>
              </w:rPr>
              <w:t>beschreiben</w:t>
            </w:r>
            <w:r>
              <w:rPr>
                <w:rFonts w:ascii="Helvetica" w:eastAsia="MS Mincho" w:hAnsi="Helvetica" w:cs="Helvetica"/>
                <w:sz w:val="24"/>
              </w:rPr>
              <w:t xml:space="preserve"> </w:t>
            </w:r>
          </w:p>
          <w:p w14:paraId="2F38F16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E9017F">
              <w:rPr>
                <w:b/>
                <w:sz w:val="20"/>
                <w:szCs w:val="20"/>
                <w:shd w:val="clear" w:color="auto" w:fill="FFCEB9"/>
              </w:rPr>
              <w:t xml:space="preserve">M </w:t>
            </w:r>
            <w:r w:rsidRPr="00706063">
              <w:rPr>
                <w:rFonts w:eastAsia="MS Mincho" w:cs="Arial"/>
                <w:sz w:val="20"/>
                <w:szCs w:val="20"/>
              </w:rPr>
              <w:t xml:space="preserve">... </w:t>
            </w:r>
            <w:r>
              <w:rPr>
                <w:rFonts w:ascii="Helvetica" w:eastAsia="MS Mincho" w:hAnsi="Helvetica" w:cs="Helvetica"/>
                <w:sz w:val="20"/>
                <w:szCs w:val="20"/>
              </w:rPr>
              <w:t>darstellen</w:t>
            </w:r>
          </w:p>
          <w:p w14:paraId="3690EB95"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CC3512">
              <w:rPr>
                <w:b/>
                <w:sz w:val="20"/>
                <w:szCs w:val="20"/>
                <w:shd w:val="clear" w:color="auto" w:fill="F5A092"/>
              </w:rPr>
              <w:t xml:space="preserve">E </w:t>
            </w:r>
            <w:r w:rsidRPr="00B61809">
              <w:rPr>
                <w:b/>
                <w:sz w:val="20"/>
                <w:szCs w:val="20"/>
              </w:rPr>
              <w:t>...</w:t>
            </w:r>
            <w:r w:rsidRPr="00B61809">
              <w:rPr>
                <w:rFonts w:ascii="Helvetica" w:eastAsia="MS Mincho" w:hAnsi="Helvetica" w:cs="Helvetica"/>
                <w:sz w:val="20"/>
                <w:szCs w:val="20"/>
              </w:rPr>
              <w:t xml:space="preserve"> </w:t>
            </w:r>
            <w:r>
              <w:rPr>
                <w:rFonts w:ascii="Helvetica" w:eastAsia="MS Mincho" w:hAnsi="Helvetica" w:cs="Helvetica"/>
                <w:sz w:val="20"/>
                <w:szCs w:val="20"/>
              </w:rPr>
              <w:t>und an ausgewählten Beispielen auf Nachhalti</w:t>
            </w:r>
            <w:r>
              <w:rPr>
                <w:rFonts w:ascii="Helvetica" w:eastAsia="MS Mincho" w:hAnsi="Helvetica" w:cs="Helvetica"/>
                <w:sz w:val="20"/>
                <w:szCs w:val="20"/>
              </w:rPr>
              <w:t>g</w:t>
            </w:r>
            <w:r>
              <w:rPr>
                <w:rFonts w:ascii="Helvetica" w:eastAsia="MS Mincho" w:hAnsi="Helvetica" w:cs="Helvetica"/>
                <w:sz w:val="20"/>
                <w:szCs w:val="20"/>
              </w:rPr>
              <w:t>keit überprüfen</w:t>
            </w:r>
          </w:p>
          <w:p w14:paraId="70AA88B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594AFF2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(4) </w:t>
            </w:r>
          </w:p>
          <w:p w14:paraId="2D2ABFE7" w14:textId="5C9C239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E9017F">
              <w:rPr>
                <w:b/>
                <w:sz w:val="20"/>
                <w:szCs w:val="20"/>
                <w:shd w:val="clear" w:color="auto" w:fill="FFCEB9"/>
              </w:rPr>
              <w:t>M</w:t>
            </w:r>
            <w:r w:rsidR="00B61809">
              <w:rPr>
                <w:b/>
                <w:sz w:val="20"/>
                <w:szCs w:val="20"/>
                <w:shd w:val="clear" w:color="auto" w:fill="FFCEB9"/>
              </w:rPr>
              <w:t>,</w:t>
            </w:r>
            <w:r>
              <w:rPr>
                <w:rFonts w:eastAsia="MS Mincho" w:cs="Arial"/>
                <w:b/>
                <w:sz w:val="20"/>
                <w:szCs w:val="20"/>
              </w:rPr>
              <w:t xml:space="preserve"> </w:t>
            </w:r>
            <w:r w:rsidRPr="00CC3512">
              <w:rPr>
                <w:b/>
                <w:sz w:val="20"/>
                <w:szCs w:val="20"/>
                <w:shd w:val="clear" w:color="auto" w:fill="F5A092"/>
              </w:rPr>
              <w:t xml:space="preserve">E </w:t>
            </w:r>
            <w:r>
              <w:rPr>
                <w:rFonts w:ascii="Helvetica" w:eastAsia="MS Mincho" w:hAnsi="Helvetica" w:cs="Helvetica"/>
                <w:sz w:val="20"/>
                <w:szCs w:val="20"/>
              </w:rPr>
              <w:t>ungleiche globale Handelsbeziehungen e</w:t>
            </w:r>
            <w:r>
              <w:rPr>
                <w:rFonts w:ascii="Helvetica" w:eastAsia="MS Mincho" w:hAnsi="Helvetica" w:cs="Helvetica"/>
                <w:sz w:val="20"/>
                <w:szCs w:val="20"/>
              </w:rPr>
              <w:t>r</w:t>
            </w:r>
            <w:r>
              <w:rPr>
                <w:rFonts w:ascii="Helvetica" w:eastAsia="MS Mincho" w:hAnsi="Helvetica" w:cs="Helvetica"/>
                <w:sz w:val="20"/>
                <w:szCs w:val="20"/>
              </w:rPr>
              <w:t>kennen und lokale Auswi</w:t>
            </w:r>
            <w:r>
              <w:rPr>
                <w:rFonts w:ascii="Helvetica" w:eastAsia="MS Mincho" w:hAnsi="Helvetica" w:cs="Helvetica"/>
                <w:sz w:val="20"/>
                <w:szCs w:val="20"/>
              </w:rPr>
              <w:t>r</w:t>
            </w:r>
            <w:r>
              <w:rPr>
                <w:rFonts w:ascii="Helvetica" w:eastAsia="MS Mincho" w:hAnsi="Helvetica" w:cs="Helvetica"/>
                <w:sz w:val="20"/>
                <w:szCs w:val="20"/>
              </w:rPr>
              <w:t>kungen beschreiben (z. B. Arbeitsbedingungen, Ki</w:t>
            </w:r>
            <w:r>
              <w:rPr>
                <w:rFonts w:ascii="Helvetica" w:eastAsia="MS Mincho" w:hAnsi="Helvetica" w:cs="Helvetica"/>
                <w:sz w:val="20"/>
                <w:szCs w:val="20"/>
              </w:rPr>
              <w:t>n</w:t>
            </w:r>
            <w:r>
              <w:rPr>
                <w:rFonts w:ascii="Helvetica" w:eastAsia="MS Mincho" w:hAnsi="Helvetica" w:cs="Helvetica"/>
                <w:sz w:val="20"/>
                <w:szCs w:val="20"/>
              </w:rPr>
              <w:t>derarbeit, Überproduktion, Billigprodukte, Umwelta</w:t>
            </w:r>
            <w:r>
              <w:rPr>
                <w:rFonts w:ascii="Helvetica" w:eastAsia="MS Mincho" w:hAnsi="Helvetica" w:cs="Helvetica"/>
                <w:sz w:val="20"/>
                <w:szCs w:val="20"/>
              </w:rPr>
              <w:t>s</w:t>
            </w:r>
            <w:r>
              <w:rPr>
                <w:rFonts w:ascii="Helvetica" w:eastAsia="MS Mincho" w:hAnsi="Helvetica" w:cs="Helvetica"/>
                <w:sz w:val="20"/>
                <w:szCs w:val="20"/>
              </w:rPr>
              <w:t>pekte)</w:t>
            </w:r>
            <w:r>
              <w:rPr>
                <w:rFonts w:ascii="Helvetica" w:eastAsia="MS Mincho" w:hAnsi="Helvetica" w:cs="Helvetica"/>
                <w:sz w:val="24"/>
              </w:rPr>
              <w:t xml:space="preserve"> </w:t>
            </w:r>
          </w:p>
          <w:p w14:paraId="5C10C0C1"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09BFA307" w14:textId="77777777" w:rsidR="007D504D" w:rsidRDefault="007D504D" w:rsidP="00D724F8">
            <w:pPr>
              <w:rPr>
                <w:rFonts w:eastAsia="MS Mincho" w:cs="Arial"/>
                <w:b/>
                <w:sz w:val="20"/>
                <w:szCs w:val="20"/>
              </w:rPr>
            </w:pPr>
            <w:r w:rsidRPr="00A9680C">
              <w:rPr>
                <w:rFonts w:eastAsia="MS Mincho" w:cs="Arial"/>
                <w:b/>
                <w:sz w:val="20"/>
                <w:szCs w:val="20"/>
              </w:rPr>
              <w:t>3.1.4.4 Nachhaltig ha</w:t>
            </w:r>
            <w:r w:rsidRPr="00A9680C">
              <w:rPr>
                <w:rFonts w:eastAsia="MS Mincho" w:cs="Arial"/>
                <w:b/>
                <w:sz w:val="20"/>
                <w:szCs w:val="20"/>
              </w:rPr>
              <w:t>n</w:t>
            </w:r>
            <w:r w:rsidRPr="00A9680C">
              <w:rPr>
                <w:rFonts w:eastAsia="MS Mincho" w:cs="Arial"/>
                <w:b/>
                <w:sz w:val="20"/>
                <w:szCs w:val="20"/>
              </w:rPr>
              <w:t>deln</w:t>
            </w:r>
          </w:p>
          <w:p w14:paraId="17DE012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p>
          <w:p w14:paraId="3ADE5B08"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(1) </w:t>
            </w:r>
          </w:p>
          <w:p w14:paraId="7F57080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56051D">
              <w:rPr>
                <w:b/>
                <w:sz w:val="20"/>
                <w:szCs w:val="20"/>
                <w:shd w:val="clear" w:color="auto" w:fill="FFE2D5"/>
              </w:rPr>
              <w:t xml:space="preserve">G </w:t>
            </w:r>
            <w:r>
              <w:rPr>
                <w:rFonts w:ascii="Helvetica" w:eastAsia="MS Mincho" w:hAnsi="Helvetica" w:cs="Helvetica"/>
                <w:sz w:val="20"/>
                <w:szCs w:val="20"/>
              </w:rPr>
              <w:t xml:space="preserve">ihre Alltagsroutinen mit  </w:t>
            </w:r>
          </w:p>
          <w:p w14:paraId="48DC421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Unterstützungsmaterial auf  </w:t>
            </w:r>
          </w:p>
          <w:p w14:paraId="44DF8FA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Aspekte der Nachhaltigkeit </w:t>
            </w:r>
          </w:p>
          <w:p w14:paraId="4F9778E0"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prüfen (z. B. ökologischer  </w:t>
            </w:r>
          </w:p>
          <w:p w14:paraId="0104F67B" w14:textId="6D0E41E0" w:rsidR="007D504D" w:rsidRPr="003D199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E9017F">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CC3512">
              <w:rPr>
                <w:b/>
                <w:sz w:val="20"/>
                <w:szCs w:val="20"/>
                <w:shd w:val="clear" w:color="auto" w:fill="F5A092"/>
              </w:rPr>
              <w:t>E</w:t>
            </w:r>
            <w:r>
              <w:rPr>
                <w:rFonts w:ascii="Helvetica" w:eastAsia="MS Mincho" w:hAnsi="Helvetica" w:cs="Helvetica"/>
                <w:sz w:val="20"/>
                <w:szCs w:val="20"/>
              </w:rPr>
              <w:t xml:space="preserve"> ihre Alltagsroutinen auf  </w:t>
            </w:r>
          </w:p>
          <w:p w14:paraId="36707CA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Aspekte der Nachhaltigkeit </w:t>
            </w:r>
          </w:p>
          <w:p w14:paraId="146A5CA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 xml:space="preserve">prüfen (z. B. ökologischer  </w:t>
            </w:r>
          </w:p>
          <w:p w14:paraId="4F710CAB"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Fußabdruck)</w:t>
            </w:r>
            <w:r>
              <w:rPr>
                <w:rFonts w:ascii="Helvetica" w:eastAsia="MS Mincho" w:hAnsi="Helvetica" w:cs="Helvetica"/>
                <w:sz w:val="24"/>
              </w:rPr>
              <w:t xml:space="preserve"> </w:t>
            </w:r>
          </w:p>
          <w:p w14:paraId="3EFFD716"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p>
          <w:p w14:paraId="77EB2E19"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rFonts w:ascii="Helvetica" w:eastAsia="MS Mincho" w:hAnsi="Helvetica" w:cs="Helvetica"/>
                <w:sz w:val="20"/>
                <w:szCs w:val="20"/>
              </w:rPr>
              <w:t xml:space="preserve">(4) </w:t>
            </w:r>
          </w:p>
          <w:p w14:paraId="14545D63" w14:textId="77777777" w:rsidR="007D504D" w:rsidRPr="003D1992"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sidRPr="0056051D">
              <w:rPr>
                <w:b/>
                <w:sz w:val="20"/>
                <w:szCs w:val="20"/>
                <w:shd w:val="clear" w:color="auto" w:fill="FFE2D5"/>
              </w:rPr>
              <w:t>G</w:t>
            </w:r>
            <w:r>
              <w:rPr>
                <w:rFonts w:ascii="Helvetica" w:eastAsia="MS Mincho" w:hAnsi="Helvetica" w:cs="Helvetica"/>
                <w:sz w:val="20"/>
                <w:szCs w:val="20"/>
              </w:rPr>
              <w:t xml:space="preserve"> mit Unterstützungsmat</w:t>
            </w:r>
            <w:r>
              <w:rPr>
                <w:rFonts w:ascii="Helvetica" w:eastAsia="MS Mincho" w:hAnsi="Helvetica" w:cs="Helvetica"/>
                <w:sz w:val="20"/>
                <w:szCs w:val="20"/>
              </w:rPr>
              <w:t>e</w:t>
            </w:r>
            <w:r>
              <w:rPr>
                <w:rFonts w:ascii="Helvetica" w:eastAsia="MS Mincho" w:hAnsi="Helvetica" w:cs="Helvetica"/>
                <w:sz w:val="20"/>
                <w:szCs w:val="20"/>
              </w:rPr>
              <w:t>rial lebensweltorientierte Lösungen für nachhaltiges Handeln im Alltag entw</w:t>
            </w:r>
            <w:r>
              <w:rPr>
                <w:rFonts w:ascii="Helvetica" w:eastAsia="MS Mincho" w:hAnsi="Helvetica" w:cs="Helvetica"/>
                <w:sz w:val="20"/>
                <w:szCs w:val="20"/>
              </w:rPr>
              <w:t>i</w:t>
            </w:r>
            <w:r>
              <w:rPr>
                <w:rFonts w:ascii="Helvetica" w:eastAsia="MS Mincho" w:hAnsi="Helvetica" w:cs="Helvetica"/>
                <w:sz w:val="20"/>
                <w:szCs w:val="20"/>
              </w:rPr>
              <w:t xml:space="preserve">ckeln </w:t>
            </w:r>
          </w:p>
          <w:p w14:paraId="038F4C73"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Pr>
                <w:rFonts w:ascii="Helvetica" w:eastAsia="MS Mincho" w:hAnsi="Helvetica" w:cs="Helvetica"/>
                <w:sz w:val="20"/>
                <w:szCs w:val="20"/>
              </w:rPr>
              <w:t>und dabei die Ressourcen Zeit, Geld und Sozialve</w:t>
            </w:r>
            <w:r>
              <w:rPr>
                <w:rFonts w:ascii="Helvetica" w:eastAsia="MS Mincho" w:hAnsi="Helvetica" w:cs="Helvetica"/>
                <w:sz w:val="20"/>
                <w:szCs w:val="20"/>
              </w:rPr>
              <w:t>r</w:t>
            </w:r>
            <w:r>
              <w:rPr>
                <w:rFonts w:ascii="Helvetica" w:eastAsia="MS Mincho" w:hAnsi="Helvetica" w:cs="Helvetica"/>
                <w:sz w:val="20"/>
                <w:szCs w:val="20"/>
              </w:rPr>
              <w:t>band berücksichtigen</w:t>
            </w:r>
            <w:r>
              <w:rPr>
                <w:rFonts w:ascii="Helvetica" w:eastAsia="MS Mincho" w:hAnsi="Helvetica" w:cs="Helvetica"/>
                <w:sz w:val="24"/>
              </w:rPr>
              <w:t xml:space="preserve"> </w:t>
            </w:r>
          </w:p>
          <w:p w14:paraId="2B749512" w14:textId="77777777" w:rsidR="007D504D" w:rsidRDefault="007D504D"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4"/>
              </w:rPr>
            </w:pPr>
            <w:r w:rsidRPr="00E9017F">
              <w:rPr>
                <w:b/>
                <w:sz w:val="20"/>
                <w:szCs w:val="20"/>
                <w:shd w:val="clear" w:color="auto" w:fill="FFCEB9"/>
              </w:rPr>
              <w:t xml:space="preserve">M </w:t>
            </w:r>
            <w:r>
              <w:rPr>
                <w:rFonts w:ascii="Helvetica" w:eastAsia="MS Mincho" w:hAnsi="Helvetica" w:cs="Helvetica"/>
                <w:sz w:val="20"/>
                <w:szCs w:val="20"/>
              </w:rPr>
              <w:t>... diskutieren</w:t>
            </w:r>
            <w:r>
              <w:rPr>
                <w:rFonts w:ascii="Helvetica" w:eastAsia="MS Mincho" w:hAnsi="Helvetica" w:cs="Helvetica"/>
                <w:sz w:val="24"/>
              </w:rPr>
              <w:t xml:space="preserve"> </w:t>
            </w:r>
          </w:p>
          <w:p w14:paraId="32879D58" w14:textId="0AD9033D" w:rsidR="007D504D" w:rsidRPr="003D1992" w:rsidRDefault="00F56E5C" w:rsidP="00D724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sz w:val="20"/>
                <w:szCs w:val="20"/>
              </w:rPr>
            </w:pPr>
            <w:r>
              <w:rPr>
                <w:b/>
                <w:sz w:val="20"/>
                <w:szCs w:val="20"/>
                <w:shd w:val="clear" w:color="auto" w:fill="F5A092"/>
              </w:rPr>
              <w:t xml:space="preserve">E </w:t>
            </w:r>
            <w:r w:rsidR="007D504D">
              <w:rPr>
                <w:rFonts w:ascii="Helvetica" w:eastAsia="MS Mincho" w:hAnsi="Helvetica" w:cs="Helvetica"/>
                <w:sz w:val="20"/>
                <w:szCs w:val="20"/>
              </w:rPr>
              <w:t>.</w:t>
            </w:r>
            <w:r>
              <w:rPr>
                <w:rFonts w:ascii="Helvetica" w:eastAsia="MS Mincho" w:hAnsi="Helvetica" w:cs="Helvetica"/>
                <w:sz w:val="20"/>
                <w:szCs w:val="20"/>
              </w:rPr>
              <w:t>.</w:t>
            </w:r>
            <w:r w:rsidR="007D504D">
              <w:rPr>
                <w:rFonts w:ascii="Helvetica" w:eastAsia="MS Mincho" w:hAnsi="Helvetica" w:cs="Helvetica"/>
                <w:sz w:val="20"/>
                <w:szCs w:val="20"/>
              </w:rPr>
              <w:t xml:space="preserve">.diskutieren und </w:t>
            </w:r>
          </w:p>
          <w:p w14:paraId="17AC0F97" w14:textId="77777777" w:rsidR="007D504D" w:rsidRPr="00124171" w:rsidRDefault="007D504D" w:rsidP="00D724F8">
            <w:pPr>
              <w:rPr>
                <w:sz w:val="20"/>
                <w:szCs w:val="20"/>
                <w:lang w:eastAsia="en-US"/>
              </w:rPr>
            </w:pPr>
            <w:r>
              <w:rPr>
                <w:rFonts w:ascii="Helvetica" w:eastAsia="MS Mincho" w:hAnsi="Helvetica" w:cs="Helvetica"/>
                <w:sz w:val="20"/>
                <w:szCs w:val="20"/>
              </w:rPr>
              <w:t>die Ergebnisse anderen erklären</w:t>
            </w:r>
          </w:p>
        </w:tc>
        <w:tc>
          <w:tcPr>
            <w:tcW w:w="1745" w:type="pct"/>
            <w:shd w:val="clear" w:color="auto" w:fill="auto"/>
          </w:tcPr>
          <w:p w14:paraId="3EDEC66F" w14:textId="77777777" w:rsidR="007D504D" w:rsidRPr="00F56E5C" w:rsidRDefault="007D504D" w:rsidP="00D724F8">
            <w:pPr>
              <w:rPr>
                <w:rFonts w:cs="Arial"/>
                <w:b/>
                <w:szCs w:val="22"/>
                <w:lang w:eastAsia="en-US"/>
              </w:rPr>
            </w:pPr>
            <w:r w:rsidRPr="00F56E5C">
              <w:rPr>
                <w:rFonts w:cs="Arial"/>
                <w:b/>
                <w:szCs w:val="22"/>
                <w:lang w:eastAsia="en-US"/>
              </w:rPr>
              <w:lastRenderedPageBreak/>
              <w:t>7.  World Café – „Virtuelles Wasser“ und die Lebensmittelproduktion</w:t>
            </w:r>
          </w:p>
          <w:p w14:paraId="036F5B1B" w14:textId="77777777" w:rsidR="007D504D" w:rsidRPr="00F56E5C" w:rsidRDefault="007D504D" w:rsidP="00D724F8">
            <w:pPr>
              <w:rPr>
                <w:rFonts w:cs="Arial"/>
                <w:b/>
                <w:szCs w:val="22"/>
                <w:lang w:eastAsia="en-US"/>
              </w:rPr>
            </w:pPr>
          </w:p>
          <w:p w14:paraId="6206D8EC" w14:textId="021449A1" w:rsidR="007D504D" w:rsidRPr="00F56E5C" w:rsidRDefault="007D504D" w:rsidP="007D504D">
            <w:pPr>
              <w:numPr>
                <w:ilvl w:val="0"/>
                <w:numId w:val="62"/>
              </w:numPr>
              <w:rPr>
                <w:rFonts w:cs="Arial"/>
                <w:szCs w:val="22"/>
                <w:lang w:eastAsia="en-US"/>
              </w:rPr>
            </w:pPr>
            <w:r w:rsidRPr="00F56E5C">
              <w:rPr>
                <w:rFonts w:cs="Arial"/>
                <w:szCs w:val="22"/>
                <w:lang w:eastAsia="en-US"/>
              </w:rPr>
              <w:t xml:space="preserve">Zusammenhänge von </w:t>
            </w:r>
            <w:r w:rsidRPr="00F56E5C">
              <w:rPr>
                <w:rFonts w:cs="Arial"/>
                <w:b/>
                <w:szCs w:val="22"/>
                <w:lang w:eastAsia="en-US"/>
              </w:rPr>
              <w:t>Leben</w:t>
            </w:r>
            <w:r w:rsidRPr="00F56E5C">
              <w:rPr>
                <w:rFonts w:cs="Arial"/>
                <w:b/>
                <w:szCs w:val="22"/>
                <w:lang w:eastAsia="en-US"/>
              </w:rPr>
              <w:t>s</w:t>
            </w:r>
            <w:r w:rsidRPr="00F56E5C">
              <w:rPr>
                <w:rFonts w:cs="Arial"/>
                <w:b/>
                <w:szCs w:val="22"/>
                <w:lang w:eastAsia="en-US"/>
              </w:rPr>
              <w:t>mittelverschwendung</w:t>
            </w:r>
            <w:r w:rsidRPr="00F56E5C">
              <w:rPr>
                <w:rFonts w:cs="Arial"/>
                <w:szCs w:val="22"/>
                <w:lang w:eastAsia="en-US"/>
              </w:rPr>
              <w:t xml:space="preserve"> und deren </w:t>
            </w:r>
            <w:r w:rsidRPr="00F56E5C">
              <w:rPr>
                <w:rFonts w:cs="Arial"/>
                <w:b/>
                <w:szCs w:val="22"/>
                <w:lang w:eastAsia="en-US"/>
              </w:rPr>
              <w:t>globalen Folgen</w:t>
            </w:r>
            <w:r w:rsidRPr="00F56E5C">
              <w:rPr>
                <w:rFonts w:cs="Arial"/>
                <w:szCs w:val="22"/>
                <w:lang w:eastAsia="en-US"/>
              </w:rPr>
              <w:t xml:space="preserve">  </w:t>
            </w:r>
          </w:p>
          <w:p w14:paraId="3BBCC5D4" w14:textId="77777777" w:rsidR="007D504D" w:rsidRPr="00F56E5C" w:rsidRDefault="007D504D" w:rsidP="00D724F8">
            <w:pPr>
              <w:rPr>
                <w:rFonts w:cs="Arial"/>
                <w:szCs w:val="22"/>
                <w:lang w:eastAsia="en-US"/>
              </w:rPr>
            </w:pPr>
          </w:p>
          <w:p w14:paraId="53FE25AA" w14:textId="77777777" w:rsidR="007D504D" w:rsidRPr="00F56E5C" w:rsidRDefault="007D504D" w:rsidP="007D504D">
            <w:pPr>
              <w:numPr>
                <w:ilvl w:val="0"/>
                <w:numId w:val="65"/>
              </w:numPr>
              <w:rPr>
                <w:rFonts w:cs="Arial"/>
                <w:szCs w:val="22"/>
                <w:lang w:eastAsia="en-US"/>
              </w:rPr>
            </w:pPr>
            <w:r w:rsidRPr="00F56E5C">
              <w:rPr>
                <w:rFonts w:cs="Arial"/>
                <w:szCs w:val="22"/>
                <w:lang w:eastAsia="en-US"/>
              </w:rPr>
              <w:t>Formulieren von kontroversen Fragen für ein World-Café</w:t>
            </w:r>
          </w:p>
          <w:p w14:paraId="57F7C7D1" w14:textId="77777777" w:rsidR="007D504D" w:rsidRPr="00F56E5C" w:rsidRDefault="007D504D" w:rsidP="007D504D">
            <w:pPr>
              <w:numPr>
                <w:ilvl w:val="0"/>
                <w:numId w:val="65"/>
              </w:numPr>
              <w:rPr>
                <w:rFonts w:cs="Arial"/>
                <w:szCs w:val="22"/>
                <w:lang w:eastAsia="en-US"/>
              </w:rPr>
            </w:pPr>
            <w:r w:rsidRPr="00F56E5C">
              <w:rPr>
                <w:rFonts w:cs="Arial"/>
                <w:szCs w:val="22"/>
                <w:lang w:eastAsia="en-US"/>
              </w:rPr>
              <w:t>Durchlaufen des World Cafés</w:t>
            </w:r>
          </w:p>
          <w:p w14:paraId="57B98DB1" w14:textId="77777777" w:rsidR="007D504D" w:rsidRPr="00F56E5C" w:rsidRDefault="007D504D" w:rsidP="00D724F8">
            <w:pPr>
              <w:rPr>
                <w:rFonts w:cs="Arial"/>
                <w:szCs w:val="22"/>
                <w:lang w:eastAsia="en-US"/>
              </w:rPr>
            </w:pPr>
          </w:p>
          <w:p w14:paraId="047DA74E" w14:textId="77777777" w:rsidR="007D504D" w:rsidRPr="00F56E5C" w:rsidRDefault="007D504D" w:rsidP="00D724F8">
            <w:pPr>
              <w:rPr>
                <w:rFonts w:cs="Arial"/>
                <w:szCs w:val="22"/>
                <w:lang w:eastAsia="en-US"/>
              </w:rPr>
            </w:pPr>
            <w:r w:rsidRPr="0003305E">
              <w:rPr>
                <w:rStyle w:val="G"/>
              </w:rPr>
              <w:t>G</w:t>
            </w:r>
            <w:r w:rsidRPr="00F56E5C">
              <w:rPr>
                <w:rFonts w:cs="Arial"/>
                <w:szCs w:val="22"/>
                <w:lang w:eastAsia="en-US"/>
              </w:rPr>
              <w:t xml:space="preserve"> Vorschläge zu möglichen Frageste</w:t>
            </w:r>
            <w:r w:rsidRPr="00F56E5C">
              <w:rPr>
                <w:rFonts w:cs="Arial"/>
                <w:szCs w:val="22"/>
                <w:lang w:eastAsia="en-US"/>
              </w:rPr>
              <w:t>l</w:t>
            </w:r>
            <w:r w:rsidRPr="00F56E5C">
              <w:rPr>
                <w:rFonts w:cs="Arial"/>
                <w:szCs w:val="22"/>
                <w:lang w:eastAsia="en-US"/>
              </w:rPr>
              <w:t xml:space="preserve">lungen, </w:t>
            </w:r>
            <w:proofErr w:type="spellStart"/>
            <w:r w:rsidRPr="00F56E5C">
              <w:rPr>
                <w:rFonts w:cs="Arial"/>
                <w:szCs w:val="22"/>
                <w:lang w:eastAsia="en-US"/>
              </w:rPr>
              <w:t>Mind-Maps</w:t>
            </w:r>
            <w:proofErr w:type="spellEnd"/>
            <w:r w:rsidRPr="00F56E5C">
              <w:rPr>
                <w:rFonts w:cs="Arial"/>
                <w:szCs w:val="22"/>
                <w:lang w:eastAsia="en-US"/>
              </w:rPr>
              <w:t xml:space="preserve"> zu globalen Zusa</w:t>
            </w:r>
            <w:r w:rsidRPr="00F56E5C">
              <w:rPr>
                <w:rFonts w:cs="Arial"/>
                <w:szCs w:val="22"/>
                <w:lang w:eastAsia="en-US"/>
              </w:rPr>
              <w:t>m</w:t>
            </w:r>
            <w:r w:rsidRPr="00F56E5C">
              <w:rPr>
                <w:rFonts w:cs="Arial"/>
                <w:szCs w:val="22"/>
                <w:lang w:eastAsia="en-US"/>
              </w:rPr>
              <w:t xml:space="preserve">menhängen stehen zur Verfügung </w:t>
            </w:r>
          </w:p>
          <w:p w14:paraId="6388134E" w14:textId="08F336C4" w:rsidR="007D504D" w:rsidRPr="00F56E5C" w:rsidRDefault="007D504D" w:rsidP="00D724F8">
            <w:pPr>
              <w:rPr>
                <w:rFonts w:cs="Arial"/>
                <w:szCs w:val="22"/>
                <w:lang w:eastAsia="en-US"/>
              </w:rPr>
            </w:pPr>
            <w:r w:rsidRPr="0003305E">
              <w:rPr>
                <w:rStyle w:val="M"/>
              </w:rPr>
              <w:t>M</w:t>
            </w:r>
            <w:r w:rsidR="0003305E">
              <w:rPr>
                <w:rStyle w:val="M"/>
              </w:rPr>
              <w:t>,</w:t>
            </w:r>
            <w:r w:rsidRPr="00F56E5C">
              <w:rPr>
                <w:rFonts w:cs="Arial"/>
                <w:b/>
                <w:szCs w:val="22"/>
                <w:lang w:eastAsia="en-US"/>
              </w:rPr>
              <w:t xml:space="preserve"> </w:t>
            </w:r>
            <w:r w:rsidRPr="0003305E">
              <w:rPr>
                <w:rStyle w:val="E"/>
              </w:rPr>
              <w:t>E</w:t>
            </w:r>
            <w:r w:rsidRPr="00F56E5C">
              <w:rPr>
                <w:rFonts w:cs="Arial"/>
                <w:b/>
                <w:szCs w:val="22"/>
                <w:lang w:eastAsia="en-US"/>
              </w:rPr>
              <w:t xml:space="preserve"> </w:t>
            </w:r>
            <w:r w:rsidRPr="00F56E5C">
              <w:rPr>
                <w:rFonts w:cs="Arial"/>
                <w:szCs w:val="22"/>
                <w:lang w:eastAsia="en-US"/>
              </w:rPr>
              <w:t xml:space="preserve">eigenständige Formulierung von kontroversen Fragestellungen </w:t>
            </w:r>
          </w:p>
          <w:p w14:paraId="76598B79" w14:textId="77777777" w:rsidR="007D504D" w:rsidRPr="00F56E5C" w:rsidRDefault="007D504D" w:rsidP="00D724F8">
            <w:pPr>
              <w:rPr>
                <w:rFonts w:cs="Arial"/>
                <w:b/>
                <w:szCs w:val="22"/>
                <w:lang w:eastAsia="en-US"/>
              </w:rPr>
            </w:pPr>
          </w:p>
          <w:p w14:paraId="64488FA0" w14:textId="77777777" w:rsidR="007D504D" w:rsidRPr="00F56E5C" w:rsidRDefault="007D504D" w:rsidP="00D724F8">
            <w:pPr>
              <w:rPr>
                <w:rFonts w:cs="Arial"/>
                <w:szCs w:val="22"/>
                <w:lang w:eastAsia="en-US"/>
              </w:rPr>
            </w:pPr>
            <w:r w:rsidRPr="00F56E5C">
              <w:rPr>
                <w:rFonts w:cs="Arial"/>
                <w:szCs w:val="22"/>
                <w:lang w:eastAsia="en-US"/>
              </w:rPr>
              <w:t>Alternative zum World Café:</w:t>
            </w:r>
          </w:p>
          <w:p w14:paraId="4EBAD1E7" w14:textId="77777777" w:rsidR="007D504D" w:rsidRPr="00F56E5C" w:rsidRDefault="007D504D" w:rsidP="00D724F8">
            <w:pPr>
              <w:rPr>
                <w:rFonts w:cs="Arial"/>
                <w:szCs w:val="22"/>
                <w:lang w:eastAsia="en-US"/>
              </w:rPr>
            </w:pPr>
            <w:r w:rsidRPr="00F56E5C">
              <w:rPr>
                <w:rFonts w:cs="Arial"/>
                <w:szCs w:val="22"/>
                <w:lang w:eastAsia="en-US"/>
              </w:rPr>
              <w:t>Rollenspiel, „Landtagsdebatte“, siehe Material „Gib acht“</w:t>
            </w:r>
          </w:p>
          <w:p w14:paraId="70137085" w14:textId="77777777" w:rsidR="007D504D" w:rsidRPr="00F56E5C" w:rsidRDefault="007D504D" w:rsidP="00D724F8">
            <w:pPr>
              <w:rPr>
                <w:rFonts w:cs="Arial"/>
                <w:b/>
                <w:szCs w:val="22"/>
                <w:lang w:eastAsia="en-US"/>
              </w:rPr>
            </w:pPr>
          </w:p>
          <w:p w14:paraId="34D083D8" w14:textId="77777777" w:rsidR="007D504D" w:rsidRPr="00F56E5C" w:rsidRDefault="007D504D" w:rsidP="00D724F8">
            <w:pPr>
              <w:rPr>
                <w:rFonts w:cs="Arial"/>
                <w:szCs w:val="22"/>
                <w:lang w:eastAsia="en-US"/>
              </w:rPr>
            </w:pPr>
            <w:r w:rsidRPr="00F56E5C">
              <w:rPr>
                <w:rFonts w:cs="Arial"/>
                <w:szCs w:val="22"/>
                <w:lang w:eastAsia="en-US"/>
              </w:rPr>
              <w:t xml:space="preserve">Jede Gruppe formuliert für das in der Einheit entstehende </w:t>
            </w:r>
            <w:proofErr w:type="spellStart"/>
            <w:r w:rsidRPr="00F56E5C">
              <w:rPr>
                <w:rFonts w:cs="Arial"/>
                <w:szCs w:val="22"/>
                <w:lang w:eastAsia="en-US"/>
              </w:rPr>
              <w:t>Buddybook</w:t>
            </w:r>
            <w:proofErr w:type="spellEnd"/>
            <w:r w:rsidRPr="00F56E5C">
              <w:rPr>
                <w:rFonts w:cs="Arial"/>
                <w:szCs w:val="22"/>
                <w:lang w:eastAsia="en-US"/>
              </w:rPr>
              <w:t xml:space="preserve"> „L</w:t>
            </w:r>
            <w:r w:rsidRPr="00F56E5C">
              <w:rPr>
                <w:rFonts w:cs="Arial"/>
                <w:szCs w:val="22"/>
                <w:lang w:eastAsia="en-US"/>
              </w:rPr>
              <w:t>e</w:t>
            </w:r>
            <w:r w:rsidRPr="00F56E5C">
              <w:rPr>
                <w:rFonts w:cs="Arial"/>
                <w:szCs w:val="22"/>
                <w:lang w:eastAsia="en-US"/>
              </w:rPr>
              <w:t>bensmittelretter - Tipps zur Vermeidung von Lebensmittelmüll“</w:t>
            </w:r>
          </w:p>
          <w:p w14:paraId="3E5ED41B" w14:textId="77777777" w:rsidR="007D504D" w:rsidRPr="00F56E5C" w:rsidRDefault="007D504D" w:rsidP="00D724F8">
            <w:pPr>
              <w:rPr>
                <w:rFonts w:cs="Arial"/>
                <w:szCs w:val="22"/>
                <w:lang w:eastAsia="en-US"/>
              </w:rPr>
            </w:pPr>
          </w:p>
          <w:p w14:paraId="56FBD318" w14:textId="77777777" w:rsidR="007D504D" w:rsidRPr="00F56E5C" w:rsidRDefault="007D504D" w:rsidP="00D724F8">
            <w:pPr>
              <w:pStyle w:val="Listenabsatz"/>
              <w:ind w:left="0"/>
              <w:rPr>
                <w:rFonts w:cs="Arial"/>
                <w:szCs w:val="22"/>
              </w:rPr>
            </w:pPr>
            <w:r w:rsidRPr="005E26BE">
              <w:rPr>
                <w:b/>
                <w:szCs w:val="22"/>
                <w:lang w:eastAsia="en-US"/>
              </w:rPr>
              <w:t>BNE</w:t>
            </w:r>
            <w:r w:rsidRPr="00F56E5C">
              <w:rPr>
                <w:szCs w:val="22"/>
                <w:lang w:eastAsia="en-US"/>
              </w:rPr>
              <w:t xml:space="preserve"> </w:t>
            </w:r>
            <w:r w:rsidRPr="00F56E5C">
              <w:rPr>
                <w:rFonts w:cs="Arial"/>
                <w:szCs w:val="22"/>
              </w:rPr>
              <w:t>Komplexität und Dynamik nachha</w:t>
            </w:r>
            <w:r w:rsidRPr="00F56E5C">
              <w:rPr>
                <w:rFonts w:cs="Arial"/>
                <w:szCs w:val="22"/>
              </w:rPr>
              <w:t>l</w:t>
            </w:r>
            <w:r w:rsidRPr="00F56E5C">
              <w:rPr>
                <w:rFonts w:cs="Arial"/>
                <w:szCs w:val="22"/>
              </w:rPr>
              <w:t>tiger Entwicklung,</w:t>
            </w:r>
          </w:p>
          <w:p w14:paraId="15DE1DE8" w14:textId="77777777" w:rsidR="007D504D" w:rsidRPr="00F56E5C" w:rsidRDefault="007D504D" w:rsidP="00D724F8">
            <w:pPr>
              <w:pStyle w:val="Listenabsatz"/>
              <w:ind w:left="0"/>
              <w:rPr>
                <w:rFonts w:cs="Arial"/>
                <w:szCs w:val="22"/>
              </w:rPr>
            </w:pPr>
            <w:r w:rsidRPr="00F56E5C">
              <w:rPr>
                <w:rFonts w:cs="Arial"/>
                <w:szCs w:val="22"/>
              </w:rPr>
              <w:t>Kriterien für nachhaltigkeitsfördernden und -hemmende Handlungen</w:t>
            </w:r>
          </w:p>
          <w:p w14:paraId="052E0D20" w14:textId="45E1CA22" w:rsidR="007D504D" w:rsidRPr="00F56E5C" w:rsidRDefault="007D504D" w:rsidP="00D724F8">
            <w:pPr>
              <w:pStyle w:val="Listenabsatz"/>
              <w:ind w:left="0"/>
              <w:rPr>
                <w:szCs w:val="22"/>
              </w:rPr>
            </w:pPr>
            <w:r w:rsidRPr="005E26BE">
              <w:rPr>
                <w:b/>
                <w:szCs w:val="22"/>
                <w:lang w:eastAsia="en-US"/>
              </w:rPr>
              <w:t>V</w:t>
            </w:r>
            <w:r w:rsidR="005E26BE" w:rsidRPr="005E26BE">
              <w:rPr>
                <w:b/>
                <w:szCs w:val="22"/>
                <w:lang w:eastAsia="en-US"/>
              </w:rPr>
              <w:t>B</w:t>
            </w:r>
            <w:r w:rsidRPr="00F56E5C">
              <w:rPr>
                <w:szCs w:val="22"/>
                <w:lang w:eastAsia="en-US"/>
              </w:rPr>
              <w:t xml:space="preserve"> </w:t>
            </w:r>
            <w:r w:rsidRPr="00F56E5C">
              <w:rPr>
                <w:szCs w:val="22"/>
              </w:rPr>
              <w:t>Alltagskonsum; Qualität Konsumgüter</w:t>
            </w:r>
          </w:p>
          <w:p w14:paraId="52BA2ECF" w14:textId="77777777" w:rsidR="007D504D" w:rsidRPr="00F56E5C" w:rsidRDefault="007D504D" w:rsidP="00D724F8">
            <w:pPr>
              <w:rPr>
                <w:rFonts w:cs="Arial"/>
                <w:szCs w:val="22"/>
                <w:lang w:eastAsia="en-US"/>
              </w:rPr>
            </w:pPr>
          </w:p>
        </w:tc>
        <w:tc>
          <w:tcPr>
            <w:tcW w:w="939" w:type="pct"/>
            <w:shd w:val="clear" w:color="auto" w:fill="auto"/>
          </w:tcPr>
          <w:p w14:paraId="4BA29F27" w14:textId="77777777" w:rsidR="007D504D" w:rsidRPr="00124171" w:rsidRDefault="007D504D" w:rsidP="00D724F8">
            <w:pPr>
              <w:rPr>
                <w:sz w:val="20"/>
                <w:szCs w:val="20"/>
                <w:u w:val="single"/>
                <w:lang w:eastAsia="en-US"/>
              </w:rPr>
            </w:pPr>
            <w:r w:rsidRPr="00124171">
              <w:rPr>
                <w:sz w:val="20"/>
                <w:szCs w:val="20"/>
                <w:u w:val="single"/>
                <w:lang w:eastAsia="en-US"/>
              </w:rPr>
              <w:t>Leitperspektiven:</w:t>
            </w:r>
          </w:p>
          <w:p w14:paraId="38C080D9" w14:textId="77777777" w:rsidR="007D504D" w:rsidRPr="006635C8" w:rsidRDefault="007D504D" w:rsidP="00D724F8">
            <w:pPr>
              <w:rPr>
                <w:b/>
                <w:sz w:val="20"/>
                <w:szCs w:val="20"/>
                <w:shd w:val="clear" w:color="auto" w:fill="A3D7B7"/>
              </w:rPr>
            </w:pPr>
            <w:r w:rsidRPr="006635C8">
              <w:rPr>
                <w:b/>
                <w:sz w:val="20"/>
                <w:szCs w:val="20"/>
                <w:shd w:val="clear" w:color="auto" w:fill="A3D7B7"/>
              </w:rPr>
              <w:t>L BNE</w:t>
            </w:r>
          </w:p>
          <w:p w14:paraId="4C1BCAF7" w14:textId="77777777" w:rsidR="007D504D" w:rsidRPr="006635C8" w:rsidRDefault="007D504D" w:rsidP="00D724F8">
            <w:pPr>
              <w:rPr>
                <w:b/>
                <w:sz w:val="20"/>
                <w:szCs w:val="20"/>
                <w:shd w:val="clear" w:color="auto" w:fill="A3D7B7"/>
              </w:rPr>
            </w:pPr>
            <w:r w:rsidRPr="006635C8">
              <w:rPr>
                <w:b/>
                <w:sz w:val="20"/>
                <w:szCs w:val="20"/>
                <w:shd w:val="clear" w:color="auto" w:fill="A3D7B7"/>
              </w:rPr>
              <w:t>L BTV</w:t>
            </w:r>
          </w:p>
          <w:p w14:paraId="6146402B" w14:textId="5F595FB5" w:rsidR="007D504D" w:rsidRDefault="007D504D" w:rsidP="00D724F8">
            <w:pPr>
              <w:rPr>
                <w:sz w:val="20"/>
                <w:szCs w:val="20"/>
                <w:lang w:eastAsia="en-US"/>
              </w:rPr>
            </w:pPr>
            <w:r w:rsidRPr="006635C8">
              <w:rPr>
                <w:b/>
                <w:sz w:val="20"/>
                <w:szCs w:val="20"/>
                <w:shd w:val="clear" w:color="auto" w:fill="A3D7B7"/>
              </w:rPr>
              <w:t>L V</w:t>
            </w:r>
            <w:r w:rsidR="005E26BE">
              <w:rPr>
                <w:b/>
                <w:sz w:val="20"/>
                <w:szCs w:val="20"/>
                <w:shd w:val="clear" w:color="auto" w:fill="A3D7B7"/>
              </w:rPr>
              <w:t>B</w:t>
            </w:r>
          </w:p>
          <w:p w14:paraId="5F1894AD" w14:textId="77777777" w:rsidR="007D504D" w:rsidRDefault="007D504D" w:rsidP="00D724F8">
            <w:pPr>
              <w:rPr>
                <w:sz w:val="20"/>
                <w:szCs w:val="20"/>
                <w:u w:val="single"/>
                <w:lang w:eastAsia="en-US"/>
              </w:rPr>
            </w:pPr>
          </w:p>
          <w:p w14:paraId="4D0C8FA2" w14:textId="77777777" w:rsidR="007D504D" w:rsidRPr="00124171" w:rsidRDefault="007D504D" w:rsidP="00D724F8">
            <w:pPr>
              <w:rPr>
                <w:sz w:val="20"/>
                <w:szCs w:val="20"/>
                <w:u w:val="single"/>
                <w:lang w:eastAsia="en-US"/>
              </w:rPr>
            </w:pPr>
          </w:p>
        </w:tc>
      </w:tr>
    </w:tbl>
    <w:p w14:paraId="74975978" w14:textId="77BFCF49" w:rsidR="006635C8" w:rsidRDefault="006635C8" w:rsidP="00925E59">
      <w:pPr>
        <w:jc w:val="both"/>
        <w:rPr>
          <w:rFonts w:cs="Arial"/>
          <w:i/>
          <w:szCs w:val="22"/>
        </w:rPr>
      </w:pPr>
    </w:p>
    <w:p w14:paraId="14802393" w14:textId="77777777" w:rsidR="006635C8" w:rsidRDefault="006635C8">
      <w:pPr>
        <w:rPr>
          <w:rFonts w:cs="Arial"/>
          <w:i/>
          <w:szCs w:val="22"/>
        </w:rPr>
      </w:pPr>
      <w:r>
        <w:rPr>
          <w:rFonts w:cs="Arial"/>
          <w:i/>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3305"/>
        <w:gridCol w:w="6123"/>
        <w:gridCol w:w="2990"/>
      </w:tblGrid>
      <w:tr w:rsidR="00E4641D" w:rsidRPr="009408E8" w14:paraId="2F49A3D1" w14:textId="77777777" w:rsidTr="00143BEC">
        <w:tc>
          <w:tcPr>
            <w:tcW w:w="5000" w:type="pct"/>
            <w:gridSpan w:val="4"/>
            <w:shd w:val="clear" w:color="auto" w:fill="CDD7DC"/>
          </w:tcPr>
          <w:p w14:paraId="470609DB" w14:textId="77777777" w:rsidR="00E4641D" w:rsidRPr="002343B4" w:rsidRDefault="00E4641D" w:rsidP="00D724F8">
            <w:pPr>
              <w:pStyle w:val="bcTab"/>
              <w:ind w:left="720"/>
            </w:pPr>
            <w:bookmarkStart w:id="27" w:name="_Toc484503536"/>
            <w:r>
              <w:lastRenderedPageBreak/>
              <w:t xml:space="preserve">3. </w:t>
            </w:r>
            <w:r w:rsidRPr="002343B4">
              <w:t>U</w:t>
            </w:r>
            <w:r>
              <w:t>E Körper und Schönheit – „Ich bin schön!“</w:t>
            </w:r>
            <w:bookmarkEnd w:id="27"/>
            <w:r w:rsidRPr="002343B4">
              <w:t xml:space="preserve"> </w:t>
            </w:r>
          </w:p>
          <w:p w14:paraId="4DB4E1DC" w14:textId="77777777" w:rsidR="00E4641D" w:rsidRPr="002343B4" w:rsidRDefault="00E4641D" w:rsidP="00D724F8">
            <w:pPr>
              <w:pStyle w:val="bcTabcaStd"/>
              <w:ind w:left="720"/>
            </w:pPr>
            <w:r>
              <w:t>ca. 15</w:t>
            </w:r>
            <w:r w:rsidRPr="002343B4">
              <w:t xml:space="preserve"> Std.</w:t>
            </w:r>
            <w:r>
              <w:t xml:space="preserve"> (ca. 30 Std bei </w:t>
            </w:r>
            <w:proofErr w:type="spellStart"/>
            <w:r>
              <w:t>LdE</w:t>
            </w:r>
            <w:proofErr w:type="spellEnd"/>
            <w:r>
              <w:t>-Projekt)</w:t>
            </w:r>
          </w:p>
        </w:tc>
      </w:tr>
      <w:tr w:rsidR="00E4641D" w:rsidRPr="009408E8" w14:paraId="27A26663" w14:textId="77777777" w:rsidTr="003D4340">
        <w:tc>
          <w:tcPr>
            <w:tcW w:w="5000" w:type="pct"/>
            <w:gridSpan w:val="4"/>
            <w:shd w:val="clear" w:color="auto" w:fill="auto"/>
          </w:tcPr>
          <w:p w14:paraId="371E5C2C" w14:textId="77777777" w:rsidR="00E4641D" w:rsidRDefault="00E4641D" w:rsidP="00CF73BC">
            <w:pPr>
              <w:pStyle w:val="bcTabVortext"/>
            </w:pPr>
            <w:r w:rsidRPr="00F42BB1">
              <w:t>Die grundlegenden Zusammenhänge von Körper, Gesundheit und Schönheitsidealen werden behandelt. Dabei werden beispielsweise die Rollen von Ernä</w:t>
            </w:r>
            <w:r w:rsidRPr="00F42BB1">
              <w:t>h</w:t>
            </w:r>
            <w:r w:rsidRPr="00F42BB1">
              <w:t>rungsformen, Kleidermoden, Sport oder permanente Körperveränderungen wie Tätowierungen als Einflussfaktoren auf das physische und psychische Wohlb</w:t>
            </w:r>
            <w:r w:rsidRPr="00F42BB1">
              <w:t>e</w:t>
            </w:r>
            <w:r w:rsidRPr="00F42BB1">
              <w:t>finden untersucht. In diesem Zusammenhang geht es auch um ein kritisches Hinterfragen der vermeintlichen Machbarkeit des „idealen Körpers“. Den Schüleri</w:t>
            </w:r>
            <w:r w:rsidRPr="00F42BB1">
              <w:t>n</w:t>
            </w:r>
            <w:r w:rsidRPr="00F42BB1">
              <w:t>nen und Schülern soll ein reflektierter Blick auf die „Körpermoden“ im Wandel der Zeit und in der Gegenwart ermöglicht werden.</w:t>
            </w:r>
            <w:r>
              <w:t xml:space="preserve"> </w:t>
            </w:r>
          </w:p>
          <w:p w14:paraId="22C2D642" w14:textId="77777777" w:rsidR="00E4641D" w:rsidRPr="00DB779D" w:rsidRDefault="00E4641D" w:rsidP="00CF73BC">
            <w:pPr>
              <w:pStyle w:val="bcTabVortext"/>
            </w:pPr>
            <w:r>
              <w:t xml:space="preserve">In dieser Einheit sind an mehreren Stellen projektorientierte Unterrichtsvorhaben denkbar. Alternativ wird ein Projekt zum Lernen durch Engagement in der 4 UE „Generationen verbinden: Miteinander, füreinander“ durchgeführt. </w:t>
            </w:r>
          </w:p>
        </w:tc>
      </w:tr>
      <w:tr w:rsidR="00E4641D" w:rsidRPr="009408E8" w14:paraId="38855240" w14:textId="77777777" w:rsidTr="00143BEC">
        <w:trPr>
          <w:trHeight w:val="20"/>
        </w:trPr>
        <w:tc>
          <w:tcPr>
            <w:tcW w:w="1100" w:type="pct"/>
            <w:shd w:val="clear" w:color="auto" w:fill="F59D1E"/>
            <w:vAlign w:val="center"/>
            <w:hideMark/>
          </w:tcPr>
          <w:p w14:paraId="1C3EB796" w14:textId="77777777" w:rsidR="00E4641D" w:rsidRPr="009408E8" w:rsidRDefault="00E4641D" w:rsidP="00143BEC">
            <w:pPr>
              <w:pStyle w:val="0Prozesswei"/>
              <w:spacing w:before="0" w:after="0"/>
              <w:contextualSpacing/>
            </w:pPr>
            <w:r w:rsidRPr="009408E8">
              <w:t xml:space="preserve">Prozessbezogene </w:t>
            </w:r>
            <w:r>
              <w:br/>
            </w:r>
            <w:r w:rsidRPr="009408E8">
              <w:t>Kompetenzen</w:t>
            </w:r>
          </w:p>
        </w:tc>
        <w:tc>
          <w:tcPr>
            <w:tcW w:w="1038" w:type="pct"/>
            <w:shd w:val="clear" w:color="auto" w:fill="B70017"/>
            <w:vAlign w:val="center"/>
          </w:tcPr>
          <w:p w14:paraId="2D15C43E" w14:textId="77777777" w:rsidR="00E4641D" w:rsidRPr="009408E8" w:rsidRDefault="00E4641D" w:rsidP="00143BEC">
            <w:pPr>
              <w:pStyle w:val="0Prozesswei"/>
              <w:spacing w:before="0" w:after="0"/>
              <w:contextualSpacing/>
            </w:pPr>
            <w:r w:rsidRPr="009408E8">
              <w:t xml:space="preserve">Inhaltsbezogene </w:t>
            </w:r>
            <w:r>
              <w:br/>
            </w:r>
            <w:r w:rsidRPr="009408E8">
              <w:t>Kompe</w:t>
            </w:r>
            <w:r>
              <w:t>tenzen</w:t>
            </w:r>
          </w:p>
        </w:tc>
        <w:tc>
          <w:tcPr>
            <w:tcW w:w="1923" w:type="pct"/>
            <w:shd w:val="clear" w:color="auto" w:fill="CDD7DC"/>
            <w:vAlign w:val="center"/>
            <w:hideMark/>
          </w:tcPr>
          <w:p w14:paraId="371654B1" w14:textId="77777777" w:rsidR="00E4641D" w:rsidRPr="009408E8" w:rsidRDefault="00E4641D" w:rsidP="00143BEC">
            <w:pPr>
              <w:pStyle w:val="0KonkretisierungSchwarz"/>
              <w:spacing w:before="0" w:after="0"/>
              <w:contextualSpacing/>
            </w:pPr>
            <w:r w:rsidRPr="009408E8">
              <w:t>Konkretisierung,</w:t>
            </w:r>
            <w:r w:rsidRPr="009408E8">
              <w:br/>
              <w:t>Vorgehen im Unterricht</w:t>
            </w:r>
          </w:p>
        </w:tc>
        <w:tc>
          <w:tcPr>
            <w:tcW w:w="939" w:type="pct"/>
            <w:shd w:val="clear" w:color="auto" w:fill="CDD7DC"/>
            <w:vAlign w:val="center"/>
          </w:tcPr>
          <w:p w14:paraId="6EBBDFCB" w14:textId="77777777" w:rsidR="00E4641D" w:rsidRPr="009408E8" w:rsidRDefault="00E4641D" w:rsidP="00143BEC">
            <w:pPr>
              <w:pStyle w:val="0KonkretisierungSchwarz"/>
              <w:spacing w:before="0" w:after="0"/>
              <w:ind w:left="32" w:hanging="32"/>
              <w:contextualSpacing/>
            </w:pPr>
            <w:r w:rsidRPr="009408E8">
              <w:t>Ergänzende Hinweise, Arbeitsmittel, Organisat</w:t>
            </w:r>
            <w:r w:rsidRPr="009408E8">
              <w:t>i</w:t>
            </w:r>
            <w:r>
              <w:t>on, Verweise</w:t>
            </w:r>
          </w:p>
        </w:tc>
      </w:tr>
      <w:tr w:rsidR="00E4641D" w:rsidRPr="00CA41DB" w14:paraId="21528BE6" w14:textId="77777777" w:rsidTr="003D4340">
        <w:tc>
          <w:tcPr>
            <w:tcW w:w="2138" w:type="pct"/>
            <w:gridSpan w:val="2"/>
            <w:shd w:val="clear" w:color="auto" w:fill="auto"/>
            <w:vAlign w:val="center"/>
          </w:tcPr>
          <w:p w14:paraId="6DB1437B" w14:textId="77777777" w:rsidR="00E4641D" w:rsidRPr="00F42BB1" w:rsidRDefault="00E4641D" w:rsidP="00D724F8">
            <w:pPr>
              <w:ind w:left="720"/>
              <w:contextualSpacing/>
              <w:jc w:val="center"/>
              <w:rPr>
                <w:sz w:val="20"/>
                <w:szCs w:val="20"/>
              </w:rPr>
            </w:pPr>
            <w:r w:rsidRPr="00F42BB1">
              <w:rPr>
                <w:szCs w:val="22"/>
              </w:rPr>
              <w:t>Die Schülerinnen und Schüler können</w:t>
            </w:r>
          </w:p>
        </w:tc>
        <w:tc>
          <w:tcPr>
            <w:tcW w:w="1923" w:type="pct"/>
            <w:vMerge w:val="restart"/>
            <w:shd w:val="clear" w:color="auto" w:fill="auto"/>
          </w:tcPr>
          <w:p w14:paraId="4476A48B" w14:textId="77777777" w:rsidR="00E4641D" w:rsidRPr="00F42BB1" w:rsidRDefault="00E4641D" w:rsidP="00D724F8">
            <w:pPr>
              <w:ind w:left="720"/>
              <w:contextualSpacing/>
              <w:rPr>
                <w:b/>
                <w:sz w:val="20"/>
                <w:szCs w:val="20"/>
              </w:rPr>
            </w:pPr>
            <w:r w:rsidRPr="00F42BB1">
              <w:rPr>
                <w:b/>
                <w:sz w:val="20"/>
                <w:szCs w:val="20"/>
              </w:rPr>
              <w:t>Was ist Schönheit?</w:t>
            </w:r>
          </w:p>
          <w:p w14:paraId="169340D7" w14:textId="77777777" w:rsidR="00E4641D" w:rsidRPr="00F42BB1" w:rsidRDefault="00E4641D" w:rsidP="00D724F8">
            <w:pPr>
              <w:ind w:left="720"/>
              <w:contextualSpacing/>
              <w:rPr>
                <w:b/>
                <w:sz w:val="20"/>
                <w:szCs w:val="20"/>
              </w:rPr>
            </w:pPr>
          </w:p>
          <w:p w14:paraId="2A2B3181" w14:textId="77777777" w:rsidR="00E4641D" w:rsidRPr="00F42BB1" w:rsidRDefault="00E4641D" w:rsidP="00E4641D">
            <w:pPr>
              <w:numPr>
                <w:ilvl w:val="0"/>
                <w:numId w:val="67"/>
              </w:numPr>
              <w:contextualSpacing/>
              <w:rPr>
                <w:sz w:val="20"/>
                <w:szCs w:val="20"/>
              </w:rPr>
            </w:pPr>
            <w:r w:rsidRPr="00F42BB1">
              <w:rPr>
                <w:sz w:val="20"/>
                <w:szCs w:val="20"/>
              </w:rPr>
              <w:t xml:space="preserve">Brainstorming: Was bedeutet </w:t>
            </w:r>
            <w:r w:rsidRPr="00DB779D">
              <w:rPr>
                <w:sz w:val="20"/>
                <w:szCs w:val="20"/>
              </w:rPr>
              <w:t>für mich</w:t>
            </w:r>
            <w:r w:rsidRPr="00F42BB1">
              <w:rPr>
                <w:sz w:val="20"/>
                <w:szCs w:val="20"/>
              </w:rPr>
              <w:t xml:space="preserve"> „Schönheit“? Clu</w:t>
            </w:r>
            <w:r w:rsidRPr="00F42BB1">
              <w:rPr>
                <w:sz w:val="20"/>
                <w:szCs w:val="20"/>
              </w:rPr>
              <w:t>s</w:t>
            </w:r>
            <w:r w:rsidRPr="00F42BB1">
              <w:rPr>
                <w:sz w:val="20"/>
                <w:szCs w:val="20"/>
              </w:rPr>
              <w:t>tern z.B. nach inneren Werten und Äußerlichkeiten/ letzt</w:t>
            </w:r>
            <w:r w:rsidRPr="00F42BB1">
              <w:rPr>
                <w:sz w:val="20"/>
                <w:szCs w:val="20"/>
              </w:rPr>
              <w:t>e</w:t>
            </w:r>
            <w:r w:rsidRPr="00F42BB1">
              <w:rPr>
                <w:sz w:val="20"/>
                <w:szCs w:val="20"/>
              </w:rPr>
              <w:t>res nach Kleidermoden, Körperveränderungen, Schö</w:t>
            </w:r>
            <w:r w:rsidRPr="00F42BB1">
              <w:rPr>
                <w:sz w:val="20"/>
                <w:szCs w:val="20"/>
              </w:rPr>
              <w:t>n</w:t>
            </w:r>
            <w:r w:rsidRPr="00F42BB1">
              <w:rPr>
                <w:sz w:val="20"/>
                <w:szCs w:val="20"/>
              </w:rPr>
              <w:t>heitsidealen (bestimmte Personen z.B. aus den Medien, die eigene Person z.B. was finde ich schön an mir? Wann fühle ich mich schön?</w:t>
            </w:r>
          </w:p>
          <w:p w14:paraId="5616DA95" w14:textId="77777777" w:rsidR="00E4641D" w:rsidRPr="00F42BB1" w:rsidRDefault="00E4641D" w:rsidP="00E4641D">
            <w:pPr>
              <w:numPr>
                <w:ilvl w:val="0"/>
                <w:numId w:val="67"/>
              </w:numPr>
              <w:contextualSpacing/>
              <w:rPr>
                <w:sz w:val="20"/>
                <w:szCs w:val="20"/>
              </w:rPr>
            </w:pPr>
            <w:r w:rsidRPr="00F42BB1">
              <w:rPr>
                <w:sz w:val="20"/>
                <w:szCs w:val="20"/>
              </w:rPr>
              <w:t>Mögliche Vertiefung: Wer bestimmt was schön ist? Anal</w:t>
            </w:r>
            <w:r w:rsidRPr="00F42BB1">
              <w:rPr>
                <w:sz w:val="20"/>
                <w:szCs w:val="20"/>
              </w:rPr>
              <w:t>y</w:t>
            </w:r>
            <w:r w:rsidRPr="00F42BB1">
              <w:rPr>
                <w:sz w:val="20"/>
                <w:szCs w:val="20"/>
              </w:rPr>
              <w:t>se von Modelshows (Medienanalyse)</w:t>
            </w:r>
          </w:p>
          <w:p w14:paraId="45CC7339" w14:textId="77777777" w:rsidR="00E4641D" w:rsidRPr="00F42BB1" w:rsidRDefault="00E4641D" w:rsidP="00E4641D">
            <w:pPr>
              <w:numPr>
                <w:ilvl w:val="0"/>
                <w:numId w:val="67"/>
              </w:numPr>
              <w:contextualSpacing/>
              <w:rPr>
                <w:sz w:val="20"/>
                <w:szCs w:val="20"/>
              </w:rPr>
            </w:pPr>
            <w:r w:rsidRPr="00F42BB1">
              <w:rPr>
                <w:sz w:val="20"/>
                <w:szCs w:val="20"/>
              </w:rPr>
              <w:t>Schönheitsideale im Zusammenhang mit Rollenbildern diskutieren: Was macht Jungen attraktiv, was macht Mä</w:t>
            </w:r>
            <w:r w:rsidRPr="00F42BB1">
              <w:rPr>
                <w:sz w:val="20"/>
                <w:szCs w:val="20"/>
              </w:rPr>
              <w:t>d</w:t>
            </w:r>
            <w:r w:rsidRPr="00F42BB1">
              <w:rPr>
                <w:sz w:val="20"/>
                <w:szCs w:val="20"/>
              </w:rPr>
              <w:t xml:space="preserve">chen attraktiv? </w:t>
            </w:r>
          </w:p>
          <w:p w14:paraId="4F6D3D87" w14:textId="77777777" w:rsidR="00E4641D" w:rsidRPr="00F42BB1" w:rsidRDefault="00E4641D" w:rsidP="00E4641D">
            <w:pPr>
              <w:numPr>
                <w:ilvl w:val="0"/>
                <w:numId w:val="67"/>
              </w:numPr>
              <w:contextualSpacing/>
              <w:rPr>
                <w:sz w:val="20"/>
                <w:szCs w:val="20"/>
              </w:rPr>
            </w:pPr>
            <w:r w:rsidRPr="00F42BB1">
              <w:rPr>
                <w:sz w:val="20"/>
                <w:szCs w:val="20"/>
              </w:rPr>
              <w:t>Blick auf die Geschichte: Geschlechterdifferenzierung und Rollenbilder im Wandel der Zeit, z.B. am Beispiel J</w:t>
            </w:r>
            <w:r w:rsidRPr="00F42BB1">
              <w:rPr>
                <w:sz w:val="20"/>
                <w:szCs w:val="20"/>
              </w:rPr>
              <w:t>u</w:t>
            </w:r>
            <w:r w:rsidRPr="00F42BB1">
              <w:rPr>
                <w:sz w:val="20"/>
                <w:szCs w:val="20"/>
              </w:rPr>
              <w:t>gendmode im 20. Jhdt. Oder Geschlechterdifferenzierung in verschiedenen Jugendkulturen</w:t>
            </w:r>
          </w:p>
          <w:p w14:paraId="2CDE4C7F" w14:textId="77777777" w:rsidR="00E4641D" w:rsidRDefault="00E4641D" w:rsidP="00D724F8">
            <w:pPr>
              <w:ind w:left="360"/>
              <w:contextualSpacing/>
              <w:rPr>
                <w:sz w:val="20"/>
                <w:szCs w:val="20"/>
              </w:rPr>
            </w:pPr>
            <w:r w:rsidRPr="0003305E">
              <w:rPr>
                <w:rStyle w:val="G"/>
              </w:rPr>
              <w:t>G</w:t>
            </w:r>
            <w:r>
              <w:rPr>
                <w:sz w:val="20"/>
                <w:szCs w:val="20"/>
              </w:rPr>
              <w:t xml:space="preserve"> Einfluss der Geschlechterrollen auf die eigene Kleiderwahl diskutieren</w:t>
            </w:r>
          </w:p>
          <w:p w14:paraId="67295F8E" w14:textId="77777777" w:rsidR="00E4641D" w:rsidRPr="00F42BB1" w:rsidRDefault="00E4641D" w:rsidP="00D724F8">
            <w:pPr>
              <w:ind w:left="360"/>
              <w:contextualSpacing/>
              <w:rPr>
                <w:sz w:val="20"/>
                <w:szCs w:val="20"/>
              </w:rPr>
            </w:pPr>
            <w:r w:rsidRPr="005E26BE">
              <w:rPr>
                <w:rStyle w:val="M"/>
              </w:rPr>
              <w:t>M</w:t>
            </w:r>
            <w:r>
              <w:rPr>
                <w:sz w:val="20"/>
                <w:szCs w:val="20"/>
              </w:rPr>
              <w:t xml:space="preserve"> </w:t>
            </w:r>
            <w:r w:rsidRPr="005E26BE">
              <w:rPr>
                <w:rStyle w:val="E"/>
              </w:rPr>
              <w:t>E</w:t>
            </w:r>
            <w:r>
              <w:rPr>
                <w:sz w:val="20"/>
                <w:szCs w:val="20"/>
              </w:rPr>
              <w:t xml:space="preserve"> Exemplarisch Gründe für eine geschlechtsspezifische Kleiderwahl zuordnen (z.B. Marktagebot, visuelle Hervorh</w:t>
            </w:r>
            <w:r>
              <w:rPr>
                <w:sz w:val="20"/>
                <w:szCs w:val="20"/>
              </w:rPr>
              <w:t>e</w:t>
            </w:r>
            <w:r>
              <w:rPr>
                <w:sz w:val="20"/>
                <w:szCs w:val="20"/>
              </w:rPr>
              <w:t>bung von Geschlechtsmerkmalen, Einfluss der Medien…)</w:t>
            </w:r>
          </w:p>
          <w:p w14:paraId="3943A600" w14:textId="77777777" w:rsidR="00E4641D" w:rsidRDefault="00E4641D" w:rsidP="00D724F8">
            <w:pPr>
              <w:contextualSpacing/>
              <w:rPr>
                <w:sz w:val="20"/>
                <w:szCs w:val="20"/>
              </w:rPr>
            </w:pPr>
          </w:p>
          <w:p w14:paraId="7344188D" w14:textId="77777777" w:rsidR="00E4641D" w:rsidRDefault="00E4641D" w:rsidP="00D724F8">
            <w:pPr>
              <w:contextualSpacing/>
              <w:rPr>
                <w:sz w:val="20"/>
                <w:szCs w:val="20"/>
              </w:rPr>
            </w:pPr>
            <w:r w:rsidRPr="0003305E">
              <w:rPr>
                <w:rStyle w:val="E"/>
              </w:rPr>
              <w:t>E</w:t>
            </w:r>
            <w:r w:rsidRPr="00F42BB1">
              <w:rPr>
                <w:sz w:val="20"/>
                <w:szCs w:val="20"/>
              </w:rPr>
              <w:t xml:space="preserve"> Körperbilder und Sc</w:t>
            </w:r>
            <w:r>
              <w:rPr>
                <w:sz w:val="20"/>
                <w:szCs w:val="20"/>
              </w:rPr>
              <w:t xml:space="preserve">hönheitsideale früher und heute </w:t>
            </w:r>
            <w:r w:rsidRPr="00F42BB1">
              <w:rPr>
                <w:sz w:val="20"/>
                <w:szCs w:val="20"/>
              </w:rPr>
              <w:t>u.a. Körper-Geist-Dualismus, Begriffsklärungen „Schönheit“, „Ästhetik“, „A</w:t>
            </w:r>
            <w:r w:rsidRPr="00F42BB1">
              <w:rPr>
                <w:sz w:val="20"/>
                <w:szCs w:val="20"/>
              </w:rPr>
              <w:t>t</w:t>
            </w:r>
            <w:r w:rsidRPr="00F42BB1">
              <w:rPr>
                <w:sz w:val="20"/>
                <w:szCs w:val="20"/>
              </w:rPr>
              <w:t>traktivität“</w:t>
            </w:r>
          </w:p>
          <w:p w14:paraId="166ECF2A" w14:textId="77777777" w:rsidR="00E4641D" w:rsidRDefault="00E4641D" w:rsidP="00D724F8">
            <w:pPr>
              <w:contextualSpacing/>
              <w:rPr>
                <w:sz w:val="20"/>
                <w:szCs w:val="20"/>
              </w:rPr>
            </w:pPr>
          </w:p>
          <w:p w14:paraId="340E2E23" w14:textId="77777777" w:rsidR="00E4641D" w:rsidRPr="00F42BB1" w:rsidRDefault="00E4641D" w:rsidP="00D724F8">
            <w:pPr>
              <w:contextualSpacing/>
              <w:rPr>
                <w:sz w:val="20"/>
                <w:szCs w:val="20"/>
              </w:rPr>
            </w:pPr>
            <w:r>
              <w:rPr>
                <w:sz w:val="20"/>
                <w:szCs w:val="20"/>
              </w:rPr>
              <w:t>Mögliche Vertiefung/ Zusatz: Beispiele für (aktuelle und histor</w:t>
            </w:r>
            <w:r>
              <w:rPr>
                <w:sz w:val="20"/>
                <w:szCs w:val="20"/>
              </w:rPr>
              <w:t>i</w:t>
            </w:r>
            <w:r>
              <w:rPr>
                <w:sz w:val="20"/>
                <w:szCs w:val="20"/>
              </w:rPr>
              <w:t>sche) Unisex-Moden recherchieren und bewerten</w:t>
            </w:r>
          </w:p>
          <w:p w14:paraId="1F0CD12E" w14:textId="77777777" w:rsidR="00E4641D" w:rsidRDefault="00E4641D" w:rsidP="00D724F8">
            <w:pPr>
              <w:contextualSpacing/>
              <w:rPr>
                <w:sz w:val="20"/>
                <w:szCs w:val="20"/>
              </w:rPr>
            </w:pPr>
          </w:p>
          <w:p w14:paraId="49C18ABB" w14:textId="77777777" w:rsidR="00E4641D" w:rsidRDefault="00E4641D" w:rsidP="00D724F8">
            <w:pPr>
              <w:contextualSpacing/>
              <w:rPr>
                <w:sz w:val="20"/>
                <w:szCs w:val="20"/>
              </w:rPr>
            </w:pPr>
            <w:r w:rsidRPr="005E26BE">
              <w:rPr>
                <w:b/>
                <w:sz w:val="20"/>
                <w:szCs w:val="20"/>
              </w:rPr>
              <w:t>VB</w:t>
            </w:r>
            <w:r>
              <w:rPr>
                <w:sz w:val="20"/>
                <w:szCs w:val="20"/>
              </w:rPr>
              <w:t xml:space="preserve"> Medien als Einflussfaktoren</w:t>
            </w:r>
          </w:p>
          <w:p w14:paraId="20F40A8B" w14:textId="77777777" w:rsidR="00E4641D" w:rsidRDefault="00E4641D" w:rsidP="00D724F8">
            <w:pPr>
              <w:contextualSpacing/>
              <w:rPr>
                <w:sz w:val="20"/>
                <w:szCs w:val="20"/>
              </w:rPr>
            </w:pPr>
            <w:r w:rsidRPr="005E26BE">
              <w:rPr>
                <w:b/>
                <w:sz w:val="20"/>
                <w:szCs w:val="20"/>
              </w:rPr>
              <w:t>PG</w:t>
            </w:r>
            <w:r>
              <w:rPr>
                <w:sz w:val="20"/>
                <w:szCs w:val="20"/>
              </w:rPr>
              <w:t xml:space="preserve"> Wahrnehmung und Empfindung</w:t>
            </w:r>
          </w:p>
          <w:p w14:paraId="4D452B78" w14:textId="77777777" w:rsidR="00E4641D" w:rsidRDefault="00E4641D" w:rsidP="00D724F8">
            <w:pPr>
              <w:contextualSpacing/>
              <w:rPr>
                <w:sz w:val="20"/>
                <w:szCs w:val="20"/>
              </w:rPr>
            </w:pPr>
            <w:r w:rsidRPr="005E26BE">
              <w:rPr>
                <w:b/>
                <w:sz w:val="20"/>
                <w:szCs w:val="20"/>
              </w:rPr>
              <w:t>MB</w:t>
            </w:r>
            <w:r>
              <w:rPr>
                <w:sz w:val="20"/>
                <w:szCs w:val="20"/>
              </w:rPr>
              <w:t xml:space="preserve"> </w:t>
            </w:r>
            <w:proofErr w:type="spellStart"/>
            <w:r>
              <w:rPr>
                <w:sz w:val="20"/>
                <w:szCs w:val="20"/>
              </w:rPr>
              <w:t>Medienanalyse</w:t>
            </w:r>
            <w:proofErr w:type="spellEnd"/>
          </w:p>
          <w:p w14:paraId="71A1848A" w14:textId="77777777" w:rsidR="00E4641D" w:rsidRPr="00F42BB1" w:rsidRDefault="00E4641D" w:rsidP="00D724F8">
            <w:pPr>
              <w:contextualSpacing/>
              <w:rPr>
                <w:sz w:val="20"/>
                <w:szCs w:val="20"/>
              </w:rPr>
            </w:pPr>
            <w:r w:rsidRPr="005E26BE">
              <w:rPr>
                <w:b/>
                <w:sz w:val="20"/>
                <w:szCs w:val="20"/>
              </w:rPr>
              <w:t>BTV</w:t>
            </w:r>
            <w:r>
              <w:rPr>
                <w:sz w:val="20"/>
                <w:szCs w:val="20"/>
              </w:rPr>
              <w:t xml:space="preserve"> Formen von Vorurteilen, Stereotypen, Klischees</w:t>
            </w:r>
          </w:p>
          <w:p w14:paraId="5C669C31" w14:textId="77777777" w:rsidR="00E4641D" w:rsidRPr="00F42BB1" w:rsidRDefault="00E4641D" w:rsidP="00D724F8">
            <w:pPr>
              <w:contextualSpacing/>
              <w:rPr>
                <w:sz w:val="20"/>
                <w:szCs w:val="20"/>
              </w:rPr>
            </w:pPr>
          </w:p>
        </w:tc>
        <w:tc>
          <w:tcPr>
            <w:tcW w:w="939" w:type="pct"/>
            <w:vMerge w:val="restart"/>
            <w:shd w:val="clear" w:color="auto" w:fill="auto"/>
          </w:tcPr>
          <w:p w14:paraId="6782D997" w14:textId="77777777" w:rsidR="00E4641D" w:rsidRPr="00F42BB1" w:rsidRDefault="00E4641D" w:rsidP="00BD29D0">
            <w:pPr>
              <w:ind w:left="32"/>
              <w:contextualSpacing/>
              <w:rPr>
                <w:sz w:val="20"/>
                <w:szCs w:val="20"/>
                <w:u w:val="single"/>
              </w:rPr>
            </w:pPr>
            <w:r w:rsidRPr="00F42BB1">
              <w:rPr>
                <w:sz w:val="20"/>
                <w:szCs w:val="20"/>
                <w:u w:val="single"/>
              </w:rPr>
              <w:lastRenderedPageBreak/>
              <w:t>Leitperspektiven:</w:t>
            </w:r>
          </w:p>
          <w:p w14:paraId="21E2753C" w14:textId="5D52A070" w:rsidR="00E4641D" w:rsidRPr="005E26BE" w:rsidRDefault="005E26BE" w:rsidP="00BD29D0">
            <w:pPr>
              <w:ind w:left="32"/>
              <w:contextualSpacing/>
              <w:rPr>
                <w:b/>
                <w:sz w:val="20"/>
                <w:szCs w:val="20"/>
                <w:shd w:val="clear" w:color="auto" w:fill="A3D7B7"/>
                <w:lang w:val="en-US"/>
              </w:rPr>
            </w:pPr>
            <w:r w:rsidRPr="005E26BE">
              <w:rPr>
                <w:b/>
                <w:sz w:val="20"/>
                <w:szCs w:val="20"/>
                <w:shd w:val="clear" w:color="auto" w:fill="A3D7B7"/>
                <w:lang w:val="en-US"/>
              </w:rPr>
              <w:t xml:space="preserve">L </w:t>
            </w:r>
            <w:r w:rsidR="00E4641D" w:rsidRPr="005E26BE">
              <w:rPr>
                <w:b/>
                <w:sz w:val="20"/>
                <w:szCs w:val="20"/>
                <w:shd w:val="clear" w:color="auto" w:fill="A3D7B7"/>
                <w:lang w:val="en-US"/>
              </w:rPr>
              <w:t>PG,</w:t>
            </w:r>
            <w:r w:rsidRPr="005E26BE">
              <w:rPr>
                <w:b/>
                <w:sz w:val="20"/>
                <w:szCs w:val="20"/>
                <w:shd w:val="clear" w:color="auto" w:fill="A3D7B7"/>
                <w:lang w:val="en-US"/>
              </w:rPr>
              <w:t xml:space="preserve"> L</w:t>
            </w:r>
            <w:r w:rsidR="00E4641D" w:rsidRPr="005E26BE">
              <w:rPr>
                <w:b/>
                <w:sz w:val="20"/>
                <w:szCs w:val="20"/>
                <w:shd w:val="clear" w:color="auto" w:fill="A3D7B7"/>
                <w:lang w:val="en-US"/>
              </w:rPr>
              <w:t xml:space="preserve"> VB,</w:t>
            </w:r>
            <w:r w:rsidRPr="005E26BE">
              <w:rPr>
                <w:b/>
                <w:sz w:val="20"/>
                <w:szCs w:val="20"/>
                <w:shd w:val="clear" w:color="auto" w:fill="A3D7B7"/>
                <w:lang w:val="en-US"/>
              </w:rPr>
              <w:t xml:space="preserve"> L</w:t>
            </w:r>
            <w:r w:rsidR="00E4641D" w:rsidRPr="005E26BE">
              <w:rPr>
                <w:b/>
                <w:sz w:val="20"/>
                <w:szCs w:val="20"/>
                <w:shd w:val="clear" w:color="auto" w:fill="A3D7B7"/>
                <w:lang w:val="en-US"/>
              </w:rPr>
              <w:t xml:space="preserve"> MB,</w:t>
            </w:r>
            <w:r>
              <w:rPr>
                <w:b/>
                <w:sz w:val="20"/>
                <w:szCs w:val="20"/>
                <w:shd w:val="clear" w:color="auto" w:fill="A3D7B7"/>
                <w:lang w:val="en-US"/>
              </w:rPr>
              <w:t xml:space="preserve"> L</w:t>
            </w:r>
            <w:r w:rsidR="00E4641D" w:rsidRPr="005E26BE">
              <w:rPr>
                <w:b/>
                <w:sz w:val="20"/>
                <w:szCs w:val="20"/>
                <w:shd w:val="clear" w:color="auto" w:fill="A3D7B7"/>
                <w:lang w:val="en-US"/>
              </w:rPr>
              <w:t xml:space="preserve"> BTV</w:t>
            </w:r>
          </w:p>
          <w:p w14:paraId="07B8508C" w14:textId="77777777" w:rsidR="00E4641D" w:rsidRPr="005E26BE" w:rsidRDefault="00E4641D" w:rsidP="00BD29D0">
            <w:pPr>
              <w:ind w:left="32"/>
              <w:contextualSpacing/>
              <w:rPr>
                <w:b/>
                <w:sz w:val="20"/>
                <w:szCs w:val="20"/>
                <w:shd w:val="clear" w:color="auto" w:fill="A3D7B7"/>
                <w:lang w:val="en-US"/>
              </w:rPr>
            </w:pPr>
          </w:p>
          <w:p w14:paraId="44F6C4DB" w14:textId="77777777" w:rsidR="00E4641D" w:rsidRPr="005E26BE" w:rsidRDefault="00E4641D" w:rsidP="00BD29D0">
            <w:pPr>
              <w:ind w:left="32"/>
              <w:contextualSpacing/>
              <w:rPr>
                <w:sz w:val="20"/>
                <w:szCs w:val="20"/>
                <w:lang w:val="en-US"/>
              </w:rPr>
            </w:pPr>
          </w:p>
          <w:p w14:paraId="49EACFAA" w14:textId="77777777" w:rsidR="00E4641D" w:rsidRPr="005E26BE" w:rsidRDefault="00E4641D" w:rsidP="00BD29D0">
            <w:pPr>
              <w:ind w:left="32"/>
              <w:contextualSpacing/>
              <w:rPr>
                <w:sz w:val="20"/>
                <w:szCs w:val="20"/>
                <w:lang w:val="en-US"/>
              </w:rPr>
            </w:pPr>
          </w:p>
          <w:p w14:paraId="502D78E2" w14:textId="77777777" w:rsidR="00E4641D" w:rsidRPr="00F42BB1" w:rsidRDefault="00E4641D" w:rsidP="00BD29D0">
            <w:pPr>
              <w:ind w:left="32"/>
              <w:contextualSpacing/>
              <w:rPr>
                <w:sz w:val="20"/>
                <w:szCs w:val="20"/>
                <w:u w:val="single"/>
              </w:rPr>
            </w:pPr>
            <w:r w:rsidRPr="00F42BB1">
              <w:rPr>
                <w:sz w:val="20"/>
                <w:szCs w:val="20"/>
                <w:u w:val="single"/>
              </w:rPr>
              <w:t>Hintergrundwissen:</w:t>
            </w:r>
          </w:p>
          <w:p w14:paraId="7B8364EB" w14:textId="77777777" w:rsidR="00E4641D" w:rsidRDefault="00E4641D" w:rsidP="00BD29D0">
            <w:pPr>
              <w:ind w:left="32"/>
              <w:contextualSpacing/>
              <w:rPr>
                <w:sz w:val="20"/>
                <w:szCs w:val="20"/>
              </w:rPr>
            </w:pPr>
            <w:r w:rsidRPr="00F42BB1">
              <w:rPr>
                <w:sz w:val="20"/>
                <w:szCs w:val="20"/>
              </w:rPr>
              <w:t>Mann, Kari</w:t>
            </w:r>
            <w:r>
              <w:rPr>
                <w:sz w:val="20"/>
                <w:szCs w:val="20"/>
              </w:rPr>
              <w:t xml:space="preserve">n: Jugendmode und Jugendkörper. </w:t>
            </w:r>
            <w:proofErr w:type="spellStart"/>
            <w:r>
              <w:rPr>
                <w:sz w:val="20"/>
                <w:szCs w:val="20"/>
              </w:rPr>
              <w:t>Baltmannswe</w:t>
            </w:r>
            <w:r>
              <w:rPr>
                <w:sz w:val="20"/>
                <w:szCs w:val="20"/>
              </w:rPr>
              <w:t>i</w:t>
            </w:r>
            <w:r>
              <w:rPr>
                <w:sz w:val="20"/>
                <w:szCs w:val="20"/>
              </w:rPr>
              <w:t>ler</w:t>
            </w:r>
            <w:proofErr w:type="spellEnd"/>
            <w:r>
              <w:rPr>
                <w:sz w:val="20"/>
                <w:szCs w:val="20"/>
              </w:rPr>
              <w:t xml:space="preserve"> 2004.</w:t>
            </w:r>
          </w:p>
          <w:p w14:paraId="7AC37E02" w14:textId="77777777" w:rsidR="00E4641D" w:rsidRDefault="00E4641D" w:rsidP="00BD29D0">
            <w:pPr>
              <w:ind w:left="32"/>
              <w:contextualSpacing/>
              <w:rPr>
                <w:sz w:val="20"/>
                <w:szCs w:val="20"/>
              </w:rPr>
            </w:pPr>
          </w:p>
          <w:p w14:paraId="38C60FA2" w14:textId="77777777" w:rsidR="00E4641D" w:rsidRPr="00F42BB1" w:rsidRDefault="00E4641D" w:rsidP="00BD29D0">
            <w:pPr>
              <w:ind w:left="32"/>
              <w:contextualSpacing/>
              <w:rPr>
                <w:sz w:val="20"/>
                <w:szCs w:val="20"/>
                <w:u w:val="single"/>
              </w:rPr>
            </w:pPr>
            <w:proofErr w:type="spellStart"/>
            <w:r>
              <w:rPr>
                <w:sz w:val="20"/>
                <w:szCs w:val="20"/>
              </w:rPr>
              <w:t>Gaugele</w:t>
            </w:r>
            <w:proofErr w:type="spellEnd"/>
            <w:r>
              <w:rPr>
                <w:sz w:val="20"/>
                <w:szCs w:val="20"/>
              </w:rPr>
              <w:t>, Elke: Jugend, Mode und Geschlecht.</w:t>
            </w:r>
          </w:p>
        </w:tc>
      </w:tr>
      <w:tr w:rsidR="00E4641D" w:rsidRPr="00CA41DB" w14:paraId="2C4908F2" w14:textId="77777777" w:rsidTr="003D4340">
        <w:tc>
          <w:tcPr>
            <w:tcW w:w="1100" w:type="pct"/>
            <w:vMerge w:val="restart"/>
            <w:shd w:val="clear" w:color="auto" w:fill="auto"/>
          </w:tcPr>
          <w:p w14:paraId="76CDCC6B" w14:textId="77777777" w:rsidR="00E4641D" w:rsidRPr="00F42BB1" w:rsidRDefault="00E4641D" w:rsidP="00CF73BC">
            <w:pPr>
              <w:contextualSpacing/>
              <w:rPr>
                <w:b/>
                <w:sz w:val="20"/>
                <w:szCs w:val="20"/>
              </w:rPr>
            </w:pPr>
            <w:r w:rsidRPr="00F42BB1">
              <w:rPr>
                <w:b/>
                <w:sz w:val="20"/>
                <w:szCs w:val="20"/>
              </w:rPr>
              <w:t>2.1 Erkenntnisse gewinnen</w:t>
            </w:r>
          </w:p>
          <w:p w14:paraId="50282B38" w14:textId="77777777" w:rsidR="00E4641D" w:rsidRPr="00F42BB1" w:rsidRDefault="00E4641D" w:rsidP="00CF73BC">
            <w:pPr>
              <w:contextualSpacing/>
              <w:rPr>
                <w:sz w:val="20"/>
                <w:szCs w:val="20"/>
              </w:rPr>
            </w:pPr>
            <w:r w:rsidRPr="00F42BB1">
              <w:rPr>
                <w:sz w:val="20"/>
                <w:szCs w:val="20"/>
              </w:rPr>
              <w:t>2 Fragen zur Berufswahl, zur Vielfalt der Lebensstile, zum nachhaltigen Handeln und zu gesundheitsförderl</w:t>
            </w:r>
            <w:r w:rsidRPr="00F42BB1">
              <w:rPr>
                <w:sz w:val="20"/>
                <w:szCs w:val="20"/>
              </w:rPr>
              <w:t>i</w:t>
            </w:r>
            <w:r w:rsidRPr="00F42BB1">
              <w:rPr>
                <w:sz w:val="20"/>
                <w:szCs w:val="20"/>
              </w:rPr>
              <w:t>chem Verhalten formulieren</w:t>
            </w:r>
          </w:p>
          <w:p w14:paraId="300ED10C" w14:textId="77777777" w:rsidR="00E4641D" w:rsidRPr="00F42BB1" w:rsidRDefault="00E4641D" w:rsidP="00CF73BC">
            <w:pPr>
              <w:contextualSpacing/>
              <w:rPr>
                <w:sz w:val="20"/>
                <w:szCs w:val="20"/>
              </w:rPr>
            </w:pPr>
            <w:r w:rsidRPr="00F42BB1">
              <w:rPr>
                <w:sz w:val="20"/>
                <w:szCs w:val="20"/>
              </w:rPr>
              <w:t>8 Erfahrungen, die inner- und a</w:t>
            </w:r>
            <w:r w:rsidRPr="00F42BB1">
              <w:rPr>
                <w:sz w:val="20"/>
                <w:szCs w:val="20"/>
              </w:rPr>
              <w:t>u</w:t>
            </w:r>
            <w:r w:rsidRPr="00F42BB1">
              <w:rPr>
                <w:sz w:val="20"/>
                <w:szCs w:val="20"/>
              </w:rPr>
              <w:t>ßerhalb der Schule gewonnen wu</w:t>
            </w:r>
            <w:r w:rsidRPr="00F42BB1">
              <w:rPr>
                <w:sz w:val="20"/>
                <w:szCs w:val="20"/>
              </w:rPr>
              <w:t>r</w:t>
            </w:r>
            <w:r w:rsidRPr="00F42BB1">
              <w:rPr>
                <w:sz w:val="20"/>
                <w:szCs w:val="20"/>
              </w:rPr>
              <w:t>den, fachbezogen auswerten</w:t>
            </w:r>
          </w:p>
          <w:p w14:paraId="43767AB2" w14:textId="77777777" w:rsidR="00E4641D" w:rsidRPr="00F42BB1" w:rsidRDefault="00E4641D" w:rsidP="00CF73BC">
            <w:pPr>
              <w:contextualSpacing/>
              <w:rPr>
                <w:sz w:val="20"/>
                <w:szCs w:val="20"/>
              </w:rPr>
            </w:pPr>
            <w:r w:rsidRPr="00F42BB1">
              <w:rPr>
                <w:sz w:val="20"/>
                <w:szCs w:val="20"/>
              </w:rPr>
              <w:t>9 den Einfluss von Medien und Mi</w:t>
            </w:r>
            <w:r w:rsidRPr="00F42BB1">
              <w:rPr>
                <w:sz w:val="20"/>
                <w:szCs w:val="20"/>
              </w:rPr>
              <w:t>t</w:t>
            </w:r>
            <w:r w:rsidRPr="00F42BB1">
              <w:rPr>
                <w:sz w:val="20"/>
                <w:szCs w:val="20"/>
              </w:rPr>
              <w:t>menschen auf Bedürfnisse und Al</w:t>
            </w:r>
            <w:r w:rsidRPr="00F42BB1">
              <w:rPr>
                <w:sz w:val="20"/>
                <w:szCs w:val="20"/>
              </w:rPr>
              <w:t>l</w:t>
            </w:r>
            <w:r w:rsidRPr="00F42BB1">
              <w:rPr>
                <w:sz w:val="20"/>
                <w:szCs w:val="20"/>
              </w:rPr>
              <w:t>tagshandeln analysieren</w:t>
            </w:r>
          </w:p>
          <w:p w14:paraId="334DE77D" w14:textId="77777777" w:rsidR="00E4641D" w:rsidRPr="00F42BB1" w:rsidRDefault="00E4641D" w:rsidP="00CF73BC">
            <w:pPr>
              <w:contextualSpacing/>
              <w:rPr>
                <w:sz w:val="20"/>
                <w:szCs w:val="20"/>
              </w:rPr>
            </w:pPr>
          </w:p>
          <w:p w14:paraId="4EB684AB" w14:textId="77777777" w:rsidR="00E4641D" w:rsidRPr="00F42BB1" w:rsidRDefault="00E4641D" w:rsidP="00CF73BC">
            <w:pPr>
              <w:contextualSpacing/>
              <w:rPr>
                <w:b/>
                <w:sz w:val="20"/>
                <w:szCs w:val="20"/>
              </w:rPr>
            </w:pPr>
            <w:r w:rsidRPr="00F42BB1">
              <w:rPr>
                <w:b/>
                <w:sz w:val="20"/>
                <w:szCs w:val="20"/>
              </w:rPr>
              <w:t>2.2 Kommunikation gestalten</w:t>
            </w:r>
          </w:p>
          <w:p w14:paraId="4B0C814B" w14:textId="77777777" w:rsidR="00E4641D" w:rsidRPr="00F42BB1" w:rsidRDefault="00E4641D" w:rsidP="00CF73BC">
            <w:pPr>
              <w:contextualSpacing/>
              <w:rPr>
                <w:sz w:val="20"/>
                <w:szCs w:val="20"/>
              </w:rPr>
            </w:pPr>
            <w:r w:rsidRPr="00F42BB1">
              <w:rPr>
                <w:sz w:val="20"/>
                <w:szCs w:val="20"/>
              </w:rPr>
              <w:t>2 Informationen, Erfahrungen und Erkenntnisse aus den alltagskulture</w:t>
            </w:r>
            <w:r w:rsidRPr="00F42BB1">
              <w:rPr>
                <w:sz w:val="20"/>
                <w:szCs w:val="20"/>
              </w:rPr>
              <w:t>l</w:t>
            </w:r>
            <w:r w:rsidRPr="00F42BB1">
              <w:rPr>
                <w:sz w:val="20"/>
                <w:szCs w:val="20"/>
              </w:rPr>
              <w:t>len Kompetenzfeldern in eigenen Worten wiedergeben</w:t>
            </w:r>
          </w:p>
          <w:p w14:paraId="39C8E6AC" w14:textId="77777777" w:rsidR="00E4641D" w:rsidRPr="00F42BB1" w:rsidRDefault="00E4641D" w:rsidP="00CF73BC">
            <w:pPr>
              <w:contextualSpacing/>
              <w:rPr>
                <w:sz w:val="20"/>
                <w:szCs w:val="20"/>
              </w:rPr>
            </w:pPr>
            <w:r w:rsidRPr="00F42BB1">
              <w:rPr>
                <w:sz w:val="20"/>
                <w:szCs w:val="20"/>
              </w:rPr>
              <w:t>6 reflektiert Stellung zu alltagskult</w:t>
            </w:r>
            <w:r w:rsidRPr="00F42BB1">
              <w:rPr>
                <w:sz w:val="20"/>
                <w:szCs w:val="20"/>
              </w:rPr>
              <w:t>u</w:t>
            </w:r>
            <w:r w:rsidRPr="00F42BB1">
              <w:rPr>
                <w:sz w:val="20"/>
                <w:szCs w:val="20"/>
              </w:rPr>
              <w:t>rellen Problemsituationen beziehen</w:t>
            </w:r>
          </w:p>
          <w:p w14:paraId="6B4638D0" w14:textId="77777777" w:rsidR="00E4641D" w:rsidRPr="00F42BB1" w:rsidRDefault="00E4641D" w:rsidP="00CF73BC">
            <w:pPr>
              <w:contextualSpacing/>
              <w:rPr>
                <w:sz w:val="20"/>
                <w:szCs w:val="20"/>
              </w:rPr>
            </w:pPr>
            <w:r w:rsidRPr="00F42BB1">
              <w:rPr>
                <w:sz w:val="20"/>
                <w:szCs w:val="20"/>
              </w:rPr>
              <w:t>7 den Einfluss von Medien auf B</w:t>
            </w:r>
            <w:r w:rsidRPr="00F42BB1">
              <w:rPr>
                <w:sz w:val="20"/>
                <w:szCs w:val="20"/>
              </w:rPr>
              <w:t>e</w:t>
            </w:r>
            <w:r w:rsidRPr="00F42BB1">
              <w:rPr>
                <w:sz w:val="20"/>
                <w:szCs w:val="20"/>
              </w:rPr>
              <w:t>dürfnisse, Entscheidungen und Al</w:t>
            </w:r>
            <w:r w:rsidRPr="00F42BB1">
              <w:rPr>
                <w:sz w:val="20"/>
                <w:szCs w:val="20"/>
              </w:rPr>
              <w:t>l</w:t>
            </w:r>
            <w:r w:rsidRPr="00F42BB1">
              <w:rPr>
                <w:sz w:val="20"/>
                <w:szCs w:val="20"/>
              </w:rPr>
              <w:t>tagshandeln reflektieren</w:t>
            </w:r>
          </w:p>
          <w:p w14:paraId="7FFE65B7" w14:textId="77777777" w:rsidR="00E4641D" w:rsidRPr="00F42BB1" w:rsidRDefault="00E4641D" w:rsidP="00CF73BC">
            <w:pPr>
              <w:contextualSpacing/>
              <w:rPr>
                <w:sz w:val="20"/>
                <w:szCs w:val="20"/>
              </w:rPr>
            </w:pPr>
          </w:p>
          <w:p w14:paraId="5D911BE2" w14:textId="77777777" w:rsidR="00E4641D" w:rsidRPr="00F42BB1" w:rsidRDefault="00E4641D" w:rsidP="00CF73BC">
            <w:pPr>
              <w:contextualSpacing/>
              <w:rPr>
                <w:b/>
                <w:sz w:val="20"/>
                <w:szCs w:val="20"/>
              </w:rPr>
            </w:pPr>
            <w:r w:rsidRPr="00F42BB1">
              <w:rPr>
                <w:b/>
                <w:sz w:val="20"/>
                <w:szCs w:val="20"/>
              </w:rPr>
              <w:t>2.3 Entscheidungen treffen</w:t>
            </w:r>
          </w:p>
          <w:p w14:paraId="22E7976D" w14:textId="77777777" w:rsidR="00E4641D" w:rsidRPr="00F42BB1" w:rsidRDefault="00E4641D" w:rsidP="00CF73BC">
            <w:pPr>
              <w:contextualSpacing/>
              <w:rPr>
                <w:sz w:val="20"/>
                <w:szCs w:val="20"/>
              </w:rPr>
            </w:pPr>
            <w:r w:rsidRPr="00F42BB1">
              <w:rPr>
                <w:sz w:val="20"/>
                <w:szCs w:val="20"/>
              </w:rPr>
              <w:t>3 sich mit individuellen und gesel</w:t>
            </w:r>
            <w:r w:rsidRPr="00F42BB1">
              <w:rPr>
                <w:sz w:val="20"/>
                <w:szCs w:val="20"/>
              </w:rPr>
              <w:t>l</w:t>
            </w:r>
            <w:r w:rsidRPr="00F42BB1">
              <w:rPr>
                <w:sz w:val="20"/>
                <w:szCs w:val="20"/>
              </w:rPr>
              <w:t xml:space="preserve">schaftlichen Werten sowie Normen auseinandersetzten und diese auf alltagskulturelle Fragestellungen </w:t>
            </w:r>
            <w:r w:rsidRPr="00F42BB1">
              <w:rPr>
                <w:sz w:val="20"/>
                <w:szCs w:val="20"/>
              </w:rPr>
              <w:lastRenderedPageBreak/>
              <w:t>beziehen</w:t>
            </w:r>
          </w:p>
          <w:p w14:paraId="29A900C6" w14:textId="77777777" w:rsidR="00E4641D" w:rsidRPr="00F42BB1" w:rsidRDefault="00E4641D" w:rsidP="00CF73BC">
            <w:pPr>
              <w:contextualSpacing/>
              <w:rPr>
                <w:sz w:val="20"/>
                <w:szCs w:val="20"/>
              </w:rPr>
            </w:pPr>
          </w:p>
        </w:tc>
        <w:tc>
          <w:tcPr>
            <w:tcW w:w="1038" w:type="pct"/>
            <w:shd w:val="clear" w:color="auto" w:fill="auto"/>
          </w:tcPr>
          <w:p w14:paraId="538F6D0B" w14:textId="77777777" w:rsidR="00E4641D" w:rsidRPr="00F42BB1" w:rsidRDefault="00E4641D" w:rsidP="00CF73BC">
            <w:pPr>
              <w:ind w:left="42"/>
              <w:contextualSpacing/>
              <w:rPr>
                <w:b/>
                <w:sz w:val="20"/>
                <w:szCs w:val="20"/>
              </w:rPr>
            </w:pPr>
            <w:r w:rsidRPr="00F42BB1">
              <w:rPr>
                <w:b/>
                <w:sz w:val="20"/>
                <w:szCs w:val="20"/>
              </w:rPr>
              <w:lastRenderedPageBreak/>
              <w:t>3.1.3.3 Körper und Körperg</w:t>
            </w:r>
            <w:r w:rsidRPr="00F42BB1">
              <w:rPr>
                <w:b/>
                <w:sz w:val="20"/>
                <w:szCs w:val="20"/>
              </w:rPr>
              <w:t>e</w:t>
            </w:r>
            <w:r w:rsidRPr="00F42BB1">
              <w:rPr>
                <w:b/>
                <w:sz w:val="20"/>
                <w:szCs w:val="20"/>
              </w:rPr>
              <w:t>staltung</w:t>
            </w:r>
          </w:p>
          <w:p w14:paraId="405712EB" w14:textId="77777777" w:rsidR="00E4641D" w:rsidRPr="00F42BB1" w:rsidRDefault="00E4641D" w:rsidP="00CF73BC">
            <w:pPr>
              <w:ind w:left="42"/>
              <w:contextualSpacing/>
              <w:rPr>
                <w:sz w:val="20"/>
                <w:szCs w:val="20"/>
              </w:rPr>
            </w:pPr>
            <w:r w:rsidRPr="00F42BB1">
              <w:rPr>
                <w:sz w:val="20"/>
                <w:szCs w:val="20"/>
              </w:rPr>
              <w:t xml:space="preserve">(1) </w:t>
            </w:r>
            <w:r w:rsidRPr="00F04C20">
              <w:rPr>
                <w:b/>
                <w:sz w:val="20"/>
                <w:szCs w:val="20"/>
                <w:shd w:val="clear" w:color="auto" w:fill="FFE2D5"/>
              </w:rPr>
              <w:t>G,</w:t>
            </w:r>
            <w:r w:rsidRPr="00F42BB1">
              <w:rPr>
                <w:sz w:val="20"/>
                <w:szCs w:val="20"/>
              </w:rPr>
              <w:t xml:space="preserve"> M ihre persönlichen Schö</w:t>
            </w:r>
            <w:r w:rsidRPr="00F42BB1">
              <w:rPr>
                <w:sz w:val="20"/>
                <w:szCs w:val="20"/>
              </w:rPr>
              <w:t>n</w:t>
            </w:r>
            <w:r w:rsidRPr="00F42BB1">
              <w:rPr>
                <w:sz w:val="20"/>
                <w:szCs w:val="20"/>
              </w:rPr>
              <w:t>heitsideale beschreiben und di</w:t>
            </w:r>
            <w:r w:rsidRPr="00F42BB1">
              <w:rPr>
                <w:sz w:val="20"/>
                <w:szCs w:val="20"/>
              </w:rPr>
              <w:t>s</w:t>
            </w:r>
            <w:r w:rsidRPr="00F42BB1">
              <w:rPr>
                <w:sz w:val="20"/>
                <w:szCs w:val="20"/>
              </w:rPr>
              <w:t>kutieren</w:t>
            </w:r>
          </w:p>
          <w:p w14:paraId="677D85A1" w14:textId="77777777" w:rsidR="00E4641D" w:rsidRDefault="00E4641D" w:rsidP="00CF73BC">
            <w:pPr>
              <w:ind w:left="42"/>
              <w:contextualSpacing/>
              <w:rPr>
                <w:sz w:val="20"/>
                <w:szCs w:val="20"/>
              </w:rPr>
            </w:pPr>
          </w:p>
          <w:p w14:paraId="557C5D89" w14:textId="77777777" w:rsidR="00E4641D" w:rsidRDefault="00E4641D" w:rsidP="00CF73BC">
            <w:pPr>
              <w:ind w:left="42"/>
              <w:contextualSpacing/>
              <w:rPr>
                <w:sz w:val="20"/>
                <w:szCs w:val="20"/>
              </w:rPr>
            </w:pPr>
            <w:r w:rsidRPr="00F42BB1">
              <w:rPr>
                <w:sz w:val="20"/>
                <w:szCs w:val="20"/>
              </w:rPr>
              <w:t>E und die historische Entwicklung von Schönheitsidealen im jeweil</w:t>
            </w:r>
            <w:r w:rsidRPr="00F42BB1">
              <w:rPr>
                <w:sz w:val="20"/>
                <w:szCs w:val="20"/>
              </w:rPr>
              <w:t>i</w:t>
            </w:r>
            <w:r w:rsidRPr="00F42BB1">
              <w:rPr>
                <w:sz w:val="20"/>
                <w:szCs w:val="20"/>
              </w:rPr>
              <w:t>gen kulturellen Kontext darstellen</w:t>
            </w:r>
          </w:p>
          <w:p w14:paraId="1F1D27C3" w14:textId="77777777" w:rsidR="00E4641D" w:rsidRPr="00F42BB1" w:rsidRDefault="00E4641D" w:rsidP="00CF73BC">
            <w:pPr>
              <w:ind w:left="42"/>
              <w:contextualSpacing/>
              <w:rPr>
                <w:b/>
                <w:sz w:val="20"/>
                <w:szCs w:val="20"/>
              </w:rPr>
            </w:pPr>
          </w:p>
        </w:tc>
        <w:tc>
          <w:tcPr>
            <w:tcW w:w="1923" w:type="pct"/>
            <w:vMerge/>
            <w:shd w:val="clear" w:color="auto" w:fill="auto"/>
          </w:tcPr>
          <w:p w14:paraId="3C8B3942" w14:textId="77777777" w:rsidR="00E4641D" w:rsidRPr="00F42BB1" w:rsidRDefault="00E4641D" w:rsidP="00D724F8">
            <w:pPr>
              <w:ind w:left="720"/>
              <w:contextualSpacing/>
              <w:rPr>
                <w:b/>
                <w:sz w:val="20"/>
                <w:szCs w:val="20"/>
              </w:rPr>
            </w:pPr>
          </w:p>
        </w:tc>
        <w:tc>
          <w:tcPr>
            <w:tcW w:w="939" w:type="pct"/>
            <w:vMerge/>
            <w:shd w:val="clear" w:color="auto" w:fill="auto"/>
          </w:tcPr>
          <w:p w14:paraId="44207583" w14:textId="77777777" w:rsidR="00E4641D" w:rsidRPr="00F42BB1" w:rsidRDefault="00E4641D" w:rsidP="00D724F8">
            <w:pPr>
              <w:ind w:left="720"/>
              <w:contextualSpacing/>
              <w:rPr>
                <w:b/>
                <w:sz w:val="20"/>
                <w:szCs w:val="20"/>
              </w:rPr>
            </w:pPr>
          </w:p>
        </w:tc>
      </w:tr>
      <w:tr w:rsidR="00E4641D" w:rsidRPr="00CA41DB" w14:paraId="63FE4DFA" w14:textId="77777777" w:rsidTr="003D4340">
        <w:tc>
          <w:tcPr>
            <w:tcW w:w="1100" w:type="pct"/>
            <w:vMerge/>
            <w:shd w:val="clear" w:color="auto" w:fill="auto"/>
          </w:tcPr>
          <w:p w14:paraId="08E8E40A" w14:textId="77777777" w:rsidR="00E4641D" w:rsidRPr="00F42BB1" w:rsidRDefault="00E4641D" w:rsidP="00D724F8">
            <w:pPr>
              <w:ind w:left="720"/>
              <w:contextualSpacing/>
              <w:rPr>
                <w:b/>
                <w:sz w:val="20"/>
                <w:szCs w:val="20"/>
              </w:rPr>
            </w:pPr>
          </w:p>
        </w:tc>
        <w:tc>
          <w:tcPr>
            <w:tcW w:w="1038" w:type="pct"/>
            <w:shd w:val="clear" w:color="auto" w:fill="auto"/>
          </w:tcPr>
          <w:p w14:paraId="698108FB" w14:textId="77777777" w:rsidR="00E4641D" w:rsidRPr="00F42BB1" w:rsidRDefault="00E4641D" w:rsidP="00CF73BC">
            <w:pPr>
              <w:ind w:left="42"/>
              <w:contextualSpacing/>
              <w:rPr>
                <w:b/>
                <w:sz w:val="20"/>
                <w:szCs w:val="20"/>
              </w:rPr>
            </w:pPr>
            <w:r w:rsidRPr="00F42BB1">
              <w:rPr>
                <w:b/>
                <w:sz w:val="20"/>
                <w:szCs w:val="20"/>
              </w:rPr>
              <w:t>3.1.5.1 Individuelle Lebenspl</w:t>
            </w:r>
            <w:r w:rsidRPr="00F42BB1">
              <w:rPr>
                <w:b/>
                <w:sz w:val="20"/>
                <w:szCs w:val="20"/>
              </w:rPr>
              <w:t>a</w:t>
            </w:r>
            <w:r w:rsidRPr="00F42BB1">
              <w:rPr>
                <w:b/>
                <w:sz w:val="20"/>
                <w:szCs w:val="20"/>
              </w:rPr>
              <w:t>nung</w:t>
            </w:r>
          </w:p>
          <w:p w14:paraId="16426B9D" w14:textId="77777777" w:rsidR="00E4641D" w:rsidRPr="00F42BB1" w:rsidRDefault="00E4641D" w:rsidP="00CF73BC">
            <w:pPr>
              <w:ind w:left="42"/>
              <w:contextualSpacing/>
              <w:rPr>
                <w:sz w:val="20"/>
                <w:szCs w:val="20"/>
              </w:rPr>
            </w:pPr>
            <w:r w:rsidRPr="00F42BB1">
              <w:rPr>
                <w:sz w:val="20"/>
                <w:szCs w:val="20"/>
              </w:rPr>
              <w:t xml:space="preserve">(4) </w:t>
            </w:r>
            <w:r w:rsidRPr="00F04C20">
              <w:rPr>
                <w:b/>
                <w:sz w:val="20"/>
                <w:szCs w:val="20"/>
                <w:shd w:val="clear" w:color="auto" w:fill="FFE2D5"/>
              </w:rPr>
              <w:t>G</w:t>
            </w:r>
            <w:r w:rsidRPr="00F42BB1">
              <w:rPr>
                <w:sz w:val="20"/>
                <w:szCs w:val="20"/>
              </w:rPr>
              <w:t xml:space="preserve"> die Genese der gesel</w:t>
            </w:r>
            <w:r w:rsidRPr="00F42BB1">
              <w:rPr>
                <w:sz w:val="20"/>
                <w:szCs w:val="20"/>
              </w:rPr>
              <w:t>l</w:t>
            </w:r>
            <w:r w:rsidRPr="00F42BB1">
              <w:rPr>
                <w:sz w:val="20"/>
                <w:szCs w:val="20"/>
              </w:rPr>
              <w:t>schaftlich beeinflussten G</w:t>
            </w:r>
            <w:r w:rsidRPr="00F42BB1">
              <w:rPr>
                <w:sz w:val="20"/>
                <w:szCs w:val="20"/>
              </w:rPr>
              <w:t>e</w:t>
            </w:r>
            <w:r w:rsidRPr="00F42BB1">
              <w:rPr>
                <w:sz w:val="20"/>
                <w:szCs w:val="20"/>
              </w:rPr>
              <w:t>schlechterrollen darstellen und mögliche Einflüsse auf die L</w:t>
            </w:r>
            <w:r w:rsidRPr="00F42BB1">
              <w:rPr>
                <w:sz w:val="20"/>
                <w:szCs w:val="20"/>
              </w:rPr>
              <w:t>e</w:t>
            </w:r>
            <w:r w:rsidRPr="00F42BB1">
              <w:rPr>
                <w:sz w:val="20"/>
                <w:szCs w:val="20"/>
              </w:rPr>
              <w:t>bensgestaltung diskutieren</w:t>
            </w:r>
          </w:p>
          <w:p w14:paraId="0D272521" w14:textId="77777777" w:rsidR="00E4641D" w:rsidRDefault="00E4641D" w:rsidP="00CF73BC">
            <w:pPr>
              <w:ind w:left="42"/>
              <w:contextualSpacing/>
              <w:rPr>
                <w:sz w:val="20"/>
                <w:szCs w:val="20"/>
              </w:rPr>
            </w:pPr>
          </w:p>
          <w:p w14:paraId="31C81438" w14:textId="77777777" w:rsidR="00E4641D" w:rsidRPr="00F42BB1" w:rsidRDefault="00E4641D" w:rsidP="00CF73BC">
            <w:pPr>
              <w:ind w:left="42"/>
              <w:contextualSpacing/>
              <w:rPr>
                <w:sz w:val="20"/>
                <w:szCs w:val="20"/>
              </w:rPr>
            </w:pPr>
            <w:r w:rsidRPr="00E9017F">
              <w:rPr>
                <w:b/>
                <w:sz w:val="20"/>
                <w:szCs w:val="20"/>
                <w:shd w:val="clear" w:color="auto" w:fill="FFCEB9"/>
              </w:rPr>
              <w:t>M</w:t>
            </w:r>
            <w:r w:rsidRPr="00F42BB1">
              <w:rPr>
                <w:sz w:val="20"/>
                <w:szCs w:val="20"/>
              </w:rPr>
              <w:t xml:space="preserve"> …darstellen, Gründe zuor</w:t>
            </w:r>
            <w:r w:rsidRPr="00F42BB1">
              <w:rPr>
                <w:sz w:val="20"/>
                <w:szCs w:val="20"/>
              </w:rPr>
              <w:t>d</w:t>
            </w:r>
            <w:r w:rsidRPr="00F42BB1">
              <w:rPr>
                <w:sz w:val="20"/>
                <w:szCs w:val="20"/>
              </w:rPr>
              <w:t>nen…</w:t>
            </w:r>
          </w:p>
          <w:p w14:paraId="63BC68C8" w14:textId="77777777" w:rsidR="00E4641D" w:rsidRDefault="00E4641D" w:rsidP="00CF73BC">
            <w:pPr>
              <w:ind w:left="42"/>
              <w:contextualSpacing/>
              <w:rPr>
                <w:sz w:val="20"/>
                <w:szCs w:val="20"/>
              </w:rPr>
            </w:pPr>
          </w:p>
          <w:p w14:paraId="4E0CA296" w14:textId="77777777" w:rsidR="00E4641D" w:rsidRPr="00F42BB1" w:rsidRDefault="00E4641D" w:rsidP="00CF73BC">
            <w:pPr>
              <w:ind w:left="42"/>
              <w:contextualSpacing/>
              <w:rPr>
                <w:sz w:val="20"/>
                <w:szCs w:val="20"/>
              </w:rPr>
            </w:pPr>
            <w:r w:rsidRPr="00E5121B">
              <w:rPr>
                <w:b/>
                <w:sz w:val="20"/>
                <w:szCs w:val="20"/>
                <w:shd w:val="clear" w:color="auto" w:fill="F5A092"/>
              </w:rPr>
              <w:t>E</w:t>
            </w:r>
            <w:r w:rsidRPr="00F42BB1">
              <w:rPr>
                <w:sz w:val="20"/>
                <w:szCs w:val="20"/>
              </w:rPr>
              <w:t xml:space="preserve"> …darstellen, Gründe analysi</w:t>
            </w:r>
            <w:r w:rsidRPr="00F42BB1">
              <w:rPr>
                <w:sz w:val="20"/>
                <w:szCs w:val="20"/>
              </w:rPr>
              <w:t>e</w:t>
            </w:r>
            <w:r w:rsidRPr="00F42BB1">
              <w:rPr>
                <w:sz w:val="20"/>
                <w:szCs w:val="20"/>
              </w:rPr>
              <w:t>ren und mögliche Einflüsse auf die Lebensgestaltung erörtern</w:t>
            </w:r>
          </w:p>
        </w:tc>
        <w:tc>
          <w:tcPr>
            <w:tcW w:w="1923" w:type="pct"/>
            <w:vMerge/>
            <w:shd w:val="clear" w:color="auto" w:fill="auto"/>
          </w:tcPr>
          <w:p w14:paraId="55C63DD7" w14:textId="77777777" w:rsidR="00E4641D" w:rsidRPr="00F42BB1" w:rsidRDefault="00E4641D" w:rsidP="00D724F8">
            <w:pPr>
              <w:ind w:left="720"/>
              <w:contextualSpacing/>
              <w:rPr>
                <w:b/>
                <w:sz w:val="20"/>
                <w:szCs w:val="20"/>
              </w:rPr>
            </w:pPr>
          </w:p>
        </w:tc>
        <w:tc>
          <w:tcPr>
            <w:tcW w:w="939" w:type="pct"/>
            <w:vMerge/>
            <w:shd w:val="clear" w:color="auto" w:fill="auto"/>
          </w:tcPr>
          <w:p w14:paraId="313F49C8" w14:textId="77777777" w:rsidR="00E4641D" w:rsidRPr="00F42BB1" w:rsidRDefault="00E4641D" w:rsidP="00D724F8">
            <w:pPr>
              <w:ind w:left="720"/>
              <w:contextualSpacing/>
              <w:rPr>
                <w:b/>
                <w:sz w:val="20"/>
                <w:szCs w:val="20"/>
              </w:rPr>
            </w:pPr>
          </w:p>
        </w:tc>
      </w:tr>
      <w:tr w:rsidR="00E4641D" w:rsidRPr="00205A86" w14:paraId="76DCC42F" w14:textId="77777777" w:rsidTr="003D4340">
        <w:tc>
          <w:tcPr>
            <w:tcW w:w="1100" w:type="pct"/>
            <w:vMerge w:val="restart"/>
            <w:shd w:val="clear" w:color="auto" w:fill="auto"/>
          </w:tcPr>
          <w:p w14:paraId="7C1979A2" w14:textId="77777777" w:rsidR="00E4641D" w:rsidRPr="00F42BB1" w:rsidRDefault="00E4641D" w:rsidP="00CF73BC">
            <w:pPr>
              <w:contextualSpacing/>
              <w:rPr>
                <w:b/>
                <w:sz w:val="20"/>
                <w:szCs w:val="20"/>
              </w:rPr>
            </w:pPr>
            <w:r w:rsidRPr="00F42BB1">
              <w:rPr>
                <w:b/>
                <w:sz w:val="20"/>
                <w:szCs w:val="20"/>
              </w:rPr>
              <w:lastRenderedPageBreak/>
              <w:t>2.1 Erkenntnisse gewinnen</w:t>
            </w:r>
          </w:p>
          <w:p w14:paraId="785C403F" w14:textId="77777777" w:rsidR="00E4641D" w:rsidRPr="00F42BB1" w:rsidRDefault="00E4641D" w:rsidP="00CF73BC">
            <w:pPr>
              <w:contextualSpacing/>
              <w:rPr>
                <w:sz w:val="20"/>
                <w:szCs w:val="20"/>
              </w:rPr>
            </w:pPr>
            <w:r w:rsidRPr="00F42BB1">
              <w:rPr>
                <w:sz w:val="20"/>
                <w:szCs w:val="20"/>
              </w:rPr>
              <w:t>2 Fragen zur Berufswahl, zur Vielfalt der Lebensstile, zum nachhaltigen Handeln und zu gesundheitsförderl</w:t>
            </w:r>
            <w:r w:rsidRPr="00F42BB1">
              <w:rPr>
                <w:sz w:val="20"/>
                <w:szCs w:val="20"/>
              </w:rPr>
              <w:t>i</w:t>
            </w:r>
            <w:r w:rsidRPr="00F42BB1">
              <w:rPr>
                <w:sz w:val="20"/>
                <w:szCs w:val="20"/>
              </w:rPr>
              <w:t>chem Verhalten formulieren</w:t>
            </w:r>
          </w:p>
          <w:p w14:paraId="0619AF98" w14:textId="77777777" w:rsidR="00E4641D" w:rsidRPr="00F42BB1" w:rsidRDefault="00E4641D" w:rsidP="00CF73BC">
            <w:pPr>
              <w:contextualSpacing/>
              <w:rPr>
                <w:sz w:val="20"/>
                <w:szCs w:val="20"/>
              </w:rPr>
            </w:pPr>
            <w:r w:rsidRPr="00F42BB1">
              <w:rPr>
                <w:sz w:val="20"/>
                <w:szCs w:val="20"/>
              </w:rPr>
              <w:t>3 eigenständig Sach- und Fachi</w:t>
            </w:r>
            <w:r w:rsidRPr="00F42BB1">
              <w:rPr>
                <w:sz w:val="20"/>
                <w:szCs w:val="20"/>
              </w:rPr>
              <w:t>n</w:t>
            </w:r>
            <w:r w:rsidRPr="00F42BB1">
              <w:rPr>
                <w:sz w:val="20"/>
                <w:szCs w:val="20"/>
              </w:rPr>
              <w:t>formationen mithilfe analoger und digitaler Medien beschaffen und auswerten</w:t>
            </w:r>
          </w:p>
          <w:p w14:paraId="227213B1" w14:textId="77777777" w:rsidR="00E4641D" w:rsidRPr="00F42BB1" w:rsidRDefault="00E4641D" w:rsidP="00CF73BC">
            <w:pPr>
              <w:contextualSpacing/>
              <w:rPr>
                <w:sz w:val="20"/>
                <w:szCs w:val="20"/>
              </w:rPr>
            </w:pPr>
            <w:r w:rsidRPr="00F42BB1">
              <w:rPr>
                <w:sz w:val="20"/>
                <w:szCs w:val="20"/>
              </w:rPr>
              <w:t>8 Erfahrungen, die inner- und a</w:t>
            </w:r>
            <w:r w:rsidRPr="00F42BB1">
              <w:rPr>
                <w:sz w:val="20"/>
                <w:szCs w:val="20"/>
              </w:rPr>
              <w:t>u</w:t>
            </w:r>
            <w:r w:rsidRPr="00F42BB1">
              <w:rPr>
                <w:sz w:val="20"/>
                <w:szCs w:val="20"/>
              </w:rPr>
              <w:t>ßerhalb der Schule gewonnen wu</w:t>
            </w:r>
            <w:r w:rsidRPr="00F42BB1">
              <w:rPr>
                <w:sz w:val="20"/>
                <w:szCs w:val="20"/>
              </w:rPr>
              <w:t>r</w:t>
            </w:r>
            <w:r w:rsidRPr="00F42BB1">
              <w:rPr>
                <w:sz w:val="20"/>
                <w:szCs w:val="20"/>
              </w:rPr>
              <w:t>den, fachbezogen auswerten</w:t>
            </w:r>
          </w:p>
          <w:p w14:paraId="0D6A2CFE" w14:textId="77777777" w:rsidR="00E4641D" w:rsidRPr="00F42BB1" w:rsidRDefault="00E4641D" w:rsidP="00CF73BC">
            <w:pPr>
              <w:contextualSpacing/>
              <w:rPr>
                <w:sz w:val="20"/>
                <w:szCs w:val="20"/>
              </w:rPr>
            </w:pPr>
            <w:r w:rsidRPr="00F42BB1">
              <w:rPr>
                <w:sz w:val="20"/>
                <w:szCs w:val="20"/>
              </w:rPr>
              <w:t>9 den Einfluss von Medien und Mi</w:t>
            </w:r>
            <w:r w:rsidRPr="00F42BB1">
              <w:rPr>
                <w:sz w:val="20"/>
                <w:szCs w:val="20"/>
              </w:rPr>
              <w:t>t</w:t>
            </w:r>
            <w:r w:rsidRPr="00F42BB1">
              <w:rPr>
                <w:sz w:val="20"/>
                <w:szCs w:val="20"/>
              </w:rPr>
              <w:t>menschen auf Bedürfnisse und Al</w:t>
            </w:r>
            <w:r w:rsidRPr="00F42BB1">
              <w:rPr>
                <w:sz w:val="20"/>
                <w:szCs w:val="20"/>
              </w:rPr>
              <w:t>l</w:t>
            </w:r>
            <w:r w:rsidRPr="00F42BB1">
              <w:rPr>
                <w:sz w:val="20"/>
                <w:szCs w:val="20"/>
              </w:rPr>
              <w:t>tagshandeln analysieren</w:t>
            </w:r>
          </w:p>
          <w:p w14:paraId="3D4CCEE3" w14:textId="77777777" w:rsidR="00E4641D" w:rsidRPr="00F42BB1" w:rsidRDefault="00E4641D" w:rsidP="00CF73BC">
            <w:pPr>
              <w:contextualSpacing/>
              <w:rPr>
                <w:b/>
                <w:sz w:val="20"/>
                <w:szCs w:val="20"/>
              </w:rPr>
            </w:pPr>
          </w:p>
          <w:p w14:paraId="46A9A04C" w14:textId="77777777" w:rsidR="00E4641D" w:rsidRPr="00F42BB1" w:rsidRDefault="00E4641D" w:rsidP="00CF73BC">
            <w:pPr>
              <w:contextualSpacing/>
              <w:rPr>
                <w:b/>
                <w:sz w:val="20"/>
                <w:szCs w:val="20"/>
              </w:rPr>
            </w:pPr>
            <w:r w:rsidRPr="00F42BB1">
              <w:rPr>
                <w:b/>
                <w:sz w:val="20"/>
                <w:szCs w:val="20"/>
              </w:rPr>
              <w:t>2.2 Kommunikation gestalten</w:t>
            </w:r>
          </w:p>
          <w:p w14:paraId="74776889" w14:textId="77777777" w:rsidR="00E4641D" w:rsidRPr="00F42BB1" w:rsidRDefault="00E4641D" w:rsidP="00CF73BC">
            <w:pPr>
              <w:contextualSpacing/>
              <w:rPr>
                <w:sz w:val="20"/>
                <w:szCs w:val="20"/>
              </w:rPr>
            </w:pPr>
            <w:r w:rsidRPr="00F42BB1">
              <w:rPr>
                <w:sz w:val="20"/>
                <w:szCs w:val="20"/>
              </w:rPr>
              <w:t>6 reflektiert Stellung zu alltagskult</w:t>
            </w:r>
            <w:r w:rsidRPr="00F42BB1">
              <w:rPr>
                <w:sz w:val="20"/>
                <w:szCs w:val="20"/>
              </w:rPr>
              <w:t>u</w:t>
            </w:r>
            <w:r w:rsidRPr="00F42BB1">
              <w:rPr>
                <w:sz w:val="20"/>
                <w:szCs w:val="20"/>
              </w:rPr>
              <w:t>rellen Problemsituationen beziehen</w:t>
            </w:r>
          </w:p>
          <w:p w14:paraId="23F24350" w14:textId="77777777" w:rsidR="00E4641D" w:rsidRPr="00F42BB1" w:rsidRDefault="00E4641D" w:rsidP="00CF73BC">
            <w:pPr>
              <w:contextualSpacing/>
              <w:rPr>
                <w:sz w:val="20"/>
                <w:szCs w:val="20"/>
              </w:rPr>
            </w:pPr>
            <w:r w:rsidRPr="00F42BB1">
              <w:rPr>
                <w:sz w:val="20"/>
                <w:szCs w:val="20"/>
              </w:rPr>
              <w:t>7 den Einfluss von Medien auf B</w:t>
            </w:r>
            <w:r w:rsidRPr="00F42BB1">
              <w:rPr>
                <w:sz w:val="20"/>
                <w:szCs w:val="20"/>
              </w:rPr>
              <w:t>e</w:t>
            </w:r>
            <w:r w:rsidRPr="00F42BB1">
              <w:rPr>
                <w:sz w:val="20"/>
                <w:szCs w:val="20"/>
              </w:rPr>
              <w:t>dürfnisse, Entscheidungen und Al</w:t>
            </w:r>
            <w:r w:rsidRPr="00F42BB1">
              <w:rPr>
                <w:sz w:val="20"/>
                <w:szCs w:val="20"/>
              </w:rPr>
              <w:t>l</w:t>
            </w:r>
            <w:r w:rsidRPr="00F42BB1">
              <w:rPr>
                <w:sz w:val="20"/>
                <w:szCs w:val="20"/>
              </w:rPr>
              <w:t>tagshandeln reflektieren</w:t>
            </w:r>
          </w:p>
          <w:p w14:paraId="200D0B23" w14:textId="77777777" w:rsidR="00E4641D" w:rsidRPr="00F42BB1" w:rsidRDefault="00E4641D" w:rsidP="00CF73BC">
            <w:pPr>
              <w:contextualSpacing/>
              <w:rPr>
                <w:sz w:val="20"/>
                <w:szCs w:val="20"/>
              </w:rPr>
            </w:pPr>
          </w:p>
          <w:p w14:paraId="2F710499" w14:textId="77777777" w:rsidR="00E4641D" w:rsidRPr="00F42BB1" w:rsidRDefault="00E4641D" w:rsidP="00CF73BC">
            <w:pPr>
              <w:contextualSpacing/>
              <w:rPr>
                <w:b/>
                <w:sz w:val="20"/>
                <w:szCs w:val="20"/>
              </w:rPr>
            </w:pPr>
            <w:r w:rsidRPr="00F42BB1">
              <w:rPr>
                <w:b/>
                <w:sz w:val="20"/>
                <w:szCs w:val="20"/>
              </w:rPr>
              <w:t>2.3 Entscheidungen treffen</w:t>
            </w:r>
          </w:p>
          <w:p w14:paraId="1DCA34FB" w14:textId="77777777" w:rsidR="00E4641D" w:rsidRPr="00F42BB1" w:rsidRDefault="00E4641D" w:rsidP="00CF73BC">
            <w:pPr>
              <w:contextualSpacing/>
              <w:rPr>
                <w:sz w:val="20"/>
                <w:szCs w:val="20"/>
              </w:rPr>
            </w:pPr>
            <w:r w:rsidRPr="00F42BB1">
              <w:rPr>
                <w:sz w:val="20"/>
                <w:szCs w:val="20"/>
              </w:rPr>
              <w:t>3 sich mit individuellen und gesel</w:t>
            </w:r>
            <w:r w:rsidRPr="00F42BB1">
              <w:rPr>
                <w:sz w:val="20"/>
                <w:szCs w:val="20"/>
              </w:rPr>
              <w:t>l</w:t>
            </w:r>
            <w:r w:rsidRPr="00F42BB1">
              <w:rPr>
                <w:sz w:val="20"/>
                <w:szCs w:val="20"/>
              </w:rPr>
              <w:t>schaftlichen Werten sowie Normen auseinandersetzten und diese auf alltagskulturelle Fragestellungen beziehen</w:t>
            </w:r>
          </w:p>
          <w:p w14:paraId="715F3B07" w14:textId="77777777" w:rsidR="00E4641D" w:rsidRPr="00F42BB1" w:rsidRDefault="00E4641D" w:rsidP="00CF73BC">
            <w:pPr>
              <w:contextualSpacing/>
              <w:rPr>
                <w:sz w:val="20"/>
                <w:szCs w:val="20"/>
              </w:rPr>
            </w:pPr>
            <w:r w:rsidRPr="00F42BB1">
              <w:rPr>
                <w:sz w:val="20"/>
                <w:szCs w:val="20"/>
              </w:rPr>
              <w:t>4 Konsequenzen des individuellen Handelns für den Einzelnen, die Gesellschaft und die Umwelt erö</w:t>
            </w:r>
            <w:r w:rsidRPr="00F42BB1">
              <w:rPr>
                <w:sz w:val="20"/>
                <w:szCs w:val="20"/>
              </w:rPr>
              <w:t>r</w:t>
            </w:r>
            <w:r w:rsidRPr="00F42BB1">
              <w:rPr>
                <w:sz w:val="20"/>
                <w:szCs w:val="20"/>
              </w:rPr>
              <w:t>tern</w:t>
            </w:r>
          </w:p>
          <w:p w14:paraId="6D685E12" w14:textId="77777777" w:rsidR="00E4641D" w:rsidRPr="00F42BB1" w:rsidRDefault="00E4641D" w:rsidP="00CF73BC">
            <w:pPr>
              <w:contextualSpacing/>
              <w:rPr>
                <w:sz w:val="20"/>
                <w:szCs w:val="20"/>
              </w:rPr>
            </w:pPr>
            <w:r w:rsidRPr="00F42BB1">
              <w:rPr>
                <w:sz w:val="20"/>
                <w:szCs w:val="20"/>
              </w:rPr>
              <w:t>10 Entscheidungen treffen, reflekti</w:t>
            </w:r>
            <w:r w:rsidRPr="00F42BB1">
              <w:rPr>
                <w:sz w:val="20"/>
                <w:szCs w:val="20"/>
              </w:rPr>
              <w:t>e</w:t>
            </w:r>
            <w:r w:rsidRPr="00F42BB1">
              <w:rPr>
                <w:sz w:val="20"/>
                <w:szCs w:val="20"/>
              </w:rPr>
              <w:t>ren und Konsequenzen tragen</w:t>
            </w:r>
          </w:p>
          <w:p w14:paraId="57EDD358" w14:textId="77777777" w:rsidR="00E4641D" w:rsidRPr="00F42BB1" w:rsidRDefault="00E4641D" w:rsidP="00CF73BC">
            <w:pPr>
              <w:contextualSpacing/>
              <w:rPr>
                <w:sz w:val="20"/>
                <w:szCs w:val="20"/>
              </w:rPr>
            </w:pPr>
            <w:r w:rsidRPr="00F42BB1">
              <w:rPr>
                <w:sz w:val="20"/>
                <w:szCs w:val="20"/>
              </w:rPr>
              <w:t xml:space="preserve"> </w:t>
            </w:r>
          </w:p>
          <w:p w14:paraId="59D1CC15" w14:textId="77777777" w:rsidR="00E4641D" w:rsidRPr="00F42BB1" w:rsidRDefault="00E4641D" w:rsidP="00CF73BC">
            <w:pPr>
              <w:contextualSpacing/>
              <w:rPr>
                <w:b/>
                <w:sz w:val="20"/>
                <w:szCs w:val="20"/>
              </w:rPr>
            </w:pPr>
          </w:p>
        </w:tc>
        <w:tc>
          <w:tcPr>
            <w:tcW w:w="1038" w:type="pct"/>
            <w:shd w:val="clear" w:color="auto" w:fill="auto"/>
          </w:tcPr>
          <w:p w14:paraId="608F17CB" w14:textId="77777777" w:rsidR="00E4641D" w:rsidRPr="00F42BB1" w:rsidRDefault="00E4641D" w:rsidP="00CF73BC">
            <w:pPr>
              <w:ind w:left="42"/>
              <w:contextualSpacing/>
              <w:rPr>
                <w:b/>
                <w:sz w:val="20"/>
                <w:szCs w:val="20"/>
              </w:rPr>
            </w:pPr>
            <w:r w:rsidRPr="00F42BB1">
              <w:rPr>
                <w:b/>
                <w:sz w:val="20"/>
                <w:szCs w:val="20"/>
              </w:rPr>
              <w:t>3.1.3.3 Körper und Körperg</w:t>
            </w:r>
            <w:r w:rsidRPr="00F42BB1">
              <w:rPr>
                <w:b/>
                <w:sz w:val="20"/>
                <w:szCs w:val="20"/>
              </w:rPr>
              <w:t>e</w:t>
            </w:r>
            <w:r w:rsidRPr="00F42BB1">
              <w:rPr>
                <w:b/>
                <w:sz w:val="20"/>
                <w:szCs w:val="20"/>
              </w:rPr>
              <w:t>staltung</w:t>
            </w:r>
          </w:p>
          <w:p w14:paraId="6C90C29A" w14:textId="77777777" w:rsidR="00E4641D" w:rsidRPr="00F42BB1" w:rsidRDefault="00E4641D" w:rsidP="00CF73BC">
            <w:pPr>
              <w:ind w:left="42"/>
              <w:contextualSpacing/>
              <w:rPr>
                <w:sz w:val="20"/>
                <w:szCs w:val="20"/>
              </w:rPr>
            </w:pPr>
            <w:r w:rsidRPr="00F42BB1">
              <w:rPr>
                <w:sz w:val="20"/>
                <w:szCs w:val="20"/>
              </w:rPr>
              <w:t xml:space="preserve">(2) </w:t>
            </w:r>
            <w:r w:rsidRPr="00F04C20">
              <w:rPr>
                <w:b/>
                <w:sz w:val="20"/>
                <w:szCs w:val="20"/>
                <w:shd w:val="clear" w:color="auto" w:fill="FFE2D5"/>
              </w:rPr>
              <w:t xml:space="preserve">G </w:t>
            </w:r>
            <w:r w:rsidRPr="00F42BB1">
              <w:rPr>
                <w:sz w:val="20"/>
                <w:szCs w:val="20"/>
              </w:rPr>
              <w:t>Temporäre und permanente Körpergestaltungen (z.B. Bekle</w:t>
            </w:r>
            <w:r w:rsidRPr="00F42BB1">
              <w:rPr>
                <w:sz w:val="20"/>
                <w:szCs w:val="20"/>
              </w:rPr>
              <w:t>i</w:t>
            </w:r>
            <w:r w:rsidRPr="00F42BB1">
              <w:rPr>
                <w:sz w:val="20"/>
                <w:szCs w:val="20"/>
              </w:rPr>
              <w:t>dung, Diäten, Muskelaufbau, Schönheitsoperationen) unter kulturellen, soziologischen, ps</w:t>
            </w:r>
            <w:r w:rsidRPr="00F42BB1">
              <w:rPr>
                <w:sz w:val="20"/>
                <w:szCs w:val="20"/>
              </w:rPr>
              <w:t>y</w:t>
            </w:r>
            <w:r w:rsidRPr="00F42BB1">
              <w:rPr>
                <w:sz w:val="20"/>
                <w:szCs w:val="20"/>
              </w:rPr>
              <w:t>chologischen, gesundheitsbez</w:t>
            </w:r>
            <w:r w:rsidRPr="00F42BB1">
              <w:rPr>
                <w:sz w:val="20"/>
                <w:szCs w:val="20"/>
              </w:rPr>
              <w:t>o</w:t>
            </w:r>
            <w:r w:rsidRPr="00F42BB1">
              <w:rPr>
                <w:sz w:val="20"/>
                <w:szCs w:val="20"/>
              </w:rPr>
              <w:t>genen Aspekten einordnen und die mögliche Wirkung auf das persönliche Wohlbefinden disk</w:t>
            </w:r>
            <w:r w:rsidRPr="00F42BB1">
              <w:rPr>
                <w:sz w:val="20"/>
                <w:szCs w:val="20"/>
              </w:rPr>
              <w:t>u</w:t>
            </w:r>
            <w:r w:rsidRPr="00F42BB1">
              <w:rPr>
                <w:sz w:val="20"/>
                <w:szCs w:val="20"/>
              </w:rPr>
              <w:t>tieren</w:t>
            </w:r>
          </w:p>
          <w:p w14:paraId="08867174" w14:textId="77777777" w:rsidR="00E4641D" w:rsidRDefault="00E4641D" w:rsidP="00CF73BC">
            <w:pPr>
              <w:ind w:left="42"/>
              <w:contextualSpacing/>
              <w:rPr>
                <w:sz w:val="20"/>
                <w:szCs w:val="20"/>
              </w:rPr>
            </w:pPr>
          </w:p>
          <w:p w14:paraId="28BB2B03" w14:textId="77777777" w:rsidR="00E4641D" w:rsidRPr="00F42BB1" w:rsidRDefault="00E4641D" w:rsidP="00CF73BC">
            <w:pPr>
              <w:ind w:left="42"/>
              <w:contextualSpacing/>
              <w:rPr>
                <w:sz w:val="20"/>
                <w:szCs w:val="20"/>
              </w:rPr>
            </w:pPr>
            <w:r w:rsidRPr="00E9017F">
              <w:rPr>
                <w:b/>
                <w:sz w:val="20"/>
                <w:szCs w:val="20"/>
                <w:shd w:val="clear" w:color="auto" w:fill="FFCEB9"/>
              </w:rPr>
              <w:t xml:space="preserve">M </w:t>
            </w:r>
            <w:r w:rsidRPr="00F42BB1">
              <w:rPr>
                <w:sz w:val="20"/>
                <w:szCs w:val="20"/>
              </w:rPr>
              <w:t>…erläutern…</w:t>
            </w:r>
          </w:p>
          <w:p w14:paraId="2F6DCA96" w14:textId="77777777" w:rsidR="00E4641D" w:rsidRDefault="00E4641D" w:rsidP="00CF73BC">
            <w:pPr>
              <w:ind w:left="42"/>
              <w:contextualSpacing/>
              <w:rPr>
                <w:sz w:val="20"/>
                <w:szCs w:val="20"/>
              </w:rPr>
            </w:pPr>
          </w:p>
          <w:p w14:paraId="2201B4AF" w14:textId="77777777" w:rsidR="00E4641D" w:rsidRPr="00F42BB1" w:rsidRDefault="00E4641D" w:rsidP="00CF73BC">
            <w:pPr>
              <w:ind w:left="42"/>
              <w:contextualSpacing/>
              <w:rPr>
                <w:sz w:val="20"/>
                <w:szCs w:val="20"/>
              </w:rPr>
            </w:pPr>
            <w:r w:rsidRPr="00E5121B">
              <w:rPr>
                <w:b/>
                <w:sz w:val="20"/>
                <w:szCs w:val="20"/>
                <w:shd w:val="clear" w:color="auto" w:fill="F5A092"/>
              </w:rPr>
              <w:t xml:space="preserve">E </w:t>
            </w:r>
            <w:r w:rsidRPr="00F42BB1">
              <w:rPr>
                <w:sz w:val="20"/>
                <w:szCs w:val="20"/>
              </w:rPr>
              <w:t>…erörtern…</w:t>
            </w:r>
          </w:p>
        </w:tc>
        <w:tc>
          <w:tcPr>
            <w:tcW w:w="1923" w:type="pct"/>
            <w:vMerge w:val="restart"/>
            <w:shd w:val="clear" w:color="auto" w:fill="auto"/>
          </w:tcPr>
          <w:p w14:paraId="367D6F66" w14:textId="77777777" w:rsidR="00E4641D" w:rsidRPr="00F42BB1" w:rsidRDefault="00E4641D" w:rsidP="00D724F8">
            <w:pPr>
              <w:ind w:left="720"/>
              <w:contextualSpacing/>
              <w:rPr>
                <w:sz w:val="20"/>
                <w:szCs w:val="20"/>
              </w:rPr>
            </w:pPr>
            <w:r w:rsidRPr="00F42BB1">
              <w:rPr>
                <w:b/>
                <w:sz w:val="20"/>
                <w:szCs w:val="20"/>
              </w:rPr>
              <w:t>Den Körper gestalten</w:t>
            </w:r>
            <w:r w:rsidRPr="00F42BB1">
              <w:rPr>
                <w:sz w:val="20"/>
                <w:szCs w:val="20"/>
              </w:rPr>
              <w:t xml:space="preserve"> </w:t>
            </w:r>
            <w:r w:rsidRPr="00F42BB1">
              <w:rPr>
                <w:b/>
                <w:sz w:val="20"/>
                <w:szCs w:val="20"/>
              </w:rPr>
              <w:t>– temporäre Körperveränderu</w:t>
            </w:r>
            <w:r w:rsidRPr="00F42BB1">
              <w:rPr>
                <w:b/>
                <w:sz w:val="20"/>
                <w:szCs w:val="20"/>
              </w:rPr>
              <w:t>n</w:t>
            </w:r>
            <w:r w:rsidRPr="00F42BB1">
              <w:rPr>
                <w:b/>
                <w:sz w:val="20"/>
                <w:szCs w:val="20"/>
              </w:rPr>
              <w:t>gen</w:t>
            </w:r>
          </w:p>
          <w:p w14:paraId="05275D05" w14:textId="77777777" w:rsidR="00E4641D" w:rsidRPr="00F42BB1" w:rsidRDefault="00E4641D" w:rsidP="00D724F8">
            <w:pPr>
              <w:ind w:left="720"/>
              <w:contextualSpacing/>
              <w:rPr>
                <w:sz w:val="20"/>
                <w:szCs w:val="20"/>
              </w:rPr>
            </w:pPr>
          </w:p>
          <w:p w14:paraId="52284ECC" w14:textId="77777777" w:rsidR="00E4641D" w:rsidRPr="00F42BB1" w:rsidRDefault="00E4641D" w:rsidP="00E4641D">
            <w:pPr>
              <w:numPr>
                <w:ilvl w:val="0"/>
                <w:numId w:val="67"/>
              </w:numPr>
              <w:contextualSpacing/>
              <w:rPr>
                <w:sz w:val="20"/>
                <w:szCs w:val="20"/>
              </w:rPr>
            </w:pPr>
            <w:r w:rsidRPr="00F42BB1">
              <w:rPr>
                <w:sz w:val="20"/>
                <w:szCs w:val="20"/>
              </w:rPr>
              <w:t>Definition: Temporäre Körperveränderungen</w:t>
            </w:r>
          </w:p>
          <w:p w14:paraId="6F63DAF9" w14:textId="77777777" w:rsidR="00E4641D" w:rsidRPr="00F42BB1" w:rsidRDefault="00E4641D" w:rsidP="00E4641D">
            <w:pPr>
              <w:numPr>
                <w:ilvl w:val="0"/>
                <w:numId w:val="67"/>
              </w:numPr>
              <w:contextualSpacing/>
              <w:rPr>
                <w:sz w:val="20"/>
                <w:szCs w:val="20"/>
              </w:rPr>
            </w:pPr>
            <w:r w:rsidRPr="00F42BB1">
              <w:rPr>
                <w:sz w:val="20"/>
                <w:szCs w:val="20"/>
              </w:rPr>
              <w:t>Mit Hilfe von Bildkarten Beispiele Sammeln</w:t>
            </w:r>
          </w:p>
          <w:p w14:paraId="64D46DC1" w14:textId="77777777" w:rsidR="00E4641D" w:rsidRPr="00F42BB1" w:rsidRDefault="00E4641D" w:rsidP="00E4641D">
            <w:pPr>
              <w:numPr>
                <w:ilvl w:val="0"/>
                <w:numId w:val="67"/>
              </w:numPr>
              <w:contextualSpacing/>
              <w:rPr>
                <w:sz w:val="20"/>
                <w:szCs w:val="20"/>
              </w:rPr>
            </w:pPr>
            <w:r w:rsidRPr="00F42BB1">
              <w:rPr>
                <w:sz w:val="20"/>
                <w:szCs w:val="20"/>
              </w:rPr>
              <w:t>Interessengeleitete Auswahl (für die nachfolgende exem</w:t>
            </w:r>
            <w:r w:rsidRPr="00F42BB1">
              <w:rPr>
                <w:sz w:val="20"/>
                <w:szCs w:val="20"/>
              </w:rPr>
              <w:t>p</w:t>
            </w:r>
            <w:r w:rsidRPr="00F42BB1">
              <w:rPr>
                <w:sz w:val="20"/>
                <w:szCs w:val="20"/>
              </w:rPr>
              <w:t>larische Weiterarbeit) z.B. (</w:t>
            </w:r>
            <w:proofErr w:type="spellStart"/>
            <w:r w:rsidRPr="00F42BB1">
              <w:rPr>
                <w:sz w:val="20"/>
                <w:szCs w:val="20"/>
              </w:rPr>
              <w:t>Make</w:t>
            </w:r>
            <w:proofErr w:type="spellEnd"/>
            <w:r w:rsidRPr="00F42BB1">
              <w:rPr>
                <w:sz w:val="20"/>
                <w:szCs w:val="20"/>
              </w:rPr>
              <w:t xml:space="preserve"> </w:t>
            </w:r>
            <w:proofErr w:type="spellStart"/>
            <w:r w:rsidRPr="00F42BB1">
              <w:rPr>
                <w:sz w:val="20"/>
                <w:szCs w:val="20"/>
              </w:rPr>
              <w:t>up</w:t>
            </w:r>
            <w:proofErr w:type="spellEnd"/>
            <w:r w:rsidRPr="00F42BB1">
              <w:rPr>
                <w:sz w:val="20"/>
                <w:szCs w:val="20"/>
              </w:rPr>
              <w:t>/ Körperbemalungen ODER Frisur ODER Umgang mit Körperbehaarung ODER anlassbezogene Mode…</w:t>
            </w:r>
          </w:p>
          <w:p w14:paraId="44836326" w14:textId="77777777" w:rsidR="00E4641D" w:rsidRPr="00F42BB1" w:rsidRDefault="00E4641D" w:rsidP="00E4641D">
            <w:pPr>
              <w:numPr>
                <w:ilvl w:val="0"/>
                <w:numId w:val="67"/>
              </w:numPr>
              <w:contextualSpacing/>
              <w:rPr>
                <w:sz w:val="20"/>
                <w:szCs w:val="20"/>
              </w:rPr>
            </w:pPr>
            <w:r w:rsidRPr="00F42BB1">
              <w:rPr>
                <w:sz w:val="20"/>
                <w:szCs w:val="20"/>
              </w:rPr>
              <w:t>Exemplarische Weiterarbeit: Historischer Kontext und i</w:t>
            </w:r>
            <w:r w:rsidRPr="00F42BB1">
              <w:rPr>
                <w:sz w:val="20"/>
                <w:szCs w:val="20"/>
              </w:rPr>
              <w:t>n</w:t>
            </w:r>
            <w:r w:rsidRPr="00F42BB1">
              <w:rPr>
                <w:sz w:val="20"/>
                <w:szCs w:val="20"/>
              </w:rPr>
              <w:t>terkulturelle Ausprägungen (offene Arbeitsformen z.B. pr</w:t>
            </w:r>
            <w:r w:rsidRPr="00F42BB1">
              <w:rPr>
                <w:sz w:val="20"/>
                <w:szCs w:val="20"/>
              </w:rPr>
              <w:t>o</w:t>
            </w:r>
            <w:r w:rsidRPr="00F42BB1">
              <w:rPr>
                <w:sz w:val="20"/>
                <w:szCs w:val="20"/>
              </w:rPr>
              <w:t xml:space="preserve">jektorientiertes Arbeiten) Ziel </w:t>
            </w:r>
            <w:proofErr w:type="spellStart"/>
            <w:r w:rsidRPr="00F42BB1">
              <w:rPr>
                <w:sz w:val="20"/>
                <w:szCs w:val="20"/>
              </w:rPr>
              <w:t>z,B</w:t>
            </w:r>
            <w:proofErr w:type="spellEnd"/>
            <w:r w:rsidRPr="00F42BB1">
              <w:rPr>
                <w:sz w:val="20"/>
                <w:szCs w:val="20"/>
              </w:rPr>
              <w:t>. Wandzeitung, Scha</w:t>
            </w:r>
            <w:r w:rsidRPr="00F42BB1">
              <w:rPr>
                <w:sz w:val="20"/>
                <w:szCs w:val="20"/>
              </w:rPr>
              <w:t>u</w:t>
            </w:r>
            <w:r w:rsidRPr="00F42BB1">
              <w:rPr>
                <w:sz w:val="20"/>
                <w:szCs w:val="20"/>
              </w:rPr>
              <w:t>kastengestaltung..</w:t>
            </w:r>
          </w:p>
          <w:p w14:paraId="7F7F8111" w14:textId="77777777" w:rsidR="00E4641D" w:rsidRDefault="00E4641D" w:rsidP="00D724F8">
            <w:pPr>
              <w:rPr>
                <w:sz w:val="20"/>
                <w:szCs w:val="20"/>
              </w:rPr>
            </w:pPr>
            <w:r w:rsidRPr="0003305E">
              <w:rPr>
                <w:rStyle w:val="G"/>
              </w:rPr>
              <w:t>G</w:t>
            </w:r>
            <w:r>
              <w:rPr>
                <w:sz w:val="20"/>
                <w:szCs w:val="20"/>
              </w:rPr>
              <w:t xml:space="preserve"> Unterstützte Materialrecherche</w:t>
            </w:r>
          </w:p>
          <w:p w14:paraId="59876854" w14:textId="7588BCE4" w:rsidR="00E4641D" w:rsidRDefault="00E4641D" w:rsidP="00D724F8">
            <w:pPr>
              <w:rPr>
                <w:sz w:val="20"/>
                <w:szCs w:val="20"/>
              </w:rPr>
            </w:pPr>
            <w:r w:rsidRPr="0003305E">
              <w:rPr>
                <w:rStyle w:val="M"/>
              </w:rPr>
              <w:t>M</w:t>
            </w:r>
            <w:r w:rsidR="0003305E">
              <w:rPr>
                <w:rStyle w:val="M"/>
              </w:rPr>
              <w:t>,</w:t>
            </w:r>
            <w:r>
              <w:rPr>
                <w:sz w:val="20"/>
                <w:szCs w:val="20"/>
              </w:rPr>
              <w:t xml:space="preserve"> </w:t>
            </w:r>
            <w:r w:rsidRPr="0003305E">
              <w:rPr>
                <w:rStyle w:val="E"/>
              </w:rPr>
              <w:t>E</w:t>
            </w:r>
            <w:r>
              <w:rPr>
                <w:sz w:val="20"/>
                <w:szCs w:val="20"/>
              </w:rPr>
              <w:t xml:space="preserve"> Weitgehend selbständige Materialrecherche</w:t>
            </w:r>
          </w:p>
          <w:p w14:paraId="3ABA41CC" w14:textId="77777777" w:rsidR="00E4641D" w:rsidRPr="00F42BB1" w:rsidRDefault="00E4641D" w:rsidP="00D724F8">
            <w:pPr>
              <w:rPr>
                <w:sz w:val="20"/>
                <w:szCs w:val="20"/>
              </w:rPr>
            </w:pPr>
          </w:p>
          <w:p w14:paraId="167AFC70" w14:textId="77777777" w:rsidR="00E4641D" w:rsidRPr="00F42BB1" w:rsidRDefault="00E4641D" w:rsidP="00E4641D">
            <w:pPr>
              <w:numPr>
                <w:ilvl w:val="0"/>
                <w:numId w:val="67"/>
              </w:numPr>
              <w:contextualSpacing/>
              <w:rPr>
                <w:b/>
                <w:sz w:val="20"/>
                <w:szCs w:val="20"/>
              </w:rPr>
            </w:pPr>
            <w:r w:rsidRPr="00F42BB1">
              <w:rPr>
                <w:sz w:val="20"/>
                <w:szCs w:val="20"/>
              </w:rPr>
              <w:t xml:space="preserve">Weiterarbeit „Körperform/ Silhouette“ am Beispiel </w:t>
            </w:r>
            <w:r>
              <w:rPr>
                <w:sz w:val="20"/>
                <w:szCs w:val="20"/>
              </w:rPr>
              <w:t>„</w:t>
            </w:r>
            <w:r w:rsidRPr="00F42BB1">
              <w:rPr>
                <w:sz w:val="20"/>
                <w:szCs w:val="20"/>
              </w:rPr>
              <w:t>Diäten</w:t>
            </w:r>
            <w:r>
              <w:rPr>
                <w:sz w:val="20"/>
                <w:szCs w:val="20"/>
              </w:rPr>
              <w:t>“</w:t>
            </w:r>
            <w:r w:rsidRPr="00F42BB1">
              <w:rPr>
                <w:sz w:val="20"/>
                <w:szCs w:val="20"/>
              </w:rPr>
              <w:t xml:space="preserve"> und Sport:</w:t>
            </w:r>
          </w:p>
          <w:p w14:paraId="0733198D" w14:textId="77777777" w:rsidR="00E4641D" w:rsidRPr="00F42BB1" w:rsidRDefault="00E4641D" w:rsidP="00E4641D">
            <w:pPr>
              <w:numPr>
                <w:ilvl w:val="0"/>
                <w:numId w:val="68"/>
              </w:numPr>
              <w:contextualSpacing/>
              <w:rPr>
                <w:sz w:val="20"/>
                <w:szCs w:val="20"/>
              </w:rPr>
            </w:pPr>
            <w:r w:rsidRPr="00F42BB1">
              <w:rPr>
                <w:sz w:val="20"/>
                <w:szCs w:val="20"/>
              </w:rPr>
              <w:t>Alternative Ernährungsformen („Diäten“) und komme</w:t>
            </w:r>
            <w:r w:rsidRPr="00F42BB1">
              <w:rPr>
                <w:sz w:val="20"/>
                <w:szCs w:val="20"/>
              </w:rPr>
              <w:t>r</w:t>
            </w:r>
            <w:r w:rsidRPr="00F42BB1">
              <w:rPr>
                <w:sz w:val="20"/>
                <w:szCs w:val="20"/>
              </w:rPr>
              <w:t>zielle Produkte analysieren</w:t>
            </w:r>
          </w:p>
          <w:p w14:paraId="4E67E6ED" w14:textId="77777777" w:rsidR="00E4641D" w:rsidRPr="00F42BB1" w:rsidRDefault="00E4641D" w:rsidP="00D724F8">
            <w:pPr>
              <w:ind w:left="1080"/>
              <w:rPr>
                <w:sz w:val="20"/>
                <w:szCs w:val="20"/>
              </w:rPr>
            </w:pPr>
            <w:r w:rsidRPr="00F42BB1">
              <w:rPr>
                <w:sz w:val="20"/>
                <w:szCs w:val="20"/>
              </w:rPr>
              <w:t>E: selbständige Recherchearbeit und exemplarische Auswahl</w:t>
            </w:r>
          </w:p>
          <w:p w14:paraId="0312EE7D" w14:textId="77777777" w:rsidR="00E4641D" w:rsidRPr="00F42BB1" w:rsidRDefault="00E4641D" w:rsidP="00E4641D">
            <w:pPr>
              <w:numPr>
                <w:ilvl w:val="0"/>
                <w:numId w:val="68"/>
              </w:numPr>
              <w:contextualSpacing/>
              <w:rPr>
                <w:b/>
                <w:sz w:val="20"/>
                <w:szCs w:val="20"/>
              </w:rPr>
            </w:pPr>
            <w:r w:rsidRPr="00F42BB1">
              <w:rPr>
                <w:sz w:val="20"/>
                <w:szCs w:val="20"/>
              </w:rPr>
              <w:t>Bewertung u.a. ernährungsabhängige Gesundheitsr</w:t>
            </w:r>
            <w:r w:rsidRPr="00F42BB1">
              <w:rPr>
                <w:sz w:val="20"/>
                <w:szCs w:val="20"/>
              </w:rPr>
              <w:t>i</w:t>
            </w:r>
            <w:r w:rsidRPr="00F42BB1">
              <w:rPr>
                <w:sz w:val="20"/>
                <w:szCs w:val="20"/>
              </w:rPr>
              <w:t>siken, Abgleich mit DGE</w:t>
            </w:r>
          </w:p>
          <w:p w14:paraId="0853E377" w14:textId="77777777" w:rsidR="00E4641D" w:rsidRPr="00F42BB1" w:rsidRDefault="00E4641D" w:rsidP="00E4641D">
            <w:pPr>
              <w:numPr>
                <w:ilvl w:val="0"/>
                <w:numId w:val="68"/>
              </w:numPr>
              <w:contextualSpacing/>
              <w:rPr>
                <w:b/>
                <w:sz w:val="20"/>
                <w:szCs w:val="20"/>
              </w:rPr>
            </w:pPr>
            <w:r w:rsidRPr="00F42BB1">
              <w:rPr>
                <w:sz w:val="20"/>
                <w:szCs w:val="20"/>
              </w:rPr>
              <w:t>Körperformung durch Sport, Bewertung im Zusa</w:t>
            </w:r>
            <w:r w:rsidRPr="00F42BB1">
              <w:rPr>
                <w:sz w:val="20"/>
                <w:szCs w:val="20"/>
              </w:rPr>
              <w:t>m</w:t>
            </w:r>
            <w:r w:rsidRPr="00F42BB1">
              <w:rPr>
                <w:sz w:val="20"/>
                <w:szCs w:val="20"/>
              </w:rPr>
              <w:t>menhang mit Gesundheit u.a. Diskussion: warum handelt es sich um temporäre Körperveränderungen?</w:t>
            </w:r>
          </w:p>
          <w:p w14:paraId="154A0C99" w14:textId="77777777" w:rsidR="00E4641D" w:rsidRDefault="00E4641D" w:rsidP="00D724F8">
            <w:pPr>
              <w:contextualSpacing/>
              <w:rPr>
                <w:b/>
                <w:sz w:val="20"/>
                <w:szCs w:val="20"/>
              </w:rPr>
            </w:pPr>
          </w:p>
          <w:p w14:paraId="54D2152D" w14:textId="77777777" w:rsidR="00E4641D" w:rsidRDefault="00E4641D" w:rsidP="00D724F8">
            <w:pPr>
              <w:contextualSpacing/>
              <w:rPr>
                <w:sz w:val="20"/>
                <w:szCs w:val="20"/>
              </w:rPr>
            </w:pPr>
            <w:r w:rsidRPr="005E26BE">
              <w:rPr>
                <w:b/>
                <w:sz w:val="20"/>
                <w:szCs w:val="20"/>
              </w:rPr>
              <w:t>VB</w:t>
            </w:r>
            <w:r>
              <w:rPr>
                <w:sz w:val="20"/>
                <w:szCs w:val="20"/>
              </w:rPr>
              <w:t xml:space="preserve"> Qualität der Konsumgüter</w:t>
            </w:r>
          </w:p>
          <w:p w14:paraId="1A833482" w14:textId="77777777" w:rsidR="00E4641D" w:rsidRDefault="00E4641D" w:rsidP="00D724F8">
            <w:pPr>
              <w:contextualSpacing/>
              <w:rPr>
                <w:sz w:val="20"/>
                <w:szCs w:val="20"/>
              </w:rPr>
            </w:pPr>
            <w:r w:rsidRPr="005E26BE">
              <w:rPr>
                <w:b/>
                <w:sz w:val="20"/>
                <w:szCs w:val="20"/>
              </w:rPr>
              <w:t>VB</w:t>
            </w:r>
            <w:r>
              <w:rPr>
                <w:sz w:val="20"/>
                <w:szCs w:val="20"/>
              </w:rPr>
              <w:t xml:space="preserve"> Bedürfnisse und Wünsche</w:t>
            </w:r>
          </w:p>
          <w:p w14:paraId="3682103B" w14:textId="77777777" w:rsidR="00E4641D" w:rsidRDefault="00E4641D" w:rsidP="00D724F8">
            <w:pPr>
              <w:contextualSpacing/>
              <w:rPr>
                <w:sz w:val="20"/>
                <w:szCs w:val="20"/>
              </w:rPr>
            </w:pPr>
            <w:r w:rsidRPr="005E26BE">
              <w:rPr>
                <w:b/>
                <w:sz w:val="20"/>
                <w:szCs w:val="20"/>
              </w:rPr>
              <w:t>PG</w:t>
            </w:r>
            <w:r w:rsidRPr="00F42BB1">
              <w:rPr>
                <w:sz w:val="20"/>
                <w:szCs w:val="20"/>
              </w:rPr>
              <w:t xml:space="preserve"> </w:t>
            </w:r>
            <w:r>
              <w:rPr>
                <w:sz w:val="20"/>
                <w:szCs w:val="20"/>
              </w:rPr>
              <w:t>Wahrnehmung und Empfindung</w:t>
            </w:r>
          </w:p>
          <w:p w14:paraId="36B57955" w14:textId="77777777" w:rsidR="00E4641D" w:rsidRDefault="00E4641D" w:rsidP="00D724F8">
            <w:pPr>
              <w:contextualSpacing/>
              <w:rPr>
                <w:sz w:val="20"/>
                <w:szCs w:val="20"/>
              </w:rPr>
            </w:pPr>
            <w:r w:rsidRPr="005E26BE">
              <w:rPr>
                <w:b/>
                <w:sz w:val="20"/>
                <w:szCs w:val="20"/>
              </w:rPr>
              <w:t>PG</w:t>
            </w:r>
            <w:r>
              <w:rPr>
                <w:sz w:val="20"/>
                <w:szCs w:val="20"/>
              </w:rPr>
              <w:t xml:space="preserve"> Körper und Hygiene</w:t>
            </w:r>
          </w:p>
          <w:p w14:paraId="6AFC79CF" w14:textId="77777777" w:rsidR="00E4641D" w:rsidRDefault="00E4641D" w:rsidP="00D724F8">
            <w:pPr>
              <w:contextualSpacing/>
              <w:rPr>
                <w:sz w:val="20"/>
                <w:szCs w:val="20"/>
              </w:rPr>
            </w:pPr>
            <w:r w:rsidRPr="005E26BE">
              <w:rPr>
                <w:b/>
                <w:sz w:val="20"/>
                <w:szCs w:val="20"/>
              </w:rPr>
              <w:t>PG</w:t>
            </w:r>
            <w:r>
              <w:rPr>
                <w:sz w:val="20"/>
                <w:szCs w:val="20"/>
              </w:rPr>
              <w:t xml:space="preserve"> Ernährung</w:t>
            </w:r>
          </w:p>
          <w:p w14:paraId="72D9E26C" w14:textId="77777777" w:rsidR="00E4641D" w:rsidRDefault="00E4641D" w:rsidP="00D724F8">
            <w:pPr>
              <w:contextualSpacing/>
              <w:rPr>
                <w:sz w:val="20"/>
                <w:szCs w:val="20"/>
              </w:rPr>
            </w:pPr>
            <w:r w:rsidRPr="005E26BE">
              <w:rPr>
                <w:b/>
                <w:sz w:val="20"/>
                <w:szCs w:val="20"/>
              </w:rPr>
              <w:t>BTV</w:t>
            </w:r>
            <w:r>
              <w:rPr>
                <w:sz w:val="20"/>
                <w:szCs w:val="20"/>
              </w:rPr>
              <w:t xml:space="preserve"> Personale und gesellschaftliche Vielfalt</w:t>
            </w:r>
          </w:p>
          <w:p w14:paraId="2BD03C8D" w14:textId="77777777" w:rsidR="00E4641D" w:rsidRDefault="00E4641D" w:rsidP="00D724F8">
            <w:pPr>
              <w:contextualSpacing/>
              <w:rPr>
                <w:sz w:val="20"/>
                <w:szCs w:val="20"/>
              </w:rPr>
            </w:pPr>
            <w:r w:rsidRPr="005E26BE">
              <w:rPr>
                <w:b/>
                <w:sz w:val="20"/>
                <w:szCs w:val="20"/>
              </w:rPr>
              <w:t>BTV</w:t>
            </w:r>
            <w:r>
              <w:rPr>
                <w:sz w:val="20"/>
                <w:szCs w:val="20"/>
              </w:rPr>
              <w:t xml:space="preserve"> Selbstfindung und Akzeptanz anderer Lebensformen</w:t>
            </w:r>
          </w:p>
          <w:p w14:paraId="6EAFB5AD" w14:textId="77777777" w:rsidR="00E4641D" w:rsidRPr="00F42BB1" w:rsidRDefault="00E4641D" w:rsidP="00D724F8">
            <w:pPr>
              <w:contextualSpacing/>
              <w:rPr>
                <w:sz w:val="20"/>
                <w:szCs w:val="20"/>
              </w:rPr>
            </w:pPr>
          </w:p>
          <w:p w14:paraId="65D9A07C" w14:textId="77777777" w:rsidR="00E4641D" w:rsidRPr="00F42BB1" w:rsidRDefault="00E4641D" w:rsidP="00D724F8">
            <w:pPr>
              <w:contextualSpacing/>
              <w:rPr>
                <w:b/>
                <w:sz w:val="20"/>
                <w:szCs w:val="20"/>
              </w:rPr>
            </w:pPr>
          </w:p>
        </w:tc>
        <w:tc>
          <w:tcPr>
            <w:tcW w:w="939" w:type="pct"/>
            <w:vMerge w:val="restart"/>
            <w:shd w:val="clear" w:color="auto" w:fill="auto"/>
          </w:tcPr>
          <w:p w14:paraId="68EEB1F3" w14:textId="77777777" w:rsidR="00E4641D" w:rsidRPr="00F42BB1" w:rsidRDefault="00E4641D" w:rsidP="00BD7238">
            <w:pPr>
              <w:ind w:left="32"/>
              <w:contextualSpacing/>
              <w:rPr>
                <w:sz w:val="20"/>
                <w:szCs w:val="20"/>
                <w:u w:val="single"/>
              </w:rPr>
            </w:pPr>
            <w:r w:rsidRPr="00F42BB1">
              <w:rPr>
                <w:sz w:val="20"/>
                <w:szCs w:val="20"/>
                <w:u w:val="single"/>
              </w:rPr>
              <w:t>Leitperspektiven:</w:t>
            </w:r>
          </w:p>
          <w:p w14:paraId="282DAF9D" w14:textId="10B61D0A" w:rsidR="00E4641D" w:rsidRPr="006635C8" w:rsidRDefault="005E26BE" w:rsidP="00BD7238">
            <w:pPr>
              <w:ind w:left="32"/>
              <w:contextualSpacing/>
              <w:rPr>
                <w:b/>
                <w:sz w:val="20"/>
                <w:szCs w:val="20"/>
                <w:shd w:val="clear" w:color="auto" w:fill="A3D7B7"/>
              </w:rPr>
            </w:pPr>
            <w:r>
              <w:rPr>
                <w:b/>
                <w:sz w:val="20"/>
                <w:szCs w:val="20"/>
                <w:shd w:val="clear" w:color="auto" w:fill="A3D7B7"/>
              </w:rPr>
              <w:t xml:space="preserve">L </w:t>
            </w:r>
            <w:r w:rsidR="00E4641D" w:rsidRPr="006635C8">
              <w:rPr>
                <w:b/>
                <w:sz w:val="20"/>
                <w:szCs w:val="20"/>
                <w:shd w:val="clear" w:color="auto" w:fill="A3D7B7"/>
              </w:rPr>
              <w:t>PG,</w:t>
            </w:r>
            <w:r>
              <w:rPr>
                <w:b/>
                <w:sz w:val="20"/>
                <w:szCs w:val="20"/>
                <w:shd w:val="clear" w:color="auto" w:fill="A3D7B7"/>
              </w:rPr>
              <w:t xml:space="preserve"> L</w:t>
            </w:r>
            <w:r w:rsidR="00E4641D" w:rsidRPr="006635C8">
              <w:rPr>
                <w:b/>
                <w:sz w:val="20"/>
                <w:szCs w:val="20"/>
                <w:shd w:val="clear" w:color="auto" w:fill="A3D7B7"/>
              </w:rPr>
              <w:t xml:space="preserve"> VB,</w:t>
            </w:r>
            <w:r>
              <w:rPr>
                <w:b/>
                <w:sz w:val="20"/>
                <w:szCs w:val="20"/>
                <w:shd w:val="clear" w:color="auto" w:fill="A3D7B7"/>
              </w:rPr>
              <w:t xml:space="preserve"> L</w:t>
            </w:r>
            <w:r w:rsidR="00E4641D" w:rsidRPr="006635C8">
              <w:rPr>
                <w:b/>
                <w:sz w:val="20"/>
                <w:szCs w:val="20"/>
                <w:shd w:val="clear" w:color="auto" w:fill="A3D7B7"/>
              </w:rPr>
              <w:t xml:space="preserve"> BTV</w:t>
            </w:r>
          </w:p>
          <w:p w14:paraId="7BB6E8EE" w14:textId="77777777" w:rsidR="00E4641D" w:rsidRPr="00F42BB1" w:rsidRDefault="00E4641D" w:rsidP="00BD7238">
            <w:pPr>
              <w:ind w:left="32"/>
              <w:contextualSpacing/>
              <w:rPr>
                <w:sz w:val="20"/>
                <w:szCs w:val="20"/>
                <w:u w:val="single"/>
              </w:rPr>
            </w:pPr>
          </w:p>
          <w:p w14:paraId="3312FCEE" w14:textId="77777777" w:rsidR="00E4641D" w:rsidRPr="00F42BB1" w:rsidRDefault="00E4641D" w:rsidP="00BD7238">
            <w:pPr>
              <w:ind w:left="32"/>
              <w:contextualSpacing/>
              <w:rPr>
                <w:sz w:val="20"/>
                <w:szCs w:val="20"/>
              </w:rPr>
            </w:pPr>
            <w:r w:rsidRPr="00F42BB1">
              <w:rPr>
                <w:sz w:val="20"/>
                <w:szCs w:val="20"/>
                <w:u w:val="single"/>
              </w:rPr>
              <w:t>Unterrichtsmaterial:</w:t>
            </w:r>
            <w:r w:rsidRPr="00F42BB1">
              <w:rPr>
                <w:sz w:val="20"/>
                <w:szCs w:val="20"/>
              </w:rPr>
              <w:t xml:space="preserve"> </w:t>
            </w:r>
          </w:p>
          <w:p w14:paraId="7A7E03B5" w14:textId="77777777" w:rsidR="00E4641D" w:rsidRPr="00F42BB1" w:rsidRDefault="00E4641D" w:rsidP="00BD7238">
            <w:pPr>
              <w:ind w:left="32"/>
              <w:contextualSpacing/>
              <w:rPr>
                <w:sz w:val="20"/>
                <w:szCs w:val="20"/>
              </w:rPr>
            </w:pPr>
            <w:r w:rsidRPr="00F42BB1">
              <w:rPr>
                <w:sz w:val="20"/>
                <w:szCs w:val="20"/>
              </w:rPr>
              <w:t xml:space="preserve">Kohlhof-Kahl: Ästhetische Werkstätten im Textil- und Kunstunterricht. Körper. Braunschweig 2010. </w:t>
            </w:r>
          </w:p>
          <w:p w14:paraId="4F61415F" w14:textId="77777777" w:rsidR="00E4641D" w:rsidRPr="00F42BB1" w:rsidRDefault="00E4641D" w:rsidP="00BD7238">
            <w:pPr>
              <w:ind w:left="32"/>
              <w:contextualSpacing/>
              <w:rPr>
                <w:sz w:val="20"/>
                <w:szCs w:val="20"/>
              </w:rPr>
            </w:pPr>
          </w:p>
          <w:p w14:paraId="6115B4D9" w14:textId="77777777" w:rsidR="00E4641D" w:rsidRPr="00F42BB1" w:rsidRDefault="00E4641D" w:rsidP="00BD7238">
            <w:pPr>
              <w:ind w:left="32"/>
              <w:contextualSpacing/>
              <w:rPr>
                <w:sz w:val="20"/>
                <w:szCs w:val="20"/>
              </w:rPr>
            </w:pPr>
          </w:p>
          <w:p w14:paraId="18C7D2C9" w14:textId="77777777" w:rsidR="00E4641D" w:rsidRPr="00F42BB1" w:rsidRDefault="00E4641D" w:rsidP="00BD7238">
            <w:pPr>
              <w:ind w:left="32"/>
              <w:contextualSpacing/>
              <w:rPr>
                <w:sz w:val="20"/>
                <w:szCs w:val="20"/>
              </w:rPr>
            </w:pPr>
          </w:p>
          <w:p w14:paraId="44EE165A" w14:textId="77777777" w:rsidR="00E4641D" w:rsidRPr="00F42BB1" w:rsidRDefault="00E4641D" w:rsidP="00BD7238">
            <w:pPr>
              <w:ind w:left="32"/>
              <w:contextualSpacing/>
              <w:rPr>
                <w:sz w:val="20"/>
                <w:szCs w:val="20"/>
                <w:u w:val="single"/>
              </w:rPr>
            </w:pPr>
            <w:r w:rsidRPr="00F42BB1">
              <w:rPr>
                <w:sz w:val="20"/>
                <w:szCs w:val="20"/>
                <w:u w:val="single"/>
              </w:rPr>
              <w:t>Hintergrundwissen:</w:t>
            </w:r>
          </w:p>
          <w:p w14:paraId="7CDC5069" w14:textId="77777777" w:rsidR="00E4641D" w:rsidRPr="00F42BB1" w:rsidRDefault="00E4641D" w:rsidP="00BD7238">
            <w:pPr>
              <w:ind w:left="32"/>
              <w:contextualSpacing/>
              <w:rPr>
                <w:sz w:val="20"/>
                <w:szCs w:val="20"/>
              </w:rPr>
            </w:pPr>
            <w:proofErr w:type="spellStart"/>
            <w:r w:rsidRPr="00F42BB1">
              <w:rPr>
                <w:sz w:val="20"/>
                <w:szCs w:val="20"/>
              </w:rPr>
              <w:t>Janalik</w:t>
            </w:r>
            <w:proofErr w:type="spellEnd"/>
            <w:r w:rsidRPr="00F42BB1">
              <w:rPr>
                <w:sz w:val="20"/>
                <w:szCs w:val="20"/>
              </w:rPr>
              <w:t>, Heinz/ Schmidt, Doris: Kleidung, Körper, Körperlic</w:t>
            </w:r>
            <w:r w:rsidRPr="00F42BB1">
              <w:rPr>
                <w:sz w:val="20"/>
                <w:szCs w:val="20"/>
              </w:rPr>
              <w:t>h</w:t>
            </w:r>
            <w:r w:rsidRPr="00F42BB1">
              <w:rPr>
                <w:sz w:val="20"/>
                <w:szCs w:val="20"/>
              </w:rPr>
              <w:t xml:space="preserve">keit. </w:t>
            </w:r>
            <w:proofErr w:type="spellStart"/>
            <w:r w:rsidRPr="00F42BB1">
              <w:rPr>
                <w:sz w:val="20"/>
                <w:szCs w:val="20"/>
              </w:rPr>
              <w:t>Baltmannsweiler</w:t>
            </w:r>
            <w:proofErr w:type="spellEnd"/>
            <w:r w:rsidRPr="00F42BB1">
              <w:rPr>
                <w:sz w:val="20"/>
                <w:szCs w:val="20"/>
              </w:rPr>
              <w:t xml:space="preserve"> 1997.</w:t>
            </w:r>
          </w:p>
          <w:p w14:paraId="2B05C48E" w14:textId="77777777" w:rsidR="00E4641D" w:rsidRPr="00F42BB1" w:rsidRDefault="00E4641D" w:rsidP="00BD7238">
            <w:pPr>
              <w:ind w:left="32"/>
              <w:contextualSpacing/>
              <w:rPr>
                <w:sz w:val="20"/>
                <w:szCs w:val="20"/>
              </w:rPr>
            </w:pPr>
          </w:p>
          <w:p w14:paraId="17525188" w14:textId="77777777" w:rsidR="00E4641D" w:rsidRPr="00F42BB1" w:rsidRDefault="00E4641D" w:rsidP="00BD7238">
            <w:pPr>
              <w:ind w:left="32"/>
              <w:contextualSpacing/>
              <w:rPr>
                <w:sz w:val="20"/>
                <w:szCs w:val="20"/>
              </w:rPr>
            </w:pPr>
            <w:proofErr w:type="spellStart"/>
            <w:r w:rsidRPr="00F42BB1">
              <w:rPr>
                <w:sz w:val="20"/>
                <w:szCs w:val="20"/>
              </w:rPr>
              <w:t>Janecke</w:t>
            </w:r>
            <w:proofErr w:type="spellEnd"/>
            <w:r w:rsidRPr="00F42BB1">
              <w:rPr>
                <w:sz w:val="20"/>
                <w:szCs w:val="20"/>
              </w:rPr>
              <w:t>, Christian (</w:t>
            </w:r>
            <w:proofErr w:type="spellStart"/>
            <w:r w:rsidRPr="00F42BB1">
              <w:rPr>
                <w:sz w:val="20"/>
                <w:szCs w:val="20"/>
              </w:rPr>
              <w:t>Hg</w:t>
            </w:r>
            <w:proofErr w:type="spellEnd"/>
            <w:r w:rsidRPr="00F42BB1">
              <w:rPr>
                <w:sz w:val="20"/>
                <w:szCs w:val="20"/>
              </w:rPr>
              <w:t>.): G</w:t>
            </w:r>
            <w:r w:rsidRPr="00F42BB1">
              <w:rPr>
                <w:sz w:val="20"/>
                <w:szCs w:val="20"/>
              </w:rPr>
              <w:t>e</w:t>
            </w:r>
            <w:r w:rsidRPr="00F42BB1">
              <w:rPr>
                <w:sz w:val="20"/>
                <w:szCs w:val="20"/>
              </w:rPr>
              <w:t>sichter auftragen. Darmstadt 2006.</w:t>
            </w:r>
          </w:p>
          <w:p w14:paraId="4C0E8EFE" w14:textId="77777777" w:rsidR="00E4641D" w:rsidRDefault="00E4641D" w:rsidP="00BD7238">
            <w:pPr>
              <w:ind w:left="32"/>
              <w:contextualSpacing/>
              <w:rPr>
                <w:sz w:val="20"/>
                <w:szCs w:val="20"/>
              </w:rPr>
            </w:pPr>
          </w:p>
          <w:p w14:paraId="65909624" w14:textId="77777777" w:rsidR="00E4641D" w:rsidRPr="00F42BB1" w:rsidRDefault="00E4641D" w:rsidP="00BD7238">
            <w:pPr>
              <w:ind w:left="32"/>
              <w:contextualSpacing/>
              <w:rPr>
                <w:sz w:val="20"/>
                <w:szCs w:val="20"/>
              </w:rPr>
            </w:pPr>
            <w:r w:rsidRPr="00B27A10">
              <w:rPr>
                <w:sz w:val="20"/>
                <w:szCs w:val="20"/>
                <w:u w:val="single"/>
              </w:rPr>
              <w:t>Ergänzender Hinweis:</w:t>
            </w:r>
            <w:r>
              <w:rPr>
                <w:sz w:val="20"/>
                <w:szCs w:val="20"/>
              </w:rPr>
              <w:t xml:space="preserve"> Der Begriff „Diäten“ wird hier al</w:t>
            </w:r>
            <w:r>
              <w:rPr>
                <w:sz w:val="20"/>
                <w:szCs w:val="20"/>
              </w:rPr>
              <w:t>l</w:t>
            </w:r>
            <w:r>
              <w:rPr>
                <w:sz w:val="20"/>
                <w:szCs w:val="20"/>
              </w:rPr>
              <w:t>tagssprachlich Gebraucht: Im Sinne von Ernährungsumste</w:t>
            </w:r>
            <w:r>
              <w:rPr>
                <w:sz w:val="20"/>
                <w:szCs w:val="20"/>
              </w:rPr>
              <w:t>l</w:t>
            </w:r>
            <w:r>
              <w:rPr>
                <w:sz w:val="20"/>
                <w:szCs w:val="20"/>
              </w:rPr>
              <w:t>lungen, die der Gewichtsr</w:t>
            </w:r>
            <w:r>
              <w:rPr>
                <w:sz w:val="20"/>
                <w:szCs w:val="20"/>
              </w:rPr>
              <w:t>e</w:t>
            </w:r>
            <w:r>
              <w:rPr>
                <w:sz w:val="20"/>
                <w:szCs w:val="20"/>
              </w:rPr>
              <w:t>duktion dienen sollen</w:t>
            </w:r>
          </w:p>
        </w:tc>
      </w:tr>
      <w:tr w:rsidR="00E4641D" w:rsidRPr="00205A86" w14:paraId="5B8FC845" w14:textId="77777777" w:rsidTr="003D4340">
        <w:tc>
          <w:tcPr>
            <w:tcW w:w="1100" w:type="pct"/>
            <w:vMerge/>
            <w:shd w:val="clear" w:color="auto" w:fill="auto"/>
          </w:tcPr>
          <w:p w14:paraId="0E5F2880" w14:textId="77777777" w:rsidR="00E4641D" w:rsidRPr="00F42BB1" w:rsidRDefault="00E4641D" w:rsidP="00D724F8">
            <w:pPr>
              <w:ind w:left="720"/>
              <w:contextualSpacing/>
              <w:rPr>
                <w:b/>
                <w:sz w:val="20"/>
                <w:szCs w:val="20"/>
              </w:rPr>
            </w:pPr>
          </w:p>
        </w:tc>
        <w:tc>
          <w:tcPr>
            <w:tcW w:w="1038" w:type="pct"/>
            <w:shd w:val="clear" w:color="auto" w:fill="auto"/>
          </w:tcPr>
          <w:p w14:paraId="73A17FDA" w14:textId="77777777" w:rsidR="00E4641D" w:rsidRPr="00F42BB1" w:rsidRDefault="00E4641D" w:rsidP="00CF73BC">
            <w:pPr>
              <w:ind w:left="42"/>
              <w:contextualSpacing/>
              <w:rPr>
                <w:sz w:val="20"/>
                <w:szCs w:val="20"/>
              </w:rPr>
            </w:pPr>
            <w:r w:rsidRPr="00F42BB1">
              <w:rPr>
                <w:sz w:val="20"/>
                <w:szCs w:val="20"/>
              </w:rPr>
              <w:t xml:space="preserve">(4) </w:t>
            </w:r>
            <w:r w:rsidRPr="00F04C20">
              <w:rPr>
                <w:b/>
                <w:sz w:val="20"/>
                <w:szCs w:val="20"/>
                <w:shd w:val="clear" w:color="auto" w:fill="FFE2D5"/>
              </w:rPr>
              <w:t xml:space="preserve">G </w:t>
            </w:r>
            <w:r w:rsidRPr="00F42BB1">
              <w:rPr>
                <w:sz w:val="20"/>
                <w:szCs w:val="20"/>
              </w:rPr>
              <w:t>Bekleidung, Ernährung, B</w:t>
            </w:r>
            <w:r w:rsidRPr="00F42BB1">
              <w:rPr>
                <w:sz w:val="20"/>
                <w:szCs w:val="20"/>
              </w:rPr>
              <w:t>e</w:t>
            </w:r>
            <w:r w:rsidRPr="00F42BB1">
              <w:rPr>
                <w:sz w:val="20"/>
                <w:szCs w:val="20"/>
              </w:rPr>
              <w:t xml:space="preserve">wegung, Körperpflege und -schmuck gesundheitsförderlich auswählen (u.a. </w:t>
            </w:r>
            <w:proofErr w:type="spellStart"/>
            <w:r w:rsidRPr="00F42BB1">
              <w:rPr>
                <w:sz w:val="20"/>
                <w:szCs w:val="20"/>
              </w:rPr>
              <w:t>Bekleidungspys</w:t>
            </w:r>
            <w:r w:rsidRPr="00F42BB1">
              <w:rPr>
                <w:sz w:val="20"/>
                <w:szCs w:val="20"/>
              </w:rPr>
              <w:t>i</w:t>
            </w:r>
            <w:r w:rsidRPr="00F42BB1">
              <w:rPr>
                <w:sz w:val="20"/>
                <w:szCs w:val="20"/>
              </w:rPr>
              <w:t>ologie</w:t>
            </w:r>
            <w:proofErr w:type="spellEnd"/>
            <w:r w:rsidRPr="00F42BB1">
              <w:rPr>
                <w:sz w:val="20"/>
                <w:szCs w:val="20"/>
              </w:rPr>
              <w:t>)</w:t>
            </w:r>
          </w:p>
          <w:p w14:paraId="15B2C7BB" w14:textId="77777777" w:rsidR="00E4641D" w:rsidRDefault="00E4641D" w:rsidP="00CF73BC">
            <w:pPr>
              <w:ind w:left="42"/>
              <w:contextualSpacing/>
              <w:rPr>
                <w:sz w:val="20"/>
                <w:szCs w:val="20"/>
              </w:rPr>
            </w:pPr>
          </w:p>
          <w:p w14:paraId="06A51C64" w14:textId="77777777" w:rsidR="00E4641D" w:rsidRPr="00F42BB1" w:rsidRDefault="00E4641D" w:rsidP="00CF73BC">
            <w:pPr>
              <w:ind w:left="42"/>
              <w:contextualSpacing/>
              <w:rPr>
                <w:sz w:val="20"/>
                <w:szCs w:val="20"/>
              </w:rPr>
            </w:pPr>
            <w:r w:rsidRPr="00E9017F">
              <w:rPr>
                <w:b/>
                <w:sz w:val="20"/>
                <w:szCs w:val="20"/>
                <w:shd w:val="clear" w:color="auto" w:fill="FFCEB9"/>
              </w:rPr>
              <w:t xml:space="preserve">M </w:t>
            </w:r>
            <w:r w:rsidRPr="00F42BB1">
              <w:rPr>
                <w:sz w:val="20"/>
                <w:szCs w:val="20"/>
              </w:rPr>
              <w:t>und bewerten</w:t>
            </w:r>
          </w:p>
          <w:p w14:paraId="073ED870" w14:textId="77777777" w:rsidR="00E4641D" w:rsidRDefault="00E4641D" w:rsidP="00CF73BC">
            <w:pPr>
              <w:ind w:left="42"/>
              <w:contextualSpacing/>
              <w:rPr>
                <w:sz w:val="20"/>
                <w:szCs w:val="20"/>
              </w:rPr>
            </w:pPr>
          </w:p>
          <w:p w14:paraId="1101E555" w14:textId="77777777" w:rsidR="00E4641D" w:rsidRPr="00F42BB1" w:rsidRDefault="00E4641D" w:rsidP="00CF73BC">
            <w:pPr>
              <w:ind w:left="42"/>
              <w:contextualSpacing/>
              <w:rPr>
                <w:b/>
                <w:sz w:val="20"/>
                <w:szCs w:val="20"/>
              </w:rPr>
            </w:pPr>
            <w:r w:rsidRPr="00E5121B">
              <w:rPr>
                <w:b/>
                <w:sz w:val="20"/>
                <w:szCs w:val="20"/>
                <w:shd w:val="clear" w:color="auto" w:fill="F5A092"/>
              </w:rPr>
              <w:t xml:space="preserve">E </w:t>
            </w:r>
            <w:r w:rsidRPr="00F42BB1">
              <w:rPr>
                <w:sz w:val="20"/>
                <w:szCs w:val="20"/>
              </w:rPr>
              <w:t>begründet auswählen und b</w:t>
            </w:r>
            <w:r w:rsidRPr="00F42BB1">
              <w:rPr>
                <w:sz w:val="20"/>
                <w:szCs w:val="20"/>
              </w:rPr>
              <w:t>e</w:t>
            </w:r>
            <w:r w:rsidRPr="00F42BB1">
              <w:rPr>
                <w:sz w:val="20"/>
                <w:szCs w:val="20"/>
              </w:rPr>
              <w:t>werten</w:t>
            </w:r>
          </w:p>
        </w:tc>
        <w:tc>
          <w:tcPr>
            <w:tcW w:w="1923" w:type="pct"/>
            <w:vMerge/>
            <w:shd w:val="clear" w:color="auto" w:fill="auto"/>
          </w:tcPr>
          <w:p w14:paraId="10C79A8A" w14:textId="77777777" w:rsidR="00E4641D" w:rsidRPr="00F42BB1" w:rsidRDefault="00E4641D" w:rsidP="00D724F8">
            <w:pPr>
              <w:ind w:left="720"/>
              <w:contextualSpacing/>
              <w:rPr>
                <w:b/>
                <w:sz w:val="20"/>
                <w:szCs w:val="20"/>
              </w:rPr>
            </w:pPr>
          </w:p>
        </w:tc>
        <w:tc>
          <w:tcPr>
            <w:tcW w:w="939" w:type="pct"/>
            <w:vMerge/>
            <w:shd w:val="clear" w:color="auto" w:fill="auto"/>
          </w:tcPr>
          <w:p w14:paraId="54805D80" w14:textId="77777777" w:rsidR="00E4641D" w:rsidRPr="00F42BB1" w:rsidRDefault="00E4641D" w:rsidP="00D724F8">
            <w:pPr>
              <w:ind w:left="720"/>
              <w:contextualSpacing/>
              <w:rPr>
                <w:sz w:val="20"/>
                <w:szCs w:val="20"/>
                <w:u w:val="single"/>
              </w:rPr>
            </w:pPr>
          </w:p>
        </w:tc>
      </w:tr>
      <w:tr w:rsidR="00E4641D" w:rsidRPr="00205A86" w14:paraId="670906DE" w14:textId="77777777" w:rsidTr="003D4340">
        <w:tc>
          <w:tcPr>
            <w:tcW w:w="1100" w:type="pct"/>
            <w:vMerge/>
            <w:shd w:val="clear" w:color="auto" w:fill="auto"/>
          </w:tcPr>
          <w:p w14:paraId="3602F7ED" w14:textId="77777777" w:rsidR="00E4641D" w:rsidRPr="00F42BB1" w:rsidRDefault="00E4641D" w:rsidP="00D724F8">
            <w:pPr>
              <w:ind w:left="720"/>
              <w:contextualSpacing/>
              <w:rPr>
                <w:b/>
                <w:sz w:val="20"/>
                <w:szCs w:val="20"/>
              </w:rPr>
            </w:pPr>
          </w:p>
        </w:tc>
        <w:tc>
          <w:tcPr>
            <w:tcW w:w="1038" w:type="pct"/>
            <w:shd w:val="clear" w:color="auto" w:fill="auto"/>
          </w:tcPr>
          <w:p w14:paraId="2AEE186A" w14:textId="77777777" w:rsidR="00E4641D" w:rsidRPr="00F42BB1" w:rsidRDefault="00E4641D" w:rsidP="00CF73BC">
            <w:pPr>
              <w:ind w:left="42"/>
              <w:contextualSpacing/>
              <w:rPr>
                <w:sz w:val="20"/>
                <w:szCs w:val="20"/>
              </w:rPr>
            </w:pPr>
            <w:r w:rsidRPr="00F42BB1">
              <w:rPr>
                <w:sz w:val="20"/>
                <w:szCs w:val="20"/>
              </w:rPr>
              <w:t xml:space="preserve">(6) </w:t>
            </w:r>
            <w:r w:rsidRPr="00F04C20">
              <w:rPr>
                <w:b/>
                <w:sz w:val="20"/>
                <w:szCs w:val="20"/>
                <w:shd w:val="clear" w:color="auto" w:fill="FFE2D5"/>
              </w:rPr>
              <w:t>G,</w:t>
            </w:r>
            <w:r w:rsidRPr="00F42BB1">
              <w:rPr>
                <w:sz w:val="20"/>
                <w:szCs w:val="20"/>
              </w:rPr>
              <w:t xml:space="preserve"> </w:t>
            </w:r>
            <w:r w:rsidRPr="00B61809">
              <w:rPr>
                <w:rStyle w:val="M"/>
              </w:rPr>
              <w:t>M,</w:t>
            </w:r>
            <w:r w:rsidRPr="00F42BB1">
              <w:rPr>
                <w:sz w:val="20"/>
                <w:szCs w:val="20"/>
              </w:rPr>
              <w:t xml:space="preserve"> </w:t>
            </w:r>
            <w:r w:rsidRPr="00B61809">
              <w:rPr>
                <w:rStyle w:val="E"/>
              </w:rPr>
              <w:t>E</w:t>
            </w:r>
            <w:r w:rsidRPr="00F42BB1">
              <w:rPr>
                <w:sz w:val="20"/>
                <w:szCs w:val="20"/>
              </w:rPr>
              <w:t xml:space="preserve"> die Erkenntnisse aus den oben genannten Teilkomp</w:t>
            </w:r>
            <w:r w:rsidRPr="00F42BB1">
              <w:rPr>
                <w:sz w:val="20"/>
                <w:szCs w:val="20"/>
              </w:rPr>
              <w:t>e</w:t>
            </w:r>
            <w:r w:rsidRPr="00F42BB1">
              <w:rPr>
                <w:sz w:val="20"/>
                <w:szCs w:val="20"/>
              </w:rPr>
              <w:t>tenzen in handlungsorientierten Aufgabenstellungen umsetzten und die Ergebnisse bewerten</w:t>
            </w:r>
          </w:p>
        </w:tc>
        <w:tc>
          <w:tcPr>
            <w:tcW w:w="1923" w:type="pct"/>
            <w:vMerge/>
            <w:shd w:val="clear" w:color="auto" w:fill="auto"/>
          </w:tcPr>
          <w:p w14:paraId="0B2B61C5" w14:textId="77777777" w:rsidR="00E4641D" w:rsidRPr="00F42BB1" w:rsidRDefault="00E4641D" w:rsidP="00D724F8">
            <w:pPr>
              <w:ind w:left="720"/>
              <w:contextualSpacing/>
              <w:rPr>
                <w:b/>
                <w:sz w:val="20"/>
                <w:szCs w:val="20"/>
              </w:rPr>
            </w:pPr>
          </w:p>
        </w:tc>
        <w:tc>
          <w:tcPr>
            <w:tcW w:w="939" w:type="pct"/>
            <w:vMerge/>
            <w:shd w:val="clear" w:color="auto" w:fill="auto"/>
          </w:tcPr>
          <w:p w14:paraId="1A526C14" w14:textId="77777777" w:rsidR="00E4641D" w:rsidRPr="00F42BB1" w:rsidRDefault="00E4641D" w:rsidP="00D724F8">
            <w:pPr>
              <w:ind w:left="720"/>
              <w:contextualSpacing/>
              <w:rPr>
                <w:sz w:val="20"/>
                <w:szCs w:val="20"/>
                <w:u w:val="single"/>
              </w:rPr>
            </w:pPr>
          </w:p>
        </w:tc>
      </w:tr>
      <w:tr w:rsidR="00E4641D" w:rsidRPr="00205A86" w14:paraId="7B5184BE" w14:textId="77777777" w:rsidTr="003D4340">
        <w:tc>
          <w:tcPr>
            <w:tcW w:w="1100" w:type="pct"/>
            <w:vMerge/>
            <w:shd w:val="clear" w:color="auto" w:fill="auto"/>
          </w:tcPr>
          <w:p w14:paraId="6059570D" w14:textId="77777777" w:rsidR="00E4641D" w:rsidRPr="00F42BB1" w:rsidRDefault="00E4641D" w:rsidP="00D724F8">
            <w:pPr>
              <w:ind w:left="720"/>
              <w:contextualSpacing/>
              <w:rPr>
                <w:b/>
                <w:sz w:val="20"/>
                <w:szCs w:val="20"/>
              </w:rPr>
            </w:pPr>
          </w:p>
        </w:tc>
        <w:tc>
          <w:tcPr>
            <w:tcW w:w="1038" w:type="pct"/>
            <w:shd w:val="clear" w:color="auto" w:fill="auto"/>
          </w:tcPr>
          <w:p w14:paraId="5E6D76D8" w14:textId="77777777" w:rsidR="00E4641D" w:rsidRPr="00F42BB1" w:rsidRDefault="00E4641D" w:rsidP="00CF73BC">
            <w:pPr>
              <w:ind w:left="42"/>
              <w:contextualSpacing/>
              <w:rPr>
                <w:b/>
                <w:sz w:val="20"/>
                <w:szCs w:val="20"/>
              </w:rPr>
            </w:pPr>
            <w:r w:rsidRPr="00F42BB1">
              <w:rPr>
                <w:b/>
                <w:sz w:val="20"/>
                <w:szCs w:val="20"/>
              </w:rPr>
              <w:t>3.1.2.1 Essbiografie</w:t>
            </w:r>
          </w:p>
          <w:p w14:paraId="2875369B" w14:textId="77777777" w:rsidR="00E4641D" w:rsidRPr="00F42BB1" w:rsidRDefault="00E4641D" w:rsidP="00CF73BC">
            <w:pPr>
              <w:ind w:left="42"/>
              <w:contextualSpacing/>
              <w:rPr>
                <w:sz w:val="20"/>
                <w:szCs w:val="20"/>
              </w:rPr>
            </w:pPr>
            <w:r w:rsidRPr="00F42BB1">
              <w:rPr>
                <w:sz w:val="20"/>
                <w:szCs w:val="20"/>
              </w:rPr>
              <w:t xml:space="preserve">(6) </w:t>
            </w:r>
            <w:r w:rsidRPr="00F04C20">
              <w:rPr>
                <w:b/>
                <w:sz w:val="20"/>
                <w:szCs w:val="20"/>
                <w:shd w:val="clear" w:color="auto" w:fill="FFE2D5"/>
              </w:rPr>
              <w:t xml:space="preserve">G </w:t>
            </w:r>
            <w:r w:rsidRPr="00F42BB1">
              <w:rPr>
                <w:sz w:val="20"/>
                <w:szCs w:val="20"/>
              </w:rPr>
              <w:t>subjektiv akzeptierte Wege zum Umgang mit möglichen Ko</w:t>
            </w:r>
            <w:r w:rsidRPr="00F42BB1">
              <w:rPr>
                <w:sz w:val="20"/>
                <w:szCs w:val="20"/>
              </w:rPr>
              <w:t>n</w:t>
            </w:r>
            <w:r w:rsidRPr="00F42BB1">
              <w:rPr>
                <w:sz w:val="20"/>
                <w:szCs w:val="20"/>
              </w:rPr>
              <w:t>flikten an ausgewählten Beispi</w:t>
            </w:r>
            <w:r w:rsidRPr="00F42BB1">
              <w:rPr>
                <w:sz w:val="20"/>
                <w:szCs w:val="20"/>
              </w:rPr>
              <w:t>e</w:t>
            </w:r>
            <w:r w:rsidRPr="00F42BB1">
              <w:rPr>
                <w:sz w:val="20"/>
                <w:szCs w:val="20"/>
              </w:rPr>
              <w:t>len beschreiben (z.B. zwischen Gesundheit und Genuss)</w:t>
            </w:r>
          </w:p>
          <w:p w14:paraId="33BC8EA2" w14:textId="77777777" w:rsidR="00E4641D" w:rsidRDefault="00E4641D" w:rsidP="00CF73BC">
            <w:pPr>
              <w:ind w:left="42"/>
              <w:contextualSpacing/>
              <w:rPr>
                <w:sz w:val="20"/>
                <w:szCs w:val="20"/>
              </w:rPr>
            </w:pPr>
          </w:p>
          <w:p w14:paraId="63B8AAC6" w14:textId="77777777" w:rsidR="00E4641D" w:rsidRPr="00F42BB1" w:rsidRDefault="00E4641D" w:rsidP="00CF73BC">
            <w:pPr>
              <w:ind w:left="42"/>
              <w:contextualSpacing/>
              <w:rPr>
                <w:sz w:val="20"/>
                <w:szCs w:val="20"/>
              </w:rPr>
            </w:pPr>
            <w:r w:rsidRPr="00E9017F">
              <w:rPr>
                <w:b/>
                <w:sz w:val="20"/>
                <w:szCs w:val="20"/>
                <w:shd w:val="clear" w:color="auto" w:fill="FFCEB9"/>
              </w:rPr>
              <w:lastRenderedPageBreak/>
              <w:t xml:space="preserve">M </w:t>
            </w:r>
            <w:r w:rsidRPr="00F42BB1">
              <w:rPr>
                <w:sz w:val="20"/>
                <w:szCs w:val="20"/>
              </w:rPr>
              <w:t>herausarbeiten</w:t>
            </w:r>
          </w:p>
          <w:p w14:paraId="3E7C6A89" w14:textId="77777777" w:rsidR="00E4641D" w:rsidRDefault="00E4641D" w:rsidP="00CF73BC">
            <w:pPr>
              <w:ind w:left="42"/>
              <w:contextualSpacing/>
              <w:rPr>
                <w:sz w:val="20"/>
                <w:szCs w:val="20"/>
              </w:rPr>
            </w:pPr>
          </w:p>
          <w:p w14:paraId="460FE63B" w14:textId="77777777" w:rsidR="00E4641D" w:rsidRPr="00F42BB1" w:rsidRDefault="00E4641D" w:rsidP="00CF73BC">
            <w:pPr>
              <w:ind w:left="42"/>
              <w:contextualSpacing/>
              <w:rPr>
                <w:sz w:val="20"/>
                <w:szCs w:val="20"/>
              </w:rPr>
            </w:pPr>
            <w:r w:rsidRPr="00E5121B">
              <w:rPr>
                <w:b/>
                <w:sz w:val="20"/>
                <w:szCs w:val="20"/>
                <w:shd w:val="clear" w:color="auto" w:fill="F5A092"/>
              </w:rPr>
              <w:t>E</w:t>
            </w:r>
            <w:r w:rsidRPr="00F42BB1">
              <w:rPr>
                <w:sz w:val="20"/>
                <w:szCs w:val="20"/>
              </w:rPr>
              <w:t xml:space="preserve"> herausarbeiten und bewerten</w:t>
            </w:r>
          </w:p>
        </w:tc>
        <w:tc>
          <w:tcPr>
            <w:tcW w:w="1923" w:type="pct"/>
            <w:vMerge/>
            <w:shd w:val="clear" w:color="auto" w:fill="auto"/>
          </w:tcPr>
          <w:p w14:paraId="6B0044D1" w14:textId="77777777" w:rsidR="00E4641D" w:rsidRPr="00F42BB1" w:rsidRDefault="00E4641D" w:rsidP="00D724F8">
            <w:pPr>
              <w:ind w:left="720"/>
              <w:contextualSpacing/>
              <w:rPr>
                <w:b/>
                <w:sz w:val="20"/>
                <w:szCs w:val="20"/>
              </w:rPr>
            </w:pPr>
          </w:p>
        </w:tc>
        <w:tc>
          <w:tcPr>
            <w:tcW w:w="939" w:type="pct"/>
            <w:vMerge/>
            <w:shd w:val="clear" w:color="auto" w:fill="auto"/>
          </w:tcPr>
          <w:p w14:paraId="045CE889" w14:textId="77777777" w:rsidR="00E4641D" w:rsidRPr="00F42BB1" w:rsidRDefault="00E4641D" w:rsidP="00D724F8">
            <w:pPr>
              <w:ind w:left="720"/>
              <w:contextualSpacing/>
              <w:rPr>
                <w:sz w:val="20"/>
                <w:szCs w:val="20"/>
                <w:u w:val="single"/>
              </w:rPr>
            </w:pPr>
          </w:p>
        </w:tc>
      </w:tr>
      <w:tr w:rsidR="00E4641D" w:rsidRPr="00205A86" w14:paraId="78F0058E" w14:textId="77777777" w:rsidTr="003D4340">
        <w:tc>
          <w:tcPr>
            <w:tcW w:w="1100" w:type="pct"/>
            <w:vMerge/>
            <w:shd w:val="clear" w:color="auto" w:fill="auto"/>
          </w:tcPr>
          <w:p w14:paraId="015E56FA" w14:textId="77777777" w:rsidR="00E4641D" w:rsidRPr="00F42BB1" w:rsidRDefault="00E4641D" w:rsidP="00D724F8">
            <w:pPr>
              <w:ind w:left="720"/>
              <w:contextualSpacing/>
              <w:rPr>
                <w:b/>
                <w:sz w:val="20"/>
                <w:szCs w:val="20"/>
              </w:rPr>
            </w:pPr>
          </w:p>
        </w:tc>
        <w:tc>
          <w:tcPr>
            <w:tcW w:w="1038" w:type="pct"/>
            <w:shd w:val="clear" w:color="auto" w:fill="auto"/>
          </w:tcPr>
          <w:p w14:paraId="1B3B624E" w14:textId="77777777" w:rsidR="00E4641D" w:rsidRPr="00F42BB1" w:rsidRDefault="00E4641D" w:rsidP="00CF73BC">
            <w:pPr>
              <w:ind w:left="42"/>
              <w:contextualSpacing/>
              <w:rPr>
                <w:b/>
                <w:sz w:val="20"/>
                <w:szCs w:val="20"/>
              </w:rPr>
            </w:pPr>
            <w:r w:rsidRPr="00F42BB1">
              <w:rPr>
                <w:b/>
                <w:sz w:val="20"/>
                <w:szCs w:val="20"/>
              </w:rPr>
              <w:t>3.1.2.2 Ernährungsbezogenes Wissen</w:t>
            </w:r>
          </w:p>
          <w:p w14:paraId="503707A1" w14:textId="77777777" w:rsidR="00E4641D" w:rsidRPr="00F42BB1" w:rsidRDefault="00E4641D" w:rsidP="00CF73BC">
            <w:pPr>
              <w:ind w:left="42"/>
              <w:contextualSpacing/>
              <w:rPr>
                <w:sz w:val="20"/>
                <w:szCs w:val="20"/>
              </w:rPr>
            </w:pPr>
            <w:r w:rsidRPr="00F42BB1">
              <w:rPr>
                <w:sz w:val="20"/>
                <w:szCs w:val="20"/>
              </w:rPr>
              <w:t xml:space="preserve">(8) </w:t>
            </w:r>
            <w:r w:rsidRPr="00F04C20">
              <w:rPr>
                <w:b/>
                <w:sz w:val="20"/>
                <w:szCs w:val="20"/>
                <w:shd w:val="clear" w:color="auto" w:fill="FFE2D5"/>
              </w:rPr>
              <w:t>G</w:t>
            </w:r>
            <w:r w:rsidRPr="00F42BB1">
              <w:rPr>
                <w:sz w:val="20"/>
                <w:szCs w:val="20"/>
              </w:rPr>
              <w:t xml:space="preserve"> alternative Ernährungsfo</w:t>
            </w:r>
            <w:r w:rsidRPr="00F42BB1">
              <w:rPr>
                <w:sz w:val="20"/>
                <w:szCs w:val="20"/>
              </w:rPr>
              <w:t>r</w:t>
            </w:r>
            <w:r w:rsidRPr="00F42BB1">
              <w:rPr>
                <w:sz w:val="20"/>
                <w:szCs w:val="20"/>
              </w:rPr>
              <w:t>men beschreiben und bewerten</w:t>
            </w:r>
          </w:p>
          <w:p w14:paraId="6A2C80CB" w14:textId="77777777" w:rsidR="00E4641D" w:rsidRDefault="00E4641D" w:rsidP="00CF73BC">
            <w:pPr>
              <w:ind w:left="42"/>
              <w:contextualSpacing/>
              <w:rPr>
                <w:sz w:val="20"/>
                <w:szCs w:val="20"/>
              </w:rPr>
            </w:pPr>
          </w:p>
          <w:p w14:paraId="4855D10D" w14:textId="77777777" w:rsidR="00E4641D" w:rsidRPr="00F42BB1" w:rsidRDefault="00E4641D" w:rsidP="00CF73BC">
            <w:pPr>
              <w:ind w:left="42"/>
              <w:contextualSpacing/>
              <w:rPr>
                <w:sz w:val="20"/>
                <w:szCs w:val="20"/>
              </w:rPr>
            </w:pPr>
            <w:r w:rsidRPr="00E9017F">
              <w:rPr>
                <w:b/>
                <w:sz w:val="20"/>
                <w:szCs w:val="20"/>
                <w:shd w:val="clear" w:color="auto" w:fill="FFCEB9"/>
              </w:rPr>
              <w:t xml:space="preserve">M </w:t>
            </w:r>
            <w:r w:rsidRPr="00F42BB1">
              <w:rPr>
                <w:sz w:val="20"/>
                <w:szCs w:val="20"/>
              </w:rPr>
              <w:t>charakterisieren und bewerten</w:t>
            </w:r>
          </w:p>
          <w:p w14:paraId="1F41A961" w14:textId="77777777" w:rsidR="00E4641D" w:rsidRDefault="00E4641D" w:rsidP="00CF73BC">
            <w:pPr>
              <w:ind w:left="42"/>
              <w:contextualSpacing/>
              <w:rPr>
                <w:sz w:val="20"/>
                <w:szCs w:val="20"/>
              </w:rPr>
            </w:pPr>
          </w:p>
          <w:p w14:paraId="350BB6EB" w14:textId="77777777" w:rsidR="00E4641D" w:rsidRPr="00F42BB1" w:rsidRDefault="00E4641D" w:rsidP="00CF73BC">
            <w:pPr>
              <w:ind w:left="42"/>
              <w:contextualSpacing/>
              <w:rPr>
                <w:b/>
                <w:sz w:val="20"/>
                <w:szCs w:val="20"/>
              </w:rPr>
            </w:pPr>
            <w:r w:rsidRPr="00E5121B">
              <w:rPr>
                <w:b/>
                <w:sz w:val="20"/>
                <w:szCs w:val="20"/>
                <w:shd w:val="clear" w:color="auto" w:fill="F5A092"/>
              </w:rPr>
              <w:t xml:space="preserve">E </w:t>
            </w:r>
            <w:r w:rsidRPr="00F42BB1">
              <w:rPr>
                <w:sz w:val="20"/>
                <w:szCs w:val="20"/>
              </w:rPr>
              <w:t>recherchieren und erörtern</w:t>
            </w:r>
          </w:p>
        </w:tc>
        <w:tc>
          <w:tcPr>
            <w:tcW w:w="1923" w:type="pct"/>
            <w:vMerge/>
            <w:shd w:val="clear" w:color="auto" w:fill="auto"/>
          </w:tcPr>
          <w:p w14:paraId="1D75368E" w14:textId="77777777" w:rsidR="00E4641D" w:rsidRPr="00F42BB1" w:rsidRDefault="00E4641D" w:rsidP="00D724F8">
            <w:pPr>
              <w:ind w:left="720"/>
              <w:contextualSpacing/>
              <w:rPr>
                <w:b/>
                <w:sz w:val="20"/>
                <w:szCs w:val="20"/>
              </w:rPr>
            </w:pPr>
          </w:p>
        </w:tc>
        <w:tc>
          <w:tcPr>
            <w:tcW w:w="939" w:type="pct"/>
            <w:vMerge/>
            <w:shd w:val="clear" w:color="auto" w:fill="auto"/>
          </w:tcPr>
          <w:p w14:paraId="34BAAF9E" w14:textId="77777777" w:rsidR="00E4641D" w:rsidRPr="00F42BB1" w:rsidRDefault="00E4641D" w:rsidP="00D724F8">
            <w:pPr>
              <w:ind w:left="720"/>
              <w:contextualSpacing/>
              <w:rPr>
                <w:sz w:val="20"/>
                <w:szCs w:val="20"/>
                <w:u w:val="single"/>
              </w:rPr>
            </w:pPr>
          </w:p>
        </w:tc>
      </w:tr>
      <w:tr w:rsidR="00E4641D" w:rsidRPr="00205A86" w14:paraId="2BD50999" w14:textId="77777777" w:rsidTr="003D4340">
        <w:tc>
          <w:tcPr>
            <w:tcW w:w="1100" w:type="pct"/>
            <w:vMerge w:val="restart"/>
            <w:shd w:val="clear" w:color="auto" w:fill="auto"/>
          </w:tcPr>
          <w:p w14:paraId="32013F50" w14:textId="77777777" w:rsidR="00E4641D" w:rsidRPr="00F42BB1" w:rsidRDefault="00E4641D" w:rsidP="00CF73BC">
            <w:pPr>
              <w:contextualSpacing/>
              <w:rPr>
                <w:b/>
                <w:sz w:val="20"/>
                <w:szCs w:val="20"/>
              </w:rPr>
            </w:pPr>
            <w:r w:rsidRPr="00F42BB1">
              <w:rPr>
                <w:b/>
                <w:sz w:val="20"/>
                <w:szCs w:val="20"/>
              </w:rPr>
              <w:t>2.1 Erkenntnisse gewinnen</w:t>
            </w:r>
          </w:p>
          <w:p w14:paraId="74E6AFC9" w14:textId="77777777" w:rsidR="00E4641D" w:rsidRPr="00F42BB1" w:rsidRDefault="00E4641D" w:rsidP="00CF73BC">
            <w:pPr>
              <w:contextualSpacing/>
              <w:rPr>
                <w:sz w:val="20"/>
                <w:szCs w:val="20"/>
              </w:rPr>
            </w:pPr>
            <w:r w:rsidRPr="00F42BB1">
              <w:rPr>
                <w:sz w:val="20"/>
                <w:szCs w:val="20"/>
              </w:rPr>
              <w:t>2 Fragen zur Berufswahl, zur Vielfalt der Lebensstile, zum nachhaltigen Handeln und zu gesundheitsförderl</w:t>
            </w:r>
            <w:r w:rsidRPr="00F42BB1">
              <w:rPr>
                <w:sz w:val="20"/>
                <w:szCs w:val="20"/>
              </w:rPr>
              <w:t>i</w:t>
            </w:r>
            <w:r w:rsidRPr="00F42BB1">
              <w:rPr>
                <w:sz w:val="20"/>
                <w:szCs w:val="20"/>
              </w:rPr>
              <w:t>chem Verhalten formulieren</w:t>
            </w:r>
          </w:p>
          <w:p w14:paraId="50F2960C" w14:textId="77777777" w:rsidR="00E4641D" w:rsidRPr="00F42BB1" w:rsidRDefault="00E4641D" w:rsidP="00CF73BC">
            <w:pPr>
              <w:contextualSpacing/>
              <w:rPr>
                <w:sz w:val="20"/>
                <w:szCs w:val="20"/>
              </w:rPr>
            </w:pPr>
            <w:r w:rsidRPr="00F42BB1">
              <w:rPr>
                <w:sz w:val="20"/>
                <w:szCs w:val="20"/>
              </w:rPr>
              <w:t>3 eigenständig Sach- und Fachi</w:t>
            </w:r>
            <w:r w:rsidRPr="00F42BB1">
              <w:rPr>
                <w:sz w:val="20"/>
                <w:szCs w:val="20"/>
              </w:rPr>
              <w:t>n</w:t>
            </w:r>
            <w:r w:rsidRPr="00F42BB1">
              <w:rPr>
                <w:sz w:val="20"/>
                <w:szCs w:val="20"/>
              </w:rPr>
              <w:t>formationen mithilfe analoger und digitaler Medien beschaffen und auswerten</w:t>
            </w:r>
          </w:p>
          <w:p w14:paraId="05733716" w14:textId="77777777" w:rsidR="00E4641D" w:rsidRPr="00F42BB1" w:rsidRDefault="00E4641D" w:rsidP="00CF73BC">
            <w:pPr>
              <w:contextualSpacing/>
              <w:rPr>
                <w:sz w:val="20"/>
                <w:szCs w:val="20"/>
              </w:rPr>
            </w:pPr>
            <w:r w:rsidRPr="00F42BB1">
              <w:rPr>
                <w:sz w:val="20"/>
                <w:szCs w:val="20"/>
              </w:rPr>
              <w:t>8 Erfahrungen, die inner- und a</w:t>
            </w:r>
            <w:r w:rsidRPr="00F42BB1">
              <w:rPr>
                <w:sz w:val="20"/>
                <w:szCs w:val="20"/>
              </w:rPr>
              <w:t>u</w:t>
            </w:r>
            <w:r w:rsidRPr="00F42BB1">
              <w:rPr>
                <w:sz w:val="20"/>
                <w:szCs w:val="20"/>
              </w:rPr>
              <w:t>ßerhalb der Schule gewonnen wu</w:t>
            </w:r>
            <w:r w:rsidRPr="00F42BB1">
              <w:rPr>
                <w:sz w:val="20"/>
                <w:szCs w:val="20"/>
              </w:rPr>
              <w:t>r</w:t>
            </w:r>
            <w:r w:rsidRPr="00F42BB1">
              <w:rPr>
                <w:sz w:val="20"/>
                <w:szCs w:val="20"/>
              </w:rPr>
              <w:t>den, fachbezogen auswerten</w:t>
            </w:r>
          </w:p>
          <w:p w14:paraId="3014E99C" w14:textId="77777777" w:rsidR="00E4641D" w:rsidRPr="00F42BB1" w:rsidRDefault="00E4641D" w:rsidP="00CF73BC">
            <w:pPr>
              <w:contextualSpacing/>
              <w:rPr>
                <w:sz w:val="20"/>
                <w:szCs w:val="20"/>
              </w:rPr>
            </w:pPr>
            <w:r w:rsidRPr="00F42BB1">
              <w:rPr>
                <w:sz w:val="20"/>
                <w:szCs w:val="20"/>
              </w:rPr>
              <w:t>9 den Einfluss von Medien und Mi</w:t>
            </w:r>
            <w:r w:rsidRPr="00F42BB1">
              <w:rPr>
                <w:sz w:val="20"/>
                <w:szCs w:val="20"/>
              </w:rPr>
              <w:t>t</w:t>
            </w:r>
            <w:r w:rsidRPr="00F42BB1">
              <w:rPr>
                <w:sz w:val="20"/>
                <w:szCs w:val="20"/>
              </w:rPr>
              <w:t>menschen auf Bedürfnisse und Al</w:t>
            </w:r>
            <w:r w:rsidRPr="00F42BB1">
              <w:rPr>
                <w:sz w:val="20"/>
                <w:szCs w:val="20"/>
              </w:rPr>
              <w:t>l</w:t>
            </w:r>
            <w:r w:rsidRPr="00F42BB1">
              <w:rPr>
                <w:sz w:val="20"/>
                <w:szCs w:val="20"/>
              </w:rPr>
              <w:t>tagshandeln analysieren</w:t>
            </w:r>
          </w:p>
          <w:p w14:paraId="2D52DC5E" w14:textId="77777777" w:rsidR="00E4641D" w:rsidRPr="00F42BB1" w:rsidRDefault="00E4641D" w:rsidP="00CF73BC">
            <w:pPr>
              <w:contextualSpacing/>
              <w:rPr>
                <w:sz w:val="20"/>
                <w:szCs w:val="20"/>
              </w:rPr>
            </w:pPr>
            <w:r w:rsidRPr="00F42BB1">
              <w:rPr>
                <w:sz w:val="20"/>
                <w:szCs w:val="20"/>
              </w:rPr>
              <w:t>10 ihre Sinne durch die Auseina</w:t>
            </w:r>
            <w:r w:rsidRPr="00F42BB1">
              <w:rPr>
                <w:sz w:val="20"/>
                <w:szCs w:val="20"/>
              </w:rPr>
              <w:t>n</w:t>
            </w:r>
            <w:r w:rsidRPr="00F42BB1">
              <w:rPr>
                <w:sz w:val="20"/>
                <w:szCs w:val="20"/>
              </w:rPr>
              <w:t>dersetzung mit Lebensmitteln und Textilien sensibilisieren</w:t>
            </w:r>
          </w:p>
          <w:p w14:paraId="5EDCBBB1" w14:textId="77777777" w:rsidR="00E4641D" w:rsidRPr="00F42BB1" w:rsidRDefault="00E4641D" w:rsidP="00CF73BC">
            <w:pPr>
              <w:contextualSpacing/>
              <w:rPr>
                <w:sz w:val="20"/>
                <w:szCs w:val="20"/>
              </w:rPr>
            </w:pPr>
          </w:p>
          <w:p w14:paraId="55196252" w14:textId="77777777" w:rsidR="00E4641D" w:rsidRPr="00F42BB1" w:rsidRDefault="00E4641D" w:rsidP="00CF73BC">
            <w:pPr>
              <w:contextualSpacing/>
              <w:rPr>
                <w:b/>
                <w:sz w:val="20"/>
                <w:szCs w:val="20"/>
              </w:rPr>
            </w:pPr>
            <w:r w:rsidRPr="00F42BB1">
              <w:rPr>
                <w:b/>
                <w:sz w:val="20"/>
                <w:szCs w:val="20"/>
              </w:rPr>
              <w:t>2.2 Kommunikation gestalten</w:t>
            </w:r>
          </w:p>
          <w:p w14:paraId="49DDC8A4" w14:textId="77777777" w:rsidR="00E4641D" w:rsidRPr="00F42BB1" w:rsidRDefault="00E4641D" w:rsidP="00CF73BC">
            <w:pPr>
              <w:contextualSpacing/>
              <w:rPr>
                <w:sz w:val="20"/>
                <w:szCs w:val="20"/>
              </w:rPr>
            </w:pPr>
            <w:r w:rsidRPr="00F42BB1">
              <w:rPr>
                <w:sz w:val="20"/>
                <w:szCs w:val="20"/>
              </w:rPr>
              <w:t>6 reflektiert Stellung zu alltagskult</w:t>
            </w:r>
            <w:r w:rsidRPr="00F42BB1">
              <w:rPr>
                <w:sz w:val="20"/>
                <w:szCs w:val="20"/>
              </w:rPr>
              <w:t>u</w:t>
            </w:r>
            <w:r w:rsidRPr="00F42BB1">
              <w:rPr>
                <w:sz w:val="20"/>
                <w:szCs w:val="20"/>
              </w:rPr>
              <w:t>rellen Problemsituationen beziehen</w:t>
            </w:r>
          </w:p>
          <w:p w14:paraId="5C672826" w14:textId="77777777" w:rsidR="00E4641D" w:rsidRPr="00F42BB1" w:rsidRDefault="00E4641D" w:rsidP="00CF73BC">
            <w:pPr>
              <w:contextualSpacing/>
              <w:rPr>
                <w:sz w:val="20"/>
                <w:szCs w:val="20"/>
              </w:rPr>
            </w:pPr>
            <w:r w:rsidRPr="00F42BB1">
              <w:rPr>
                <w:sz w:val="20"/>
                <w:szCs w:val="20"/>
              </w:rPr>
              <w:t>7 den Einfluss von Medien auf B</w:t>
            </w:r>
            <w:r w:rsidRPr="00F42BB1">
              <w:rPr>
                <w:sz w:val="20"/>
                <w:szCs w:val="20"/>
              </w:rPr>
              <w:t>e</w:t>
            </w:r>
            <w:r w:rsidRPr="00F42BB1">
              <w:rPr>
                <w:sz w:val="20"/>
                <w:szCs w:val="20"/>
              </w:rPr>
              <w:t>dürfnisse, Entscheidungen und Al</w:t>
            </w:r>
            <w:r w:rsidRPr="00F42BB1">
              <w:rPr>
                <w:sz w:val="20"/>
                <w:szCs w:val="20"/>
              </w:rPr>
              <w:t>l</w:t>
            </w:r>
            <w:r w:rsidRPr="00F42BB1">
              <w:rPr>
                <w:sz w:val="20"/>
                <w:szCs w:val="20"/>
              </w:rPr>
              <w:t>tagshandeln reflektieren</w:t>
            </w:r>
          </w:p>
          <w:p w14:paraId="7C7C1B35" w14:textId="77777777" w:rsidR="00E4641D" w:rsidRPr="00F42BB1" w:rsidRDefault="00E4641D" w:rsidP="00CF73BC">
            <w:pPr>
              <w:contextualSpacing/>
              <w:rPr>
                <w:sz w:val="20"/>
                <w:szCs w:val="20"/>
              </w:rPr>
            </w:pPr>
          </w:p>
          <w:p w14:paraId="402CC58D" w14:textId="77777777" w:rsidR="00E4641D" w:rsidRPr="00F42BB1" w:rsidRDefault="00E4641D" w:rsidP="00CF73BC">
            <w:pPr>
              <w:contextualSpacing/>
              <w:rPr>
                <w:b/>
                <w:sz w:val="20"/>
                <w:szCs w:val="20"/>
              </w:rPr>
            </w:pPr>
            <w:r w:rsidRPr="00F42BB1">
              <w:rPr>
                <w:b/>
                <w:sz w:val="20"/>
                <w:szCs w:val="20"/>
              </w:rPr>
              <w:t>2.3 Entscheidungen treffen</w:t>
            </w:r>
          </w:p>
          <w:p w14:paraId="10A39176" w14:textId="77777777" w:rsidR="00E4641D" w:rsidRPr="00F42BB1" w:rsidRDefault="00E4641D" w:rsidP="00CF73BC">
            <w:pPr>
              <w:contextualSpacing/>
              <w:rPr>
                <w:b/>
                <w:sz w:val="20"/>
                <w:szCs w:val="20"/>
              </w:rPr>
            </w:pPr>
            <w:r w:rsidRPr="00F42BB1">
              <w:rPr>
                <w:b/>
                <w:sz w:val="20"/>
                <w:szCs w:val="20"/>
              </w:rPr>
              <w:t>3</w:t>
            </w:r>
            <w:r w:rsidRPr="00F42BB1">
              <w:rPr>
                <w:sz w:val="20"/>
                <w:szCs w:val="20"/>
              </w:rPr>
              <w:t xml:space="preserve"> sich mit individuellen und gesel</w:t>
            </w:r>
            <w:r w:rsidRPr="00F42BB1">
              <w:rPr>
                <w:sz w:val="20"/>
                <w:szCs w:val="20"/>
              </w:rPr>
              <w:t>l</w:t>
            </w:r>
            <w:r w:rsidRPr="00F42BB1">
              <w:rPr>
                <w:sz w:val="20"/>
                <w:szCs w:val="20"/>
              </w:rPr>
              <w:t>schaftlichen Werten sowie Normen auseinandersetzten und diese auf alltagskulturelle Fragestellungen beziehen</w:t>
            </w:r>
          </w:p>
          <w:p w14:paraId="6E100A2C" w14:textId="77777777" w:rsidR="00E4641D" w:rsidRPr="00F42BB1" w:rsidRDefault="00E4641D" w:rsidP="00CF73BC">
            <w:pPr>
              <w:contextualSpacing/>
              <w:rPr>
                <w:b/>
                <w:sz w:val="20"/>
                <w:szCs w:val="20"/>
              </w:rPr>
            </w:pPr>
            <w:r w:rsidRPr="00F42BB1">
              <w:rPr>
                <w:sz w:val="20"/>
                <w:szCs w:val="20"/>
              </w:rPr>
              <w:t xml:space="preserve">4 Konsequenzen des individuellen </w:t>
            </w:r>
            <w:r w:rsidRPr="00F42BB1">
              <w:rPr>
                <w:sz w:val="20"/>
                <w:szCs w:val="20"/>
              </w:rPr>
              <w:lastRenderedPageBreak/>
              <w:t>Handelns für den Einzelnen, die Gesellschaft und die Umwelt erö</w:t>
            </w:r>
            <w:r w:rsidRPr="00F42BB1">
              <w:rPr>
                <w:sz w:val="20"/>
                <w:szCs w:val="20"/>
              </w:rPr>
              <w:t>r</w:t>
            </w:r>
            <w:r w:rsidRPr="00F42BB1">
              <w:rPr>
                <w:sz w:val="20"/>
                <w:szCs w:val="20"/>
              </w:rPr>
              <w:t>tern</w:t>
            </w:r>
          </w:p>
          <w:p w14:paraId="78631D90" w14:textId="77777777" w:rsidR="00E4641D" w:rsidRPr="00F42BB1" w:rsidRDefault="00E4641D" w:rsidP="00CF73BC">
            <w:pPr>
              <w:contextualSpacing/>
              <w:rPr>
                <w:sz w:val="20"/>
                <w:szCs w:val="20"/>
              </w:rPr>
            </w:pPr>
            <w:r w:rsidRPr="00F42BB1">
              <w:rPr>
                <w:sz w:val="20"/>
                <w:szCs w:val="20"/>
              </w:rPr>
              <w:t>5 Chancen und Risiken bei neuen, alltags- und haushaltsbezogenen Entwicklungen einschätzen</w:t>
            </w:r>
          </w:p>
          <w:p w14:paraId="0D720697" w14:textId="77777777" w:rsidR="00E4641D" w:rsidRPr="00F42BB1" w:rsidRDefault="00E4641D" w:rsidP="00CF73BC">
            <w:pPr>
              <w:contextualSpacing/>
              <w:rPr>
                <w:sz w:val="20"/>
                <w:szCs w:val="20"/>
              </w:rPr>
            </w:pPr>
            <w:r w:rsidRPr="00F42BB1">
              <w:rPr>
                <w:sz w:val="20"/>
                <w:szCs w:val="20"/>
              </w:rPr>
              <w:t>10 Entscheidungen treffen, reflekti</w:t>
            </w:r>
            <w:r w:rsidRPr="00F42BB1">
              <w:rPr>
                <w:sz w:val="20"/>
                <w:szCs w:val="20"/>
              </w:rPr>
              <w:t>e</w:t>
            </w:r>
            <w:r w:rsidRPr="00F42BB1">
              <w:rPr>
                <w:sz w:val="20"/>
                <w:szCs w:val="20"/>
              </w:rPr>
              <w:t>ren und Konsequenzen tragen</w:t>
            </w:r>
          </w:p>
          <w:p w14:paraId="6A738A45" w14:textId="77777777" w:rsidR="00E4641D" w:rsidRPr="00F42BB1" w:rsidRDefault="00E4641D" w:rsidP="00CF73BC">
            <w:pPr>
              <w:contextualSpacing/>
              <w:rPr>
                <w:b/>
                <w:sz w:val="20"/>
                <w:szCs w:val="20"/>
              </w:rPr>
            </w:pPr>
            <w:r w:rsidRPr="00F42BB1">
              <w:rPr>
                <w:b/>
                <w:sz w:val="20"/>
                <w:szCs w:val="20"/>
              </w:rPr>
              <w:t>2.4 Anwenden und gestalten</w:t>
            </w:r>
          </w:p>
          <w:p w14:paraId="6D8C7AD7" w14:textId="77777777" w:rsidR="00E4641D" w:rsidRPr="00F42BB1" w:rsidRDefault="00E4641D" w:rsidP="00CF73BC">
            <w:pPr>
              <w:contextualSpacing/>
              <w:rPr>
                <w:sz w:val="20"/>
                <w:szCs w:val="20"/>
              </w:rPr>
            </w:pPr>
            <w:r w:rsidRPr="00F42BB1">
              <w:rPr>
                <w:sz w:val="20"/>
                <w:szCs w:val="20"/>
              </w:rPr>
              <w:t>1 Informationen, Kenntnisse, Fähi</w:t>
            </w:r>
            <w:r w:rsidRPr="00F42BB1">
              <w:rPr>
                <w:sz w:val="20"/>
                <w:szCs w:val="20"/>
              </w:rPr>
              <w:t>g</w:t>
            </w:r>
            <w:r w:rsidRPr="00F42BB1">
              <w:rPr>
                <w:sz w:val="20"/>
                <w:szCs w:val="20"/>
              </w:rPr>
              <w:t>keiten und Fertigkeiten zur Bearbe</w:t>
            </w:r>
            <w:r w:rsidRPr="00F42BB1">
              <w:rPr>
                <w:sz w:val="20"/>
                <w:szCs w:val="20"/>
              </w:rPr>
              <w:t>i</w:t>
            </w:r>
            <w:r w:rsidRPr="00F42BB1">
              <w:rPr>
                <w:sz w:val="20"/>
                <w:szCs w:val="20"/>
              </w:rPr>
              <w:t>tung von Projekten, Aufgaben und für haushaltsbezogene Problemste</w:t>
            </w:r>
            <w:r w:rsidRPr="00F42BB1">
              <w:rPr>
                <w:sz w:val="20"/>
                <w:szCs w:val="20"/>
              </w:rPr>
              <w:t>l</w:t>
            </w:r>
            <w:r w:rsidRPr="00F42BB1">
              <w:rPr>
                <w:sz w:val="20"/>
                <w:szCs w:val="20"/>
              </w:rPr>
              <w:t>lungen nutzen</w:t>
            </w:r>
          </w:p>
          <w:p w14:paraId="41517B06" w14:textId="77777777" w:rsidR="00E4641D" w:rsidRPr="00F42BB1" w:rsidRDefault="00E4641D" w:rsidP="00CF73BC">
            <w:pPr>
              <w:contextualSpacing/>
              <w:rPr>
                <w:sz w:val="20"/>
                <w:szCs w:val="20"/>
              </w:rPr>
            </w:pPr>
            <w:r w:rsidRPr="00F42BB1">
              <w:rPr>
                <w:sz w:val="20"/>
                <w:szCs w:val="20"/>
              </w:rPr>
              <w:t>10 Aufgaben und Problemstellungen kreativ lösen</w:t>
            </w:r>
          </w:p>
        </w:tc>
        <w:tc>
          <w:tcPr>
            <w:tcW w:w="1038" w:type="pct"/>
            <w:shd w:val="clear" w:color="auto" w:fill="auto"/>
          </w:tcPr>
          <w:p w14:paraId="6DE964D3" w14:textId="77777777" w:rsidR="00E4641D" w:rsidRPr="00F42BB1" w:rsidRDefault="00E4641D" w:rsidP="00CF73BC">
            <w:pPr>
              <w:ind w:left="42"/>
              <w:contextualSpacing/>
              <w:rPr>
                <w:b/>
                <w:sz w:val="20"/>
                <w:szCs w:val="20"/>
              </w:rPr>
            </w:pPr>
            <w:r w:rsidRPr="00F42BB1">
              <w:rPr>
                <w:b/>
                <w:sz w:val="20"/>
                <w:szCs w:val="20"/>
              </w:rPr>
              <w:lastRenderedPageBreak/>
              <w:t>3.1.3.3 Körper und Körperg</w:t>
            </w:r>
            <w:r w:rsidRPr="00F42BB1">
              <w:rPr>
                <w:b/>
                <w:sz w:val="20"/>
                <w:szCs w:val="20"/>
              </w:rPr>
              <w:t>e</w:t>
            </w:r>
            <w:r w:rsidRPr="00F42BB1">
              <w:rPr>
                <w:b/>
                <w:sz w:val="20"/>
                <w:szCs w:val="20"/>
              </w:rPr>
              <w:t xml:space="preserve">staltung </w:t>
            </w:r>
          </w:p>
          <w:p w14:paraId="2DCDF614" w14:textId="77777777" w:rsidR="00E4641D" w:rsidRPr="00F42BB1" w:rsidRDefault="00E4641D" w:rsidP="00CF73BC">
            <w:pPr>
              <w:ind w:left="42"/>
              <w:contextualSpacing/>
              <w:rPr>
                <w:sz w:val="20"/>
                <w:szCs w:val="20"/>
              </w:rPr>
            </w:pPr>
            <w:r w:rsidRPr="00F42BB1">
              <w:rPr>
                <w:sz w:val="20"/>
                <w:szCs w:val="20"/>
              </w:rPr>
              <w:t xml:space="preserve">(2) </w:t>
            </w:r>
            <w:r w:rsidRPr="00F04C20">
              <w:rPr>
                <w:b/>
                <w:sz w:val="20"/>
                <w:szCs w:val="20"/>
                <w:shd w:val="clear" w:color="auto" w:fill="FFE2D5"/>
              </w:rPr>
              <w:t xml:space="preserve">G </w:t>
            </w:r>
            <w:r w:rsidRPr="00F42BB1">
              <w:rPr>
                <w:sz w:val="20"/>
                <w:szCs w:val="20"/>
              </w:rPr>
              <w:t>Temporäre und permanente Körpergestaltungen (z.B. Bekle</w:t>
            </w:r>
            <w:r w:rsidRPr="00F42BB1">
              <w:rPr>
                <w:sz w:val="20"/>
                <w:szCs w:val="20"/>
              </w:rPr>
              <w:t>i</w:t>
            </w:r>
            <w:r w:rsidRPr="00F42BB1">
              <w:rPr>
                <w:sz w:val="20"/>
                <w:szCs w:val="20"/>
              </w:rPr>
              <w:t>dung, Diäten, Muskelaufbau, Schönheitsoperationen) unter kulturellen, soziologischen, ps</w:t>
            </w:r>
            <w:r w:rsidRPr="00F42BB1">
              <w:rPr>
                <w:sz w:val="20"/>
                <w:szCs w:val="20"/>
              </w:rPr>
              <w:t>y</w:t>
            </w:r>
            <w:r w:rsidRPr="00F42BB1">
              <w:rPr>
                <w:sz w:val="20"/>
                <w:szCs w:val="20"/>
              </w:rPr>
              <w:t>chologischen, gesundheitsbez</w:t>
            </w:r>
            <w:r w:rsidRPr="00F42BB1">
              <w:rPr>
                <w:sz w:val="20"/>
                <w:szCs w:val="20"/>
              </w:rPr>
              <w:t>o</w:t>
            </w:r>
            <w:r w:rsidRPr="00F42BB1">
              <w:rPr>
                <w:sz w:val="20"/>
                <w:szCs w:val="20"/>
              </w:rPr>
              <w:t xml:space="preserve">genen Aspekten </w:t>
            </w:r>
            <w:proofErr w:type="spellStart"/>
            <w:r w:rsidRPr="00F42BB1">
              <w:rPr>
                <w:sz w:val="20"/>
                <w:szCs w:val="20"/>
              </w:rPr>
              <w:t>einorden</w:t>
            </w:r>
            <w:proofErr w:type="spellEnd"/>
            <w:r w:rsidRPr="00F42BB1">
              <w:rPr>
                <w:sz w:val="20"/>
                <w:szCs w:val="20"/>
              </w:rPr>
              <w:t xml:space="preserve"> und die mögliche Wirkung auf das persö</w:t>
            </w:r>
            <w:r w:rsidRPr="00F42BB1">
              <w:rPr>
                <w:sz w:val="20"/>
                <w:szCs w:val="20"/>
              </w:rPr>
              <w:t>n</w:t>
            </w:r>
            <w:r w:rsidRPr="00F42BB1">
              <w:rPr>
                <w:sz w:val="20"/>
                <w:szCs w:val="20"/>
              </w:rPr>
              <w:t>liche Wohlbefinden diskutieren</w:t>
            </w:r>
          </w:p>
          <w:p w14:paraId="516627D2" w14:textId="77777777" w:rsidR="00E4641D" w:rsidRDefault="00E4641D" w:rsidP="00CF73BC">
            <w:pPr>
              <w:ind w:left="42"/>
              <w:contextualSpacing/>
              <w:rPr>
                <w:sz w:val="20"/>
                <w:szCs w:val="20"/>
              </w:rPr>
            </w:pPr>
          </w:p>
          <w:p w14:paraId="571272DD" w14:textId="77777777" w:rsidR="00E4641D" w:rsidRPr="00F42BB1" w:rsidRDefault="00E4641D" w:rsidP="00CF73BC">
            <w:pPr>
              <w:ind w:left="42"/>
              <w:contextualSpacing/>
              <w:rPr>
                <w:sz w:val="20"/>
                <w:szCs w:val="20"/>
              </w:rPr>
            </w:pPr>
            <w:r w:rsidRPr="00E9017F">
              <w:rPr>
                <w:b/>
                <w:sz w:val="20"/>
                <w:szCs w:val="20"/>
                <w:shd w:val="clear" w:color="auto" w:fill="FFCEB9"/>
              </w:rPr>
              <w:t xml:space="preserve">M </w:t>
            </w:r>
            <w:r w:rsidRPr="00F42BB1">
              <w:rPr>
                <w:sz w:val="20"/>
                <w:szCs w:val="20"/>
              </w:rPr>
              <w:t>…erläutern…</w:t>
            </w:r>
          </w:p>
          <w:p w14:paraId="79CD5E60" w14:textId="77777777" w:rsidR="00E4641D" w:rsidRDefault="00E4641D" w:rsidP="00CF73BC">
            <w:pPr>
              <w:ind w:left="42"/>
              <w:contextualSpacing/>
              <w:rPr>
                <w:sz w:val="20"/>
                <w:szCs w:val="20"/>
              </w:rPr>
            </w:pPr>
          </w:p>
          <w:p w14:paraId="56AA7DC3" w14:textId="77777777" w:rsidR="00E4641D" w:rsidRPr="00F42BB1" w:rsidRDefault="00E4641D" w:rsidP="00CF73BC">
            <w:pPr>
              <w:ind w:left="42"/>
              <w:contextualSpacing/>
              <w:rPr>
                <w:b/>
                <w:sz w:val="20"/>
                <w:szCs w:val="20"/>
              </w:rPr>
            </w:pPr>
            <w:r w:rsidRPr="00E5121B">
              <w:rPr>
                <w:b/>
                <w:sz w:val="20"/>
                <w:szCs w:val="20"/>
                <w:shd w:val="clear" w:color="auto" w:fill="F5A092"/>
              </w:rPr>
              <w:t>E</w:t>
            </w:r>
            <w:r w:rsidRPr="00F42BB1">
              <w:rPr>
                <w:sz w:val="20"/>
                <w:szCs w:val="20"/>
              </w:rPr>
              <w:t xml:space="preserve"> …erörtern…</w:t>
            </w:r>
          </w:p>
        </w:tc>
        <w:tc>
          <w:tcPr>
            <w:tcW w:w="1923" w:type="pct"/>
            <w:vMerge w:val="restart"/>
            <w:shd w:val="clear" w:color="auto" w:fill="auto"/>
          </w:tcPr>
          <w:p w14:paraId="65A78977" w14:textId="77777777" w:rsidR="00E4641D" w:rsidRPr="00F42BB1" w:rsidRDefault="00E4641D" w:rsidP="00D724F8">
            <w:pPr>
              <w:ind w:left="720"/>
              <w:contextualSpacing/>
              <w:rPr>
                <w:sz w:val="20"/>
                <w:szCs w:val="20"/>
              </w:rPr>
            </w:pPr>
            <w:r w:rsidRPr="00F42BB1">
              <w:rPr>
                <w:b/>
                <w:sz w:val="20"/>
                <w:szCs w:val="20"/>
              </w:rPr>
              <w:t>Den Körper gestalten – permanente Körperveränd</w:t>
            </w:r>
            <w:r w:rsidRPr="00F42BB1">
              <w:rPr>
                <w:b/>
                <w:sz w:val="20"/>
                <w:szCs w:val="20"/>
              </w:rPr>
              <w:t>e</w:t>
            </w:r>
            <w:r w:rsidRPr="00F42BB1">
              <w:rPr>
                <w:b/>
                <w:sz w:val="20"/>
                <w:szCs w:val="20"/>
              </w:rPr>
              <w:t>rungen</w:t>
            </w:r>
          </w:p>
          <w:p w14:paraId="67517C16" w14:textId="77777777" w:rsidR="00E4641D" w:rsidRPr="00F42BB1" w:rsidRDefault="00E4641D" w:rsidP="00D724F8">
            <w:pPr>
              <w:ind w:left="720"/>
              <w:contextualSpacing/>
              <w:rPr>
                <w:sz w:val="20"/>
                <w:szCs w:val="20"/>
              </w:rPr>
            </w:pPr>
          </w:p>
          <w:p w14:paraId="3C123A60" w14:textId="77777777" w:rsidR="00E4641D" w:rsidRPr="00F42BB1" w:rsidRDefault="00E4641D" w:rsidP="00E4641D">
            <w:pPr>
              <w:numPr>
                <w:ilvl w:val="0"/>
                <w:numId w:val="67"/>
              </w:numPr>
              <w:contextualSpacing/>
              <w:rPr>
                <w:sz w:val="20"/>
                <w:szCs w:val="20"/>
              </w:rPr>
            </w:pPr>
            <w:r w:rsidRPr="00F42BB1">
              <w:rPr>
                <w:sz w:val="20"/>
                <w:szCs w:val="20"/>
              </w:rPr>
              <w:t>Definition: Permanente Körperveränderungen</w:t>
            </w:r>
          </w:p>
          <w:p w14:paraId="22563B4F" w14:textId="77777777" w:rsidR="00E4641D" w:rsidRPr="00F42BB1" w:rsidRDefault="00E4641D" w:rsidP="00E4641D">
            <w:pPr>
              <w:numPr>
                <w:ilvl w:val="0"/>
                <w:numId w:val="67"/>
              </w:numPr>
              <w:contextualSpacing/>
              <w:rPr>
                <w:b/>
                <w:sz w:val="20"/>
                <w:szCs w:val="20"/>
              </w:rPr>
            </w:pPr>
            <w:r w:rsidRPr="00F42BB1">
              <w:rPr>
                <w:sz w:val="20"/>
                <w:szCs w:val="20"/>
              </w:rPr>
              <w:t>Beispiele Sammeln und Clustern nach Körperform/ Si</w:t>
            </w:r>
            <w:r w:rsidRPr="00F42BB1">
              <w:rPr>
                <w:sz w:val="20"/>
                <w:szCs w:val="20"/>
              </w:rPr>
              <w:t>l</w:t>
            </w:r>
            <w:r w:rsidRPr="00F42BB1">
              <w:rPr>
                <w:sz w:val="20"/>
                <w:szCs w:val="20"/>
              </w:rPr>
              <w:t>houette, Hautveränderungen, Körperteile</w:t>
            </w:r>
          </w:p>
          <w:p w14:paraId="612E15A5" w14:textId="77777777" w:rsidR="00E4641D" w:rsidRPr="00F42BB1" w:rsidRDefault="00E4641D" w:rsidP="00D724F8">
            <w:pPr>
              <w:rPr>
                <w:b/>
                <w:sz w:val="20"/>
                <w:szCs w:val="20"/>
              </w:rPr>
            </w:pPr>
            <w:r w:rsidRPr="0003305E">
              <w:rPr>
                <w:rStyle w:val="G"/>
              </w:rPr>
              <w:t>G,</w:t>
            </w:r>
            <w:r w:rsidRPr="00F42BB1">
              <w:rPr>
                <w:sz w:val="20"/>
                <w:szCs w:val="20"/>
              </w:rPr>
              <w:t xml:space="preserve"> </w:t>
            </w:r>
            <w:r w:rsidRPr="0003305E">
              <w:rPr>
                <w:rStyle w:val="M"/>
              </w:rPr>
              <w:t>M</w:t>
            </w:r>
            <w:r w:rsidRPr="00F42BB1">
              <w:rPr>
                <w:sz w:val="20"/>
                <w:szCs w:val="20"/>
              </w:rPr>
              <w:t>: Bildmaterial als Hilfsmittel zur Verfügung stellen</w:t>
            </w:r>
          </w:p>
          <w:p w14:paraId="400153E0" w14:textId="77777777" w:rsidR="00E4641D" w:rsidRPr="00F42BB1" w:rsidRDefault="00E4641D" w:rsidP="00D724F8">
            <w:pPr>
              <w:rPr>
                <w:b/>
                <w:sz w:val="20"/>
                <w:szCs w:val="20"/>
              </w:rPr>
            </w:pPr>
          </w:p>
          <w:p w14:paraId="0DFB98A9" w14:textId="77777777" w:rsidR="00E4641D" w:rsidRPr="00F42BB1" w:rsidRDefault="00E4641D" w:rsidP="00D724F8">
            <w:pPr>
              <w:rPr>
                <w:b/>
                <w:sz w:val="20"/>
                <w:szCs w:val="20"/>
              </w:rPr>
            </w:pPr>
            <w:r>
              <w:rPr>
                <w:b/>
                <w:sz w:val="20"/>
                <w:szCs w:val="20"/>
              </w:rPr>
              <w:t>Mögliches Projektvorhaben:</w:t>
            </w:r>
          </w:p>
          <w:p w14:paraId="081C4E89" w14:textId="77777777" w:rsidR="00E4641D" w:rsidRPr="00F42BB1" w:rsidRDefault="00E4641D" w:rsidP="00E4641D">
            <w:pPr>
              <w:numPr>
                <w:ilvl w:val="0"/>
                <w:numId w:val="67"/>
              </w:numPr>
              <w:contextualSpacing/>
              <w:rPr>
                <w:sz w:val="20"/>
                <w:szCs w:val="20"/>
              </w:rPr>
            </w:pPr>
            <w:r w:rsidRPr="00F42BB1">
              <w:rPr>
                <w:sz w:val="20"/>
                <w:szCs w:val="20"/>
              </w:rPr>
              <w:t xml:space="preserve">Weiterarbeit nach Interessenslage der Schülerinnen und Schüler (Auswahl) z.B. </w:t>
            </w:r>
          </w:p>
          <w:p w14:paraId="40FD87A8" w14:textId="77777777" w:rsidR="00E4641D" w:rsidRPr="00F42BB1" w:rsidRDefault="00E4641D" w:rsidP="00E4641D">
            <w:pPr>
              <w:numPr>
                <w:ilvl w:val="0"/>
                <w:numId w:val="68"/>
              </w:numPr>
              <w:contextualSpacing/>
              <w:rPr>
                <w:sz w:val="20"/>
                <w:szCs w:val="20"/>
              </w:rPr>
            </w:pPr>
            <w:r w:rsidRPr="00F42BB1">
              <w:rPr>
                <w:sz w:val="20"/>
                <w:szCs w:val="20"/>
              </w:rPr>
              <w:t>Körperformung durch das Korsett früher und heute (Methode: Gewandaktion) kulturelle und gesundheitl</w:t>
            </w:r>
            <w:r w:rsidRPr="00F42BB1">
              <w:rPr>
                <w:sz w:val="20"/>
                <w:szCs w:val="20"/>
              </w:rPr>
              <w:t>i</w:t>
            </w:r>
            <w:r w:rsidRPr="00F42BB1">
              <w:rPr>
                <w:sz w:val="20"/>
                <w:szCs w:val="20"/>
              </w:rPr>
              <w:t>che Aspekte…</w:t>
            </w:r>
          </w:p>
          <w:p w14:paraId="594A001C" w14:textId="77777777" w:rsidR="00E4641D" w:rsidRPr="00F42BB1" w:rsidRDefault="00E4641D" w:rsidP="00E4641D">
            <w:pPr>
              <w:numPr>
                <w:ilvl w:val="0"/>
                <w:numId w:val="68"/>
              </w:numPr>
              <w:contextualSpacing/>
              <w:rPr>
                <w:sz w:val="20"/>
                <w:szCs w:val="20"/>
              </w:rPr>
            </w:pPr>
            <w:r w:rsidRPr="00F42BB1">
              <w:rPr>
                <w:sz w:val="20"/>
                <w:szCs w:val="20"/>
              </w:rPr>
              <w:t>permanente Körperveränderungen (z.B. Tattoos) u</w:t>
            </w:r>
            <w:r w:rsidRPr="00F42BB1">
              <w:rPr>
                <w:sz w:val="20"/>
                <w:szCs w:val="20"/>
              </w:rPr>
              <w:t>n</w:t>
            </w:r>
            <w:r w:rsidRPr="00F42BB1">
              <w:rPr>
                <w:sz w:val="20"/>
                <w:szCs w:val="20"/>
              </w:rPr>
              <w:t>ter soziologischen und gesundheitlichen Aspekten…</w:t>
            </w:r>
          </w:p>
          <w:p w14:paraId="06F32856" w14:textId="77777777" w:rsidR="00E4641D" w:rsidRPr="00F42BB1" w:rsidRDefault="00E4641D" w:rsidP="00E4641D">
            <w:pPr>
              <w:numPr>
                <w:ilvl w:val="0"/>
                <w:numId w:val="68"/>
              </w:numPr>
              <w:contextualSpacing/>
              <w:rPr>
                <w:sz w:val="20"/>
                <w:szCs w:val="20"/>
              </w:rPr>
            </w:pPr>
            <w:r w:rsidRPr="00F42BB1">
              <w:rPr>
                <w:sz w:val="20"/>
                <w:szCs w:val="20"/>
              </w:rPr>
              <w:t>„Trend Schönheits-OP“, mediale Verbreitung, g</w:t>
            </w:r>
            <w:r w:rsidRPr="00F42BB1">
              <w:rPr>
                <w:sz w:val="20"/>
                <w:szCs w:val="20"/>
              </w:rPr>
              <w:t>e</w:t>
            </w:r>
            <w:r w:rsidRPr="00F42BB1">
              <w:rPr>
                <w:sz w:val="20"/>
                <w:szCs w:val="20"/>
              </w:rPr>
              <w:t>sundheitliche Aspekte, Rollenbilder…</w:t>
            </w:r>
          </w:p>
          <w:p w14:paraId="395F2FE1" w14:textId="77777777" w:rsidR="00E4641D" w:rsidRPr="00F42BB1" w:rsidRDefault="00E4641D" w:rsidP="00D724F8">
            <w:pPr>
              <w:ind w:left="1080"/>
              <w:rPr>
                <w:sz w:val="20"/>
                <w:szCs w:val="20"/>
              </w:rPr>
            </w:pPr>
          </w:p>
          <w:p w14:paraId="13BC8CE7" w14:textId="77777777" w:rsidR="00E4641D" w:rsidRPr="00F42BB1" w:rsidRDefault="00E4641D" w:rsidP="00E4641D">
            <w:pPr>
              <w:numPr>
                <w:ilvl w:val="0"/>
                <w:numId w:val="67"/>
              </w:numPr>
              <w:contextualSpacing/>
              <w:rPr>
                <w:sz w:val="20"/>
                <w:szCs w:val="20"/>
              </w:rPr>
            </w:pPr>
            <w:r w:rsidRPr="00F42BB1">
              <w:rPr>
                <w:sz w:val="20"/>
                <w:szCs w:val="20"/>
              </w:rPr>
              <w:t>Abschließende Bewertung und Diskussion: Welche Kö</w:t>
            </w:r>
            <w:r w:rsidRPr="00F42BB1">
              <w:rPr>
                <w:sz w:val="20"/>
                <w:szCs w:val="20"/>
              </w:rPr>
              <w:t>r</w:t>
            </w:r>
            <w:r w:rsidRPr="00F42BB1">
              <w:rPr>
                <w:sz w:val="20"/>
                <w:szCs w:val="20"/>
              </w:rPr>
              <w:t>perveränderungen sind möglich, welche nötig? Akzeptanz in der Gesellschaft (z.B. Zahnspange vs. Brust OP), ps</w:t>
            </w:r>
            <w:r w:rsidRPr="00F42BB1">
              <w:rPr>
                <w:sz w:val="20"/>
                <w:szCs w:val="20"/>
              </w:rPr>
              <w:t>y</w:t>
            </w:r>
            <w:r w:rsidRPr="00F42BB1">
              <w:rPr>
                <w:sz w:val="20"/>
                <w:szCs w:val="20"/>
              </w:rPr>
              <w:t>chische und physische Folgen (negativ und positiv)</w:t>
            </w:r>
          </w:p>
          <w:p w14:paraId="43763C4E" w14:textId="77777777" w:rsidR="00E4641D" w:rsidRDefault="00E4641D" w:rsidP="00E4641D">
            <w:pPr>
              <w:numPr>
                <w:ilvl w:val="0"/>
                <w:numId w:val="67"/>
              </w:numPr>
              <w:contextualSpacing/>
              <w:rPr>
                <w:sz w:val="20"/>
                <w:szCs w:val="20"/>
              </w:rPr>
            </w:pPr>
            <w:r w:rsidRPr="00F42BB1">
              <w:rPr>
                <w:sz w:val="20"/>
                <w:szCs w:val="20"/>
              </w:rPr>
              <w:t>Möglichkeiten der textilpraktischen Umsetzung: textile G</w:t>
            </w:r>
            <w:r w:rsidRPr="00F42BB1">
              <w:rPr>
                <w:sz w:val="20"/>
                <w:szCs w:val="20"/>
              </w:rPr>
              <w:t>e</w:t>
            </w:r>
            <w:r w:rsidRPr="00F42BB1">
              <w:rPr>
                <w:sz w:val="20"/>
                <w:szCs w:val="20"/>
              </w:rPr>
              <w:t>staltungstechniken einsetzen, um den „gestalteten Körper“ darzustellen z.B. „genähte Gesichter“ (Applikation, St</w:t>
            </w:r>
            <w:r w:rsidRPr="00F42BB1">
              <w:rPr>
                <w:sz w:val="20"/>
                <w:szCs w:val="20"/>
              </w:rPr>
              <w:t>i</w:t>
            </w:r>
            <w:r w:rsidRPr="00F42BB1">
              <w:rPr>
                <w:sz w:val="20"/>
                <w:szCs w:val="20"/>
              </w:rPr>
              <w:t>cken), Modepuppen (Textilcollage)…</w:t>
            </w:r>
          </w:p>
          <w:p w14:paraId="29F453A1" w14:textId="77777777" w:rsidR="00E4641D" w:rsidRPr="00F42BB1" w:rsidRDefault="00E4641D" w:rsidP="00E4641D">
            <w:pPr>
              <w:numPr>
                <w:ilvl w:val="0"/>
                <w:numId w:val="67"/>
              </w:numPr>
              <w:contextualSpacing/>
              <w:rPr>
                <w:sz w:val="20"/>
                <w:szCs w:val="20"/>
              </w:rPr>
            </w:pPr>
            <w:r>
              <w:rPr>
                <w:sz w:val="20"/>
                <w:szCs w:val="20"/>
              </w:rPr>
              <w:t>Bei Projektarbeit: Mögliche Formen der Veröffentlichung diskutieren und umsetzten</w:t>
            </w:r>
          </w:p>
          <w:p w14:paraId="1D39126B" w14:textId="77777777" w:rsidR="00E4641D" w:rsidRPr="00F42BB1" w:rsidRDefault="00E4641D" w:rsidP="00D724F8">
            <w:pPr>
              <w:rPr>
                <w:sz w:val="20"/>
                <w:szCs w:val="20"/>
              </w:rPr>
            </w:pPr>
          </w:p>
          <w:p w14:paraId="31845EED" w14:textId="77777777" w:rsidR="00E4641D" w:rsidRPr="00F42BB1" w:rsidRDefault="00E4641D" w:rsidP="00D724F8">
            <w:pPr>
              <w:ind w:left="720"/>
              <w:contextualSpacing/>
              <w:rPr>
                <w:sz w:val="20"/>
                <w:szCs w:val="20"/>
              </w:rPr>
            </w:pPr>
          </w:p>
          <w:p w14:paraId="3E3A6B96" w14:textId="77777777" w:rsidR="00E4641D" w:rsidRDefault="00E4641D" w:rsidP="00D724F8">
            <w:pPr>
              <w:contextualSpacing/>
              <w:rPr>
                <w:sz w:val="20"/>
                <w:szCs w:val="20"/>
              </w:rPr>
            </w:pPr>
            <w:r w:rsidRPr="005E26BE">
              <w:rPr>
                <w:b/>
                <w:sz w:val="20"/>
                <w:szCs w:val="20"/>
              </w:rPr>
              <w:t>VB</w:t>
            </w:r>
            <w:r>
              <w:rPr>
                <w:sz w:val="20"/>
                <w:szCs w:val="20"/>
              </w:rPr>
              <w:t xml:space="preserve"> Bedürfnisse und Wünsche</w:t>
            </w:r>
          </w:p>
          <w:p w14:paraId="623E29E3" w14:textId="77777777" w:rsidR="00E4641D" w:rsidRDefault="00E4641D" w:rsidP="00D724F8">
            <w:pPr>
              <w:contextualSpacing/>
              <w:rPr>
                <w:sz w:val="20"/>
                <w:szCs w:val="20"/>
              </w:rPr>
            </w:pPr>
            <w:r w:rsidRPr="005E26BE">
              <w:rPr>
                <w:b/>
                <w:sz w:val="20"/>
                <w:szCs w:val="20"/>
              </w:rPr>
              <w:t>PG</w:t>
            </w:r>
            <w:r w:rsidRPr="00F42BB1">
              <w:rPr>
                <w:sz w:val="20"/>
                <w:szCs w:val="20"/>
              </w:rPr>
              <w:t xml:space="preserve"> </w:t>
            </w:r>
            <w:r>
              <w:rPr>
                <w:sz w:val="20"/>
                <w:szCs w:val="20"/>
              </w:rPr>
              <w:t>Wahrnehmung und Empfindung</w:t>
            </w:r>
          </w:p>
          <w:p w14:paraId="05D9E5DA" w14:textId="77777777" w:rsidR="00E4641D" w:rsidRDefault="00E4641D" w:rsidP="00D724F8">
            <w:pPr>
              <w:contextualSpacing/>
              <w:rPr>
                <w:sz w:val="20"/>
                <w:szCs w:val="20"/>
              </w:rPr>
            </w:pPr>
            <w:r w:rsidRPr="005E26BE">
              <w:rPr>
                <w:b/>
                <w:sz w:val="20"/>
                <w:szCs w:val="20"/>
              </w:rPr>
              <w:lastRenderedPageBreak/>
              <w:t>PG</w:t>
            </w:r>
            <w:r>
              <w:rPr>
                <w:sz w:val="20"/>
                <w:szCs w:val="20"/>
              </w:rPr>
              <w:t xml:space="preserve"> Körper und Hygiene</w:t>
            </w:r>
          </w:p>
          <w:p w14:paraId="13537D64" w14:textId="77777777" w:rsidR="00E4641D" w:rsidRDefault="00E4641D" w:rsidP="00D724F8">
            <w:pPr>
              <w:contextualSpacing/>
              <w:rPr>
                <w:sz w:val="20"/>
                <w:szCs w:val="20"/>
              </w:rPr>
            </w:pPr>
            <w:r w:rsidRPr="005E26BE">
              <w:rPr>
                <w:b/>
                <w:sz w:val="20"/>
                <w:szCs w:val="20"/>
              </w:rPr>
              <w:t>BTV</w:t>
            </w:r>
            <w:r>
              <w:rPr>
                <w:sz w:val="20"/>
                <w:szCs w:val="20"/>
              </w:rPr>
              <w:t xml:space="preserve"> Personale und gesellschaftliche Vielfalt</w:t>
            </w:r>
          </w:p>
          <w:p w14:paraId="04FE2AB7" w14:textId="77777777" w:rsidR="00E4641D" w:rsidRDefault="00E4641D" w:rsidP="00D724F8">
            <w:pPr>
              <w:contextualSpacing/>
              <w:rPr>
                <w:sz w:val="20"/>
                <w:szCs w:val="20"/>
              </w:rPr>
            </w:pPr>
            <w:r w:rsidRPr="005E26BE">
              <w:rPr>
                <w:b/>
                <w:sz w:val="20"/>
                <w:szCs w:val="20"/>
              </w:rPr>
              <w:t>BTV</w:t>
            </w:r>
            <w:r>
              <w:rPr>
                <w:sz w:val="20"/>
                <w:szCs w:val="20"/>
              </w:rPr>
              <w:t xml:space="preserve"> Selbstfindung und Akzeptanz anderer Lebensformen</w:t>
            </w:r>
          </w:p>
          <w:p w14:paraId="25B9699A" w14:textId="77777777" w:rsidR="00E4641D" w:rsidRPr="00F42BB1" w:rsidRDefault="00E4641D" w:rsidP="00D724F8">
            <w:pPr>
              <w:contextualSpacing/>
              <w:rPr>
                <w:sz w:val="20"/>
                <w:szCs w:val="20"/>
              </w:rPr>
            </w:pPr>
          </w:p>
        </w:tc>
        <w:tc>
          <w:tcPr>
            <w:tcW w:w="939" w:type="pct"/>
            <w:vMerge w:val="restart"/>
            <w:shd w:val="clear" w:color="auto" w:fill="auto"/>
          </w:tcPr>
          <w:p w14:paraId="5514F87C" w14:textId="77777777" w:rsidR="00E4641D" w:rsidRPr="00F42BB1" w:rsidRDefault="00E4641D" w:rsidP="00BD7238">
            <w:pPr>
              <w:ind w:left="32"/>
              <w:contextualSpacing/>
              <w:rPr>
                <w:sz w:val="20"/>
                <w:szCs w:val="20"/>
                <w:u w:val="single"/>
              </w:rPr>
            </w:pPr>
            <w:r w:rsidRPr="00F42BB1">
              <w:rPr>
                <w:sz w:val="20"/>
                <w:szCs w:val="20"/>
                <w:u w:val="single"/>
              </w:rPr>
              <w:lastRenderedPageBreak/>
              <w:t>Leitperspektiven:</w:t>
            </w:r>
          </w:p>
          <w:p w14:paraId="70AA8211" w14:textId="44E2A45C" w:rsidR="00E4641D" w:rsidRPr="006635C8" w:rsidRDefault="005E26BE" w:rsidP="00BD7238">
            <w:pPr>
              <w:ind w:left="32"/>
              <w:contextualSpacing/>
              <w:rPr>
                <w:b/>
                <w:sz w:val="20"/>
                <w:szCs w:val="20"/>
                <w:shd w:val="clear" w:color="auto" w:fill="A3D7B7"/>
              </w:rPr>
            </w:pPr>
            <w:r>
              <w:rPr>
                <w:b/>
                <w:sz w:val="20"/>
                <w:szCs w:val="20"/>
                <w:shd w:val="clear" w:color="auto" w:fill="A3D7B7"/>
              </w:rPr>
              <w:t xml:space="preserve">L </w:t>
            </w:r>
            <w:r w:rsidR="00E4641D" w:rsidRPr="006635C8">
              <w:rPr>
                <w:b/>
                <w:sz w:val="20"/>
                <w:szCs w:val="20"/>
                <w:shd w:val="clear" w:color="auto" w:fill="A3D7B7"/>
              </w:rPr>
              <w:t>VB,</w:t>
            </w:r>
            <w:r>
              <w:rPr>
                <w:b/>
                <w:sz w:val="20"/>
                <w:szCs w:val="20"/>
                <w:shd w:val="clear" w:color="auto" w:fill="A3D7B7"/>
              </w:rPr>
              <w:t xml:space="preserve"> L</w:t>
            </w:r>
            <w:r w:rsidR="00E4641D" w:rsidRPr="006635C8">
              <w:rPr>
                <w:b/>
                <w:sz w:val="20"/>
                <w:szCs w:val="20"/>
                <w:shd w:val="clear" w:color="auto" w:fill="A3D7B7"/>
              </w:rPr>
              <w:t xml:space="preserve"> MB</w:t>
            </w:r>
          </w:p>
          <w:p w14:paraId="584CAA5B" w14:textId="77777777" w:rsidR="00E4641D" w:rsidRPr="00F42BB1" w:rsidRDefault="00E4641D" w:rsidP="00BD7238">
            <w:pPr>
              <w:ind w:left="32"/>
              <w:contextualSpacing/>
              <w:rPr>
                <w:sz w:val="20"/>
                <w:szCs w:val="20"/>
                <w:u w:val="single"/>
              </w:rPr>
            </w:pPr>
          </w:p>
          <w:p w14:paraId="1030395B" w14:textId="77777777" w:rsidR="00E4641D" w:rsidRPr="00F42BB1" w:rsidRDefault="00E4641D" w:rsidP="00BD7238">
            <w:pPr>
              <w:ind w:left="32"/>
              <w:contextualSpacing/>
              <w:rPr>
                <w:sz w:val="20"/>
                <w:szCs w:val="20"/>
              </w:rPr>
            </w:pPr>
            <w:r w:rsidRPr="00F42BB1">
              <w:rPr>
                <w:sz w:val="20"/>
                <w:szCs w:val="20"/>
                <w:u w:val="single"/>
              </w:rPr>
              <w:t>Unterrichtsmaterial:</w:t>
            </w:r>
            <w:r w:rsidRPr="00F42BB1">
              <w:rPr>
                <w:sz w:val="20"/>
                <w:szCs w:val="20"/>
              </w:rPr>
              <w:t xml:space="preserve"> </w:t>
            </w:r>
          </w:p>
          <w:p w14:paraId="251518CC" w14:textId="77777777" w:rsidR="00E4641D" w:rsidRPr="00F42BB1" w:rsidRDefault="00E4641D" w:rsidP="00BD7238">
            <w:pPr>
              <w:ind w:left="32"/>
              <w:contextualSpacing/>
              <w:rPr>
                <w:sz w:val="20"/>
                <w:szCs w:val="20"/>
              </w:rPr>
            </w:pPr>
            <w:r w:rsidRPr="00F42BB1">
              <w:rPr>
                <w:sz w:val="20"/>
                <w:szCs w:val="20"/>
              </w:rPr>
              <w:t xml:space="preserve">Kohlhof-Kahl: Ästhetische Werkstätten im Textil- und Kunstunterricht. Körper. Braunschweig 2010. </w:t>
            </w:r>
          </w:p>
          <w:p w14:paraId="3565218D" w14:textId="77777777" w:rsidR="00E4641D" w:rsidRPr="00F42BB1" w:rsidRDefault="00E4641D" w:rsidP="00BD7238">
            <w:pPr>
              <w:ind w:left="32"/>
              <w:contextualSpacing/>
              <w:rPr>
                <w:sz w:val="20"/>
                <w:szCs w:val="20"/>
                <w:u w:val="single"/>
              </w:rPr>
            </w:pPr>
          </w:p>
          <w:p w14:paraId="03C4F717" w14:textId="77777777" w:rsidR="00E4641D" w:rsidRPr="00F42BB1" w:rsidRDefault="00E4641D" w:rsidP="00BD7238">
            <w:pPr>
              <w:ind w:left="32"/>
              <w:contextualSpacing/>
              <w:rPr>
                <w:sz w:val="20"/>
                <w:szCs w:val="20"/>
                <w:u w:val="single"/>
              </w:rPr>
            </w:pPr>
          </w:p>
          <w:p w14:paraId="3647F12B" w14:textId="77777777" w:rsidR="00E4641D" w:rsidRPr="00F42BB1" w:rsidRDefault="00E4641D" w:rsidP="00BD7238">
            <w:pPr>
              <w:ind w:left="32"/>
              <w:contextualSpacing/>
              <w:rPr>
                <w:sz w:val="20"/>
                <w:szCs w:val="20"/>
                <w:u w:val="single"/>
              </w:rPr>
            </w:pPr>
          </w:p>
          <w:p w14:paraId="00FBC0DD" w14:textId="77777777" w:rsidR="00E4641D" w:rsidRPr="00F42BB1" w:rsidRDefault="00E4641D" w:rsidP="00BD7238">
            <w:pPr>
              <w:ind w:left="32"/>
              <w:contextualSpacing/>
              <w:rPr>
                <w:sz w:val="20"/>
                <w:szCs w:val="20"/>
                <w:u w:val="single"/>
              </w:rPr>
            </w:pPr>
          </w:p>
          <w:p w14:paraId="55228147" w14:textId="77777777" w:rsidR="00E4641D" w:rsidRPr="00F42BB1" w:rsidRDefault="00E4641D" w:rsidP="00BD7238">
            <w:pPr>
              <w:ind w:left="32"/>
              <w:contextualSpacing/>
              <w:rPr>
                <w:sz w:val="20"/>
                <w:szCs w:val="20"/>
                <w:u w:val="single"/>
              </w:rPr>
            </w:pPr>
          </w:p>
          <w:p w14:paraId="27C653F7" w14:textId="77777777" w:rsidR="00E4641D" w:rsidRPr="00F42BB1" w:rsidRDefault="00E4641D" w:rsidP="00BD7238">
            <w:pPr>
              <w:ind w:left="32"/>
              <w:contextualSpacing/>
              <w:rPr>
                <w:sz w:val="20"/>
                <w:szCs w:val="20"/>
                <w:u w:val="single"/>
              </w:rPr>
            </w:pPr>
          </w:p>
          <w:p w14:paraId="7E90017E" w14:textId="77777777" w:rsidR="00E4641D" w:rsidRPr="00F42BB1" w:rsidRDefault="00E4641D" w:rsidP="00BD7238">
            <w:pPr>
              <w:ind w:left="32"/>
              <w:contextualSpacing/>
              <w:rPr>
                <w:sz w:val="20"/>
                <w:szCs w:val="20"/>
                <w:u w:val="single"/>
              </w:rPr>
            </w:pPr>
          </w:p>
          <w:p w14:paraId="75964C03" w14:textId="77777777" w:rsidR="00E4641D" w:rsidRPr="00F42BB1" w:rsidRDefault="00E4641D" w:rsidP="00BD7238">
            <w:pPr>
              <w:ind w:left="32"/>
              <w:contextualSpacing/>
              <w:rPr>
                <w:sz w:val="20"/>
                <w:szCs w:val="20"/>
                <w:u w:val="single"/>
              </w:rPr>
            </w:pPr>
          </w:p>
          <w:p w14:paraId="21EEF811" w14:textId="77777777" w:rsidR="00E4641D" w:rsidRPr="00F42BB1" w:rsidRDefault="00E4641D" w:rsidP="00BD7238">
            <w:pPr>
              <w:ind w:left="32"/>
              <w:contextualSpacing/>
              <w:rPr>
                <w:sz w:val="20"/>
                <w:szCs w:val="20"/>
                <w:u w:val="single"/>
              </w:rPr>
            </w:pPr>
            <w:r w:rsidRPr="00F42BB1">
              <w:rPr>
                <w:sz w:val="20"/>
                <w:szCs w:val="20"/>
                <w:u w:val="single"/>
              </w:rPr>
              <w:t>Hintergrundwissen:</w:t>
            </w:r>
          </w:p>
          <w:p w14:paraId="67AF6A15" w14:textId="77777777" w:rsidR="00E4641D" w:rsidRPr="00F42BB1" w:rsidRDefault="00E4641D" w:rsidP="00BD7238">
            <w:pPr>
              <w:ind w:left="32"/>
              <w:contextualSpacing/>
              <w:rPr>
                <w:sz w:val="20"/>
                <w:szCs w:val="20"/>
              </w:rPr>
            </w:pPr>
            <w:r w:rsidRPr="00F42BB1">
              <w:rPr>
                <w:sz w:val="20"/>
                <w:szCs w:val="20"/>
              </w:rPr>
              <w:t>Grundmeier, Anne-Marie: B</w:t>
            </w:r>
            <w:r w:rsidRPr="00F42BB1">
              <w:rPr>
                <w:sz w:val="20"/>
                <w:szCs w:val="20"/>
              </w:rPr>
              <w:t>e</w:t>
            </w:r>
            <w:r w:rsidRPr="00F42BB1">
              <w:rPr>
                <w:sz w:val="20"/>
                <w:szCs w:val="20"/>
              </w:rPr>
              <w:t xml:space="preserve">kleidung und Gesundheit. </w:t>
            </w:r>
            <w:proofErr w:type="spellStart"/>
            <w:r w:rsidRPr="00F42BB1">
              <w:rPr>
                <w:sz w:val="20"/>
                <w:szCs w:val="20"/>
              </w:rPr>
              <w:t>Baltmannsweiler</w:t>
            </w:r>
            <w:proofErr w:type="spellEnd"/>
            <w:r w:rsidRPr="00F42BB1">
              <w:rPr>
                <w:sz w:val="20"/>
                <w:szCs w:val="20"/>
              </w:rPr>
              <w:t xml:space="preserve"> 2011.</w:t>
            </w:r>
          </w:p>
          <w:p w14:paraId="4F859386" w14:textId="77777777" w:rsidR="00E4641D" w:rsidRPr="00F42BB1" w:rsidRDefault="00E4641D" w:rsidP="00D724F8">
            <w:pPr>
              <w:ind w:left="720"/>
              <w:contextualSpacing/>
              <w:rPr>
                <w:sz w:val="20"/>
                <w:szCs w:val="20"/>
              </w:rPr>
            </w:pPr>
          </w:p>
          <w:p w14:paraId="52796B19" w14:textId="77777777" w:rsidR="00E4641D" w:rsidRPr="00F42BB1" w:rsidRDefault="00E4641D" w:rsidP="006E61AD">
            <w:pPr>
              <w:ind w:left="32"/>
              <w:contextualSpacing/>
              <w:rPr>
                <w:sz w:val="20"/>
                <w:szCs w:val="20"/>
              </w:rPr>
            </w:pPr>
            <w:proofErr w:type="spellStart"/>
            <w:r w:rsidRPr="00F42BB1">
              <w:rPr>
                <w:sz w:val="20"/>
                <w:szCs w:val="20"/>
              </w:rPr>
              <w:t>Janalik</w:t>
            </w:r>
            <w:proofErr w:type="spellEnd"/>
            <w:r w:rsidRPr="00F42BB1">
              <w:rPr>
                <w:sz w:val="20"/>
                <w:szCs w:val="20"/>
              </w:rPr>
              <w:t>, Heinz/ Schmidt, Doris: Kleidung, Körper, Körperlic</w:t>
            </w:r>
            <w:r w:rsidRPr="00F42BB1">
              <w:rPr>
                <w:sz w:val="20"/>
                <w:szCs w:val="20"/>
              </w:rPr>
              <w:t>h</w:t>
            </w:r>
            <w:r w:rsidRPr="00F42BB1">
              <w:rPr>
                <w:sz w:val="20"/>
                <w:szCs w:val="20"/>
              </w:rPr>
              <w:t xml:space="preserve">keit. </w:t>
            </w:r>
            <w:proofErr w:type="spellStart"/>
            <w:r w:rsidRPr="00F42BB1">
              <w:rPr>
                <w:sz w:val="20"/>
                <w:szCs w:val="20"/>
              </w:rPr>
              <w:t>Baltmannsweiler</w:t>
            </w:r>
            <w:proofErr w:type="spellEnd"/>
            <w:r w:rsidRPr="00F42BB1">
              <w:rPr>
                <w:sz w:val="20"/>
                <w:szCs w:val="20"/>
              </w:rPr>
              <w:t xml:space="preserve"> 1997.</w:t>
            </w:r>
          </w:p>
          <w:p w14:paraId="170E7BBF" w14:textId="77777777" w:rsidR="00E4641D" w:rsidRPr="00F42BB1" w:rsidRDefault="00E4641D" w:rsidP="006E61AD">
            <w:pPr>
              <w:ind w:left="32"/>
              <w:contextualSpacing/>
              <w:rPr>
                <w:sz w:val="20"/>
                <w:szCs w:val="20"/>
              </w:rPr>
            </w:pPr>
          </w:p>
          <w:p w14:paraId="21AE03D0" w14:textId="77777777" w:rsidR="00E4641D" w:rsidRPr="00F42BB1" w:rsidRDefault="00E4641D" w:rsidP="006E61AD">
            <w:pPr>
              <w:ind w:left="32"/>
              <w:contextualSpacing/>
              <w:rPr>
                <w:sz w:val="20"/>
                <w:szCs w:val="20"/>
              </w:rPr>
            </w:pPr>
            <w:r w:rsidRPr="007A5BC8">
              <w:rPr>
                <w:sz w:val="20"/>
                <w:szCs w:val="20"/>
                <w:u w:val="single"/>
              </w:rPr>
              <w:t>Ergänzende Hinweise:</w:t>
            </w:r>
            <w:r>
              <w:rPr>
                <w:sz w:val="20"/>
                <w:szCs w:val="20"/>
              </w:rPr>
              <w:t xml:space="preserve"> fäche</w:t>
            </w:r>
            <w:r>
              <w:rPr>
                <w:sz w:val="20"/>
                <w:szCs w:val="20"/>
              </w:rPr>
              <w:t>r</w:t>
            </w:r>
            <w:r>
              <w:rPr>
                <w:sz w:val="20"/>
                <w:szCs w:val="20"/>
              </w:rPr>
              <w:t>übergreifendes Arbeiten mit Kunst</w:t>
            </w:r>
          </w:p>
        </w:tc>
      </w:tr>
      <w:tr w:rsidR="00E4641D" w:rsidRPr="00205A86" w14:paraId="46C2B36C" w14:textId="77777777" w:rsidTr="003D4340">
        <w:tc>
          <w:tcPr>
            <w:tcW w:w="1100" w:type="pct"/>
            <w:vMerge/>
            <w:shd w:val="clear" w:color="auto" w:fill="auto"/>
          </w:tcPr>
          <w:p w14:paraId="26DDED8D" w14:textId="77777777" w:rsidR="00E4641D" w:rsidRPr="00F42BB1" w:rsidRDefault="00E4641D" w:rsidP="00D724F8">
            <w:pPr>
              <w:ind w:left="720"/>
              <w:contextualSpacing/>
              <w:rPr>
                <w:b/>
                <w:sz w:val="20"/>
                <w:szCs w:val="20"/>
              </w:rPr>
            </w:pPr>
          </w:p>
        </w:tc>
        <w:tc>
          <w:tcPr>
            <w:tcW w:w="1038" w:type="pct"/>
            <w:shd w:val="clear" w:color="auto" w:fill="auto"/>
          </w:tcPr>
          <w:p w14:paraId="2AEF1231" w14:textId="77777777" w:rsidR="00E4641D" w:rsidRPr="00F42BB1" w:rsidRDefault="00E4641D" w:rsidP="00CF73BC">
            <w:pPr>
              <w:ind w:left="42"/>
              <w:contextualSpacing/>
              <w:rPr>
                <w:sz w:val="20"/>
                <w:szCs w:val="20"/>
              </w:rPr>
            </w:pPr>
            <w:r w:rsidRPr="00F42BB1">
              <w:rPr>
                <w:sz w:val="20"/>
                <w:szCs w:val="20"/>
              </w:rPr>
              <w:t xml:space="preserve">(4) </w:t>
            </w:r>
            <w:r w:rsidRPr="00F04C20">
              <w:rPr>
                <w:b/>
                <w:sz w:val="20"/>
                <w:szCs w:val="20"/>
                <w:shd w:val="clear" w:color="auto" w:fill="FFE2D5"/>
              </w:rPr>
              <w:t xml:space="preserve">G </w:t>
            </w:r>
            <w:r w:rsidRPr="00F42BB1">
              <w:rPr>
                <w:sz w:val="20"/>
                <w:szCs w:val="20"/>
              </w:rPr>
              <w:t>Bekleidung, Ernährung, B</w:t>
            </w:r>
            <w:r w:rsidRPr="00F42BB1">
              <w:rPr>
                <w:sz w:val="20"/>
                <w:szCs w:val="20"/>
              </w:rPr>
              <w:t>e</w:t>
            </w:r>
            <w:r w:rsidRPr="00F42BB1">
              <w:rPr>
                <w:sz w:val="20"/>
                <w:szCs w:val="20"/>
              </w:rPr>
              <w:t>wegung, Körperpflege und .</w:t>
            </w:r>
            <w:proofErr w:type="spellStart"/>
            <w:r w:rsidRPr="00F42BB1">
              <w:rPr>
                <w:sz w:val="20"/>
                <w:szCs w:val="20"/>
              </w:rPr>
              <w:t>schuck</w:t>
            </w:r>
            <w:proofErr w:type="spellEnd"/>
            <w:r w:rsidRPr="00F42BB1">
              <w:rPr>
                <w:sz w:val="20"/>
                <w:szCs w:val="20"/>
              </w:rPr>
              <w:t xml:space="preserve"> gesundheitsförderlich auswählen (u.a. </w:t>
            </w:r>
            <w:proofErr w:type="spellStart"/>
            <w:r w:rsidRPr="00F42BB1">
              <w:rPr>
                <w:sz w:val="20"/>
                <w:szCs w:val="20"/>
              </w:rPr>
              <w:t>Bekleidungspys</w:t>
            </w:r>
            <w:r w:rsidRPr="00F42BB1">
              <w:rPr>
                <w:sz w:val="20"/>
                <w:szCs w:val="20"/>
              </w:rPr>
              <w:t>i</w:t>
            </w:r>
            <w:r w:rsidRPr="00F42BB1">
              <w:rPr>
                <w:sz w:val="20"/>
                <w:szCs w:val="20"/>
              </w:rPr>
              <w:t>ologie</w:t>
            </w:r>
            <w:proofErr w:type="spellEnd"/>
            <w:r w:rsidRPr="00F42BB1">
              <w:rPr>
                <w:sz w:val="20"/>
                <w:szCs w:val="20"/>
              </w:rPr>
              <w:t>)</w:t>
            </w:r>
          </w:p>
          <w:p w14:paraId="30999EB8" w14:textId="77777777" w:rsidR="00E4641D" w:rsidRDefault="00E4641D" w:rsidP="00CF73BC">
            <w:pPr>
              <w:ind w:left="42"/>
              <w:contextualSpacing/>
              <w:rPr>
                <w:sz w:val="20"/>
                <w:szCs w:val="20"/>
              </w:rPr>
            </w:pPr>
          </w:p>
          <w:p w14:paraId="106AC62C" w14:textId="77777777" w:rsidR="00E4641D" w:rsidRPr="00F42BB1" w:rsidRDefault="00E4641D" w:rsidP="00CF73BC">
            <w:pPr>
              <w:ind w:left="42"/>
              <w:contextualSpacing/>
              <w:rPr>
                <w:sz w:val="20"/>
                <w:szCs w:val="20"/>
              </w:rPr>
            </w:pPr>
            <w:r w:rsidRPr="00E9017F">
              <w:rPr>
                <w:b/>
                <w:sz w:val="20"/>
                <w:szCs w:val="20"/>
                <w:shd w:val="clear" w:color="auto" w:fill="FFCEB9"/>
              </w:rPr>
              <w:t xml:space="preserve">M </w:t>
            </w:r>
            <w:r w:rsidRPr="00F42BB1">
              <w:rPr>
                <w:sz w:val="20"/>
                <w:szCs w:val="20"/>
              </w:rPr>
              <w:t>und bewerten</w:t>
            </w:r>
          </w:p>
          <w:p w14:paraId="6B414AD7" w14:textId="77777777" w:rsidR="00E4641D" w:rsidRDefault="00E4641D" w:rsidP="00CF73BC">
            <w:pPr>
              <w:ind w:left="42"/>
              <w:contextualSpacing/>
              <w:rPr>
                <w:sz w:val="20"/>
                <w:szCs w:val="20"/>
              </w:rPr>
            </w:pPr>
          </w:p>
          <w:p w14:paraId="42E11789" w14:textId="77777777" w:rsidR="00E4641D" w:rsidRPr="00F42BB1" w:rsidRDefault="00E4641D" w:rsidP="00CF73BC">
            <w:pPr>
              <w:ind w:left="42"/>
              <w:contextualSpacing/>
              <w:rPr>
                <w:b/>
                <w:sz w:val="20"/>
                <w:szCs w:val="20"/>
              </w:rPr>
            </w:pPr>
            <w:r w:rsidRPr="00E5121B">
              <w:rPr>
                <w:b/>
                <w:sz w:val="20"/>
                <w:szCs w:val="20"/>
                <w:shd w:val="clear" w:color="auto" w:fill="F5A092"/>
              </w:rPr>
              <w:t xml:space="preserve">E </w:t>
            </w:r>
            <w:r w:rsidRPr="00F42BB1">
              <w:rPr>
                <w:sz w:val="20"/>
                <w:szCs w:val="20"/>
              </w:rPr>
              <w:t>begründet auswählen und b</w:t>
            </w:r>
            <w:r w:rsidRPr="00F42BB1">
              <w:rPr>
                <w:sz w:val="20"/>
                <w:szCs w:val="20"/>
              </w:rPr>
              <w:t>e</w:t>
            </w:r>
            <w:r w:rsidRPr="00F42BB1">
              <w:rPr>
                <w:sz w:val="20"/>
                <w:szCs w:val="20"/>
              </w:rPr>
              <w:t>werten</w:t>
            </w:r>
            <w:r w:rsidRPr="00F42BB1">
              <w:rPr>
                <w:b/>
                <w:sz w:val="20"/>
                <w:szCs w:val="20"/>
              </w:rPr>
              <w:t xml:space="preserve"> </w:t>
            </w:r>
          </w:p>
        </w:tc>
        <w:tc>
          <w:tcPr>
            <w:tcW w:w="1923" w:type="pct"/>
            <w:vMerge/>
            <w:shd w:val="clear" w:color="auto" w:fill="auto"/>
          </w:tcPr>
          <w:p w14:paraId="5050BF4E" w14:textId="77777777" w:rsidR="00E4641D" w:rsidRPr="00F42BB1" w:rsidRDefault="00E4641D" w:rsidP="00D724F8">
            <w:pPr>
              <w:ind w:left="720"/>
              <w:contextualSpacing/>
              <w:rPr>
                <w:b/>
                <w:sz w:val="20"/>
                <w:szCs w:val="20"/>
              </w:rPr>
            </w:pPr>
          </w:p>
        </w:tc>
        <w:tc>
          <w:tcPr>
            <w:tcW w:w="939" w:type="pct"/>
            <w:vMerge/>
            <w:shd w:val="clear" w:color="auto" w:fill="auto"/>
          </w:tcPr>
          <w:p w14:paraId="44C7F9B0" w14:textId="77777777" w:rsidR="00E4641D" w:rsidRPr="00F42BB1" w:rsidRDefault="00E4641D" w:rsidP="00D724F8">
            <w:pPr>
              <w:ind w:left="720"/>
              <w:contextualSpacing/>
              <w:rPr>
                <w:sz w:val="20"/>
                <w:szCs w:val="20"/>
                <w:u w:val="single"/>
              </w:rPr>
            </w:pPr>
          </w:p>
        </w:tc>
      </w:tr>
      <w:tr w:rsidR="00E4641D" w:rsidRPr="00205A86" w14:paraId="32F81B83" w14:textId="77777777" w:rsidTr="003D4340">
        <w:tc>
          <w:tcPr>
            <w:tcW w:w="1100" w:type="pct"/>
            <w:vMerge/>
            <w:shd w:val="clear" w:color="auto" w:fill="auto"/>
          </w:tcPr>
          <w:p w14:paraId="366A11F3" w14:textId="77777777" w:rsidR="00E4641D" w:rsidRPr="00F42BB1" w:rsidRDefault="00E4641D" w:rsidP="00D724F8">
            <w:pPr>
              <w:ind w:left="720"/>
              <w:contextualSpacing/>
              <w:rPr>
                <w:b/>
                <w:sz w:val="20"/>
                <w:szCs w:val="20"/>
              </w:rPr>
            </w:pPr>
          </w:p>
        </w:tc>
        <w:tc>
          <w:tcPr>
            <w:tcW w:w="1038" w:type="pct"/>
            <w:shd w:val="clear" w:color="auto" w:fill="auto"/>
          </w:tcPr>
          <w:p w14:paraId="1E3F5758" w14:textId="77777777" w:rsidR="00E4641D" w:rsidRPr="00F42BB1" w:rsidRDefault="00E4641D" w:rsidP="00CF73BC">
            <w:pPr>
              <w:ind w:left="42"/>
              <w:contextualSpacing/>
              <w:rPr>
                <w:b/>
                <w:sz w:val="20"/>
                <w:szCs w:val="20"/>
              </w:rPr>
            </w:pPr>
            <w:r w:rsidRPr="00F42BB1">
              <w:rPr>
                <w:sz w:val="20"/>
                <w:szCs w:val="20"/>
              </w:rPr>
              <w:t xml:space="preserve">(6) </w:t>
            </w:r>
            <w:r w:rsidRPr="00F04C20">
              <w:rPr>
                <w:b/>
                <w:sz w:val="20"/>
                <w:szCs w:val="20"/>
                <w:shd w:val="clear" w:color="auto" w:fill="FFE2D5"/>
              </w:rPr>
              <w:t>G,</w:t>
            </w:r>
            <w:r w:rsidRPr="00F42BB1">
              <w:rPr>
                <w:sz w:val="20"/>
                <w:szCs w:val="20"/>
              </w:rPr>
              <w:t xml:space="preserve"> </w:t>
            </w:r>
            <w:r w:rsidRPr="00E9017F">
              <w:rPr>
                <w:b/>
                <w:sz w:val="20"/>
                <w:szCs w:val="20"/>
                <w:shd w:val="clear" w:color="auto" w:fill="FFCEB9"/>
              </w:rPr>
              <w:t>M,</w:t>
            </w:r>
            <w:r w:rsidRPr="00F42BB1">
              <w:rPr>
                <w:sz w:val="20"/>
                <w:szCs w:val="20"/>
              </w:rPr>
              <w:t xml:space="preserve"> </w:t>
            </w:r>
            <w:r w:rsidRPr="00E5121B">
              <w:rPr>
                <w:b/>
                <w:sz w:val="20"/>
                <w:szCs w:val="20"/>
                <w:shd w:val="clear" w:color="auto" w:fill="F5A092"/>
              </w:rPr>
              <w:t xml:space="preserve">E </w:t>
            </w:r>
            <w:r w:rsidRPr="00F42BB1">
              <w:rPr>
                <w:sz w:val="20"/>
                <w:szCs w:val="20"/>
              </w:rPr>
              <w:t>die Erkenntnisse aus den oben genannten Teilkomp</w:t>
            </w:r>
            <w:r w:rsidRPr="00F42BB1">
              <w:rPr>
                <w:sz w:val="20"/>
                <w:szCs w:val="20"/>
              </w:rPr>
              <w:t>e</w:t>
            </w:r>
            <w:r w:rsidRPr="00F42BB1">
              <w:rPr>
                <w:sz w:val="20"/>
                <w:szCs w:val="20"/>
              </w:rPr>
              <w:t>tenzen in handlungsorientierten Aufgabenstellungen umsetzten und die Ergebnisse bewerten</w:t>
            </w:r>
          </w:p>
        </w:tc>
        <w:tc>
          <w:tcPr>
            <w:tcW w:w="1923" w:type="pct"/>
            <w:vMerge/>
            <w:shd w:val="clear" w:color="auto" w:fill="auto"/>
          </w:tcPr>
          <w:p w14:paraId="7F068A0E" w14:textId="77777777" w:rsidR="00E4641D" w:rsidRPr="00F42BB1" w:rsidRDefault="00E4641D" w:rsidP="00D724F8">
            <w:pPr>
              <w:ind w:left="720"/>
              <w:contextualSpacing/>
              <w:rPr>
                <w:b/>
                <w:sz w:val="20"/>
                <w:szCs w:val="20"/>
              </w:rPr>
            </w:pPr>
          </w:p>
        </w:tc>
        <w:tc>
          <w:tcPr>
            <w:tcW w:w="939" w:type="pct"/>
            <w:vMerge/>
            <w:shd w:val="clear" w:color="auto" w:fill="auto"/>
          </w:tcPr>
          <w:p w14:paraId="38EB390B" w14:textId="77777777" w:rsidR="00E4641D" w:rsidRPr="00F42BB1" w:rsidRDefault="00E4641D" w:rsidP="00D724F8">
            <w:pPr>
              <w:ind w:left="720"/>
              <w:contextualSpacing/>
              <w:rPr>
                <w:sz w:val="20"/>
                <w:szCs w:val="20"/>
                <w:u w:val="single"/>
              </w:rPr>
            </w:pPr>
          </w:p>
        </w:tc>
      </w:tr>
      <w:tr w:rsidR="00E4641D" w:rsidRPr="00205A86" w14:paraId="4E186CF5" w14:textId="77777777" w:rsidTr="003D4340">
        <w:tc>
          <w:tcPr>
            <w:tcW w:w="1100" w:type="pct"/>
            <w:vMerge/>
            <w:shd w:val="clear" w:color="auto" w:fill="auto"/>
          </w:tcPr>
          <w:p w14:paraId="73443320" w14:textId="77777777" w:rsidR="00E4641D" w:rsidRPr="00F42BB1" w:rsidRDefault="00E4641D" w:rsidP="00D724F8">
            <w:pPr>
              <w:ind w:left="720"/>
              <w:contextualSpacing/>
              <w:rPr>
                <w:b/>
                <w:sz w:val="20"/>
                <w:szCs w:val="20"/>
              </w:rPr>
            </w:pPr>
          </w:p>
        </w:tc>
        <w:tc>
          <w:tcPr>
            <w:tcW w:w="1038" w:type="pct"/>
            <w:shd w:val="clear" w:color="auto" w:fill="auto"/>
          </w:tcPr>
          <w:p w14:paraId="1A6A37DB" w14:textId="77777777" w:rsidR="00E4641D" w:rsidRPr="00F42BB1" w:rsidRDefault="00E4641D" w:rsidP="00CF73BC">
            <w:pPr>
              <w:ind w:left="42"/>
              <w:contextualSpacing/>
              <w:rPr>
                <w:b/>
                <w:sz w:val="20"/>
                <w:szCs w:val="20"/>
              </w:rPr>
            </w:pPr>
            <w:r w:rsidRPr="00F42BB1">
              <w:rPr>
                <w:b/>
                <w:sz w:val="20"/>
                <w:szCs w:val="20"/>
              </w:rPr>
              <w:t>3.1.5.3 Bewusste Freizeitgesta</w:t>
            </w:r>
            <w:r w:rsidRPr="00F42BB1">
              <w:rPr>
                <w:b/>
                <w:sz w:val="20"/>
                <w:szCs w:val="20"/>
              </w:rPr>
              <w:t>l</w:t>
            </w:r>
            <w:r w:rsidRPr="00F42BB1">
              <w:rPr>
                <w:b/>
                <w:sz w:val="20"/>
                <w:szCs w:val="20"/>
              </w:rPr>
              <w:t>tung</w:t>
            </w:r>
          </w:p>
          <w:p w14:paraId="77ED8F51" w14:textId="77777777" w:rsidR="00E4641D" w:rsidRPr="00F42BB1" w:rsidRDefault="00E4641D" w:rsidP="00CF73BC">
            <w:pPr>
              <w:ind w:left="42"/>
              <w:contextualSpacing/>
              <w:rPr>
                <w:sz w:val="20"/>
                <w:szCs w:val="20"/>
              </w:rPr>
            </w:pPr>
            <w:r w:rsidRPr="00F42BB1">
              <w:rPr>
                <w:sz w:val="20"/>
                <w:szCs w:val="20"/>
              </w:rPr>
              <w:t xml:space="preserve">(4) </w:t>
            </w:r>
            <w:r w:rsidRPr="00F04C20">
              <w:rPr>
                <w:b/>
                <w:sz w:val="20"/>
                <w:szCs w:val="20"/>
                <w:shd w:val="clear" w:color="auto" w:fill="FFE2D5"/>
              </w:rPr>
              <w:t>G,</w:t>
            </w:r>
            <w:r w:rsidRPr="00F42BB1">
              <w:rPr>
                <w:sz w:val="20"/>
                <w:szCs w:val="20"/>
              </w:rPr>
              <w:t xml:space="preserve"> </w:t>
            </w:r>
            <w:r w:rsidRPr="00E9017F">
              <w:rPr>
                <w:b/>
                <w:sz w:val="20"/>
                <w:szCs w:val="20"/>
                <w:shd w:val="clear" w:color="auto" w:fill="FFCEB9"/>
              </w:rPr>
              <w:t>M,</w:t>
            </w:r>
            <w:r w:rsidRPr="00F42BB1">
              <w:rPr>
                <w:sz w:val="20"/>
                <w:szCs w:val="20"/>
              </w:rPr>
              <w:t xml:space="preserve"> </w:t>
            </w:r>
            <w:r w:rsidRPr="00E5121B">
              <w:rPr>
                <w:b/>
                <w:sz w:val="20"/>
                <w:szCs w:val="20"/>
                <w:shd w:val="clear" w:color="auto" w:fill="F5A092"/>
              </w:rPr>
              <w:t xml:space="preserve">E </w:t>
            </w:r>
            <w:r w:rsidRPr="00F42BB1">
              <w:rPr>
                <w:sz w:val="20"/>
                <w:szCs w:val="20"/>
              </w:rPr>
              <w:t>kreative und künstler</w:t>
            </w:r>
            <w:r w:rsidRPr="00F42BB1">
              <w:rPr>
                <w:sz w:val="20"/>
                <w:szCs w:val="20"/>
              </w:rPr>
              <w:t>i</w:t>
            </w:r>
            <w:r w:rsidRPr="00F42BB1">
              <w:rPr>
                <w:sz w:val="20"/>
                <w:szCs w:val="20"/>
              </w:rPr>
              <w:lastRenderedPageBreak/>
              <w:t>sche Freizeitaktivitäten (u.a. text</w:t>
            </w:r>
            <w:r w:rsidRPr="00F42BB1">
              <w:rPr>
                <w:sz w:val="20"/>
                <w:szCs w:val="20"/>
              </w:rPr>
              <w:t>i</w:t>
            </w:r>
            <w:r w:rsidRPr="00F42BB1">
              <w:rPr>
                <w:sz w:val="20"/>
                <w:szCs w:val="20"/>
              </w:rPr>
              <w:t>le Kulturtechniken) erproben und ihr mögliches Potential reflekti</w:t>
            </w:r>
            <w:r w:rsidRPr="00F42BB1">
              <w:rPr>
                <w:sz w:val="20"/>
                <w:szCs w:val="20"/>
              </w:rPr>
              <w:t>e</w:t>
            </w:r>
            <w:r w:rsidRPr="00F42BB1">
              <w:rPr>
                <w:sz w:val="20"/>
                <w:szCs w:val="20"/>
              </w:rPr>
              <w:t>ren</w:t>
            </w:r>
          </w:p>
        </w:tc>
        <w:tc>
          <w:tcPr>
            <w:tcW w:w="1923" w:type="pct"/>
            <w:vMerge/>
            <w:shd w:val="clear" w:color="auto" w:fill="auto"/>
          </w:tcPr>
          <w:p w14:paraId="6FA0108E" w14:textId="77777777" w:rsidR="00E4641D" w:rsidRPr="00F42BB1" w:rsidRDefault="00E4641D" w:rsidP="00D724F8">
            <w:pPr>
              <w:ind w:left="720"/>
              <w:contextualSpacing/>
              <w:rPr>
                <w:b/>
                <w:sz w:val="20"/>
                <w:szCs w:val="20"/>
              </w:rPr>
            </w:pPr>
          </w:p>
        </w:tc>
        <w:tc>
          <w:tcPr>
            <w:tcW w:w="939" w:type="pct"/>
            <w:vMerge/>
            <w:shd w:val="clear" w:color="auto" w:fill="auto"/>
          </w:tcPr>
          <w:p w14:paraId="6AA81AC8" w14:textId="77777777" w:rsidR="00E4641D" w:rsidRPr="00F42BB1" w:rsidRDefault="00E4641D" w:rsidP="00D724F8">
            <w:pPr>
              <w:ind w:left="720"/>
              <w:contextualSpacing/>
              <w:rPr>
                <w:sz w:val="20"/>
                <w:szCs w:val="20"/>
                <w:u w:val="single"/>
              </w:rPr>
            </w:pPr>
          </w:p>
        </w:tc>
      </w:tr>
      <w:tr w:rsidR="00E4641D" w:rsidRPr="00205A86" w14:paraId="6D993C0D" w14:textId="77777777" w:rsidTr="003D4340">
        <w:tc>
          <w:tcPr>
            <w:tcW w:w="1100" w:type="pct"/>
            <w:vMerge/>
            <w:shd w:val="clear" w:color="auto" w:fill="auto"/>
          </w:tcPr>
          <w:p w14:paraId="1A18C7FA" w14:textId="77777777" w:rsidR="00E4641D" w:rsidRPr="00F42BB1" w:rsidRDefault="00E4641D" w:rsidP="00D724F8">
            <w:pPr>
              <w:ind w:left="720"/>
              <w:contextualSpacing/>
              <w:rPr>
                <w:b/>
                <w:sz w:val="20"/>
                <w:szCs w:val="20"/>
              </w:rPr>
            </w:pPr>
          </w:p>
        </w:tc>
        <w:tc>
          <w:tcPr>
            <w:tcW w:w="1038" w:type="pct"/>
            <w:shd w:val="clear" w:color="auto" w:fill="auto"/>
          </w:tcPr>
          <w:p w14:paraId="43BC748C" w14:textId="77777777" w:rsidR="00E4641D" w:rsidRPr="00F42BB1" w:rsidRDefault="00E4641D" w:rsidP="00CF73BC">
            <w:pPr>
              <w:ind w:left="42"/>
              <w:contextualSpacing/>
              <w:rPr>
                <w:sz w:val="20"/>
                <w:szCs w:val="20"/>
              </w:rPr>
            </w:pPr>
            <w:r w:rsidRPr="00F42BB1">
              <w:rPr>
                <w:sz w:val="20"/>
                <w:szCs w:val="20"/>
              </w:rPr>
              <w:t xml:space="preserve">(6) </w:t>
            </w:r>
            <w:r w:rsidRPr="00F04C20">
              <w:rPr>
                <w:b/>
                <w:sz w:val="20"/>
                <w:szCs w:val="20"/>
                <w:shd w:val="clear" w:color="auto" w:fill="FFE2D5"/>
              </w:rPr>
              <w:t>G,</w:t>
            </w:r>
            <w:r w:rsidRPr="00B61809">
              <w:rPr>
                <w:b/>
                <w:sz w:val="20"/>
                <w:szCs w:val="20"/>
              </w:rPr>
              <w:t xml:space="preserve"> </w:t>
            </w:r>
            <w:r w:rsidRPr="00E9017F">
              <w:rPr>
                <w:b/>
                <w:sz w:val="20"/>
                <w:szCs w:val="20"/>
                <w:shd w:val="clear" w:color="auto" w:fill="FFCEB9"/>
              </w:rPr>
              <w:t>M</w:t>
            </w:r>
            <w:r w:rsidRPr="00F42BB1">
              <w:rPr>
                <w:sz w:val="20"/>
                <w:szCs w:val="20"/>
              </w:rPr>
              <w:t xml:space="preserve">, </w:t>
            </w:r>
            <w:r w:rsidRPr="00E5121B">
              <w:rPr>
                <w:b/>
                <w:sz w:val="20"/>
                <w:szCs w:val="20"/>
                <w:shd w:val="clear" w:color="auto" w:fill="F5A092"/>
              </w:rPr>
              <w:t xml:space="preserve">E </w:t>
            </w:r>
            <w:r w:rsidRPr="00F42BB1">
              <w:rPr>
                <w:sz w:val="20"/>
                <w:szCs w:val="20"/>
              </w:rPr>
              <w:t>die Erkenntnisse aus den oben genannten Teilkomp</w:t>
            </w:r>
            <w:r w:rsidRPr="00F42BB1">
              <w:rPr>
                <w:sz w:val="20"/>
                <w:szCs w:val="20"/>
              </w:rPr>
              <w:t>e</w:t>
            </w:r>
            <w:r w:rsidRPr="00F42BB1">
              <w:rPr>
                <w:sz w:val="20"/>
                <w:szCs w:val="20"/>
              </w:rPr>
              <w:t>tenzen in handlungsorientierten Aufgabenstellungen umsetzten und die Ergebnisse bewerten</w:t>
            </w:r>
          </w:p>
          <w:p w14:paraId="2FCFF793" w14:textId="77777777" w:rsidR="00E4641D" w:rsidRPr="00F42BB1" w:rsidRDefault="00E4641D" w:rsidP="00CF73BC">
            <w:pPr>
              <w:ind w:left="42"/>
              <w:contextualSpacing/>
              <w:rPr>
                <w:sz w:val="20"/>
                <w:szCs w:val="20"/>
              </w:rPr>
            </w:pPr>
          </w:p>
        </w:tc>
        <w:tc>
          <w:tcPr>
            <w:tcW w:w="1923" w:type="pct"/>
            <w:vMerge/>
            <w:shd w:val="clear" w:color="auto" w:fill="auto"/>
          </w:tcPr>
          <w:p w14:paraId="58599EA3" w14:textId="77777777" w:rsidR="00E4641D" w:rsidRPr="00F42BB1" w:rsidRDefault="00E4641D" w:rsidP="00D724F8">
            <w:pPr>
              <w:ind w:left="720"/>
              <w:contextualSpacing/>
              <w:rPr>
                <w:b/>
                <w:sz w:val="20"/>
                <w:szCs w:val="20"/>
              </w:rPr>
            </w:pPr>
          </w:p>
        </w:tc>
        <w:tc>
          <w:tcPr>
            <w:tcW w:w="939" w:type="pct"/>
            <w:vMerge/>
            <w:shd w:val="clear" w:color="auto" w:fill="auto"/>
          </w:tcPr>
          <w:p w14:paraId="0127C410" w14:textId="77777777" w:rsidR="00E4641D" w:rsidRPr="00F42BB1" w:rsidRDefault="00E4641D" w:rsidP="00D724F8">
            <w:pPr>
              <w:ind w:left="720"/>
              <w:contextualSpacing/>
              <w:rPr>
                <w:sz w:val="20"/>
                <w:szCs w:val="20"/>
                <w:u w:val="single"/>
              </w:rPr>
            </w:pPr>
          </w:p>
        </w:tc>
      </w:tr>
    </w:tbl>
    <w:p w14:paraId="3D4C9307" w14:textId="77777777" w:rsidR="00E4641D" w:rsidRDefault="00E4641D" w:rsidP="00925E59">
      <w:pPr>
        <w:jc w:val="both"/>
        <w:rPr>
          <w:rFonts w:cs="Arial"/>
          <w:i/>
          <w:szCs w:val="22"/>
        </w:rPr>
      </w:pPr>
    </w:p>
    <w:p w14:paraId="76072133" w14:textId="7A17977C" w:rsidR="006635C8" w:rsidRDefault="006635C8">
      <w:pPr>
        <w:rPr>
          <w:rFonts w:cs="Arial"/>
          <w:i/>
          <w:szCs w:val="22"/>
        </w:rPr>
      </w:pPr>
      <w:r>
        <w:rPr>
          <w:rFonts w:cs="Arial"/>
          <w:i/>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111"/>
        <w:gridCol w:w="3152"/>
        <w:gridCol w:w="5964"/>
        <w:gridCol w:w="3184"/>
      </w:tblGrid>
      <w:tr w:rsidR="003B4A29" w:rsidRPr="009408E8" w14:paraId="44E2E08F" w14:textId="77777777" w:rsidTr="00143BEC">
        <w:tc>
          <w:tcPr>
            <w:tcW w:w="5000" w:type="pct"/>
            <w:gridSpan w:val="5"/>
            <w:shd w:val="clear" w:color="auto" w:fill="CDD7DC"/>
          </w:tcPr>
          <w:p w14:paraId="41E9B91B" w14:textId="77777777" w:rsidR="003B4A29" w:rsidRPr="002343B4" w:rsidRDefault="003B4A29" w:rsidP="00D0461E">
            <w:pPr>
              <w:pStyle w:val="bcTab"/>
              <w:ind w:left="720"/>
            </w:pPr>
            <w:bookmarkStart w:id="28" w:name="_Toc484503537"/>
            <w:r>
              <w:lastRenderedPageBreak/>
              <w:t xml:space="preserve">4. </w:t>
            </w:r>
            <w:r w:rsidRPr="002343B4">
              <w:t>U</w:t>
            </w:r>
            <w:r>
              <w:t>E Generationen verbinden: Miteinander, füreinander</w:t>
            </w:r>
            <w:bookmarkEnd w:id="28"/>
          </w:p>
          <w:p w14:paraId="3E6F0A17" w14:textId="77777777" w:rsidR="003B4A29" w:rsidRPr="002343B4" w:rsidRDefault="003B4A29" w:rsidP="00D0461E">
            <w:pPr>
              <w:pStyle w:val="bcTabcaStd"/>
              <w:ind w:left="720"/>
            </w:pPr>
            <w:r>
              <w:t>ca. 30</w:t>
            </w:r>
            <w:r w:rsidRPr="002343B4">
              <w:t xml:space="preserve"> Std.</w:t>
            </w:r>
            <w:r>
              <w:t xml:space="preserve"> (ca. 30 Std bei </w:t>
            </w:r>
            <w:proofErr w:type="spellStart"/>
            <w:r>
              <w:t>LdE</w:t>
            </w:r>
            <w:proofErr w:type="spellEnd"/>
            <w:r>
              <w:t>-Projekt)</w:t>
            </w:r>
          </w:p>
        </w:tc>
      </w:tr>
      <w:tr w:rsidR="003B4A29" w:rsidRPr="009408E8" w14:paraId="69A7A052" w14:textId="77777777" w:rsidTr="003D4340">
        <w:tc>
          <w:tcPr>
            <w:tcW w:w="5000" w:type="pct"/>
            <w:gridSpan w:val="5"/>
            <w:shd w:val="clear" w:color="auto" w:fill="auto"/>
          </w:tcPr>
          <w:p w14:paraId="4ECD9D5F" w14:textId="77777777" w:rsidR="003B4A29" w:rsidRPr="007A5BC8" w:rsidRDefault="003B4A29" w:rsidP="00CF73BC">
            <w:pPr>
              <w:pStyle w:val="bcTabVortext"/>
            </w:pPr>
            <w:r w:rsidRPr="007A5BC8">
              <w:t>Im Zentrum dieser Einheit steht das Zusammenleben verschiedener Generationen. Es werden Erkenntnisse für ein gelingendes Zusammenleben in der Familie (u.a. unterschiedliche Bedürfnisse der einzelnen Mitglieder, Umgang mit Konfliktsituationen) und in der Gesellschaft gewonnen.</w:t>
            </w:r>
          </w:p>
          <w:p w14:paraId="411B3408" w14:textId="77777777" w:rsidR="003B4A29" w:rsidRPr="007A5BC8" w:rsidRDefault="003B4A29" w:rsidP="00CF73BC">
            <w:pPr>
              <w:pStyle w:val="bcTabVortext"/>
            </w:pPr>
            <w:r>
              <w:t>Die Schülerinnen und Schüler setz</w:t>
            </w:r>
            <w:r w:rsidRPr="007A5BC8">
              <w:t xml:space="preserve">en sich exemplarisch mit den Lebensphasen Kindheit, Jugend oder Alter auseinander. </w:t>
            </w:r>
            <w:r>
              <w:t>Z</w:t>
            </w:r>
            <w:r w:rsidRPr="007A5BC8">
              <w:t xml:space="preserve">usätzlich </w:t>
            </w:r>
            <w:r>
              <w:t xml:space="preserve">werden hier weitere </w:t>
            </w:r>
            <w:r w:rsidRPr="007A5BC8">
              <w:t>Aspekte zum Thema „fachaffin</w:t>
            </w:r>
            <w:r>
              <w:t xml:space="preserve">e Berufe“ mit einbezogen. Diese Inhalte können alternativ zur 3 UE (Körper und Schönheit – „Ich bin schön!“) als Projekt zum Lernen durch Engagement umgesetzt werden. </w:t>
            </w:r>
          </w:p>
          <w:p w14:paraId="4BA7EDAC" w14:textId="77777777" w:rsidR="003B4A29" w:rsidRPr="007A5BC8" w:rsidRDefault="003B4A29" w:rsidP="00CF73BC">
            <w:pPr>
              <w:pStyle w:val="bcTabVortext"/>
              <w:rPr>
                <w:i/>
              </w:rPr>
            </w:pPr>
            <w:r w:rsidRPr="007A5BC8">
              <w:t>Möglich ist auch eine Projektarbeit zum Thema Behinderung, Inklusion.</w:t>
            </w:r>
          </w:p>
          <w:p w14:paraId="0455C65D" w14:textId="77777777" w:rsidR="003B4A29" w:rsidRPr="007A5BC8" w:rsidRDefault="003B4A29" w:rsidP="00CF73BC">
            <w:pPr>
              <w:pStyle w:val="bcTabVortext"/>
              <w:rPr>
                <w:i/>
              </w:rPr>
            </w:pPr>
            <w:r w:rsidRPr="007A5BC8">
              <w:rPr>
                <w:i/>
              </w:rPr>
              <w:t>Hinweis: Die Aspekte zu „medizinischen Vorsorgemaßnahmen“ und „lebensrettenden Sofortmaßnahmen“ wurden für das Beispielcurriculum 1 bereits in Klasse 7 behandelt. Diese Aspekte können an dieser Stelle wiederholt und vertieft werden. Sie müssen an dieser Stelle auf jeden Fall Berücksichtigung finden, wenn für Klasse 7 und 8 das Beispielcurriculum 2 als Hilfe für die Unterrichtsvorbereitung gewählt wurde.</w:t>
            </w:r>
          </w:p>
        </w:tc>
      </w:tr>
      <w:tr w:rsidR="003B4A29" w:rsidRPr="009408E8" w14:paraId="52FF2C3A" w14:textId="77777777" w:rsidTr="00143BEC">
        <w:tc>
          <w:tcPr>
            <w:tcW w:w="1102" w:type="pct"/>
            <w:shd w:val="clear" w:color="auto" w:fill="F59D1E"/>
            <w:vAlign w:val="center"/>
            <w:hideMark/>
          </w:tcPr>
          <w:p w14:paraId="5EBE4F04" w14:textId="77777777" w:rsidR="003B4A29" w:rsidRPr="009408E8" w:rsidRDefault="003B4A29" w:rsidP="00BB7BC6">
            <w:pPr>
              <w:pStyle w:val="0Prozesswei"/>
              <w:spacing w:before="0" w:after="0"/>
              <w:contextualSpacing/>
            </w:pPr>
            <w:r w:rsidRPr="009408E8">
              <w:t xml:space="preserve">Prozessbezogene </w:t>
            </w:r>
            <w:r>
              <w:br/>
            </w:r>
            <w:r w:rsidRPr="009408E8">
              <w:t>Kompetenzen</w:t>
            </w:r>
          </w:p>
        </w:tc>
        <w:tc>
          <w:tcPr>
            <w:tcW w:w="1025" w:type="pct"/>
            <w:gridSpan w:val="2"/>
            <w:shd w:val="clear" w:color="auto" w:fill="B70017"/>
            <w:vAlign w:val="center"/>
          </w:tcPr>
          <w:p w14:paraId="45EA3581" w14:textId="77777777" w:rsidR="003B4A29" w:rsidRPr="009408E8" w:rsidRDefault="003B4A29" w:rsidP="00BB7BC6">
            <w:pPr>
              <w:pStyle w:val="0Prozesswei"/>
              <w:spacing w:before="0" w:after="0"/>
              <w:contextualSpacing/>
            </w:pPr>
            <w:r w:rsidRPr="009408E8">
              <w:t xml:space="preserve">Inhaltsbezogene </w:t>
            </w:r>
            <w:r>
              <w:br/>
            </w:r>
            <w:r w:rsidRPr="009408E8">
              <w:t>Kompe</w:t>
            </w:r>
            <w:r>
              <w:t>tenzen</w:t>
            </w:r>
          </w:p>
        </w:tc>
        <w:tc>
          <w:tcPr>
            <w:tcW w:w="1873" w:type="pct"/>
            <w:shd w:val="clear" w:color="auto" w:fill="CDD7DC"/>
            <w:vAlign w:val="center"/>
            <w:hideMark/>
          </w:tcPr>
          <w:p w14:paraId="451362AA" w14:textId="77777777" w:rsidR="003B4A29" w:rsidRPr="009408E8" w:rsidRDefault="003B4A29" w:rsidP="00BB7BC6">
            <w:pPr>
              <w:pStyle w:val="0KonkretisierungSchwarz"/>
              <w:spacing w:before="0" w:after="0"/>
              <w:ind w:left="-109"/>
              <w:contextualSpacing/>
            </w:pPr>
            <w:r w:rsidRPr="009408E8">
              <w:t>Konkretisierung,</w:t>
            </w:r>
            <w:r w:rsidRPr="009408E8">
              <w:br/>
              <w:t>Vorgehen im Unterricht</w:t>
            </w:r>
          </w:p>
        </w:tc>
        <w:tc>
          <w:tcPr>
            <w:tcW w:w="1000" w:type="pct"/>
            <w:shd w:val="clear" w:color="auto" w:fill="CDD7DC"/>
            <w:vAlign w:val="center"/>
          </w:tcPr>
          <w:p w14:paraId="692365CC" w14:textId="5A791E65" w:rsidR="00C666C5" w:rsidRDefault="003B4A29" w:rsidP="00BB7BC6">
            <w:pPr>
              <w:pStyle w:val="0KonkretisierungSchwarz"/>
              <w:spacing w:before="0" w:after="0"/>
              <w:ind w:left="-120"/>
              <w:contextualSpacing/>
            </w:pPr>
            <w:r w:rsidRPr="009408E8">
              <w:t>Ergänzende Hinweise,</w:t>
            </w:r>
          </w:p>
          <w:p w14:paraId="13BCF491" w14:textId="0E052F3C" w:rsidR="003B4A29" w:rsidRPr="009408E8" w:rsidRDefault="003B4A29" w:rsidP="00BB7BC6">
            <w:pPr>
              <w:pStyle w:val="0KonkretisierungSchwarz"/>
              <w:spacing w:before="0" w:after="0"/>
              <w:ind w:left="-120"/>
              <w:contextualSpacing/>
            </w:pPr>
            <w:r w:rsidRPr="009408E8">
              <w:t>Arbeitsmittel, Organisati</w:t>
            </w:r>
            <w:r>
              <w:t>on, Verweise</w:t>
            </w:r>
          </w:p>
        </w:tc>
      </w:tr>
      <w:tr w:rsidR="003B4A29" w:rsidRPr="00CA41DB" w14:paraId="55B53287" w14:textId="77777777" w:rsidTr="003D4340">
        <w:tc>
          <w:tcPr>
            <w:tcW w:w="2127" w:type="pct"/>
            <w:gridSpan w:val="3"/>
            <w:shd w:val="clear" w:color="auto" w:fill="auto"/>
            <w:vAlign w:val="center"/>
          </w:tcPr>
          <w:p w14:paraId="225086D6" w14:textId="77777777" w:rsidR="003B4A29" w:rsidRPr="007A5BC8" w:rsidRDefault="003B4A29" w:rsidP="00D0461E">
            <w:pPr>
              <w:ind w:left="720"/>
              <w:contextualSpacing/>
              <w:jc w:val="center"/>
              <w:rPr>
                <w:sz w:val="20"/>
                <w:szCs w:val="20"/>
              </w:rPr>
            </w:pPr>
            <w:r w:rsidRPr="007A5BC8">
              <w:rPr>
                <w:szCs w:val="22"/>
              </w:rPr>
              <w:t>Die Schülerinnen und Schüler können</w:t>
            </w:r>
          </w:p>
        </w:tc>
        <w:tc>
          <w:tcPr>
            <w:tcW w:w="1873" w:type="pct"/>
            <w:vMerge w:val="restart"/>
            <w:shd w:val="clear" w:color="auto" w:fill="auto"/>
          </w:tcPr>
          <w:p w14:paraId="06518A73" w14:textId="77777777" w:rsidR="003B4A29" w:rsidRPr="007A5BC8" w:rsidRDefault="003B4A29" w:rsidP="00186F3C">
            <w:pPr>
              <w:contextualSpacing/>
              <w:rPr>
                <w:b/>
                <w:sz w:val="20"/>
                <w:szCs w:val="20"/>
              </w:rPr>
            </w:pPr>
            <w:r w:rsidRPr="007A5BC8">
              <w:rPr>
                <w:b/>
                <w:sz w:val="20"/>
                <w:szCs w:val="20"/>
              </w:rPr>
              <w:t>Gemeinsam sind wir stark</w:t>
            </w:r>
          </w:p>
          <w:p w14:paraId="013914EE" w14:textId="77777777" w:rsidR="003B4A29" w:rsidRPr="007A5BC8" w:rsidRDefault="003B4A29" w:rsidP="00186F3C">
            <w:pPr>
              <w:ind w:firstLine="720"/>
              <w:contextualSpacing/>
              <w:rPr>
                <w:b/>
                <w:sz w:val="20"/>
                <w:szCs w:val="20"/>
              </w:rPr>
            </w:pPr>
          </w:p>
          <w:p w14:paraId="05E495F4" w14:textId="77777777" w:rsidR="003B4A29" w:rsidRPr="00186F3C" w:rsidRDefault="003B4A29" w:rsidP="00186F3C">
            <w:pPr>
              <w:pStyle w:val="Listenabsatz"/>
              <w:numPr>
                <w:ilvl w:val="0"/>
                <w:numId w:val="71"/>
              </w:numPr>
              <w:ind w:left="174" w:hanging="174"/>
              <w:rPr>
                <w:sz w:val="20"/>
                <w:szCs w:val="20"/>
              </w:rPr>
            </w:pPr>
            <w:r w:rsidRPr="00186F3C">
              <w:rPr>
                <w:sz w:val="20"/>
                <w:szCs w:val="20"/>
              </w:rPr>
              <w:t>Familienformen: Wer lebt mit wem? Verschiedene Familie</w:t>
            </w:r>
            <w:r w:rsidRPr="00186F3C">
              <w:rPr>
                <w:sz w:val="20"/>
                <w:szCs w:val="20"/>
              </w:rPr>
              <w:t>n</w:t>
            </w:r>
            <w:r w:rsidRPr="00186F3C">
              <w:rPr>
                <w:sz w:val="20"/>
                <w:szCs w:val="20"/>
              </w:rPr>
              <w:t>formen (und evtl. Wohnformen) sammeln/ Austausch</w:t>
            </w:r>
          </w:p>
          <w:p w14:paraId="2D595A8E" w14:textId="77777777" w:rsidR="003B4A29" w:rsidRDefault="003B4A29" w:rsidP="00D0461E">
            <w:pPr>
              <w:rPr>
                <w:sz w:val="20"/>
                <w:szCs w:val="20"/>
              </w:rPr>
            </w:pPr>
            <w:r w:rsidRPr="0003305E">
              <w:rPr>
                <w:rStyle w:val="E"/>
              </w:rPr>
              <w:t>E</w:t>
            </w:r>
            <w:r>
              <w:rPr>
                <w:sz w:val="20"/>
                <w:szCs w:val="20"/>
              </w:rPr>
              <w:t xml:space="preserve"> Begriff der Sozioökonomie klären und einbeziehen</w:t>
            </w:r>
          </w:p>
          <w:p w14:paraId="57F3BF4D" w14:textId="77777777" w:rsidR="003B4A29" w:rsidRPr="007A5BC8" w:rsidRDefault="003B4A29" w:rsidP="00D0461E">
            <w:pPr>
              <w:rPr>
                <w:sz w:val="20"/>
                <w:szCs w:val="20"/>
              </w:rPr>
            </w:pPr>
          </w:p>
          <w:p w14:paraId="3CFED2FD" w14:textId="77777777" w:rsidR="003B4A29" w:rsidRPr="007A5BC8" w:rsidRDefault="003B4A29" w:rsidP="00186F3C">
            <w:pPr>
              <w:numPr>
                <w:ilvl w:val="0"/>
                <w:numId w:val="69"/>
              </w:numPr>
              <w:ind w:left="174" w:hanging="174"/>
              <w:contextualSpacing/>
              <w:rPr>
                <w:sz w:val="20"/>
                <w:szCs w:val="20"/>
              </w:rPr>
            </w:pPr>
            <w:r w:rsidRPr="007A5BC8">
              <w:rPr>
                <w:sz w:val="20"/>
                <w:szCs w:val="20"/>
              </w:rPr>
              <w:t>Unterschiedliche Bedürfnisse von Menschen verschiedenen Alters/ altersbedingte Verhaltensweisen: sammeln, Kons</w:t>
            </w:r>
            <w:r w:rsidRPr="007A5BC8">
              <w:rPr>
                <w:sz w:val="20"/>
                <w:szCs w:val="20"/>
              </w:rPr>
              <w:t>e</w:t>
            </w:r>
            <w:r w:rsidRPr="007A5BC8">
              <w:rPr>
                <w:sz w:val="20"/>
                <w:szCs w:val="20"/>
              </w:rPr>
              <w:t>quenzen für das Zusammenleben ableiten</w:t>
            </w:r>
          </w:p>
          <w:p w14:paraId="16F1062F" w14:textId="77777777" w:rsidR="003B4A29" w:rsidRPr="007A5BC8" w:rsidRDefault="003B4A29" w:rsidP="00186F3C">
            <w:pPr>
              <w:ind w:left="174" w:hanging="174"/>
              <w:rPr>
                <w:sz w:val="20"/>
                <w:szCs w:val="20"/>
              </w:rPr>
            </w:pPr>
          </w:p>
          <w:p w14:paraId="3786FD7C" w14:textId="77777777" w:rsidR="003B4A29" w:rsidRPr="007A5BC8" w:rsidRDefault="003B4A29" w:rsidP="00186F3C">
            <w:pPr>
              <w:numPr>
                <w:ilvl w:val="0"/>
                <w:numId w:val="69"/>
              </w:numPr>
              <w:ind w:left="174" w:hanging="174"/>
              <w:contextualSpacing/>
              <w:rPr>
                <w:sz w:val="20"/>
                <w:szCs w:val="20"/>
              </w:rPr>
            </w:pPr>
            <w:r w:rsidRPr="007A5BC8">
              <w:rPr>
                <w:sz w:val="20"/>
                <w:szCs w:val="20"/>
              </w:rPr>
              <w:t>Was tun, wenn´s kracht? Exemplarisch Konfliktsituationen analysieren</w:t>
            </w:r>
          </w:p>
          <w:p w14:paraId="50B751AB" w14:textId="77777777" w:rsidR="003B4A29" w:rsidRPr="007A5BC8" w:rsidRDefault="003B4A29" w:rsidP="00186F3C">
            <w:pPr>
              <w:numPr>
                <w:ilvl w:val="0"/>
                <w:numId w:val="69"/>
              </w:numPr>
              <w:ind w:left="174" w:hanging="174"/>
              <w:contextualSpacing/>
              <w:rPr>
                <w:sz w:val="20"/>
                <w:szCs w:val="20"/>
              </w:rPr>
            </w:pPr>
            <w:r w:rsidRPr="007A5BC8">
              <w:rPr>
                <w:sz w:val="20"/>
                <w:szCs w:val="20"/>
              </w:rPr>
              <w:t>Konfliktlösungsstrategien kennen lernen und Fallbezogen auswerten</w:t>
            </w:r>
          </w:p>
          <w:p w14:paraId="23C4DBDF" w14:textId="77777777" w:rsidR="003B4A29" w:rsidRDefault="003B4A29" w:rsidP="00186F3C">
            <w:pPr>
              <w:ind w:left="174" w:hanging="174"/>
              <w:contextualSpacing/>
              <w:rPr>
                <w:sz w:val="20"/>
                <w:szCs w:val="20"/>
              </w:rPr>
            </w:pPr>
          </w:p>
          <w:p w14:paraId="5233D02E" w14:textId="3D373986" w:rsidR="003B4A29" w:rsidRDefault="003B4A29" w:rsidP="00186F3C">
            <w:pPr>
              <w:ind w:left="316" w:hanging="316"/>
              <w:contextualSpacing/>
              <w:rPr>
                <w:sz w:val="20"/>
                <w:szCs w:val="20"/>
              </w:rPr>
            </w:pPr>
            <w:r w:rsidRPr="0003305E">
              <w:rPr>
                <w:rStyle w:val="G"/>
              </w:rPr>
              <w:t>G</w:t>
            </w:r>
            <w:r>
              <w:rPr>
                <w:sz w:val="20"/>
                <w:szCs w:val="20"/>
              </w:rPr>
              <w:t xml:space="preserve"> </w:t>
            </w:r>
            <w:r w:rsidR="00186F3C">
              <w:rPr>
                <w:sz w:val="20"/>
                <w:szCs w:val="20"/>
              </w:rPr>
              <w:t xml:space="preserve"> </w:t>
            </w:r>
            <w:r>
              <w:rPr>
                <w:sz w:val="20"/>
                <w:szCs w:val="20"/>
              </w:rPr>
              <w:t xml:space="preserve">Vorgegebene Lösungsstrategien den Fallbeispielen zuordnen </w:t>
            </w:r>
            <w:r w:rsidR="00186F3C">
              <w:rPr>
                <w:sz w:val="20"/>
                <w:szCs w:val="20"/>
              </w:rPr>
              <w:t xml:space="preserve"> </w:t>
            </w:r>
            <w:r>
              <w:rPr>
                <w:sz w:val="20"/>
                <w:szCs w:val="20"/>
              </w:rPr>
              <w:t>und vergleichen</w:t>
            </w:r>
          </w:p>
          <w:p w14:paraId="28C64A35" w14:textId="19C35FCE" w:rsidR="003B4A29" w:rsidRPr="007A5BC8" w:rsidRDefault="003B4A29" w:rsidP="00186F3C">
            <w:pPr>
              <w:ind w:left="174" w:hanging="174"/>
              <w:contextualSpacing/>
              <w:rPr>
                <w:sz w:val="20"/>
                <w:szCs w:val="20"/>
              </w:rPr>
            </w:pPr>
            <w:r w:rsidRPr="0003305E">
              <w:rPr>
                <w:rStyle w:val="M"/>
              </w:rPr>
              <w:t>M</w:t>
            </w:r>
            <w:r w:rsidR="0003305E">
              <w:rPr>
                <w:rStyle w:val="M"/>
              </w:rPr>
              <w:t>,</w:t>
            </w:r>
            <w:r w:rsidRPr="00186F3C">
              <w:rPr>
                <w:b/>
                <w:sz w:val="20"/>
                <w:szCs w:val="20"/>
              </w:rPr>
              <w:t xml:space="preserve"> </w:t>
            </w:r>
            <w:r w:rsidRPr="0003305E">
              <w:rPr>
                <w:rStyle w:val="E"/>
              </w:rPr>
              <w:t>E</w:t>
            </w:r>
            <w:r>
              <w:rPr>
                <w:sz w:val="20"/>
                <w:szCs w:val="20"/>
              </w:rPr>
              <w:t xml:space="preserve"> Lösungsstrategien Fallbezogen selbst entwickeln, vergle</w:t>
            </w:r>
            <w:r>
              <w:rPr>
                <w:sz w:val="20"/>
                <w:szCs w:val="20"/>
              </w:rPr>
              <w:t>i</w:t>
            </w:r>
            <w:r>
              <w:rPr>
                <w:sz w:val="20"/>
                <w:szCs w:val="20"/>
              </w:rPr>
              <w:t>chen und (u.a. im Hinblick auf Alltagstauglichkeit) bewerten</w:t>
            </w:r>
          </w:p>
          <w:p w14:paraId="5A199065" w14:textId="77777777" w:rsidR="003B4A29" w:rsidRPr="007A5BC8" w:rsidRDefault="003B4A29" w:rsidP="00186F3C">
            <w:pPr>
              <w:ind w:left="174" w:hanging="174"/>
              <w:contextualSpacing/>
              <w:rPr>
                <w:sz w:val="20"/>
                <w:szCs w:val="20"/>
              </w:rPr>
            </w:pPr>
          </w:p>
          <w:p w14:paraId="21C554ED" w14:textId="77777777" w:rsidR="003B4A29" w:rsidRDefault="003B4A29" w:rsidP="00D0461E">
            <w:pPr>
              <w:contextualSpacing/>
              <w:rPr>
                <w:sz w:val="20"/>
                <w:szCs w:val="20"/>
              </w:rPr>
            </w:pPr>
          </w:p>
          <w:p w14:paraId="2A57C098" w14:textId="77777777" w:rsidR="003B4A29" w:rsidRDefault="003B4A29" w:rsidP="00D0461E">
            <w:pPr>
              <w:contextualSpacing/>
              <w:rPr>
                <w:sz w:val="20"/>
                <w:szCs w:val="20"/>
              </w:rPr>
            </w:pPr>
            <w:r w:rsidRPr="005E26BE">
              <w:rPr>
                <w:b/>
                <w:sz w:val="20"/>
                <w:szCs w:val="20"/>
              </w:rPr>
              <w:t>VB</w:t>
            </w:r>
            <w:r>
              <w:rPr>
                <w:sz w:val="20"/>
                <w:szCs w:val="20"/>
              </w:rPr>
              <w:t xml:space="preserve"> Umgang mit eigenen Ressourcen</w:t>
            </w:r>
          </w:p>
          <w:p w14:paraId="03845F6A" w14:textId="77777777" w:rsidR="003B4A29" w:rsidRDefault="003B4A29" w:rsidP="00D0461E">
            <w:pPr>
              <w:contextualSpacing/>
              <w:rPr>
                <w:sz w:val="20"/>
                <w:szCs w:val="20"/>
              </w:rPr>
            </w:pPr>
            <w:r w:rsidRPr="005E26BE">
              <w:rPr>
                <w:b/>
                <w:sz w:val="20"/>
                <w:szCs w:val="20"/>
              </w:rPr>
              <w:t>VB</w:t>
            </w:r>
            <w:r>
              <w:rPr>
                <w:sz w:val="20"/>
                <w:szCs w:val="20"/>
              </w:rPr>
              <w:t xml:space="preserve"> Bedürfnisse und Wünsche</w:t>
            </w:r>
          </w:p>
          <w:p w14:paraId="084D10F8" w14:textId="77777777" w:rsidR="003B4A29" w:rsidRDefault="003B4A29" w:rsidP="00D0461E">
            <w:pPr>
              <w:contextualSpacing/>
              <w:rPr>
                <w:sz w:val="20"/>
                <w:szCs w:val="20"/>
              </w:rPr>
            </w:pPr>
            <w:r w:rsidRPr="005E26BE">
              <w:rPr>
                <w:b/>
                <w:sz w:val="20"/>
                <w:szCs w:val="20"/>
              </w:rPr>
              <w:t>BTV</w:t>
            </w:r>
            <w:r>
              <w:rPr>
                <w:sz w:val="20"/>
                <w:szCs w:val="20"/>
              </w:rPr>
              <w:t xml:space="preserve"> Personale und gesellschaftliche Vielfalt</w:t>
            </w:r>
          </w:p>
          <w:p w14:paraId="0F90BB0F" w14:textId="77777777" w:rsidR="003B4A29" w:rsidRDefault="003B4A29" w:rsidP="00D0461E">
            <w:pPr>
              <w:contextualSpacing/>
              <w:rPr>
                <w:sz w:val="20"/>
                <w:szCs w:val="20"/>
              </w:rPr>
            </w:pPr>
            <w:r w:rsidRPr="005E26BE">
              <w:rPr>
                <w:b/>
                <w:sz w:val="20"/>
                <w:szCs w:val="20"/>
              </w:rPr>
              <w:t>BTV</w:t>
            </w:r>
            <w:r>
              <w:rPr>
                <w:sz w:val="20"/>
                <w:szCs w:val="20"/>
              </w:rPr>
              <w:t xml:space="preserve"> Konfliktbewältigung und Interessensausgleich</w:t>
            </w:r>
          </w:p>
          <w:p w14:paraId="3E64F46F" w14:textId="77777777" w:rsidR="003B4A29" w:rsidRPr="007A5BC8" w:rsidRDefault="003B4A29" w:rsidP="00D0461E">
            <w:pPr>
              <w:contextualSpacing/>
              <w:rPr>
                <w:sz w:val="20"/>
                <w:szCs w:val="20"/>
              </w:rPr>
            </w:pPr>
          </w:p>
        </w:tc>
        <w:tc>
          <w:tcPr>
            <w:tcW w:w="1000" w:type="pct"/>
            <w:vMerge w:val="restart"/>
            <w:shd w:val="clear" w:color="auto" w:fill="auto"/>
          </w:tcPr>
          <w:p w14:paraId="420212D4" w14:textId="77777777" w:rsidR="003B4A29" w:rsidRPr="007A5BC8" w:rsidRDefault="003B4A29" w:rsidP="00C666C5">
            <w:pPr>
              <w:ind w:left="720" w:hanging="720"/>
              <w:contextualSpacing/>
              <w:rPr>
                <w:sz w:val="20"/>
                <w:szCs w:val="20"/>
                <w:u w:val="single"/>
              </w:rPr>
            </w:pPr>
            <w:r w:rsidRPr="007A5BC8">
              <w:rPr>
                <w:sz w:val="20"/>
                <w:szCs w:val="20"/>
                <w:u w:val="single"/>
              </w:rPr>
              <w:t>Leitperspektiven:</w:t>
            </w:r>
          </w:p>
          <w:p w14:paraId="649913F3" w14:textId="77777777" w:rsidR="003B4A29" w:rsidRPr="007A5BC8" w:rsidRDefault="003B4A29" w:rsidP="00C666C5">
            <w:pPr>
              <w:ind w:hanging="720"/>
              <w:contextualSpacing/>
              <w:rPr>
                <w:sz w:val="20"/>
                <w:szCs w:val="20"/>
              </w:rPr>
            </w:pPr>
          </w:p>
          <w:p w14:paraId="5F9F2F50" w14:textId="35F58AED" w:rsidR="003B4A29" w:rsidRPr="006635C8" w:rsidRDefault="005E26BE" w:rsidP="00C666C5">
            <w:pPr>
              <w:ind w:left="720" w:hanging="720"/>
              <w:contextualSpacing/>
              <w:rPr>
                <w:b/>
                <w:sz w:val="20"/>
                <w:szCs w:val="20"/>
                <w:shd w:val="clear" w:color="auto" w:fill="A3D7B7"/>
              </w:rPr>
            </w:pPr>
            <w:r>
              <w:rPr>
                <w:b/>
                <w:sz w:val="20"/>
                <w:szCs w:val="20"/>
                <w:shd w:val="clear" w:color="auto" w:fill="A3D7B7"/>
              </w:rPr>
              <w:t xml:space="preserve">L </w:t>
            </w:r>
            <w:r w:rsidR="003B4A29" w:rsidRPr="006635C8">
              <w:rPr>
                <w:b/>
                <w:sz w:val="20"/>
                <w:szCs w:val="20"/>
                <w:shd w:val="clear" w:color="auto" w:fill="A3D7B7"/>
              </w:rPr>
              <w:t>VB,</w:t>
            </w:r>
            <w:r>
              <w:rPr>
                <w:b/>
                <w:sz w:val="20"/>
                <w:szCs w:val="20"/>
                <w:shd w:val="clear" w:color="auto" w:fill="A3D7B7"/>
              </w:rPr>
              <w:t xml:space="preserve"> L</w:t>
            </w:r>
            <w:r w:rsidR="003B4A29" w:rsidRPr="006635C8">
              <w:rPr>
                <w:b/>
                <w:sz w:val="20"/>
                <w:szCs w:val="20"/>
                <w:shd w:val="clear" w:color="auto" w:fill="A3D7B7"/>
              </w:rPr>
              <w:t xml:space="preserve"> BTV</w:t>
            </w:r>
          </w:p>
          <w:p w14:paraId="78E6E853" w14:textId="77777777" w:rsidR="003B4A29" w:rsidRPr="007A5BC8" w:rsidRDefault="003B4A29" w:rsidP="00C666C5">
            <w:pPr>
              <w:ind w:left="720" w:hanging="720"/>
              <w:contextualSpacing/>
              <w:rPr>
                <w:sz w:val="20"/>
                <w:szCs w:val="20"/>
              </w:rPr>
            </w:pPr>
          </w:p>
          <w:p w14:paraId="4D6BB74E" w14:textId="77777777" w:rsidR="003B4A29" w:rsidRPr="007A5BC8" w:rsidRDefault="003B4A29" w:rsidP="00C666C5">
            <w:pPr>
              <w:ind w:left="720" w:hanging="720"/>
              <w:contextualSpacing/>
              <w:rPr>
                <w:sz w:val="20"/>
                <w:szCs w:val="20"/>
              </w:rPr>
            </w:pPr>
          </w:p>
          <w:p w14:paraId="38640E9E" w14:textId="77777777" w:rsidR="003B4A29" w:rsidRPr="007A5BC8" w:rsidRDefault="003B4A29" w:rsidP="00C666C5">
            <w:pPr>
              <w:ind w:left="720" w:hanging="720"/>
              <w:contextualSpacing/>
              <w:rPr>
                <w:sz w:val="20"/>
                <w:szCs w:val="20"/>
                <w:u w:val="single"/>
              </w:rPr>
            </w:pPr>
            <w:r w:rsidRPr="007A5BC8">
              <w:rPr>
                <w:sz w:val="20"/>
                <w:szCs w:val="20"/>
                <w:u w:val="single"/>
              </w:rPr>
              <w:t>Hintergrundwissen:</w:t>
            </w:r>
          </w:p>
          <w:p w14:paraId="719190B9" w14:textId="77777777" w:rsidR="003B4A29" w:rsidRDefault="003B4A29" w:rsidP="00C666C5">
            <w:pPr>
              <w:ind w:left="720" w:hanging="720"/>
              <w:contextualSpacing/>
              <w:rPr>
                <w:sz w:val="20"/>
                <w:szCs w:val="20"/>
                <w:u w:val="single"/>
              </w:rPr>
            </w:pPr>
          </w:p>
          <w:p w14:paraId="7869F46D" w14:textId="77777777" w:rsidR="003B4A29" w:rsidRPr="00C666C5" w:rsidRDefault="003B4A29" w:rsidP="00C666C5">
            <w:pPr>
              <w:ind w:left="22" w:hanging="22"/>
              <w:contextualSpacing/>
              <w:rPr>
                <w:sz w:val="20"/>
                <w:szCs w:val="20"/>
              </w:rPr>
            </w:pPr>
            <w:proofErr w:type="spellStart"/>
            <w:r w:rsidRPr="00C666C5">
              <w:rPr>
                <w:sz w:val="20"/>
                <w:szCs w:val="20"/>
              </w:rPr>
              <w:t>Klippert</w:t>
            </w:r>
            <w:proofErr w:type="spellEnd"/>
            <w:r w:rsidRPr="00C666C5">
              <w:rPr>
                <w:sz w:val="20"/>
                <w:szCs w:val="20"/>
              </w:rPr>
              <w:t xml:space="preserve">, Heinz: Kommunikations- </w:t>
            </w:r>
            <w:proofErr w:type="spellStart"/>
            <w:r w:rsidRPr="00C666C5">
              <w:rPr>
                <w:sz w:val="20"/>
                <w:szCs w:val="20"/>
              </w:rPr>
              <w:t>training</w:t>
            </w:r>
            <w:proofErr w:type="spellEnd"/>
            <w:r w:rsidRPr="00C666C5">
              <w:rPr>
                <w:sz w:val="20"/>
                <w:szCs w:val="20"/>
              </w:rPr>
              <w:t>. 1999.</w:t>
            </w:r>
          </w:p>
          <w:p w14:paraId="13D2F71B" w14:textId="77777777" w:rsidR="003B4A29" w:rsidRPr="00C666C5" w:rsidRDefault="003B4A29" w:rsidP="00C666C5">
            <w:pPr>
              <w:ind w:left="720" w:hanging="720"/>
              <w:contextualSpacing/>
              <w:rPr>
                <w:sz w:val="20"/>
                <w:szCs w:val="20"/>
              </w:rPr>
            </w:pPr>
          </w:p>
          <w:p w14:paraId="1F5E83E1" w14:textId="77777777" w:rsidR="003B4A29" w:rsidRPr="00C666C5" w:rsidRDefault="003B4A29" w:rsidP="00C666C5">
            <w:pPr>
              <w:contextualSpacing/>
              <w:rPr>
                <w:sz w:val="20"/>
                <w:szCs w:val="20"/>
              </w:rPr>
            </w:pPr>
            <w:proofErr w:type="spellStart"/>
            <w:r w:rsidRPr="00C666C5">
              <w:rPr>
                <w:sz w:val="20"/>
                <w:szCs w:val="20"/>
              </w:rPr>
              <w:t>Kettschau</w:t>
            </w:r>
            <w:proofErr w:type="spellEnd"/>
            <w:r w:rsidRPr="00C666C5">
              <w:rPr>
                <w:sz w:val="20"/>
                <w:szCs w:val="20"/>
              </w:rPr>
              <w:t xml:space="preserve">, </w:t>
            </w:r>
            <w:proofErr w:type="spellStart"/>
            <w:r w:rsidRPr="00C666C5">
              <w:rPr>
                <w:sz w:val="20"/>
                <w:szCs w:val="20"/>
              </w:rPr>
              <w:t>Irmihild</w:t>
            </w:r>
            <w:proofErr w:type="spellEnd"/>
            <w:r w:rsidRPr="00C666C5">
              <w:rPr>
                <w:sz w:val="20"/>
                <w:szCs w:val="20"/>
              </w:rPr>
              <w:t xml:space="preserve"> </w:t>
            </w:r>
            <w:proofErr w:type="spellStart"/>
            <w:r w:rsidRPr="00C666C5">
              <w:rPr>
                <w:sz w:val="20"/>
                <w:szCs w:val="20"/>
              </w:rPr>
              <w:t>u.A.</w:t>
            </w:r>
            <w:proofErr w:type="spellEnd"/>
            <w:r w:rsidRPr="00C666C5">
              <w:rPr>
                <w:sz w:val="20"/>
                <w:szCs w:val="20"/>
              </w:rPr>
              <w:t xml:space="preserve"> (</w:t>
            </w:r>
            <w:proofErr w:type="spellStart"/>
            <w:r w:rsidRPr="00C666C5">
              <w:rPr>
                <w:sz w:val="20"/>
                <w:szCs w:val="20"/>
              </w:rPr>
              <w:t>Hg</w:t>
            </w:r>
            <w:proofErr w:type="spellEnd"/>
            <w:r w:rsidRPr="00C666C5">
              <w:rPr>
                <w:sz w:val="20"/>
                <w:szCs w:val="20"/>
              </w:rPr>
              <w:t>.): Jugend, Familie und Haushalt. Internationale Beiträge zu En</w:t>
            </w:r>
            <w:r w:rsidRPr="00C666C5">
              <w:rPr>
                <w:sz w:val="20"/>
                <w:szCs w:val="20"/>
              </w:rPr>
              <w:t>t</w:t>
            </w:r>
            <w:r w:rsidRPr="00C666C5">
              <w:rPr>
                <w:sz w:val="20"/>
                <w:szCs w:val="20"/>
              </w:rPr>
              <w:t xml:space="preserve">wicklung und Lebensgestaltung. </w:t>
            </w:r>
          </w:p>
          <w:p w14:paraId="07F603A4" w14:textId="77777777" w:rsidR="003B4A29" w:rsidRPr="00C666C5" w:rsidRDefault="003B4A29" w:rsidP="00C666C5">
            <w:pPr>
              <w:ind w:left="720" w:hanging="720"/>
              <w:contextualSpacing/>
              <w:rPr>
                <w:sz w:val="20"/>
                <w:szCs w:val="20"/>
              </w:rPr>
            </w:pPr>
            <w:r w:rsidRPr="00C666C5">
              <w:rPr>
                <w:sz w:val="20"/>
                <w:szCs w:val="20"/>
              </w:rPr>
              <w:t>1993</w:t>
            </w:r>
          </w:p>
          <w:p w14:paraId="03F66733" w14:textId="77777777" w:rsidR="003B4A29" w:rsidRPr="00C666C5" w:rsidRDefault="003B4A29" w:rsidP="00C666C5">
            <w:pPr>
              <w:ind w:left="720" w:hanging="720"/>
              <w:contextualSpacing/>
              <w:rPr>
                <w:b/>
                <w:sz w:val="20"/>
                <w:szCs w:val="20"/>
              </w:rPr>
            </w:pPr>
          </w:p>
          <w:p w14:paraId="1EE1C0FB" w14:textId="11A19BFE" w:rsidR="003B4A29" w:rsidRPr="00A311FA" w:rsidRDefault="003B4A29" w:rsidP="00C666C5">
            <w:pPr>
              <w:ind w:left="720" w:hanging="720"/>
              <w:contextualSpacing/>
              <w:rPr>
                <w:b/>
                <w:sz w:val="20"/>
                <w:szCs w:val="20"/>
              </w:rPr>
            </w:pPr>
          </w:p>
        </w:tc>
      </w:tr>
      <w:tr w:rsidR="003B4A29" w:rsidRPr="00CA41DB" w14:paraId="3848FF27" w14:textId="77777777" w:rsidTr="003D4340">
        <w:tc>
          <w:tcPr>
            <w:tcW w:w="1137" w:type="pct"/>
            <w:gridSpan w:val="2"/>
            <w:vMerge w:val="restart"/>
            <w:shd w:val="clear" w:color="auto" w:fill="auto"/>
          </w:tcPr>
          <w:p w14:paraId="23603A9D" w14:textId="77777777" w:rsidR="003B4A29" w:rsidRDefault="003B4A29" w:rsidP="00D0461E">
            <w:pPr>
              <w:contextualSpacing/>
              <w:rPr>
                <w:b/>
                <w:sz w:val="20"/>
                <w:szCs w:val="20"/>
              </w:rPr>
            </w:pPr>
            <w:r w:rsidRPr="007A5BC8">
              <w:rPr>
                <w:b/>
                <w:sz w:val="20"/>
                <w:szCs w:val="20"/>
              </w:rPr>
              <w:t>2.1 Erkenntnisse gewinnen</w:t>
            </w:r>
          </w:p>
          <w:p w14:paraId="3DB55D25" w14:textId="77777777" w:rsidR="003B4A29" w:rsidRDefault="003B4A29" w:rsidP="00D0461E">
            <w:pPr>
              <w:contextualSpacing/>
              <w:rPr>
                <w:sz w:val="20"/>
                <w:szCs w:val="20"/>
              </w:rPr>
            </w:pPr>
            <w:r>
              <w:rPr>
                <w:sz w:val="20"/>
                <w:szCs w:val="20"/>
              </w:rPr>
              <w:t>1. ein grundlegendes Verständnis für Alltagskultur und deren Dynamik en</w:t>
            </w:r>
            <w:r>
              <w:rPr>
                <w:sz w:val="20"/>
                <w:szCs w:val="20"/>
              </w:rPr>
              <w:t>t</w:t>
            </w:r>
            <w:r>
              <w:rPr>
                <w:sz w:val="20"/>
                <w:szCs w:val="20"/>
              </w:rPr>
              <w:t>wickeln und ihre Rolle als Akteure in diesem Prozess reflektieren</w:t>
            </w:r>
          </w:p>
          <w:p w14:paraId="71C3328C" w14:textId="77777777" w:rsidR="003B4A29" w:rsidRDefault="003B4A29" w:rsidP="00D0461E">
            <w:pPr>
              <w:contextualSpacing/>
              <w:rPr>
                <w:sz w:val="20"/>
                <w:szCs w:val="20"/>
              </w:rPr>
            </w:pPr>
            <w:r>
              <w:rPr>
                <w:sz w:val="20"/>
                <w:szCs w:val="20"/>
              </w:rPr>
              <w:t>2. Fragen zur Berufswahl, zur Vielfalt der Lebensstile, zum nachhaltigen Handeln und zu gesundheitsförderl</w:t>
            </w:r>
            <w:r>
              <w:rPr>
                <w:sz w:val="20"/>
                <w:szCs w:val="20"/>
              </w:rPr>
              <w:t>i</w:t>
            </w:r>
            <w:r>
              <w:rPr>
                <w:sz w:val="20"/>
                <w:szCs w:val="20"/>
              </w:rPr>
              <w:t>chem Verhalten formulieren</w:t>
            </w:r>
          </w:p>
          <w:p w14:paraId="68772A74" w14:textId="77777777" w:rsidR="003B4A29" w:rsidRPr="00174B70" w:rsidRDefault="003B4A29" w:rsidP="00D0461E">
            <w:pPr>
              <w:contextualSpacing/>
              <w:rPr>
                <w:sz w:val="20"/>
                <w:szCs w:val="20"/>
              </w:rPr>
            </w:pPr>
            <w:r>
              <w:rPr>
                <w:sz w:val="20"/>
                <w:szCs w:val="20"/>
              </w:rPr>
              <w:t>8. Erfahrungen, die inner- und auße</w:t>
            </w:r>
            <w:r>
              <w:rPr>
                <w:sz w:val="20"/>
                <w:szCs w:val="20"/>
              </w:rPr>
              <w:t>r</w:t>
            </w:r>
            <w:r>
              <w:rPr>
                <w:sz w:val="20"/>
                <w:szCs w:val="20"/>
              </w:rPr>
              <w:t>halb der Schule gewonnen wurden, fachbezogen auswerten</w:t>
            </w:r>
          </w:p>
          <w:p w14:paraId="3EA49F40" w14:textId="77777777" w:rsidR="003B4A29" w:rsidRDefault="003B4A29" w:rsidP="00D0461E">
            <w:pPr>
              <w:contextualSpacing/>
              <w:rPr>
                <w:b/>
                <w:sz w:val="20"/>
                <w:szCs w:val="20"/>
              </w:rPr>
            </w:pPr>
            <w:r>
              <w:rPr>
                <w:b/>
                <w:sz w:val="20"/>
                <w:szCs w:val="20"/>
              </w:rPr>
              <w:t xml:space="preserve">2.2 </w:t>
            </w:r>
            <w:r w:rsidRPr="007A5BC8">
              <w:rPr>
                <w:b/>
                <w:sz w:val="20"/>
                <w:szCs w:val="20"/>
              </w:rPr>
              <w:t>Kommunikation gestalten</w:t>
            </w:r>
          </w:p>
          <w:p w14:paraId="4C7E1E6F" w14:textId="77777777" w:rsidR="003B4A29" w:rsidRDefault="003B4A29" w:rsidP="00D0461E">
            <w:pPr>
              <w:contextualSpacing/>
              <w:rPr>
                <w:sz w:val="20"/>
                <w:szCs w:val="20"/>
              </w:rPr>
            </w:pPr>
            <w:r>
              <w:rPr>
                <w:sz w:val="20"/>
                <w:szCs w:val="20"/>
              </w:rPr>
              <w:t>2. Informationen, Erfahrungen und Erkenntnisse aus den alltagskulture</w:t>
            </w:r>
            <w:r>
              <w:rPr>
                <w:sz w:val="20"/>
                <w:szCs w:val="20"/>
              </w:rPr>
              <w:t>l</w:t>
            </w:r>
            <w:r>
              <w:rPr>
                <w:sz w:val="20"/>
                <w:szCs w:val="20"/>
              </w:rPr>
              <w:t>len Kompetenzfeldern in eigenen Worten wiedergeben</w:t>
            </w:r>
          </w:p>
          <w:p w14:paraId="1D626D68" w14:textId="77777777" w:rsidR="003B4A29" w:rsidRDefault="003B4A29" w:rsidP="00D0461E">
            <w:pPr>
              <w:contextualSpacing/>
              <w:rPr>
                <w:sz w:val="20"/>
                <w:szCs w:val="20"/>
              </w:rPr>
            </w:pPr>
            <w:r>
              <w:rPr>
                <w:sz w:val="20"/>
                <w:szCs w:val="20"/>
              </w:rPr>
              <w:t>6. reflektiert Stellung zu alltagskult</w:t>
            </w:r>
            <w:r>
              <w:rPr>
                <w:sz w:val="20"/>
                <w:szCs w:val="20"/>
              </w:rPr>
              <w:t>u</w:t>
            </w:r>
            <w:r>
              <w:rPr>
                <w:sz w:val="20"/>
                <w:szCs w:val="20"/>
              </w:rPr>
              <w:t>rellen Problemsituationen geben</w:t>
            </w:r>
          </w:p>
          <w:p w14:paraId="640BE387" w14:textId="77777777" w:rsidR="003B4A29" w:rsidRDefault="003B4A29" w:rsidP="00D0461E">
            <w:pPr>
              <w:contextualSpacing/>
              <w:rPr>
                <w:sz w:val="20"/>
                <w:szCs w:val="20"/>
              </w:rPr>
            </w:pPr>
            <w:r>
              <w:rPr>
                <w:sz w:val="20"/>
                <w:szCs w:val="20"/>
              </w:rPr>
              <w:t>8. Kommunikationsstrategien für die Alltagsbewältigung entwickeln</w:t>
            </w:r>
          </w:p>
          <w:p w14:paraId="3724AD73" w14:textId="77777777" w:rsidR="003B4A29" w:rsidRDefault="003B4A29" w:rsidP="00D0461E">
            <w:pPr>
              <w:contextualSpacing/>
              <w:rPr>
                <w:b/>
                <w:sz w:val="20"/>
                <w:szCs w:val="20"/>
              </w:rPr>
            </w:pPr>
            <w:r w:rsidRPr="007A5BC8">
              <w:rPr>
                <w:b/>
                <w:sz w:val="20"/>
                <w:szCs w:val="20"/>
              </w:rPr>
              <w:t>2.3. Entscheidungen treffen</w:t>
            </w:r>
          </w:p>
          <w:p w14:paraId="151EF4D7" w14:textId="77777777" w:rsidR="003B4A29" w:rsidRDefault="003B4A29" w:rsidP="00D0461E">
            <w:pPr>
              <w:contextualSpacing/>
              <w:rPr>
                <w:sz w:val="20"/>
                <w:szCs w:val="20"/>
              </w:rPr>
            </w:pPr>
            <w:r>
              <w:rPr>
                <w:sz w:val="20"/>
                <w:szCs w:val="20"/>
              </w:rPr>
              <w:t>3. sich mit individuellen und gesel</w:t>
            </w:r>
            <w:r>
              <w:rPr>
                <w:sz w:val="20"/>
                <w:szCs w:val="20"/>
              </w:rPr>
              <w:t>l</w:t>
            </w:r>
            <w:r>
              <w:rPr>
                <w:sz w:val="20"/>
                <w:szCs w:val="20"/>
              </w:rPr>
              <w:t xml:space="preserve">schaftlichen Werten sowie Normen auseinandersetzen und diese auf </w:t>
            </w:r>
            <w:r>
              <w:rPr>
                <w:sz w:val="20"/>
                <w:szCs w:val="20"/>
              </w:rPr>
              <w:lastRenderedPageBreak/>
              <w:t>alltagskulturellen Fragestellungen beziehen</w:t>
            </w:r>
          </w:p>
          <w:p w14:paraId="5FA38A56" w14:textId="77777777" w:rsidR="003B4A29" w:rsidRDefault="003B4A29" w:rsidP="00D0461E">
            <w:pPr>
              <w:contextualSpacing/>
              <w:rPr>
                <w:b/>
                <w:sz w:val="20"/>
                <w:szCs w:val="20"/>
              </w:rPr>
            </w:pPr>
            <w:r>
              <w:rPr>
                <w:b/>
                <w:sz w:val="20"/>
                <w:szCs w:val="20"/>
              </w:rPr>
              <w:t>2.4. Anwenden und gestalten</w:t>
            </w:r>
          </w:p>
          <w:p w14:paraId="1FFEE1DB" w14:textId="77777777" w:rsidR="003B4A29" w:rsidRPr="008D7CB4" w:rsidRDefault="003B4A29" w:rsidP="00D0461E">
            <w:pPr>
              <w:contextualSpacing/>
              <w:rPr>
                <w:sz w:val="20"/>
                <w:szCs w:val="20"/>
              </w:rPr>
            </w:pPr>
            <w:r>
              <w:rPr>
                <w:sz w:val="20"/>
                <w:szCs w:val="20"/>
              </w:rPr>
              <w:t>4. Stärken und Potenziale für die e</w:t>
            </w:r>
            <w:r>
              <w:rPr>
                <w:sz w:val="20"/>
                <w:szCs w:val="20"/>
              </w:rPr>
              <w:t>i</w:t>
            </w:r>
            <w:r>
              <w:rPr>
                <w:sz w:val="20"/>
                <w:szCs w:val="20"/>
              </w:rPr>
              <w:t>gene Lebensgestaltung entwickeln</w:t>
            </w:r>
          </w:p>
          <w:p w14:paraId="102B5585" w14:textId="77777777" w:rsidR="003B4A29" w:rsidRPr="007A5BC8" w:rsidRDefault="003B4A29" w:rsidP="00D0461E">
            <w:pPr>
              <w:ind w:left="720"/>
              <w:contextualSpacing/>
              <w:rPr>
                <w:sz w:val="20"/>
                <w:szCs w:val="20"/>
              </w:rPr>
            </w:pPr>
          </w:p>
        </w:tc>
        <w:tc>
          <w:tcPr>
            <w:tcW w:w="990" w:type="pct"/>
            <w:shd w:val="clear" w:color="auto" w:fill="auto"/>
          </w:tcPr>
          <w:p w14:paraId="697C8350" w14:textId="77777777" w:rsidR="003B4A29" w:rsidRDefault="003B4A29" w:rsidP="00D0461E">
            <w:pPr>
              <w:contextualSpacing/>
              <w:rPr>
                <w:b/>
                <w:sz w:val="20"/>
                <w:szCs w:val="20"/>
              </w:rPr>
            </w:pPr>
            <w:r>
              <w:rPr>
                <w:b/>
                <w:sz w:val="20"/>
                <w:szCs w:val="20"/>
              </w:rPr>
              <w:lastRenderedPageBreak/>
              <w:t>3.1.5.2 Haushalt und Familie</w:t>
            </w:r>
          </w:p>
          <w:p w14:paraId="68C69683" w14:textId="77777777" w:rsidR="003B4A29" w:rsidRDefault="003B4A29" w:rsidP="00D0461E">
            <w:pPr>
              <w:contextualSpacing/>
              <w:rPr>
                <w:sz w:val="20"/>
                <w:szCs w:val="20"/>
              </w:rPr>
            </w:pPr>
            <w:r>
              <w:rPr>
                <w:b/>
                <w:sz w:val="20"/>
                <w:szCs w:val="20"/>
              </w:rPr>
              <w:t>(1)</w:t>
            </w:r>
            <w:r w:rsidRPr="00F04C20">
              <w:rPr>
                <w:b/>
                <w:sz w:val="20"/>
                <w:szCs w:val="20"/>
                <w:shd w:val="clear" w:color="auto" w:fill="FFE2D5"/>
              </w:rPr>
              <w:t xml:space="preserve"> G</w:t>
            </w:r>
            <w:r>
              <w:rPr>
                <w:b/>
                <w:sz w:val="20"/>
                <w:szCs w:val="20"/>
              </w:rPr>
              <w:t xml:space="preserve"> </w:t>
            </w:r>
            <w:r>
              <w:rPr>
                <w:sz w:val="20"/>
                <w:szCs w:val="20"/>
              </w:rPr>
              <w:t>die Bedeutung der Hau</w:t>
            </w:r>
            <w:r>
              <w:rPr>
                <w:sz w:val="20"/>
                <w:szCs w:val="20"/>
              </w:rPr>
              <w:t>s</w:t>
            </w:r>
            <w:r>
              <w:rPr>
                <w:sz w:val="20"/>
                <w:szCs w:val="20"/>
              </w:rPr>
              <w:t>halte für Individuum und Gesel</w:t>
            </w:r>
            <w:r>
              <w:rPr>
                <w:sz w:val="20"/>
                <w:szCs w:val="20"/>
              </w:rPr>
              <w:t>l</w:t>
            </w:r>
            <w:r>
              <w:rPr>
                <w:sz w:val="20"/>
                <w:szCs w:val="20"/>
              </w:rPr>
              <w:t>schaft darstellen</w:t>
            </w:r>
          </w:p>
          <w:p w14:paraId="2589027F" w14:textId="77777777" w:rsidR="003B4A29" w:rsidRDefault="003B4A29" w:rsidP="00D0461E">
            <w:pPr>
              <w:contextualSpacing/>
              <w:rPr>
                <w:sz w:val="20"/>
                <w:szCs w:val="20"/>
              </w:rPr>
            </w:pPr>
            <w:r w:rsidRPr="00E9017F">
              <w:rPr>
                <w:b/>
                <w:sz w:val="20"/>
                <w:szCs w:val="20"/>
                <w:shd w:val="clear" w:color="auto" w:fill="FFCEB9"/>
              </w:rPr>
              <w:t xml:space="preserve">M </w:t>
            </w:r>
            <w:r>
              <w:rPr>
                <w:sz w:val="20"/>
                <w:szCs w:val="20"/>
              </w:rPr>
              <w:t>erläutern</w:t>
            </w:r>
          </w:p>
          <w:p w14:paraId="143192FD" w14:textId="77777777" w:rsidR="003B4A29" w:rsidRPr="00D47737" w:rsidRDefault="003B4A29" w:rsidP="00D0461E">
            <w:pPr>
              <w:contextualSpacing/>
              <w:rPr>
                <w:b/>
                <w:sz w:val="20"/>
                <w:szCs w:val="20"/>
              </w:rPr>
            </w:pPr>
            <w:r w:rsidRPr="00E5121B">
              <w:rPr>
                <w:b/>
                <w:sz w:val="20"/>
                <w:szCs w:val="20"/>
                <w:shd w:val="clear" w:color="auto" w:fill="F5A092"/>
              </w:rPr>
              <w:t xml:space="preserve">E </w:t>
            </w:r>
            <w:r w:rsidRPr="00D47737">
              <w:rPr>
                <w:sz w:val="20"/>
                <w:szCs w:val="20"/>
              </w:rPr>
              <w:t>erörtern</w:t>
            </w:r>
            <w:r>
              <w:rPr>
                <w:sz w:val="20"/>
                <w:szCs w:val="20"/>
              </w:rPr>
              <w:t xml:space="preserve"> (u.a. Sozio-Ökonomie der Haushalte)</w:t>
            </w:r>
          </w:p>
        </w:tc>
        <w:tc>
          <w:tcPr>
            <w:tcW w:w="1873" w:type="pct"/>
            <w:vMerge/>
            <w:shd w:val="clear" w:color="auto" w:fill="auto"/>
          </w:tcPr>
          <w:p w14:paraId="4CE0A703" w14:textId="77777777" w:rsidR="003B4A29" w:rsidRPr="007A5BC8" w:rsidRDefault="003B4A29" w:rsidP="00D0461E">
            <w:pPr>
              <w:ind w:left="720"/>
              <w:contextualSpacing/>
              <w:rPr>
                <w:b/>
                <w:sz w:val="20"/>
                <w:szCs w:val="20"/>
              </w:rPr>
            </w:pPr>
          </w:p>
        </w:tc>
        <w:tc>
          <w:tcPr>
            <w:tcW w:w="1000" w:type="pct"/>
            <w:vMerge/>
            <w:shd w:val="clear" w:color="auto" w:fill="auto"/>
          </w:tcPr>
          <w:p w14:paraId="6173F348" w14:textId="77777777" w:rsidR="003B4A29" w:rsidRPr="007A5BC8" w:rsidRDefault="003B4A29" w:rsidP="00D0461E">
            <w:pPr>
              <w:ind w:left="720"/>
              <w:contextualSpacing/>
              <w:rPr>
                <w:b/>
                <w:sz w:val="20"/>
                <w:szCs w:val="20"/>
              </w:rPr>
            </w:pPr>
          </w:p>
        </w:tc>
      </w:tr>
      <w:tr w:rsidR="003B4A29" w:rsidRPr="00CA41DB" w14:paraId="45E32AD8" w14:textId="77777777" w:rsidTr="003D4340">
        <w:tc>
          <w:tcPr>
            <w:tcW w:w="1137" w:type="pct"/>
            <w:gridSpan w:val="2"/>
            <w:vMerge/>
            <w:shd w:val="clear" w:color="auto" w:fill="auto"/>
          </w:tcPr>
          <w:p w14:paraId="63714785" w14:textId="77777777" w:rsidR="003B4A29" w:rsidRPr="007A5BC8" w:rsidRDefault="003B4A29" w:rsidP="00D0461E">
            <w:pPr>
              <w:ind w:left="720"/>
              <w:contextualSpacing/>
              <w:rPr>
                <w:b/>
                <w:sz w:val="20"/>
                <w:szCs w:val="20"/>
              </w:rPr>
            </w:pPr>
          </w:p>
        </w:tc>
        <w:tc>
          <w:tcPr>
            <w:tcW w:w="990" w:type="pct"/>
            <w:shd w:val="clear" w:color="auto" w:fill="auto"/>
          </w:tcPr>
          <w:p w14:paraId="0BD196AE" w14:textId="77777777" w:rsidR="003B4A29" w:rsidRDefault="003B4A29" w:rsidP="00D0461E">
            <w:pPr>
              <w:contextualSpacing/>
              <w:rPr>
                <w:b/>
                <w:sz w:val="20"/>
                <w:szCs w:val="20"/>
              </w:rPr>
            </w:pPr>
            <w:r>
              <w:rPr>
                <w:b/>
                <w:sz w:val="20"/>
                <w:szCs w:val="20"/>
              </w:rPr>
              <w:t>5.1.5.4 Zusammenleben ve</w:t>
            </w:r>
            <w:r>
              <w:rPr>
                <w:b/>
                <w:sz w:val="20"/>
                <w:szCs w:val="20"/>
              </w:rPr>
              <w:t>r</w:t>
            </w:r>
            <w:r>
              <w:rPr>
                <w:b/>
                <w:sz w:val="20"/>
                <w:szCs w:val="20"/>
              </w:rPr>
              <w:t>schiedener Generationen</w:t>
            </w:r>
          </w:p>
          <w:p w14:paraId="028E5121" w14:textId="77777777" w:rsidR="003B4A29" w:rsidRDefault="003B4A29" w:rsidP="00D0461E">
            <w:pPr>
              <w:contextualSpacing/>
              <w:rPr>
                <w:b/>
                <w:sz w:val="20"/>
                <w:szCs w:val="20"/>
              </w:rPr>
            </w:pPr>
            <w:r>
              <w:rPr>
                <w:b/>
                <w:sz w:val="20"/>
                <w:szCs w:val="20"/>
              </w:rPr>
              <w:t>(1)</w:t>
            </w:r>
          </w:p>
          <w:p w14:paraId="28CB1025" w14:textId="77777777" w:rsidR="003B4A29" w:rsidRDefault="003B4A29" w:rsidP="00D0461E">
            <w:pPr>
              <w:contextualSpacing/>
              <w:rPr>
                <w:sz w:val="20"/>
                <w:szCs w:val="20"/>
              </w:rPr>
            </w:pPr>
            <w:r w:rsidRPr="00F04C20">
              <w:rPr>
                <w:b/>
                <w:sz w:val="20"/>
                <w:szCs w:val="20"/>
                <w:shd w:val="clear" w:color="auto" w:fill="FFE2D5"/>
              </w:rPr>
              <w:t xml:space="preserve">G </w:t>
            </w:r>
            <w:r>
              <w:rPr>
                <w:sz w:val="20"/>
                <w:szCs w:val="20"/>
              </w:rPr>
              <w:t>unterschiedliche Bedürfnisse von Menschen verschiedenen Lebensalters herausarbeiten und Konsequenzen für das Zusa</w:t>
            </w:r>
            <w:r>
              <w:rPr>
                <w:sz w:val="20"/>
                <w:szCs w:val="20"/>
              </w:rPr>
              <w:t>m</w:t>
            </w:r>
            <w:r>
              <w:rPr>
                <w:sz w:val="20"/>
                <w:szCs w:val="20"/>
              </w:rPr>
              <w:t>menleben erläutern (z.B. Aspe</w:t>
            </w:r>
            <w:r>
              <w:rPr>
                <w:sz w:val="20"/>
                <w:szCs w:val="20"/>
              </w:rPr>
              <w:t>k</w:t>
            </w:r>
            <w:r>
              <w:rPr>
                <w:sz w:val="20"/>
                <w:szCs w:val="20"/>
              </w:rPr>
              <w:t>te der Inklusion)</w:t>
            </w:r>
          </w:p>
          <w:p w14:paraId="113714EB" w14:textId="57022F67" w:rsidR="003B4A29" w:rsidRPr="0096391F" w:rsidRDefault="003B4A29" w:rsidP="00D0461E">
            <w:pPr>
              <w:contextualSpacing/>
              <w:rPr>
                <w:sz w:val="20"/>
                <w:szCs w:val="20"/>
              </w:rPr>
            </w:pPr>
            <w:r w:rsidRPr="00E9017F">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E5121B">
              <w:rPr>
                <w:b/>
                <w:sz w:val="20"/>
                <w:szCs w:val="20"/>
                <w:shd w:val="clear" w:color="auto" w:fill="F5A092"/>
              </w:rPr>
              <w:t xml:space="preserve">E </w:t>
            </w:r>
            <w:r>
              <w:rPr>
                <w:sz w:val="20"/>
                <w:szCs w:val="20"/>
              </w:rPr>
              <w:t>analysieren und Kons</w:t>
            </w:r>
            <w:r>
              <w:rPr>
                <w:sz w:val="20"/>
                <w:szCs w:val="20"/>
              </w:rPr>
              <w:t>e</w:t>
            </w:r>
            <w:r>
              <w:rPr>
                <w:sz w:val="20"/>
                <w:szCs w:val="20"/>
              </w:rPr>
              <w:t>quenzen für das Zusammenl</w:t>
            </w:r>
            <w:r>
              <w:rPr>
                <w:sz w:val="20"/>
                <w:szCs w:val="20"/>
              </w:rPr>
              <w:t>e</w:t>
            </w:r>
            <w:r>
              <w:rPr>
                <w:sz w:val="20"/>
                <w:szCs w:val="20"/>
              </w:rPr>
              <w:t>ben erörtern (z.B. Aspekt der Inklusion)</w:t>
            </w:r>
          </w:p>
        </w:tc>
        <w:tc>
          <w:tcPr>
            <w:tcW w:w="1873" w:type="pct"/>
            <w:vMerge/>
            <w:shd w:val="clear" w:color="auto" w:fill="auto"/>
          </w:tcPr>
          <w:p w14:paraId="092A2BB4" w14:textId="77777777" w:rsidR="003B4A29" w:rsidRPr="007A5BC8" w:rsidRDefault="003B4A29" w:rsidP="00D0461E">
            <w:pPr>
              <w:ind w:left="720"/>
              <w:contextualSpacing/>
              <w:rPr>
                <w:b/>
                <w:sz w:val="20"/>
                <w:szCs w:val="20"/>
              </w:rPr>
            </w:pPr>
          </w:p>
        </w:tc>
        <w:tc>
          <w:tcPr>
            <w:tcW w:w="1000" w:type="pct"/>
            <w:vMerge/>
            <w:shd w:val="clear" w:color="auto" w:fill="auto"/>
          </w:tcPr>
          <w:p w14:paraId="31DB51F0" w14:textId="77777777" w:rsidR="003B4A29" w:rsidRPr="007A5BC8" w:rsidRDefault="003B4A29" w:rsidP="00D0461E">
            <w:pPr>
              <w:ind w:left="720"/>
              <w:contextualSpacing/>
              <w:rPr>
                <w:b/>
                <w:sz w:val="20"/>
                <w:szCs w:val="20"/>
              </w:rPr>
            </w:pPr>
          </w:p>
        </w:tc>
      </w:tr>
      <w:tr w:rsidR="003B4A29" w:rsidRPr="00CA41DB" w14:paraId="2AD6C274" w14:textId="77777777" w:rsidTr="003D4340">
        <w:tc>
          <w:tcPr>
            <w:tcW w:w="1137" w:type="pct"/>
            <w:gridSpan w:val="2"/>
            <w:vMerge/>
            <w:shd w:val="clear" w:color="auto" w:fill="auto"/>
          </w:tcPr>
          <w:p w14:paraId="36EF8553" w14:textId="77777777" w:rsidR="003B4A29" w:rsidRPr="007A5BC8" w:rsidRDefault="003B4A29" w:rsidP="00D0461E">
            <w:pPr>
              <w:ind w:left="720"/>
              <w:contextualSpacing/>
              <w:rPr>
                <w:b/>
                <w:sz w:val="20"/>
                <w:szCs w:val="20"/>
              </w:rPr>
            </w:pPr>
          </w:p>
        </w:tc>
        <w:tc>
          <w:tcPr>
            <w:tcW w:w="990" w:type="pct"/>
            <w:shd w:val="clear" w:color="auto" w:fill="auto"/>
          </w:tcPr>
          <w:p w14:paraId="1DDA875D" w14:textId="77777777" w:rsidR="003B4A29" w:rsidRDefault="003B4A29" w:rsidP="00D0461E">
            <w:pPr>
              <w:contextualSpacing/>
              <w:rPr>
                <w:b/>
                <w:sz w:val="20"/>
                <w:szCs w:val="20"/>
              </w:rPr>
            </w:pPr>
            <w:r w:rsidRPr="0096391F">
              <w:rPr>
                <w:b/>
                <w:sz w:val="20"/>
                <w:szCs w:val="20"/>
              </w:rPr>
              <w:t>(2)</w:t>
            </w:r>
          </w:p>
          <w:p w14:paraId="6387B5D4" w14:textId="77777777" w:rsidR="003B4A29" w:rsidRDefault="003B4A29" w:rsidP="00D0461E">
            <w:pPr>
              <w:contextualSpacing/>
              <w:rPr>
                <w:sz w:val="20"/>
                <w:szCs w:val="20"/>
              </w:rPr>
            </w:pPr>
            <w:r w:rsidRPr="00F04C20">
              <w:rPr>
                <w:b/>
                <w:sz w:val="20"/>
                <w:szCs w:val="20"/>
                <w:shd w:val="clear" w:color="auto" w:fill="FFE2D5"/>
              </w:rPr>
              <w:t xml:space="preserve">G </w:t>
            </w:r>
            <w:r>
              <w:rPr>
                <w:sz w:val="20"/>
                <w:szCs w:val="20"/>
              </w:rPr>
              <w:t>exemplarisch Konfliktsituati</w:t>
            </w:r>
            <w:r>
              <w:rPr>
                <w:sz w:val="20"/>
                <w:szCs w:val="20"/>
              </w:rPr>
              <w:t>o</w:t>
            </w:r>
            <w:r>
              <w:rPr>
                <w:sz w:val="20"/>
                <w:szCs w:val="20"/>
              </w:rPr>
              <w:t>nen des Zusammenlebens ve</w:t>
            </w:r>
            <w:r>
              <w:rPr>
                <w:sz w:val="20"/>
                <w:szCs w:val="20"/>
              </w:rPr>
              <w:t>r</w:t>
            </w:r>
            <w:r>
              <w:rPr>
                <w:sz w:val="20"/>
                <w:szCs w:val="20"/>
              </w:rPr>
              <w:t>schiedener Generationen ne</w:t>
            </w:r>
            <w:r>
              <w:rPr>
                <w:sz w:val="20"/>
                <w:szCs w:val="20"/>
              </w:rPr>
              <w:t>n</w:t>
            </w:r>
            <w:r>
              <w:rPr>
                <w:sz w:val="20"/>
                <w:szCs w:val="20"/>
              </w:rPr>
              <w:t>nen und Strategien zur Konflik</w:t>
            </w:r>
            <w:r>
              <w:rPr>
                <w:sz w:val="20"/>
                <w:szCs w:val="20"/>
              </w:rPr>
              <w:t>t</w:t>
            </w:r>
            <w:r>
              <w:rPr>
                <w:sz w:val="20"/>
                <w:szCs w:val="20"/>
              </w:rPr>
              <w:lastRenderedPageBreak/>
              <w:t>vermeidung/-lösung beschreiben</w:t>
            </w:r>
          </w:p>
          <w:p w14:paraId="685764F3" w14:textId="77777777" w:rsidR="003B4A29" w:rsidRDefault="003B4A29" w:rsidP="00D0461E">
            <w:pPr>
              <w:contextualSpacing/>
              <w:rPr>
                <w:sz w:val="20"/>
                <w:szCs w:val="20"/>
              </w:rPr>
            </w:pPr>
            <w:r w:rsidRPr="00E9017F">
              <w:rPr>
                <w:b/>
                <w:sz w:val="20"/>
                <w:szCs w:val="20"/>
                <w:shd w:val="clear" w:color="auto" w:fill="FFCEB9"/>
              </w:rPr>
              <w:t xml:space="preserve">M </w:t>
            </w:r>
            <w:r w:rsidRPr="0096391F">
              <w:rPr>
                <w:sz w:val="20"/>
                <w:szCs w:val="20"/>
              </w:rPr>
              <w:t xml:space="preserve">analysieren und Strategien </w:t>
            </w:r>
            <w:r>
              <w:rPr>
                <w:sz w:val="20"/>
                <w:szCs w:val="20"/>
              </w:rPr>
              <w:t xml:space="preserve">... </w:t>
            </w:r>
            <w:r w:rsidRPr="0096391F">
              <w:rPr>
                <w:sz w:val="20"/>
                <w:szCs w:val="20"/>
              </w:rPr>
              <w:t>ableiten</w:t>
            </w:r>
          </w:p>
          <w:p w14:paraId="7BC89D6F" w14:textId="77777777" w:rsidR="003B4A29" w:rsidRPr="007A5BC8" w:rsidRDefault="003B4A29" w:rsidP="00D0461E">
            <w:pPr>
              <w:contextualSpacing/>
              <w:rPr>
                <w:sz w:val="20"/>
                <w:szCs w:val="20"/>
              </w:rPr>
            </w:pPr>
            <w:r w:rsidRPr="00E5121B">
              <w:rPr>
                <w:b/>
                <w:sz w:val="20"/>
                <w:szCs w:val="20"/>
                <w:shd w:val="clear" w:color="auto" w:fill="F5A092"/>
              </w:rPr>
              <w:t xml:space="preserve">E </w:t>
            </w:r>
            <w:r w:rsidRPr="0096391F">
              <w:rPr>
                <w:sz w:val="20"/>
                <w:szCs w:val="20"/>
              </w:rPr>
              <w:t xml:space="preserve">analysieren </w:t>
            </w:r>
            <w:r>
              <w:rPr>
                <w:sz w:val="20"/>
                <w:szCs w:val="20"/>
              </w:rPr>
              <w:t>und Strategien … auswerten</w:t>
            </w:r>
          </w:p>
        </w:tc>
        <w:tc>
          <w:tcPr>
            <w:tcW w:w="1873" w:type="pct"/>
            <w:vMerge/>
            <w:shd w:val="clear" w:color="auto" w:fill="auto"/>
          </w:tcPr>
          <w:p w14:paraId="5A4C9F63" w14:textId="77777777" w:rsidR="003B4A29" w:rsidRPr="007A5BC8" w:rsidRDefault="003B4A29" w:rsidP="00D0461E">
            <w:pPr>
              <w:ind w:left="720"/>
              <w:contextualSpacing/>
              <w:rPr>
                <w:b/>
                <w:sz w:val="20"/>
                <w:szCs w:val="20"/>
              </w:rPr>
            </w:pPr>
          </w:p>
        </w:tc>
        <w:tc>
          <w:tcPr>
            <w:tcW w:w="1000" w:type="pct"/>
            <w:vMerge/>
            <w:shd w:val="clear" w:color="auto" w:fill="auto"/>
          </w:tcPr>
          <w:p w14:paraId="488B80BE" w14:textId="77777777" w:rsidR="003B4A29" w:rsidRPr="007A5BC8" w:rsidRDefault="003B4A29" w:rsidP="00D0461E">
            <w:pPr>
              <w:ind w:left="720"/>
              <w:contextualSpacing/>
              <w:rPr>
                <w:b/>
                <w:sz w:val="20"/>
                <w:szCs w:val="20"/>
              </w:rPr>
            </w:pPr>
          </w:p>
        </w:tc>
      </w:tr>
      <w:tr w:rsidR="003B4A29" w:rsidRPr="00CA41DB" w14:paraId="5B6C43B0" w14:textId="77777777" w:rsidTr="003D4340">
        <w:tc>
          <w:tcPr>
            <w:tcW w:w="1137" w:type="pct"/>
            <w:gridSpan w:val="2"/>
            <w:vMerge/>
            <w:shd w:val="clear" w:color="auto" w:fill="auto"/>
          </w:tcPr>
          <w:p w14:paraId="0BEEB648" w14:textId="77777777" w:rsidR="003B4A29" w:rsidRPr="007A5BC8" w:rsidRDefault="003B4A29" w:rsidP="00D0461E">
            <w:pPr>
              <w:ind w:left="720"/>
              <w:contextualSpacing/>
              <w:rPr>
                <w:b/>
                <w:sz w:val="20"/>
                <w:szCs w:val="20"/>
              </w:rPr>
            </w:pPr>
          </w:p>
        </w:tc>
        <w:tc>
          <w:tcPr>
            <w:tcW w:w="990" w:type="pct"/>
            <w:shd w:val="clear" w:color="auto" w:fill="auto"/>
          </w:tcPr>
          <w:p w14:paraId="5FD3AF56" w14:textId="77777777" w:rsidR="003B4A29" w:rsidRDefault="003B4A29" w:rsidP="00D0461E">
            <w:pPr>
              <w:contextualSpacing/>
              <w:rPr>
                <w:b/>
                <w:sz w:val="20"/>
                <w:szCs w:val="20"/>
              </w:rPr>
            </w:pPr>
            <w:r>
              <w:rPr>
                <w:b/>
                <w:sz w:val="20"/>
                <w:szCs w:val="20"/>
              </w:rPr>
              <w:t>(3)</w:t>
            </w:r>
          </w:p>
          <w:p w14:paraId="56FA6582" w14:textId="77777777" w:rsidR="003B4A29" w:rsidRDefault="003B4A29" w:rsidP="00D0461E">
            <w:pPr>
              <w:contextualSpacing/>
              <w:rPr>
                <w:sz w:val="20"/>
                <w:szCs w:val="20"/>
              </w:rPr>
            </w:pPr>
            <w:r w:rsidRPr="00F04C20">
              <w:rPr>
                <w:b/>
                <w:sz w:val="20"/>
                <w:szCs w:val="20"/>
                <w:shd w:val="clear" w:color="auto" w:fill="FFE2D5"/>
              </w:rPr>
              <w:t xml:space="preserve">G </w:t>
            </w:r>
            <w:r>
              <w:rPr>
                <w:sz w:val="20"/>
                <w:szCs w:val="20"/>
              </w:rPr>
              <w:t>altersbedingte Verhaltenswe</w:t>
            </w:r>
            <w:r>
              <w:rPr>
                <w:sz w:val="20"/>
                <w:szCs w:val="20"/>
              </w:rPr>
              <w:t>i</w:t>
            </w:r>
            <w:r>
              <w:rPr>
                <w:sz w:val="20"/>
                <w:szCs w:val="20"/>
              </w:rPr>
              <w:t>sen materialgeleitet beschreiben</w:t>
            </w:r>
          </w:p>
          <w:p w14:paraId="5F152250" w14:textId="77777777" w:rsidR="003B4A29" w:rsidRDefault="003B4A29" w:rsidP="00D0461E">
            <w:pPr>
              <w:contextualSpacing/>
              <w:rPr>
                <w:sz w:val="20"/>
                <w:szCs w:val="20"/>
              </w:rPr>
            </w:pPr>
            <w:r w:rsidRPr="00E9017F">
              <w:rPr>
                <w:b/>
                <w:sz w:val="20"/>
                <w:szCs w:val="20"/>
                <w:shd w:val="clear" w:color="auto" w:fill="FFCEB9"/>
              </w:rPr>
              <w:t xml:space="preserve">M </w:t>
            </w:r>
            <w:r>
              <w:rPr>
                <w:sz w:val="20"/>
                <w:szCs w:val="20"/>
              </w:rPr>
              <w:t>theoriegestützt analysieren</w:t>
            </w:r>
          </w:p>
          <w:p w14:paraId="48D23B17" w14:textId="77777777" w:rsidR="003B4A29" w:rsidRPr="0096391F" w:rsidRDefault="003B4A29" w:rsidP="00D0461E">
            <w:pPr>
              <w:contextualSpacing/>
              <w:rPr>
                <w:sz w:val="20"/>
                <w:szCs w:val="20"/>
              </w:rPr>
            </w:pPr>
            <w:r w:rsidRPr="00E5121B">
              <w:rPr>
                <w:b/>
                <w:sz w:val="20"/>
                <w:szCs w:val="20"/>
                <w:shd w:val="clear" w:color="auto" w:fill="F5A092"/>
              </w:rPr>
              <w:t xml:space="preserve">E </w:t>
            </w:r>
            <w:r>
              <w:rPr>
                <w:sz w:val="20"/>
                <w:szCs w:val="20"/>
              </w:rPr>
              <w:t>theoriegestützt analysieren und begründen</w:t>
            </w:r>
          </w:p>
        </w:tc>
        <w:tc>
          <w:tcPr>
            <w:tcW w:w="1873" w:type="pct"/>
            <w:vMerge/>
            <w:shd w:val="clear" w:color="auto" w:fill="auto"/>
          </w:tcPr>
          <w:p w14:paraId="4431CE00" w14:textId="77777777" w:rsidR="003B4A29" w:rsidRPr="007A5BC8" w:rsidRDefault="003B4A29" w:rsidP="00D0461E">
            <w:pPr>
              <w:ind w:left="720"/>
              <w:contextualSpacing/>
              <w:rPr>
                <w:b/>
                <w:sz w:val="20"/>
                <w:szCs w:val="20"/>
              </w:rPr>
            </w:pPr>
          </w:p>
        </w:tc>
        <w:tc>
          <w:tcPr>
            <w:tcW w:w="1000" w:type="pct"/>
            <w:vMerge/>
            <w:shd w:val="clear" w:color="auto" w:fill="auto"/>
          </w:tcPr>
          <w:p w14:paraId="45B8BE60" w14:textId="77777777" w:rsidR="003B4A29" w:rsidRPr="007A5BC8" w:rsidRDefault="003B4A29" w:rsidP="00D0461E">
            <w:pPr>
              <w:ind w:left="720"/>
              <w:contextualSpacing/>
              <w:rPr>
                <w:b/>
                <w:sz w:val="20"/>
                <w:szCs w:val="20"/>
              </w:rPr>
            </w:pPr>
          </w:p>
        </w:tc>
      </w:tr>
      <w:tr w:rsidR="003B4A29" w:rsidRPr="00CA41DB" w14:paraId="3B0447E4" w14:textId="77777777" w:rsidTr="003D4340">
        <w:tc>
          <w:tcPr>
            <w:tcW w:w="1137" w:type="pct"/>
            <w:gridSpan w:val="2"/>
            <w:vMerge/>
            <w:shd w:val="clear" w:color="auto" w:fill="auto"/>
          </w:tcPr>
          <w:p w14:paraId="636D9678" w14:textId="77777777" w:rsidR="003B4A29" w:rsidRPr="007A5BC8" w:rsidRDefault="003B4A29" w:rsidP="00D0461E">
            <w:pPr>
              <w:ind w:left="720"/>
              <w:contextualSpacing/>
              <w:rPr>
                <w:b/>
                <w:sz w:val="20"/>
                <w:szCs w:val="20"/>
              </w:rPr>
            </w:pPr>
          </w:p>
        </w:tc>
        <w:tc>
          <w:tcPr>
            <w:tcW w:w="990" w:type="pct"/>
            <w:shd w:val="clear" w:color="auto" w:fill="auto"/>
          </w:tcPr>
          <w:p w14:paraId="7E326A22" w14:textId="77777777" w:rsidR="003B4A29" w:rsidRDefault="003B4A29" w:rsidP="00D0461E">
            <w:pPr>
              <w:contextualSpacing/>
              <w:rPr>
                <w:b/>
                <w:sz w:val="20"/>
                <w:szCs w:val="20"/>
              </w:rPr>
            </w:pPr>
            <w:r>
              <w:rPr>
                <w:b/>
                <w:sz w:val="20"/>
                <w:szCs w:val="20"/>
              </w:rPr>
              <w:t>(4)</w:t>
            </w:r>
          </w:p>
          <w:p w14:paraId="6F1E93CF" w14:textId="77777777" w:rsidR="003B4A29" w:rsidRPr="0096391F" w:rsidRDefault="003B4A29" w:rsidP="00D0461E">
            <w:pPr>
              <w:contextualSpacing/>
              <w:rPr>
                <w:sz w:val="20"/>
                <w:szCs w:val="20"/>
              </w:rPr>
            </w:pPr>
            <w:r w:rsidRPr="00E5121B">
              <w:rPr>
                <w:b/>
                <w:sz w:val="20"/>
                <w:szCs w:val="20"/>
                <w:shd w:val="clear" w:color="auto" w:fill="F5A092"/>
              </w:rPr>
              <w:t xml:space="preserve">E </w:t>
            </w:r>
            <w:r>
              <w:rPr>
                <w:sz w:val="20"/>
                <w:szCs w:val="20"/>
              </w:rPr>
              <w:t>Auswirkungen sozialer Ra</w:t>
            </w:r>
            <w:r>
              <w:rPr>
                <w:sz w:val="20"/>
                <w:szCs w:val="20"/>
              </w:rPr>
              <w:t>h</w:t>
            </w:r>
            <w:r>
              <w:rPr>
                <w:sz w:val="20"/>
                <w:szCs w:val="20"/>
              </w:rPr>
              <w:t>menbedingungen auf die En</w:t>
            </w:r>
            <w:r>
              <w:rPr>
                <w:sz w:val="20"/>
                <w:szCs w:val="20"/>
              </w:rPr>
              <w:t>t</w:t>
            </w:r>
            <w:r>
              <w:rPr>
                <w:sz w:val="20"/>
                <w:szCs w:val="20"/>
              </w:rPr>
              <w:t>wicklung von Kindern bezi</w:t>
            </w:r>
            <w:r>
              <w:rPr>
                <w:sz w:val="20"/>
                <w:szCs w:val="20"/>
              </w:rPr>
              <w:t>e</w:t>
            </w:r>
            <w:r>
              <w:rPr>
                <w:sz w:val="20"/>
                <w:szCs w:val="20"/>
              </w:rPr>
              <w:t>hungsweise auf das Wohlbefi</w:t>
            </w:r>
            <w:r>
              <w:rPr>
                <w:sz w:val="20"/>
                <w:szCs w:val="20"/>
              </w:rPr>
              <w:t>n</w:t>
            </w:r>
            <w:r>
              <w:rPr>
                <w:sz w:val="20"/>
                <w:szCs w:val="20"/>
              </w:rPr>
              <w:t>den älterer Menschen beschre</w:t>
            </w:r>
            <w:r>
              <w:rPr>
                <w:sz w:val="20"/>
                <w:szCs w:val="20"/>
              </w:rPr>
              <w:t>i</w:t>
            </w:r>
            <w:r>
              <w:rPr>
                <w:sz w:val="20"/>
                <w:szCs w:val="20"/>
              </w:rPr>
              <w:t>ben und Unterstützungsangeb</w:t>
            </w:r>
            <w:r>
              <w:rPr>
                <w:sz w:val="20"/>
                <w:szCs w:val="20"/>
              </w:rPr>
              <w:t>o</w:t>
            </w:r>
            <w:r>
              <w:rPr>
                <w:sz w:val="20"/>
                <w:szCs w:val="20"/>
              </w:rPr>
              <w:t>te recherchieren und beurteilen</w:t>
            </w:r>
          </w:p>
        </w:tc>
        <w:tc>
          <w:tcPr>
            <w:tcW w:w="1873" w:type="pct"/>
            <w:vMerge/>
            <w:shd w:val="clear" w:color="auto" w:fill="auto"/>
          </w:tcPr>
          <w:p w14:paraId="031956FA" w14:textId="77777777" w:rsidR="003B4A29" w:rsidRPr="007A5BC8" w:rsidRDefault="003B4A29" w:rsidP="00D0461E">
            <w:pPr>
              <w:ind w:left="720"/>
              <w:contextualSpacing/>
              <w:rPr>
                <w:b/>
                <w:sz w:val="20"/>
                <w:szCs w:val="20"/>
              </w:rPr>
            </w:pPr>
          </w:p>
        </w:tc>
        <w:tc>
          <w:tcPr>
            <w:tcW w:w="1000" w:type="pct"/>
            <w:vMerge/>
            <w:shd w:val="clear" w:color="auto" w:fill="auto"/>
          </w:tcPr>
          <w:p w14:paraId="7E2A6226" w14:textId="77777777" w:rsidR="003B4A29" w:rsidRPr="007A5BC8" w:rsidRDefault="003B4A29" w:rsidP="00D0461E">
            <w:pPr>
              <w:ind w:left="720"/>
              <w:contextualSpacing/>
              <w:rPr>
                <w:b/>
                <w:sz w:val="20"/>
                <w:szCs w:val="20"/>
              </w:rPr>
            </w:pPr>
          </w:p>
        </w:tc>
      </w:tr>
      <w:tr w:rsidR="003B4A29" w:rsidRPr="00205A86" w14:paraId="5BD685E1" w14:textId="77777777" w:rsidTr="003D4340">
        <w:tc>
          <w:tcPr>
            <w:tcW w:w="1137" w:type="pct"/>
            <w:gridSpan w:val="2"/>
            <w:vMerge w:val="restart"/>
            <w:shd w:val="clear" w:color="auto" w:fill="auto"/>
          </w:tcPr>
          <w:p w14:paraId="2B9D4B22" w14:textId="77777777" w:rsidR="003B4A29" w:rsidRDefault="003B4A29" w:rsidP="00D0461E">
            <w:pPr>
              <w:contextualSpacing/>
              <w:rPr>
                <w:b/>
                <w:sz w:val="20"/>
                <w:szCs w:val="20"/>
              </w:rPr>
            </w:pPr>
            <w:r w:rsidRPr="007A5BC8">
              <w:rPr>
                <w:b/>
                <w:sz w:val="20"/>
                <w:szCs w:val="20"/>
              </w:rPr>
              <w:t>2.1 Erkenntnisse gewinnen</w:t>
            </w:r>
          </w:p>
          <w:p w14:paraId="4C58105F" w14:textId="77777777" w:rsidR="003B4A29" w:rsidRDefault="003B4A29" w:rsidP="00D0461E">
            <w:pPr>
              <w:contextualSpacing/>
              <w:rPr>
                <w:sz w:val="20"/>
                <w:szCs w:val="20"/>
              </w:rPr>
            </w:pPr>
            <w:r>
              <w:rPr>
                <w:sz w:val="20"/>
                <w:szCs w:val="20"/>
              </w:rPr>
              <w:t>3. eigenständig Sach- und Fachinfo</w:t>
            </w:r>
            <w:r>
              <w:rPr>
                <w:sz w:val="20"/>
                <w:szCs w:val="20"/>
              </w:rPr>
              <w:t>r</w:t>
            </w:r>
            <w:r>
              <w:rPr>
                <w:sz w:val="20"/>
                <w:szCs w:val="20"/>
              </w:rPr>
              <w:t>mationen mithilfe analoger und digit</w:t>
            </w:r>
            <w:r>
              <w:rPr>
                <w:sz w:val="20"/>
                <w:szCs w:val="20"/>
              </w:rPr>
              <w:t>a</w:t>
            </w:r>
            <w:r>
              <w:rPr>
                <w:sz w:val="20"/>
                <w:szCs w:val="20"/>
              </w:rPr>
              <w:t>ler Medien beschaffen und auswerten</w:t>
            </w:r>
          </w:p>
          <w:p w14:paraId="6978EF1D" w14:textId="77777777" w:rsidR="003B4A29" w:rsidRDefault="003B4A29" w:rsidP="00D0461E">
            <w:pPr>
              <w:contextualSpacing/>
              <w:rPr>
                <w:sz w:val="20"/>
                <w:szCs w:val="20"/>
              </w:rPr>
            </w:pPr>
            <w:r>
              <w:rPr>
                <w:sz w:val="20"/>
                <w:szCs w:val="20"/>
              </w:rPr>
              <w:t>5. Fachbegriffe, Modelle und Symbole verstehen und zuordnen</w:t>
            </w:r>
          </w:p>
          <w:p w14:paraId="5F7A2D3C" w14:textId="77777777" w:rsidR="003B4A29" w:rsidRPr="008D7CB4" w:rsidRDefault="003B4A29" w:rsidP="00D0461E">
            <w:pPr>
              <w:contextualSpacing/>
              <w:rPr>
                <w:sz w:val="20"/>
                <w:szCs w:val="20"/>
              </w:rPr>
            </w:pPr>
            <w:r>
              <w:rPr>
                <w:sz w:val="20"/>
                <w:szCs w:val="20"/>
              </w:rPr>
              <w:t>11. ihre Stärken und Potentiale e</w:t>
            </w:r>
            <w:r>
              <w:rPr>
                <w:sz w:val="20"/>
                <w:szCs w:val="20"/>
              </w:rPr>
              <w:t>r</w:t>
            </w:r>
            <w:r>
              <w:rPr>
                <w:sz w:val="20"/>
                <w:szCs w:val="20"/>
              </w:rPr>
              <w:t>kennen und für die Berufsorientierung nutzen</w:t>
            </w:r>
          </w:p>
          <w:p w14:paraId="6D2640BE" w14:textId="77777777" w:rsidR="003B4A29" w:rsidRDefault="003B4A29" w:rsidP="00D0461E">
            <w:pPr>
              <w:contextualSpacing/>
              <w:rPr>
                <w:b/>
                <w:sz w:val="20"/>
                <w:szCs w:val="20"/>
              </w:rPr>
            </w:pPr>
            <w:r>
              <w:rPr>
                <w:b/>
                <w:sz w:val="20"/>
                <w:szCs w:val="20"/>
              </w:rPr>
              <w:t xml:space="preserve">2.2 </w:t>
            </w:r>
            <w:r w:rsidRPr="007A5BC8">
              <w:rPr>
                <w:b/>
                <w:sz w:val="20"/>
                <w:szCs w:val="20"/>
              </w:rPr>
              <w:t>Kommunikation gestalten</w:t>
            </w:r>
          </w:p>
          <w:p w14:paraId="6F8EB314" w14:textId="77777777" w:rsidR="003B4A29" w:rsidRDefault="003B4A29" w:rsidP="00D0461E">
            <w:pPr>
              <w:contextualSpacing/>
              <w:rPr>
                <w:sz w:val="20"/>
                <w:szCs w:val="20"/>
              </w:rPr>
            </w:pPr>
            <w:r>
              <w:rPr>
                <w:sz w:val="20"/>
                <w:szCs w:val="20"/>
              </w:rPr>
              <w:t>1. Fachsprache korrekt anwenden</w:t>
            </w:r>
          </w:p>
          <w:p w14:paraId="5079026C" w14:textId="77777777" w:rsidR="003B4A29" w:rsidRDefault="003B4A29" w:rsidP="00D0461E">
            <w:pPr>
              <w:contextualSpacing/>
              <w:rPr>
                <w:sz w:val="20"/>
                <w:szCs w:val="20"/>
              </w:rPr>
            </w:pPr>
            <w:r>
              <w:rPr>
                <w:sz w:val="20"/>
                <w:szCs w:val="20"/>
              </w:rPr>
              <w:t>2. Informationen, Erfahrungen und Erkenntnisse aus den alltagskulture</w:t>
            </w:r>
            <w:r>
              <w:rPr>
                <w:sz w:val="20"/>
                <w:szCs w:val="20"/>
              </w:rPr>
              <w:t>l</w:t>
            </w:r>
            <w:r>
              <w:rPr>
                <w:sz w:val="20"/>
                <w:szCs w:val="20"/>
              </w:rPr>
              <w:t>len Kompetenzfeldern in eigenen Worten wiedergeben</w:t>
            </w:r>
          </w:p>
          <w:p w14:paraId="4D5EC253" w14:textId="77777777" w:rsidR="003B4A29" w:rsidRDefault="003B4A29" w:rsidP="00D0461E">
            <w:pPr>
              <w:contextualSpacing/>
              <w:rPr>
                <w:sz w:val="20"/>
                <w:szCs w:val="20"/>
              </w:rPr>
            </w:pPr>
            <w:r>
              <w:rPr>
                <w:sz w:val="20"/>
                <w:szCs w:val="20"/>
              </w:rPr>
              <w:t>6. reflektiert Stellung zu alltagskult</w:t>
            </w:r>
            <w:r>
              <w:rPr>
                <w:sz w:val="20"/>
                <w:szCs w:val="20"/>
              </w:rPr>
              <w:t>u</w:t>
            </w:r>
            <w:r>
              <w:rPr>
                <w:sz w:val="20"/>
                <w:szCs w:val="20"/>
              </w:rPr>
              <w:t>rellen Problemsituationen geben</w:t>
            </w:r>
          </w:p>
          <w:p w14:paraId="4751C2DE" w14:textId="77777777" w:rsidR="003B4A29" w:rsidRDefault="003B4A29" w:rsidP="00D0461E">
            <w:pPr>
              <w:contextualSpacing/>
              <w:rPr>
                <w:sz w:val="20"/>
                <w:szCs w:val="20"/>
              </w:rPr>
            </w:pPr>
            <w:r>
              <w:rPr>
                <w:sz w:val="20"/>
                <w:szCs w:val="20"/>
              </w:rPr>
              <w:t>9. schulinterne und – externe Expe</w:t>
            </w:r>
            <w:r>
              <w:rPr>
                <w:sz w:val="20"/>
                <w:szCs w:val="20"/>
              </w:rPr>
              <w:t>r</w:t>
            </w:r>
            <w:r>
              <w:rPr>
                <w:sz w:val="20"/>
                <w:szCs w:val="20"/>
              </w:rPr>
              <w:t>ten sowie Kooperationspartner befr</w:t>
            </w:r>
            <w:r>
              <w:rPr>
                <w:sz w:val="20"/>
                <w:szCs w:val="20"/>
              </w:rPr>
              <w:t>a</w:t>
            </w:r>
            <w:r>
              <w:rPr>
                <w:sz w:val="20"/>
                <w:szCs w:val="20"/>
              </w:rPr>
              <w:t>gen</w:t>
            </w:r>
          </w:p>
          <w:p w14:paraId="26AD9AE3" w14:textId="77777777" w:rsidR="003B4A29" w:rsidRDefault="003B4A29" w:rsidP="00D0461E">
            <w:pPr>
              <w:contextualSpacing/>
              <w:rPr>
                <w:b/>
                <w:sz w:val="20"/>
                <w:szCs w:val="20"/>
              </w:rPr>
            </w:pPr>
            <w:r>
              <w:rPr>
                <w:b/>
                <w:sz w:val="20"/>
                <w:szCs w:val="20"/>
              </w:rPr>
              <w:t>2.3 Entscheidungen treffen</w:t>
            </w:r>
          </w:p>
          <w:p w14:paraId="6D1BC0F1" w14:textId="77777777" w:rsidR="003B4A29" w:rsidRDefault="003B4A29" w:rsidP="00D0461E">
            <w:pPr>
              <w:contextualSpacing/>
              <w:rPr>
                <w:sz w:val="20"/>
                <w:szCs w:val="20"/>
              </w:rPr>
            </w:pPr>
            <w:r>
              <w:rPr>
                <w:sz w:val="20"/>
                <w:szCs w:val="20"/>
              </w:rPr>
              <w:t>10. Entscheidungen treffen, reflekti</w:t>
            </w:r>
            <w:r>
              <w:rPr>
                <w:sz w:val="20"/>
                <w:szCs w:val="20"/>
              </w:rPr>
              <w:t>e</w:t>
            </w:r>
            <w:r>
              <w:rPr>
                <w:sz w:val="20"/>
                <w:szCs w:val="20"/>
              </w:rPr>
              <w:t>ren und Konsequenzen tragen</w:t>
            </w:r>
          </w:p>
          <w:p w14:paraId="5CC5CC85" w14:textId="77777777" w:rsidR="003B4A29" w:rsidRDefault="003B4A29" w:rsidP="00D0461E">
            <w:pPr>
              <w:contextualSpacing/>
              <w:rPr>
                <w:b/>
                <w:sz w:val="20"/>
                <w:szCs w:val="20"/>
              </w:rPr>
            </w:pPr>
            <w:r>
              <w:rPr>
                <w:b/>
                <w:sz w:val="20"/>
                <w:szCs w:val="20"/>
              </w:rPr>
              <w:t>2.4 Anwenden und Gestalten</w:t>
            </w:r>
          </w:p>
          <w:p w14:paraId="2B43E49B" w14:textId="77777777" w:rsidR="003B4A29" w:rsidRDefault="003B4A29" w:rsidP="00D0461E">
            <w:pPr>
              <w:contextualSpacing/>
              <w:rPr>
                <w:sz w:val="20"/>
                <w:szCs w:val="20"/>
              </w:rPr>
            </w:pPr>
            <w:r>
              <w:rPr>
                <w:sz w:val="20"/>
                <w:szCs w:val="20"/>
              </w:rPr>
              <w:t>1. Informationen, Kenntnisse, Fähi</w:t>
            </w:r>
            <w:r>
              <w:rPr>
                <w:sz w:val="20"/>
                <w:szCs w:val="20"/>
              </w:rPr>
              <w:t>g</w:t>
            </w:r>
            <w:r>
              <w:rPr>
                <w:sz w:val="20"/>
                <w:szCs w:val="20"/>
              </w:rPr>
              <w:lastRenderedPageBreak/>
              <w:t>keiten und Fertigkeiten zur Bearbe</w:t>
            </w:r>
            <w:r>
              <w:rPr>
                <w:sz w:val="20"/>
                <w:szCs w:val="20"/>
              </w:rPr>
              <w:t>i</w:t>
            </w:r>
            <w:r>
              <w:rPr>
                <w:sz w:val="20"/>
                <w:szCs w:val="20"/>
              </w:rPr>
              <w:t>tung von Projekten, Aufgaben und für haushaltsbezogene Problemstelllu</w:t>
            </w:r>
            <w:r>
              <w:rPr>
                <w:sz w:val="20"/>
                <w:szCs w:val="20"/>
              </w:rPr>
              <w:t>n</w:t>
            </w:r>
            <w:r>
              <w:rPr>
                <w:sz w:val="20"/>
                <w:szCs w:val="20"/>
              </w:rPr>
              <w:t>gen nutzen</w:t>
            </w:r>
          </w:p>
          <w:p w14:paraId="66A5E36D" w14:textId="77777777" w:rsidR="003B4A29" w:rsidRDefault="003B4A29" w:rsidP="00D0461E">
            <w:pPr>
              <w:contextualSpacing/>
              <w:rPr>
                <w:sz w:val="20"/>
                <w:szCs w:val="20"/>
              </w:rPr>
            </w:pPr>
            <w:r>
              <w:rPr>
                <w:sz w:val="20"/>
                <w:szCs w:val="20"/>
              </w:rPr>
              <w:t>3. Fähigkeiten und Fertigkeiten erwe</w:t>
            </w:r>
            <w:r>
              <w:rPr>
                <w:sz w:val="20"/>
                <w:szCs w:val="20"/>
              </w:rPr>
              <w:t>i</w:t>
            </w:r>
            <w:r>
              <w:rPr>
                <w:sz w:val="20"/>
                <w:szCs w:val="20"/>
              </w:rPr>
              <w:t>tern</w:t>
            </w:r>
          </w:p>
          <w:p w14:paraId="0512B3A1" w14:textId="77777777" w:rsidR="003B4A29" w:rsidRPr="008D7CB4" w:rsidRDefault="003B4A29" w:rsidP="00D0461E">
            <w:pPr>
              <w:contextualSpacing/>
              <w:rPr>
                <w:sz w:val="20"/>
                <w:szCs w:val="20"/>
              </w:rPr>
            </w:pPr>
            <w:r>
              <w:rPr>
                <w:sz w:val="20"/>
                <w:szCs w:val="20"/>
              </w:rPr>
              <w:t>4. Stärken und Potenziale für die e</w:t>
            </w:r>
            <w:r>
              <w:rPr>
                <w:sz w:val="20"/>
                <w:szCs w:val="20"/>
              </w:rPr>
              <w:t>i</w:t>
            </w:r>
            <w:r>
              <w:rPr>
                <w:sz w:val="20"/>
                <w:szCs w:val="20"/>
              </w:rPr>
              <w:t>gene Lebensgestaltung entwickeln</w:t>
            </w:r>
          </w:p>
          <w:p w14:paraId="34591F7A" w14:textId="5D6EAE0A" w:rsidR="003B4A29" w:rsidRPr="006635C8" w:rsidRDefault="003B4A29" w:rsidP="006635C8">
            <w:pPr>
              <w:contextualSpacing/>
              <w:rPr>
                <w:sz w:val="20"/>
                <w:szCs w:val="20"/>
              </w:rPr>
            </w:pPr>
          </w:p>
        </w:tc>
        <w:tc>
          <w:tcPr>
            <w:tcW w:w="990" w:type="pct"/>
            <w:shd w:val="clear" w:color="auto" w:fill="auto"/>
          </w:tcPr>
          <w:p w14:paraId="5A195114" w14:textId="77777777" w:rsidR="003B4A29" w:rsidRDefault="003B4A29" w:rsidP="00D0461E">
            <w:pPr>
              <w:ind w:left="-15"/>
              <w:contextualSpacing/>
              <w:rPr>
                <w:b/>
                <w:sz w:val="20"/>
                <w:szCs w:val="20"/>
              </w:rPr>
            </w:pPr>
            <w:r>
              <w:rPr>
                <w:b/>
                <w:sz w:val="20"/>
                <w:szCs w:val="20"/>
              </w:rPr>
              <w:lastRenderedPageBreak/>
              <w:t>3.1.3.1 Gesundheitsbezogenes Wissen</w:t>
            </w:r>
          </w:p>
          <w:p w14:paraId="18484A3A" w14:textId="77777777" w:rsidR="003B4A29" w:rsidRDefault="003B4A29" w:rsidP="00D0461E">
            <w:pPr>
              <w:ind w:left="-15"/>
              <w:contextualSpacing/>
              <w:rPr>
                <w:b/>
                <w:sz w:val="20"/>
                <w:szCs w:val="20"/>
              </w:rPr>
            </w:pPr>
            <w:r>
              <w:rPr>
                <w:b/>
                <w:sz w:val="20"/>
                <w:szCs w:val="20"/>
              </w:rPr>
              <w:t>(1)</w:t>
            </w:r>
          </w:p>
          <w:p w14:paraId="2854645F" w14:textId="77777777" w:rsidR="003B4A29" w:rsidRDefault="003B4A29" w:rsidP="00D0461E">
            <w:pPr>
              <w:ind w:left="-15"/>
              <w:contextualSpacing/>
              <w:rPr>
                <w:sz w:val="20"/>
                <w:szCs w:val="20"/>
              </w:rPr>
            </w:pPr>
            <w:r w:rsidRPr="00F04C20">
              <w:rPr>
                <w:b/>
                <w:sz w:val="20"/>
                <w:szCs w:val="20"/>
                <w:shd w:val="clear" w:color="auto" w:fill="FFE2D5"/>
              </w:rPr>
              <w:t>G</w:t>
            </w:r>
            <w:r>
              <w:rPr>
                <w:b/>
                <w:sz w:val="20"/>
                <w:szCs w:val="20"/>
              </w:rPr>
              <w:t xml:space="preserve"> </w:t>
            </w:r>
            <w:r>
              <w:rPr>
                <w:sz w:val="20"/>
                <w:szCs w:val="20"/>
              </w:rPr>
              <w:t>die Subjektivität ihres eigenen Gesundheitsverständnisses beschreiben (z.B. Genderaspe</w:t>
            </w:r>
            <w:r>
              <w:rPr>
                <w:sz w:val="20"/>
                <w:szCs w:val="20"/>
              </w:rPr>
              <w:t>k</w:t>
            </w:r>
            <w:r>
              <w:rPr>
                <w:sz w:val="20"/>
                <w:szCs w:val="20"/>
              </w:rPr>
              <w:t>te, Alter, Behinderungen)</w:t>
            </w:r>
          </w:p>
          <w:p w14:paraId="489B470F" w14:textId="77777777" w:rsidR="003B4A29" w:rsidRDefault="003B4A29" w:rsidP="00D0461E">
            <w:pPr>
              <w:ind w:left="-15"/>
              <w:contextualSpacing/>
              <w:rPr>
                <w:sz w:val="20"/>
                <w:szCs w:val="20"/>
              </w:rPr>
            </w:pPr>
            <w:r w:rsidRPr="00E9017F">
              <w:rPr>
                <w:b/>
                <w:sz w:val="20"/>
                <w:szCs w:val="20"/>
                <w:shd w:val="clear" w:color="auto" w:fill="FFCEB9"/>
              </w:rPr>
              <w:t xml:space="preserve">M </w:t>
            </w:r>
            <w:r>
              <w:rPr>
                <w:sz w:val="20"/>
                <w:szCs w:val="20"/>
              </w:rPr>
              <w:t>herausarbeiten</w:t>
            </w:r>
          </w:p>
          <w:p w14:paraId="0801ED49" w14:textId="77777777" w:rsidR="003B4A29" w:rsidRDefault="003B4A29" w:rsidP="00D0461E">
            <w:pPr>
              <w:ind w:left="-15"/>
              <w:contextualSpacing/>
              <w:rPr>
                <w:sz w:val="20"/>
                <w:szCs w:val="20"/>
              </w:rPr>
            </w:pPr>
            <w:r w:rsidRPr="00E5121B">
              <w:rPr>
                <w:b/>
                <w:sz w:val="20"/>
                <w:szCs w:val="20"/>
                <w:shd w:val="clear" w:color="auto" w:fill="F5A092"/>
              </w:rPr>
              <w:t xml:space="preserve">E </w:t>
            </w:r>
            <w:r>
              <w:rPr>
                <w:sz w:val="20"/>
                <w:szCs w:val="20"/>
              </w:rPr>
              <w:t>herausarbeiten (z.B. ….soziales Milieu) und mit dem anderer Personen (z.B. Familie, Freunde) vergleichen</w:t>
            </w:r>
          </w:p>
          <w:p w14:paraId="4CF8AD09" w14:textId="77777777" w:rsidR="003B4A29" w:rsidRDefault="003B4A29" w:rsidP="00D0461E">
            <w:pPr>
              <w:ind w:left="-15"/>
              <w:contextualSpacing/>
              <w:rPr>
                <w:sz w:val="20"/>
                <w:szCs w:val="20"/>
              </w:rPr>
            </w:pPr>
            <w:r>
              <w:rPr>
                <w:b/>
                <w:sz w:val="20"/>
                <w:szCs w:val="20"/>
              </w:rPr>
              <w:t xml:space="preserve">(2)  </w:t>
            </w:r>
          </w:p>
          <w:p w14:paraId="7B130FDA" w14:textId="77777777" w:rsidR="003B4A29" w:rsidRDefault="003B4A29" w:rsidP="00D0461E">
            <w:pPr>
              <w:ind w:left="-15"/>
              <w:contextualSpacing/>
              <w:rPr>
                <w:sz w:val="20"/>
                <w:szCs w:val="20"/>
              </w:rPr>
            </w:pPr>
            <w:r w:rsidRPr="00F04C20">
              <w:rPr>
                <w:b/>
                <w:sz w:val="20"/>
                <w:szCs w:val="20"/>
                <w:shd w:val="clear" w:color="auto" w:fill="FFE2D5"/>
              </w:rPr>
              <w:t xml:space="preserve">G </w:t>
            </w:r>
            <w:r>
              <w:rPr>
                <w:sz w:val="20"/>
                <w:szCs w:val="20"/>
              </w:rPr>
              <w:t>ihr eigenes Gesundheitsve</w:t>
            </w:r>
            <w:r>
              <w:rPr>
                <w:sz w:val="20"/>
                <w:szCs w:val="20"/>
              </w:rPr>
              <w:t>r</w:t>
            </w:r>
            <w:r>
              <w:rPr>
                <w:sz w:val="20"/>
                <w:szCs w:val="20"/>
              </w:rPr>
              <w:t>ständnis mit einer Auslegung des Gesundheitsbegriffs vergleichen (z.B. WHO-Definition, Modell der Salutogenese)</w:t>
            </w:r>
          </w:p>
          <w:p w14:paraId="25541961" w14:textId="77777777" w:rsidR="003B4A29" w:rsidRDefault="003B4A29" w:rsidP="00D0461E">
            <w:pPr>
              <w:ind w:left="-15"/>
              <w:contextualSpacing/>
              <w:rPr>
                <w:sz w:val="20"/>
                <w:szCs w:val="20"/>
              </w:rPr>
            </w:pPr>
            <w:r w:rsidRPr="00E9017F">
              <w:rPr>
                <w:b/>
                <w:sz w:val="20"/>
                <w:szCs w:val="20"/>
                <w:shd w:val="clear" w:color="auto" w:fill="FFCEB9"/>
              </w:rPr>
              <w:t xml:space="preserve">M </w:t>
            </w:r>
            <w:r>
              <w:rPr>
                <w:sz w:val="20"/>
                <w:szCs w:val="20"/>
              </w:rPr>
              <w:t>mit verschiedenen Auslegu</w:t>
            </w:r>
            <w:r>
              <w:rPr>
                <w:sz w:val="20"/>
                <w:szCs w:val="20"/>
              </w:rPr>
              <w:t>n</w:t>
            </w:r>
            <w:r>
              <w:rPr>
                <w:sz w:val="20"/>
                <w:szCs w:val="20"/>
              </w:rPr>
              <w:t>gen</w:t>
            </w:r>
          </w:p>
          <w:p w14:paraId="265E6965" w14:textId="77777777" w:rsidR="003B4A29" w:rsidRPr="00654E9E" w:rsidRDefault="003B4A29" w:rsidP="00D0461E">
            <w:pPr>
              <w:ind w:left="-15"/>
              <w:contextualSpacing/>
              <w:rPr>
                <w:sz w:val="20"/>
                <w:szCs w:val="20"/>
              </w:rPr>
            </w:pPr>
            <w:r w:rsidRPr="00E5121B">
              <w:rPr>
                <w:b/>
                <w:sz w:val="20"/>
                <w:szCs w:val="20"/>
                <w:shd w:val="clear" w:color="auto" w:fill="F5A092"/>
              </w:rPr>
              <w:t xml:space="preserve">E </w:t>
            </w:r>
            <w:r w:rsidRPr="00654E9E">
              <w:rPr>
                <w:sz w:val="20"/>
                <w:szCs w:val="20"/>
              </w:rPr>
              <w:t xml:space="preserve">vergleichen und diskutieren </w:t>
            </w:r>
          </w:p>
        </w:tc>
        <w:tc>
          <w:tcPr>
            <w:tcW w:w="1873" w:type="pct"/>
            <w:vMerge w:val="restart"/>
            <w:shd w:val="clear" w:color="auto" w:fill="auto"/>
          </w:tcPr>
          <w:p w14:paraId="0EFE024A" w14:textId="77777777" w:rsidR="003B4A29" w:rsidRPr="007A5BC8" w:rsidRDefault="003B4A29" w:rsidP="00D0461E">
            <w:pPr>
              <w:ind w:left="720"/>
              <w:contextualSpacing/>
              <w:rPr>
                <w:sz w:val="20"/>
                <w:szCs w:val="20"/>
              </w:rPr>
            </w:pPr>
            <w:r w:rsidRPr="007A5BC8">
              <w:rPr>
                <w:b/>
                <w:sz w:val="20"/>
                <w:szCs w:val="20"/>
              </w:rPr>
              <w:t>Wir werden gesund, wir bleiben gesund</w:t>
            </w:r>
          </w:p>
          <w:p w14:paraId="41AA8602" w14:textId="77777777" w:rsidR="003B4A29" w:rsidRPr="007A5BC8" w:rsidRDefault="003B4A29" w:rsidP="00D0461E">
            <w:pPr>
              <w:ind w:left="720"/>
              <w:contextualSpacing/>
              <w:rPr>
                <w:sz w:val="20"/>
                <w:szCs w:val="20"/>
              </w:rPr>
            </w:pPr>
          </w:p>
          <w:p w14:paraId="45E3CC40" w14:textId="77777777" w:rsidR="003B4A29" w:rsidRPr="007A5BC8" w:rsidRDefault="003B4A29" w:rsidP="003B4A29">
            <w:pPr>
              <w:numPr>
                <w:ilvl w:val="0"/>
                <w:numId w:val="67"/>
              </w:numPr>
              <w:contextualSpacing/>
              <w:rPr>
                <w:b/>
                <w:sz w:val="20"/>
                <w:szCs w:val="20"/>
              </w:rPr>
            </w:pPr>
            <w:r w:rsidRPr="007A5BC8">
              <w:rPr>
                <w:sz w:val="20"/>
                <w:szCs w:val="20"/>
              </w:rPr>
              <w:t>Wiederholung: Gesundheitsbegriff (persönlicher G</w:t>
            </w:r>
            <w:r w:rsidRPr="007A5BC8">
              <w:rPr>
                <w:sz w:val="20"/>
                <w:szCs w:val="20"/>
              </w:rPr>
              <w:t>e</w:t>
            </w:r>
            <w:r w:rsidRPr="007A5BC8">
              <w:rPr>
                <w:sz w:val="20"/>
                <w:szCs w:val="20"/>
              </w:rPr>
              <w:t>sundheitsbegriff und WHO-Definition im Vergleich)</w:t>
            </w:r>
          </w:p>
          <w:p w14:paraId="4F1F7EB4" w14:textId="77777777" w:rsidR="003B4A29" w:rsidRPr="007A5BC8" w:rsidRDefault="003B4A29" w:rsidP="003B4A29">
            <w:pPr>
              <w:numPr>
                <w:ilvl w:val="0"/>
                <w:numId w:val="67"/>
              </w:numPr>
              <w:contextualSpacing/>
              <w:rPr>
                <w:b/>
                <w:sz w:val="20"/>
                <w:szCs w:val="20"/>
              </w:rPr>
            </w:pPr>
            <w:r w:rsidRPr="007A5BC8">
              <w:rPr>
                <w:sz w:val="20"/>
                <w:szCs w:val="20"/>
              </w:rPr>
              <w:t>Die kleine Hausapotheke: medizinische Vorsorgema</w:t>
            </w:r>
            <w:r w:rsidRPr="007A5BC8">
              <w:rPr>
                <w:sz w:val="20"/>
                <w:szCs w:val="20"/>
              </w:rPr>
              <w:t>ß</w:t>
            </w:r>
            <w:r w:rsidRPr="007A5BC8">
              <w:rPr>
                <w:sz w:val="20"/>
                <w:szCs w:val="20"/>
              </w:rPr>
              <w:t>nahmen sammeln und kategorisieren</w:t>
            </w:r>
          </w:p>
          <w:p w14:paraId="064C95DD" w14:textId="77777777" w:rsidR="003B4A29" w:rsidRDefault="003B4A29" w:rsidP="00D0461E">
            <w:pPr>
              <w:ind w:left="720"/>
              <w:contextualSpacing/>
              <w:rPr>
                <w:b/>
                <w:sz w:val="20"/>
                <w:szCs w:val="20"/>
              </w:rPr>
            </w:pPr>
          </w:p>
          <w:p w14:paraId="431DE3ED" w14:textId="77777777" w:rsidR="003B4A29" w:rsidRPr="00A311FA" w:rsidRDefault="003B4A29" w:rsidP="00D0461E">
            <w:pPr>
              <w:ind w:left="720"/>
              <w:contextualSpacing/>
              <w:rPr>
                <w:sz w:val="20"/>
                <w:szCs w:val="20"/>
              </w:rPr>
            </w:pPr>
            <w:r w:rsidRPr="005E26BE">
              <w:rPr>
                <w:rStyle w:val="M"/>
              </w:rPr>
              <w:t>M</w:t>
            </w:r>
            <w:r w:rsidRPr="00A311FA">
              <w:rPr>
                <w:sz w:val="20"/>
                <w:szCs w:val="20"/>
              </w:rPr>
              <w:t xml:space="preserve"> </w:t>
            </w:r>
            <w:r w:rsidRPr="005E26BE">
              <w:rPr>
                <w:rStyle w:val="E"/>
              </w:rPr>
              <w:t>E</w:t>
            </w:r>
            <w:r w:rsidRPr="00A311FA">
              <w:rPr>
                <w:sz w:val="20"/>
                <w:szCs w:val="20"/>
              </w:rPr>
              <w:t xml:space="preserve"> Selbständige Recherche im Internet und in der Ap</w:t>
            </w:r>
            <w:r w:rsidRPr="00A311FA">
              <w:rPr>
                <w:sz w:val="20"/>
                <w:szCs w:val="20"/>
              </w:rPr>
              <w:t>o</w:t>
            </w:r>
            <w:r w:rsidRPr="00A311FA">
              <w:rPr>
                <w:sz w:val="20"/>
                <w:szCs w:val="20"/>
              </w:rPr>
              <w:t>theke und evtl. bei den Eltern, Großeltern (bewährte Hausmittel)</w:t>
            </w:r>
          </w:p>
          <w:p w14:paraId="6CBDCE1E" w14:textId="77777777" w:rsidR="003B4A29" w:rsidRPr="007A5BC8" w:rsidRDefault="003B4A29" w:rsidP="00D0461E">
            <w:pPr>
              <w:ind w:left="720"/>
              <w:contextualSpacing/>
              <w:rPr>
                <w:b/>
                <w:sz w:val="20"/>
                <w:szCs w:val="20"/>
              </w:rPr>
            </w:pPr>
            <w:r>
              <w:rPr>
                <w:b/>
                <w:sz w:val="20"/>
                <w:szCs w:val="20"/>
              </w:rPr>
              <w:t xml:space="preserve"> </w:t>
            </w:r>
          </w:p>
          <w:p w14:paraId="489938A1" w14:textId="77777777" w:rsidR="003B4A29" w:rsidRPr="007A5BC8" w:rsidRDefault="003B4A29" w:rsidP="00D0461E">
            <w:pPr>
              <w:ind w:left="720"/>
              <w:contextualSpacing/>
              <w:rPr>
                <w:b/>
                <w:sz w:val="20"/>
                <w:szCs w:val="20"/>
              </w:rPr>
            </w:pPr>
            <w:r w:rsidRPr="007A5BC8">
              <w:rPr>
                <w:b/>
                <w:sz w:val="20"/>
                <w:szCs w:val="20"/>
              </w:rPr>
              <w:t>Hilfe, ein Notfall!</w:t>
            </w:r>
          </w:p>
          <w:p w14:paraId="391E4956" w14:textId="77777777" w:rsidR="003B4A29" w:rsidRPr="007A5BC8" w:rsidRDefault="003B4A29" w:rsidP="003B4A29">
            <w:pPr>
              <w:numPr>
                <w:ilvl w:val="0"/>
                <w:numId w:val="67"/>
              </w:numPr>
              <w:contextualSpacing/>
              <w:rPr>
                <w:sz w:val="20"/>
                <w:szCs w:val="20"/>
              </w:rPr>
            </w:pPr>
            <w:r w:rsidRPr="007A5BC8">
              <w:rPr>
                <w:sz w:val="20"/>
                <w:szCs w:val="20"/>
              </w:rPr>
              <w:t>Ruhe bewahren: Einen Notruf richtig absetzen</w:t>
            </w:r>
          </w:p>
          <w:p w14:paraId="59F041B5" w14:textId="77777777" w:rsidR="003B4A29" w:rsidRPr="007A5BC8" w:rsidRDefault="003B4A29" w:rsidP="003B4A29">
            <w:pPr>
              <w:numPr>
                <w:ilvl w:val="0"/>
                <w:numId w:val="67"/>
              </w:numPr>
              <w:contextualSpacing/>
              <w:rPr>
                <w:sz w:val="20"/>
                <w:szCs w:val="20"/>
              </w:rPr>
            </w:pPr>
            <w:r w:rsidRPr="007A5BC8">
              <w:rPr>
                <w:sz w:val="20"/>
                <w:szCs w:val="20"/>
              </w:rPr>
              <w:t>Lebensrettende Sofortmaßnahmen beschreiben</w:t>
            </w:r>
          </w:p>
          <w:p w14:paraId="711591F2" w14:textId="77777777" w:rsidR="003B4A29" w:rsidRPr="007A5BC8" w:rsidRDefault="003B4A29" w:rsidP="003B4A29">
            <w:pPr>
              <w:numPr>
                <w:ilvl w:val="0"/>
                <w:numId w:val="67"/>
              </w:numPr>
              <w:contextualSpacing/>
              <w:rPr>
                <w:sz w:val="20"/>
                <w:szCs w:val="20"/>
              </w:rPr>
            </w:pPr>
            <w:r w:rsidRPr="007A5BC8">
              <w:rPr>
                <w:sz w:val="20"/>
                <w:szCs w:val="20"/>
              </w:rPr>
              <w:t>Formen der Unfallsicherung kennenlernen</w:t>
            </w:r>
          </w:p>
          <w:p w14:paraId="638CDEE8" w14:textId="77777777" w:rsidR="003B4A29" w:rsidRPr="007A5BC8" w:rsidRDefault="003B4A29" w:rsidP="00D0461E">
            <w:pPr>
              <w:ind w:left="720"/>
              <w:contextualSpacing/>
              <w:rPr>
                <w:b/>
                <w:sz w:val="20"/>
                <w:szCs w:val="20"/>
              </w:rPr>
            </w:pPr>
          </w:p>
          <w:p w14:paraId="2E505CFF" w14:textId="77777777" w:rsidR="003B4A29" w:rsidRDefault="003B4A29" w:rsidP="00D0461E">
            <w:pPr>
              <w:contextualSpacing/>
              <w:rPr>
                <w:b/>
                <w:sz w:val="20"/>
                <w:szCs w:val="20"/>
              </w:rPr>
            </w:pPr>
          </w:p>
          <w:p w14:paraId="5C0C7FFF" w14:textId="77777777" w:rsidR="003B4A29" w:rsidRDefault="003B4A29" w:rsidP="00D0461E">
            <w:pPr>
              <w:contextualSpacing/>
              <w:rPr>
                <w:b/>
                <w:sz w:val="20"/>
                <w:szCs w:val="20"/>
              </w:rPr>
            </w:pPr>
          </w:p>
          <w:p w14:paraId="66973FE9" w14:textId="77777777" w:rsidR="003B4A29" w:rsidRPr="00537205" w:rsidRDefault="003B4A29" w:rsidP="00D0461E">
            <w:pPr>
              <w:contextualSpacing/>
              <w:rPr>
                <w:sz w:val="20"/>
                <w:szCs w:val="20"/>
              </w:rPr>
            </w:pPr>
            <w:r w:rsidRPr="005E26BE">
              <w:rPr>
                <w:b/>
                <w:sz w:val="20"/>
                <w:szCs w:val="20"/>
              </w:rPr>
              <w:t>PG</w:t>
            </w:r>
            <w:r w:rsidRPr="00537205">
              <w:rPr>
                <w:sz w:val="20"/>
                <w:szCs w:val="20"/>
              </w:rPr>
              <w:t xml:space="preserve"> Sicherheit und Unfallschutz</w:t>
            </w:r>
          </w:p>
        </w:tc>
        <w:tc>
          <w:tcPr>
            <w:tcW w:w="1000" w:type="pct"/>
            <w:vMerge w:val="restart"/>
            <w:shd w:val="clear" w:color="auto" w:fill="auto"/>
          </w:tcPr>
          <w:p w14:paraId="537BCB86" w14:textId="77777777" w:rsidR="003B4A29" w:rsidRPr="007A5BC8" w:rsidRDefault="003B4A29" w:rsidP="00D0461E">
            <w:pPr>
              <w:ind w:left="720"/>
              <w:contextualSpacing/>
              <w:rPr>
                <w:sz w:val="20"/>
                <w:szCs w:val="20"/>
                <w:u w:val="single"/>
              </w:rPr>
            </w:pPr>
            <w:r w:rsidRPr="007A5BC8">
              <w:rPr>
                <w:sz w:val="20"/>
                <w:szCs w:val="20"/>
                <w:u w:val="single"/>
              </w:rPr>
              <w:t>Leitperspektiven:</w:t>
            </w:r>
          </w:p>
          <w:p w14:paraId="4F3BB383" w14:textId="0CF2C386" w:rsidR="003B4A29" w:rsidRPr="006635C8" w:rsidRDefault="005E26BE" w:rsidP="00D0461E">
            <w:pPr>
              <w:ind w:left="720"/>
              <w:contextualSpacing/>
              <w:rPr>
                <w:b/>
                <w:sz w:val="20"/>
                <w:szCs w:val="20"/>
                <w:shd w:val="clear" w:color="auto" w:fill="A3D7B7"/>
              </w:rPr>
            </w:pPr>
            <w:r>
              <w:rPr>
                <w:b/>
                <w:sz w:val="20"/>
                <w:szCs w:val="20"/>
                <w:shd w:val="clear" w:color="auto" w:fill="A3D7B7"/>
              </w:rPr>
              <w:t xml:space="preserve">L </w:t>
            </w:r>
            <w:r w:rsidR="003B4A29" w:rsidRPr="006635C8">
              <w:rPr>
                <w:b/>
                <w:sz w:val="20"/>
                <w:szCs w:val="20"/>
                <w:shd w:val="clear" w:color="auto" w:fill="A3D7B7"/>
              </w:rPr>
              <w:t>PG</w:t>
            </w:r>
          </w:p>
          <w:p w14:paraId="40628EA4" w14:textId="77777777" w:rsidR="003B4A29" w:rsidRPr="007A5BC8" w:rsidRDefault="003B4A29" w:rsidP="00D0461E">
            <w:pPr>
              <w:ind w:left="720"/>
              <w:contextualSpacing/>
              <w:rPr>
                <w:sz w:val="20"/>
                <w:szCs w:val="20"/>
                <w:u w:val="single"/>
              </w:rPr>
            </w:pPr>
          </w:p>
          <w:p w14:paraId="2007128E" w14:textId="77777777" w:rsidR="003B4A29" w:rsidRPr="007A5BC8" w:rsidRDefault="003B4A29" w:rsidP="00D0461E">
            <w:pPr>
              <w:ind w:left="720"/>
              <w:contextualSpacing/>
              <w:rPr>
                <w:sz w:val="20"/>
                <w:szCs w:val="20"/>
              </w:rPr>
            </w:pPr>
            <w:r w:rsidRPr="007A5BC8">
              <w:rPr>
                <w:sz w:val="20"/>
                <w:szCs w:val="20"/>
                <w:u w:val="single"/>
              </w:rPr>
              <w:t>Unterrichtsmaterial:</w:t>
            </w:r>
            <w:r w:rsidRPr="007A5BC8">
              <w:rPr>
                <w:sz w:val="20"/>
                <w:szCs w:val="20"/>
              </w:rPr>
              <w:t xml:space="preserve"> </w:t>
            </w:r>
          </w:p>
          <w:p w14:paraId="4A5F976B" w14:textId="77777777" w:rsidR="003B4A29" w:rsidRPr="007A5BC8" w:rsidRDefault="003B4A29" w:rsidP="00D0461E">
            <w:pPr>
              <w:ind w:left="720"/>
              <w:contextualSpacing/>
              <w:rPr>
                <w:sz w:val="20"/>
                <w:szCs w:val="20"/>
              </w:rPr>
            </w:pPr>
          </w:p>
          <w:p w14:paraId="5040C8CD" w14:textId="77777777" w:rsidR="003B4A29" w:rsidRPr="007A5BC8" w:rsidRDefault="003B4A29" w:rsidP="00D0461E">
            <w:pPr>
              <w:ind w:left="720"/>
              <w:contextualSpacing/>
              <w:rPr>
                <w:sz w:val="20"/>
                <w:szCs w:val="20"/>
              </w:rPr>
            </w:pPr>
          </w:p>
          <w:p w14:paraId="60642DA6" w14:textId="77777777" w:rsidR="003B4A29" w:rsidRPr="007A5BC8" w:rsidRDefault="003B4A29" w:rsidP="00D0461E">
            <w:pPr>
              <w:ind w:left="720"/>
              <w:contextualSpacing/>
              <w:rPr>
                <w:sz w:val="20"/>
                <w:szCs w:val="20"/>
              </w:rPr>
            </w:pPr>
          </w:p>
          <w:p w14:paraId="7E381696" w14:textId="77777777" w:rsidR="003B4A29" w:rsidRPr="007A5BC8" w:rsidRDefault="003B4A29" w:rsidP="00D0461E">
            <w:pPr>
              <w:ind w:left="720"/>
              <w:contextualSpacing/>
              <w:rPr>
                <w:sz w:val="20"/>
                <w:szCs w:val="20"/>
              </w:rPr>
            </w:pPr>
          </w:p>
          <w:p w14:paraId="48C77E2A" w14:textId="77777777" w:rsidR="003B4A29" w:rsidRPr="007A5BC8" w:rsidRDefault="003B4A29" w:rsidP="00D0461E">
            <w:pPr>
              <w:ind w:left="720"/>
              <w:contextualSpacing/>
              <w:rPr>
                <w:sz w:val="20"/>
                <w:szCs w:val="20"/>
                <w:u w:val="single"/>
              </w:rPr>
            </w:pPr>
            <w:r w:rsidRPr="007A5BC8">
              <w:rPr>
                <w:sz w:val="20"/>
                <w:szCs w:val="20"/>
                <w:u w:val="single"/>
              </w:rPr>
              <w:t>Hintergrundwissen:</w:t>
            </w:r>
          </w:p>
          <w:p w14:paraId="283FECE6" w14:textId="77777777" w:rsidR="003B4A29" w:rsidRDefault="003B4A29" w:rsidP="00D0461E">
            <w:pPr>
              <w:ind w:left="720"/>
              <w:contextualSpacing/>
              <w:rPr>
                <w:sz w:val="20"/>
                <w:szCs w:val="20"/>
              </w:rPr>
            </w:pPr>
          </w:p>
          <w:p w14:paraId="376FECA7" w14:textId="77777777" w:rsidR="003B4A29" w:rsidRPr="007A5BC8" w:rsidRDefault="00677EBE" w:rsidP="00D0461E">
            <w:pPr>
              <w:ind w:left="720"/>
              <w:contextualSpacing/>
              <w:rPr>
                <w:sz w:val="20"/>
                <w:szCs w:val="20"/>
              </w:rPr>
            </w:pPr>
            <w:hyperlink r:id="rId80" w:history="1">
              <w:r w:rsidR="003B4A29" w:rsidRPr="001F5C40">
                <w:rPr>
                  <w:rStyle w:val="Hyperlink"/>
                  <w:sz w:val="20"/>
                  <w:szCs w:val="20"/>
                </w:rPr>
                <w:t>www.kindergesundheit-info.de</w:t>
              </w:r>
            </w:hyperlink>
            <w:r w:rsidR="003B4A29">
              <w:rPr>
                <w:sz w:val="20"/>
                <w:szCs w:val="20"/>
              </w:rPr>
              <w:t xml:space="preserve"> (</w:t>
            </w:r>
            <w:proofErr w:type="spellStart"/>
            <w:r w:rsidR="003B4A29">
              <w:rPr>
                <w:sz w:val="20"/>
                <w:szCs w:val="20"/>
              </w:rPr>
              <w:t>BzgA</w:t>
            </w:r>
            <w:proofErr w:type="spellEnd"/>
            <w:r w:rsidR="003B4A29">
              <w:rPr>
                <w:sz w:val="20"/>
                <w:szCs w:val="20"/>
              </w:rPr>
              <w:t>)</w:t>
            </w:r>
          </w:p>
        </w:tc>
      </w:tr>
      <w:tr w:rsidR="003B4A29" w:rsidRPr="00205A86" w14:paraId="30F81B71" w14:textId="77777777" w:rsidTr="003D4340">
        <w:tc>
          <w:tcPr>
            <w:tcW w:w="1137" w:type="pct"/>
            <w:gridSpan w:val="2"/>
            <w:vMerge/>
            <w:shd w:val="clear" w:color="auto" w:fill="auto"/>
          </w:tcPr>
          <w:p w14:paraId="4FDADFF4" w14:textId="77777777" w:rsidR="003B4A29" w:rsidRPr="007A5BC8" w:rsidRDefault="003B4A29" w:rsidP="00D0461E">
            <w:pPr>
              <w:ind w:left="720"/>
              <w:contextualSpacing/>
              <w:rPr>
                <w:b/>
                <w:sz w:val="20"/>
                <w:szCs w:val="20"/>
              </w:rPr>
            </w:pPr>
          </w:p>
        </w:tc>
        <w:tc>
          <w:tcPr>
            <w:tcW w:w="990" w:type="pct"/>
            <w:shd w:val="clear" w:color="auto" w:fill="auto"/>
          </w:tcPr>
          <w:p w14:paraId="1ACE7DF7" w14:textId="77777777" w:rsidR="003B4A29" w:rsidRDefault="003B4A29" w:rsidP="00D0461E">
            <w:pPr>
              <w:contextualSpacing/>
              <w:rPr>
                <w:b/>
                <w:sz w:val="20"/>
                <w:szCs w:val="20"/>
              </w:rPr>
            </w:pPr>
            <w:r>
              <w:rPr>
                <w:b/>
                <w:sz w:val="20"/>
                <w:szCs w:val="20"/>
              </w:rPr>
              <w:t>(8)</w:t>
            </w:r>
          </w:p>
          <w:p w14:paraId="7EC33CE6" w14:textId="77777777" w:rsidR="003B4A29" w:rsidRDefault="003B4A29" w:rsidP="00D0461E">
            <w:pPr>
              <w:contextualSpacing/>
              <w:rPr>
                <w:sz w:val="20"/>
                <w:szCs w:val="20"/>
              </w:rPr>
            </w:pPr>
            <w:r w:rsidRPr="00F04C20">
              <w:rPr>
                <w:b/>
                <w:sz w:val="20"/>
                <w:szCs w:val="20"/>
                <w:shd w:val="clear" w:color="auto" w:fill="FFE2D5"/>
              </w:rPr>
              <w:t xml:space="preserve">G </w:t>
            </w:r>
            <w:r>
              <w:rPr>
                <w:sz w:val="20"/>
                <w:szCs w:val="20"/>
              </w:rPr>
              <w:t>medizinische Vorsorgema</w:t>
            </w:r>
            <w:r>
              <w:rPr>
                <w:sz w:val="20"/>
                <w:szCs w:val="20"/>
              </w:rPr>
              <w:t>ß</w:t>
            </w:r>
            <w:r>
              <w:rPr>
                <w:sz w:val="20"/>
                <w:szCs w:val="20"/>
              </w:rPr>
              <w:t>nahmen nennen und begründen</w:t>
            </w:r>
          </w:p>
          <w:p w14:paraId="23045165" w14:textId="77777777" w:rsidR="003B4A29" w:rsidRDefault="003B4A29" w:rsidP="00D0461E">
            <w:pPr>
              <w:contextualSpacing/>
              <w:rPr>
                <w:sz w:val="20"/>
                <w:szCs w:val="20"/>
              </w:rPr>
            </w:pPr>
            <w:r w:rsidRPr="00E9017F">
              <w:rPr>
                <w:b/>
                <w:sz w:val="20"/>
                <w:szCs w:val="20"/>
                <w:shd w:val="clear" w:color="auto" w:fill="FFCEB9"/>
              </w:rPr>
              <w:t xml:space="preserve">M </w:t>
            </w:r>
            <w:r>
              <w:rPr>
                <w:sz w:val="20"/>
                <w:szCs w:val="20"/>
              </w:rPr>
              <w:t>begründen und deren Bede</w:t>
            </w:r>
            <w:r>
              <w:rPr>
                <w:sz w:val="20"/>
                <w:szCs w:val="20"/>
              </w:rPr>
              <w:t>u</w:t>
            </w:r>
            <w:r>
              <w:rPr>
                <w:sz w:val="20"/>
                <w:szCs w:val="20"/>
              </w:rPr>
              <w:lastRenderedPageBreak/>
              <w:t>tung diskutieren</w:t>
            </w:r>
          </w:p>
          <w:p w14:paraId="77B363AF" w14:textId="77777777" w:rsidR="003B4A29" w:rsidRPr="00FD6A74" w:rsidRDefault="003B4A29" w:rsidP="00D0461E">
            <w:pPr>
              <w:contextualSpacing/>
              <w:rPr>
                <w:sz w:val="20"/>
                <w:szCs w:val="20"/>
              </w:rPr>
            </w:pPr>
            <w:r w:rsidRPr="00E5121B">
              <w:rPr>
                <w:b/>
                <w:sz w:val="20"/>
                <w:szCs w:val="20"/>
                <w:shd w:val="clear" w:color="auto" w:fill="F5A092"/>
              </w:rPr>
              <w:t xml:space="preserve">E </w:t>
            </w:r>
            <w:r>
              <w:rPr>
                <w:sz w:val="20"/>
                <w:szCs w:val="20"/>
              </w:rPr>
              <w:t>Präventionsmaßnahmen der gesundheitsbezogenen Primär-, Sekundär- und Tertiärprävention zuordnen, erläutern und deren Bedeutung diskutieren</w:t>
            </w:r>
          </w:p>
        </w:tc>
        <w:tc>
          <w:tcPr>
            <w:tcW w:w="1873" w:type="pct"/>
            <w:vMerge/>
            <w:shd w:val="clear" w:color="auto" w:fill="auto"/>
          </w:tcPr>
          <w:p w14:paraId="3804222B" w14:textId="77777777" w:rsidR="003B4A29" w:rsidRPr="007A5BC8" w:rsidRDefault="003B4A29" w:rsidP="00D0461E">
            <w:pPr>
              <w:ind w:left="720"/>
              <w:contextualSpacing/>
              <w:rPr>
                <w:b/>
                <w:sz w:val="20"/>
                <w:szCs w:val="20"/>
              </w:rPr>
            </w:pPr>
          </w:p>
        </w:tc>
        <w:tc>
          <w:tcPr>
            <w:tcW w:w="1000" w:type="pct"/>
            <w:vMerge/>
            <w:shd w:val="clear" w:color="auto" w:fill="auto"/>
          </w:tcPr>
          <w:p w14:paraId="119F8D30" w14:textId="77777777" w:rsidR="003B4A29" w:rsidRPr="007A5BC8" w:rsidRDefault="003B4A29" w:rsidP="00D0461E">
            <w:pPr>
              <w:ind w:left="720"/>
              <w:contextualSpacing/>
              <w:rPr>
                <w:sz w:val="20"/>
                <w:szCs w:val="20"/>
                <w:u w:val="single"/>
              </w:rPr>
            </w:pPr>
          </w:p>
        </w:tc>
      </w:tr>
      <w:tr w:rsidR="003B4A29" w:rsidRPr="00205A86" w14:paraId="31414F00" w14:textId="77777777" w:rsidTr="003D4340">
        <w:tc>
          <w:tcPr>
            <w:tcW w:w="1137" w:type="pct"/>
            <w:gridSpan w:val="2"/>
            <w:vMerge/>
            <w:shd w:val="clear" w:color="auto" w:fill="auto"/>
          </w:tcPr>
          <w:p w14:paraId="39418FF3" w14:textId="77777777" w:rsidR="003B4A29" w:rsidRPr="007A5BC8" w:rsidRDefault="003B4A29" w:rsidP="00D0461E">
            <w:pPr>
              <w:ind w:left="720"/>
              <w:contextualSpacing/>
              <w:rPr>
                <w:b/>
                <w:sz w:val="20"/>
                <w:szCs w:val="20"/>
              </w:rPr>
            </w:pPr>
          </w:p>
        </w:tc>
        <w:tc>
          <w:tcPr>
            <w:tcW w:w="990" w:type="pct"/>
            <w:shd w:val="clear" w:color="auto" w:fill="auto"/>
          </w:tcPr>
          <w:p w14:paraId="233C2536" w14:textId="77777777" w:rsidR="003B4A29" w:rsidRDefault="003B4A29" w:rsidP="00D0461E">
            <w:pPr>
              <w:contextualSpacing/>
              <w:rPr>
                <w:b/>
                <w:sz w:val="20"/>
                <w:szCs w:val="20"/>
              </w:rPr>
            </w:pPr>
            <w:r w:rsidRPr="00601CBA">
              <w:rPr>
                <w:b/>
                <w:sz w:val="20"/>
                <w:szCs w:val="20"/>
              </w:rPr>
              <w:t>(9)</w:t>
            </w:r>
          </w:p>
          <w:p w14:paraId="556C4A7A" w14:textId="2460EFE0" w:rsidR="003B4A29" w:rsidRPr="007A5BC8" w:rsidRDefault="003B4A29" w:rsidP="00D0461E">
            <w:pPr>
              <w:contextualSpacing/>
              <w:rPr>
                <w:sz w:val="20"/>
                <w:szCs w:val="20"/>
              </w:rPr>
            </w:pPr>
            <w:r w:rsidRPr="00F04C20">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E9017F">
              <w:rPr>
                <w:b/>
                <w:sz w:val="20"/>
                <w:szCs w:val="20"/>
                <w:shd w:val="clear" w:color="auto" w:fill="FFCEB9"/>
              </w:rPr>
              <w:t>M</w:t>
            </w:r>
            <w:r w:rsidR="00B61809">
              <w:rPr>
                <w:b/>
                <w:sz w:val="20"/>
                <w:szCs w:val="20"/>
                <w:shd w:val="clear" w:color="auto" w:fill="FFCEB9"/>
              </w:rPr>
              <w:t>,</w:t>
            </w:r>
            <w:r w:rsidRPr="00B61809">
              <w:rPr>
                <w:b/>
                <w:sz w:val="20"/>
                <w:szCs w:val="20"/>
              </w:rPr>
              <w:t xml:space="preserve"> </w:t>
            </w:r>
            <w:r w:rsidRPr="00E5121B">
              <w:rPr>
                <w:b/>
                <w:sz w:val="20"/>
                <w:szCs w:val="20"/>
                <w:shd w:val="clear" w:color="auto" w:fill="F5A092"/>
              </w:rPr>
              <w:t xml:space="preserve">E </w:t>
            </w:r>
            <w:r>
              <w:rPr>
                <w:sz w:val="20"/>
                <w:szCs w:val="20"/>
              </w:rPr>
              <w:t>lebensrettende Sofor</w:t>
            </w:r>
            <w:r>
              <w:rPr>
                <w:sz w:val="20"/>
                <w:szCs w:val="20"/>
              </w:rPr>
              <w:t>t</w:t>
            </w:r>
            <w:r>
              <w:rPr>
                <w:sz w:val="20"/>
                <w:szCs w:val="20"/>
              </w:rPr>
              <w:t>maßnahmen und grundlegende Formen der Unfallsicherung erläutern sowie einfache Ma</w:t>
            </w:r>
            <w:r>
              <w:rPr>
                <w:sz w:val="20"/>
                <w:szCs w:val="20"/>
              </w:rPr>
              <w:t>ß</w:t>
            </w:r>
            <w:r>
              <w:rPr>
                <w:sz w:val="20"/>
                <w:szCs w:val="20"/>
              </w:rPr>
              <w:t>nahmen im Krankheitsfall in der Simulation erproben</w:t>
            </w:r>
          </w:p>
        </w:tc>
        <w:tc>
          <w:tcPr>
            <w:tcW w:w="1873" w:type="pct"/>
            <w:vMerge/>
            <w:shd w:val="clear" w:color="auto" w:fill="auto"/>
          </w:tcPr>
          <w:p w14:paraId="36721D90" w14:textId="77777777" w:rsidR="003B4A29" w:rsidRPr="007A5BC8" w:rsidRDefault="003B4A29" w:rsidP="00D0461E">
            <w:pPr>
              <w:ind w:left="720"/>
              <w:contextualSpacing/>
              <w:rPr>
                <w:b/>
                <w:sz w:val="20"/>
                <w:szCs w:val="20"/>
              </w:rPr>
            </w:pPr>
          </w:p>
        </w:tc>
        <w:tc>
          <w:tcPr>
            <w:tcW w:w="1000" w:type="pct"/>
            <w:vMerge/>
            <w:shd w:val="clear" w:color="auto" w:fill="auto"/>
          </w:tcPr>
          <w:p w14:paraId="52E4DEB9" w14:textId="77777777" w:rsidR="003B4A29" w:rsidRPr="007A5BC8" w:rsidRDefault="003B4A29" w:rsidP="00D0461E">
            <w:pPr>
              <w:ind w:left="720"/>
              <w:contextualSpacing/>
              <w:rPr>
                <w:sz w:val="20"/>
                <w:szCs w:val="20"/>
                <w:u w:val="single"/>
              </w:rPr>
            </w:pPr>
          </w:p>
        </w:tc>
      </w:tr>
      <w:tr w:rsidR="003B4A29" w:rsidRPr="00205A86" w14:paraId="5FD859BB" w14:textId="77777777" w:rsidTr="003D4340">
        <w:tc>
          <w:tcPr>
            <w:tcW w:w="1137" w:type="pct"/>
            <w:gridSpan w:val="2"/>
            <w:vMerge/>
            <w:shd w:val="clear" w:color="auto" w:fill="auto"/>
          </w:tcPr>
          <w:p w14:paraId="31808D24" w14:textId="77777777" w:rsidR="003B4A29" w:rsidRPr="007A5BC8" w:rsidRDefault="003B4A29" w:rsidP="00D0461E">
            <w:pPr>
              <w:ind w:left="720"/>
              <w:contextualSpacing/>
              <w:rPr>
                <w:b/>
                <w:sz w:val="20"/>
                <w:szCs w:val="20"/>
              </w:rPr>
            </w:pPr>
          </w:p>
        </w:tc>
        <w:tc>
          <w:tcPr>
            <w:tcW w:w="990" w:type="pct"/>
            <w:shd w:val="clear" w:color="auto" w:fill="auto"/>
          </w:tcPr>
          <w:p w14:paraId="2BB36543" w14:textId="77777777" w:rsidR="003B4A29" w:rsidRDefault="003B4A29" w:rsidP="00D0461E">
            <w:pPr>
              <w:ind w:left="-15"/>
              <w:contextualSpacing/>
              <w:rPr>
                <w:b/>
                <w:sz w:val="20"/>
                <w:szCs w:val="20"/>
              </w:rPr>
            </w:pPr>
            <w:r>
              <w:rPr>
                <w:b/>
                <w:sz w:val="20"/>
                <w:szCs w:val="20"/>
              </w:rPr>
              <w:t>(10)</w:t>
            </w:r>
          </w:p>
          <w:p w14:paraId="1C40843F" w14:textId="2728CF48" w:rsidR="003B4A29" w:rsidRDefault="003B4A29" w:rsidP="00D0461E">
            <w:pPr>
              <w:ind w:left="-15"/>
              <w:contextualSpacing/>
              <w:rPr>
                <w:b/>
                <w:sz w:val="20"/>
                <w:szCs w:val="20"/>
              </w:rPr>
            </w:pPr>
            <w:r w:rsidRPr="00F04C20">
              <w:rPr>
                <w:b/>
                <w:sz w:val="20"/>
                <w:szCs w:val="20"/>
                <w:shd w:val="clear" w:color="auto" w:fill="FFE2D5"/>
              </w:rPr>
              <w:t>G</w:t>
            </w:r>
            <w:r w:rsidR="00B61809">
              <w:rPr>
                <w:b/>
                <w:sz w:val="20"/>
                <w:szCs w:val="20"/>
                <w:shd w:val="clear" w:color="auto" w:fill="FFE2D5"/>
              </w:rPr>
              <w:t>,</w:t>
            </w:r>
            <w:r w:rsidRPr="00B61809">
              <w:rPr>
                <w:b/>
                <w:sz w:val="20"/>
                <w:szCs w:val="20"/>
              </w:rPr>
              <w:t xml:space="preserve"> </w:t>
            </w:r>
            <w:r w:rsidRPr="00E9017F">
              <w:rPr>
                <w:b/>
                <w:sz w:val="20"/>
                <w:szCs w:val="20"/>
                <w:shd w:val="clear" w:color="auto" w:fill="FFCEB9"/>
              </w:rPr>
              <w:t>M</w:t>
            </w:r>
            <w:r w:rsidR="00B61809">
              <w:rPr>
                <w:b/>
                <w:sz w:val="20"/>
                <w:szCs w:val="20"/>
                <w:shd w:val="clear" w:color="auto" w:fill="FFCEB9"/>
              </w:rPr>
              <w:t>,</w:t>
            </w:r>
            <w:r w:rsidR="00B61809" w:rsidRPr="00B61809">
              <w:rPr>
                <w:b/>
                <w:sz w:val="20"/>
                <w:szCs w:val="20"/>
              </w:rPr>
              <w:t xml:space="preserve"> </w:t>
            </w:r>
            <w:r w:rsidRPr="00E5121B">
              <w:rPr>
                <w:b/>
                <w:sz w:val="20"/>
                <w:szCs w:val="20"/>
                <w:shd w:val="clear" w:color="auto" w:fill="F5A092"/>
              </w:rPr>
              <w:t>E</w:t>
            </w:r>
          </w:p>
          <w:p w14:paraId="721E349C" w14:textId="77777777" w:rsidR="003B4A29" w:rsidRPr="00601CBA" w:rsidRDefault="003B4A29" w:rsidP="00D0461E">
            <w:pPr>
              <w:ind w:left="-15"/>
              <w:contextualSpacing/>
              <w:rPr>
                <w:sz w:val="20"/>
                <w:szCs w:val="20"/>
              </w:rPr>
            </w:pPr>
            <w:r>
              <w:rPr>
                <w:sz w:val="20"/>
                <w:szCs w:val="20"/>
              </w:rPr>
              <w:t>die Erkenntnisse aus den oben genannten Teilkompetenzen in handlungsorientierten Aufgabe</w:t>
            </w:r>
            <w:r>
              <w:rPr>
                <w:sz w:val="20"/>
                <w:szCs w:val="20"/>
              </w:rPr>
              <w:t>n</w:t>
            </w:r>
            <w:r>
              <w:rPr>
                <w:sz w:val="20"/>
                <w:szCs w:val="20"/>
              </w:rPr>
              <w:t>stellungen umsetzen und die Ergebnisse bewerten</w:t>
            </w:r>
          </w:p>
        </w:tc>
        <w:tc>
          <w:tcPr>
            <w:tcW w:w="1873" w:type="pct"/>
            <w:vMerge/>
            <w:shd w:val="clear" w:color="auto" w:fill="auto"/>
          </w:tcPr>
          <w:p w14:paraId="0BD528B4" w14:textId="77777777" w:rsidR="003B4A29" w:rsidRPr="007A5BC8" w:rsidRDefault="003B4A29" w:rsidP="00D0461E">
            <w:pPr>
              <w:ind w:left="720"/>
              <w:contextualSpacing/>
              <w:rPr>
                <w:b/>
                <w:sz w:val="20"/>
                <w:szCs w:val="20"/>
              </w:rPr>
            </w:pPr>
          </w:p>
        </w:tc>
        <w:tc>
          <w:tcPr>
            <w:tcW w:w="1000" w:type="pct"/>
            <w:vMerge/>
            <w:shd w:val="clear" w:color="auto" w:fill="auto"/>
          </w:tcPr>
          <w:p w14:paraId="0B8747C0" w14:textId="77777777" w:rsidR="003B4A29" w:rsidRPr="007A5BC8" w:rsidRDefault="003B4A29" w:rsidP="00D0461E">
            <w:pPr>
              <w:ind w:left="720"/>
              <w:contextualSpacing/>
              <w:rPr>
                <w:sz w:val="20"/>
                <w:szCs w:val="20"/>
                <w:u w:val="single"/>
              </w:rPr>
            </w:pPr>
          </w:p>
        </w:tc>
      </w:tr>
      <w:tr w:rsidR="003B4A29" w:rsidRPr="001947F8" w14:paraId="6759B9DB" w14:textId="77777777" w:rsidTr="003D4340">
        <w:tc>
          <w:tcPr>
            <w:tcW w:w="1137" w:type="pct"/>
            <w:gridSpan w:val="2"/>
            <w:vMerge w:val="restart"/>
            <w:shd w:val="clear" w:color="auto" w:fill="auto"/>
          </w:tcPr>
          <w:p w14:paraId="439A3095" w14:textId="77777777" w:rsidR="003B4A29" w:rsidRDefault="003B4A29" w:rsidP="00D0461E">
            <w:pPr>
              <w:contextualSpacing/>
              <w:rPr>
                <w:b/>
                <w:sz w:val="20"/>
                <w:szCs w:val="20"/>
              </w:rPr>
            </w:pPr>
            <w:r w:rsidRPr="007A5BC8">
              <w:rPr>
                <w:b/>
                <w:sz w:val="20"/>
                <w:szCs w:val="20"/>
              </w:rPr>
              <w:t>2.1 Erkenntnisse gewinnen</w:t>
            </w:r>
          </w:p>
          <w:p w14:paraId="0D468E63" w14:textId="77777777" w:rsidR="003B4A29" w:rsidRDefault="003B4A29" w:rsidP="00D0461E">
            <w:pPr>
              <w:contextualSpacing/>
              <w:rPr>
                <w:sz w:val="20"/>
                <w:szCs w:val="20"/>
              </w:rPr>
            </w:pPr>
            <w:r>
              <w:rPr>
                <w:sz w:val="20"/>
                <w:szCs w:val="20"/>
              </w:rPr>
              <w:t>3. eigenständig Sach- und Fachinfo</w:t>
            </w:r>
            <w:r>
              <w:rPr>
                <w:sz w:val="20"/>
                <w:szCs w:val="20"/>
              </w:rPr>
              <w:t>r</w:t>
            </w:r>
            <w:r>
              <w:rPr>
                <w:sz w:val="20"/>
                <w:szCs w:val="20"/>
              </w:rPr>
              <w:t>mationen mithilfe analoger und digit</w:t>
            </w:r>
            <w:r>
              <w:rPr>
                <w:sz w:val="20"/>
                <w:szCs w:val="20"/>
              </w:rPr>
              <w:t>a</w:t>
            </w:r>
            <w:r>
              <w:rPr>
                <w:sz w:val="20"/>
                <w:szCs w:val="20"/>
              </w:rPr>
              <w:t>ler Medien beschaffen und auswerten</w:t>
            </w:r>
          </w:p>
          <w:p w14:paraId="66D11FAA" w14:textId="77777777" w:rsidR="003B4A29" w:rsidRDefault="003B4A29" w:rsidP="00D0461E">
            <w:pPr>
              <w:contextualSpacing/>
              <w:rPr>
                <w:sz w:val="20"/>
                <w:szCs w:val="20"/>
              </w:rPr>
            </w:pPr>
            <w:r>
              <w:rPr>
                <w:sz w:val="20"/>
                <w:szCs w:val="20"/>
              </w:rPr>
              <w:t xml:space="preserve">6. außerschulische Lernorte erkunden (z.B. lebensmittelerzeugende, </w:t>
            </w:r>
          </w:p>
          <w:p w14:paraId="7FB8A355" w14:textId="77777777" w:rsidR="003B4A29" w:rsidRPr="008523A7" w:rsidRDefault="003B4A29" w:rsidP="00D0461E">
            <w:pPr>
              <w:contextualSpacing/>
              <w:rPr>
                <w:sz w:val="20"/>
                <w:szCs w:val="20"/>
              </w:rPr>
            </w:pPr>
            <w:r>
              <w:rPr>
                <w:sz w:val="20"/>
                <w:szCs w:val="20"/>
              </w:rPr>
              <w:t>-verarbeitenden Betriebe, soziale Einrichtungen, Verbraucherschutzi</w:t>
            </w:r>
            <w:r>
              <w:rPr>
                <w:sz w:val="20"/>
                <w:szCs w:val="20"/>
              </w:rPr>
              <w:t>n</w:t>
            </w:r>
            <w:r>
              <w:rPr>
                <w:sz w:val="20"/>
                <w:szCs w:val="20"/>
              </w:rPr>
              <w:t>stitutionen)</w:t>
            </w:r>
          </w:p>
          <w:p w14:paraId="695EE744" w14:textId="77777777" w:rsidR="003B4A29" w:rsidRDefault="003B4A29" w:rsidP="00D0461E">
            <w:pPr>
              <w:contextualSpacing/>
              <w:rPr>
                <w:sz w:val="20"/>
                <w:szCs w:val="20"/>
              </w:rPr>
            </w:pPr>
            <w:r>
              <w:rPr>
                <w:sz w:val="20"/>
                <w:szCs w:val="20"/>
              </w:rPr>
              <w:t>8. Erfahrungen, die inner- und auße</w:t>
            </w:r>
            <w:r>
              <w:rPr>
                <w:sz w:val="20"/>
                <w:szCs w:val="20"/>
              </w:rPr>
              <w:t>r</w:t>
            </w:r>
            <w:r>
              <w:rPr>
                <w:sz w:val="20"/>
                <w:szCs w:val="20"/>
              </w:rPr>
              <w:t>halb der Schule gewonnen wurden, fachbezogen auswerten</w:t>
            </w:r>
          </w:p>
          <w:p w14:paraId="78DB116A" w14:textId="77777777" w:rsidR="003B4A29" w:rsidRPr="008D7CB4" w:rsidRDefault="003B4A29" w:rsidP="00D0461E">
            <w:pPr>
              <w:contextualSpacing/>
              <w:rPr>
                <w:sz w:val="20"/>
                <w:szCs w:val="20"/>
              </w:rPr>
            </w:pPr>
            <w:r>
              <w:rPr>
                <w:sz w:val="20"/>
                <w:szCs w:val="20"/>
              </w:rPr>
              <w:t>11. ihre Stärken und Potentiale e</w:t>
            </w:r>
            <w:r>
              <w:rPr>
                <w:sz w:val="20"/>
                <w:szCs w:val="20"/>
              </w:rPr>
              <w:t>r</w:t>
            </w:r>
            <w:r>
              <w:rPr>
                <w:sz w:val="20"/>
                <w:szCs w:val="20"/>
              </w:rPr>
              <w:t>kennen und für die Berufsorientierung nutzen</w:t>
            </w:r>
          </w:p>
          <w:p w14:paraId="0737F710" w14:textId="77777777" w:rsidR="003B4A29" w:rsidRDefault="003B4A29" w:rsidP="00D0461E">
            <w:pPr>
              <w:contextualSpacing/>
              <w:rPr>
                <w:b/>
                <w:sz w:val="20"/>
                <w:szCs w:val="20"/>
              </w:rPr>
            </w:pPr>
            <w:r>
              <w:rPr>
                <w:b/>
                <w:sz w:val="20"/>
                <w:szCs w:val="20"/>
              </w:rPr>
              <w:t xml:space="preserve">2.2 </w:t>
            </w:r>
            <w:r w:rsidRPr="007A5BC8">
              <w:rPr>
                <w:b/>
                <w:sz w:val="20"/>
                <w:szCs w:val="20"/>
              </w:rPr>
              <w:t>Kommunikation gestalten</w:t>
            </w:r>
          </w:p>
          <w:p w14:paraId="090DD57E" w14:textId="77777777" w:rsidR="003B4A29" w:rsidRDefault="003B4A29" w:rsidP="00D0461E">
            <w:pPr>
              <w:contextualSpacing/>
              <w:rPr>
                <w:sz w:val="20"/>
                <w:szCs w:val="20"/>
              </w:rPr>
            </w:pPr>
            <w:r>
              <w:rPr>
                <w:sz w:val="20"/>
                <w:szCs w:val="20"/>
              </w:rPr>
              <w:t>2. Informationen, Erfahrungen und Erkenntnisse aus den alltagskulture</w:t>
            </w:r>
            <w:r>
              <w:rPr>
                <w:sz w:val="20"/>
                <w:szCs w:val="20"/>
              </w:rPr>
              <w:t>l</w:t>
            </w:r>
            <w:r>
              <w:rPr>
                <w:sz w:val="20"/>
                <w:szCs w:val="20"/>
              </w:rPr>
              <w:t>len Kompetenzfeldern in eigenen Worten wiedergeben</w:t>
            </w:r>
          </w:p>
          <w:p w14:paraId="72C3EA7C" w14:textId="77777777" w:rsidR="003B4A29" w:rsidRDefault="003B4A29" w:rsidP="00D0461E">
            <w:pPr>
              <w:contextualSpacing/>
              <w:rPr>
                <w:sz w:val="20"/>
                <w:szCs w:val="20"/>
              </w:rPr>
            </w:pPr>
            <w:r>
              <w:rPr>
                <w:sz w:val="20"/>
                <w:szCs w:val="20"/>
              </w:rPr>
              <w:t>3. Informationen, Erfahrungen und Erkenntnisse mit angemessenen Pr</w:t>
            </w:r>
            <w:r>
              <w:rPr>
                <w:sz w:val="20"/>
                <w:szCs w:val="20"/>
              </w:rPr>
              <w:t>ä</w:t>
            </w:r>
            <w:r>
              <w:rPr>
                <w:sz w:val="20"/>
                <w:szCs w:val="20"/>
              </w:rPr>
              <w:t xml:space="preserve">sentationsformen und Medien, auch unter Einsatz geeigneter Werkzeuge </w:t>
            </w:r>
            <w:r>
              <w:rPr>
                <w:sz w:val="20"/>
                <w:szCs w:val="20"/>
              </w:rPr>
              <w:lastRenderedPageBreak/>
              <w:t>zur digitalen Kommunikation, adress</w:t>
            </w:r>
            <w:r>
              <w:rPr>
                <w:sz w:val="20"/>
                <w:szCs w:val="20"/>
              </w:rPr>
              <w:t>a</w:t>
            </w:r>
            <w:r>
              <w:rPr>
                <w:sz w:val="20"/>
                <w:szCs w:val="20"/>
              </w:rPr>
              <w:t>tengerecht aufbereiten und präsenti</w:t>
            </w:r>
            <w:r>
              <w:rPr>
                <w:sz w:val="20"/>
                <w:szCs w:val="20"/>
              </w:rPr>
              <w:t>e</w:t>
            </w:r>
            <w:r>
              <w:rPr>
                <w:sz w:val="20"/>
                <w:szCs w:val="20"/>
              </w:rPr>
              <w:t>ren (zum Beispiel Portfolio)</w:t>
            </w:r>
          </w:p>
          <w:p w14:paraId="61077B39" w14:textId="77777777" w:rsidR="003B4A29" w:rsidRDefault="003B4A29" w:rsidP="00D0461E">
            <w:pPr>
              <w:contextualSpacing/>
              <w:rPr>
                <w:sz w:val="20"/>
                <w:szCs w:val="20"/>
              </w:rPr>
            </w:pPr>
            <w:r>
              <w:rPr>
                <w:sz w:val="20"/>
                <w:szCs w:val="20"/>
              </w:rPr>
              <w:t>4. Informationen auf Basis des Fac</w:t>
            </w:r>
            <w:r>
              <w:rPr>
                <w:sz w:val="20"/>
                <w:szCs w:val="20"/>
              </w:rPr>
              <w:t>h</w:t>
            </w:r>
            <w:r>
              <w:rPr>
                <w:sz w:val="20"/>
                <w:szCs w:val="20"/>
              </w:rPr>
              <w:t>wissens hinterfragen</w:t>
            </w:r>
          </w:p>
          <w:p w14:paraId="770F345D" w14:textId="77777777" w:rsidR="003B4A29" w:rsidRDefault="003B4A29" w:rsidP="00D0461E">
            <w:pPr>
              <w:contextualSpacing/>
              <w:rPr>
                <w:sz w:val="20"/>
                <w:szCs w:val="20"/>
              </w:rPr>
            </w:pPr>
            <w:r>
              <w:rPr>
                <w:sz w:val="20"/>
                <w:szCs w:val="20"/>
              </w:rPr>
              <w:t>6. reflektiert Stellung zu alltagskult</w:t>
            </w:r>
            <w:r>
              <w:rPr>
                <w:sz w:val="20"/>
                <w:szCs w:val="20"/>
              </w:rPr>
              <w:t>u</w:t>
            </w:r>
            <w:r>
              <w:rPr>
                <w:sz w:val="20"/>
                <w:szCs w:val="20"/>
              </w:rPr>
              <w:t>rellen Problemsituationen geben</w:t>
            </w:r>
          </w:p>
          <w:p w14:paraId="1D58BAE4" w14:textId="77777777" w:rsidR="003B4A29" w:rsidRDefault="003B4A29" w:rsidP="00D0461E">
            <w:pPr>
              <w:contextualSpacing/>
              <w:rPr>
                <w:sz w:val="20"/>
                <w:szCs w:val="20"/>
              </w:rPr>
            </w:pPr>
            <w:r>
              <w:rPr>
                <w:sz w:val="20"/>
                <w:szCs w:val="20"/>
              </w:rPr>
              <w:t>8. Kommunikationsstrategien für die Alltagsbewältigung entwickeln</w:t>
            </w:r>
          </w:p>
          <w:p w14:paraId="70066DE7" w14:textId="77777777" w:rsidR="003B4A29" w:rsidRPr="007A5BC8" w:rsidRDefault="003B4A29" w:rsidP="00D0461E">
            <w:pPr>
              <w:contextualSpacing/>
              <w:rPr>
                <w:sz w:val="20"/>
                <w:szCs w:val="20"/>
              </w:rPr>
            </w:pPr>
            <w:r>
              <w:rPr>
                <w:sz w:val="20"/>
                <w:szCs w:val="20"/>
              </w:rPr>
              <w:t>9. schulinterne und – externe Expe</w:t>
            </w:r>
            <w:r>
              <w:rPr>
                <w:sz w:val="20"/>
                <w:szCs w:val="20"/>
              </w:rPr>
              <w:t>r</w:t>
            </w:r>
            <w:r>
              <w:rPr>
                <w:sz w:val="20"/>
                <w:szCs w:val="20"/>
              </w:rPr>
              <w:t>ten sowie Kooperationspartner befr</w:t>
            </w:r>
            <w:r>
              <w:rPr>
                <w:sz w:val="20"/>
                <w:szCs w:val="20"/>
              </w:rPr>
              <w:t>a</w:t>
            </w:r>
            <w:r>
              <w:rPr>
                <w:sz w:val="20"/>
                <w:szCs w:val="20"/>
              </w:rPr>
              <w:t>gen</w:t>
            </w:r>
          </w:p>
          <w:p w14:paraId="41B33625" w14:textId="77777777" w:rsidR="003B4A29" w:rsidRDefault="003B4A29" w:rsidP="00D0461E">
            <w:pPr>
              <w:contextualSpacing/>
              <w:rPr>
                <w:b/>
                <w:sz w:val="20"/>
                <w:szCs w:val="20"/>
              </w:rPr>
            </w:pPr>
            <w:r w:rsidRPr="007A5BC8">
              <w:rPr>
                <w:b/>
                <w:sz w:val="20"/>
                <w:szCs w:val="20"/>
              </w:rPr>
              <w:t>2.3 Entscheidungen treffen</w:t>
            </w:r>
          </w:p>
          <w:p w14:paraId="133113C5" w14:textId="77777777" w:rsidR="003B4A29" w:rsidRDefault="003B4A29" w:rsidP="00D0461E">
            <w:pPr>
              <w:contextualSpacing/>
              <w:rPr>
                <w:sz w:val="20"/>
                <w:szCs w:val="20"/>
              </w:rPr>
            </w:pPr>
            <w:r>
              <w:rPr>
                <w:sz w:val="20"/>
                <w:szCs w:val="20"/>
              </w:rPr>
              <w:t>1. Kriterien für verschiedene Produkte und Dienstleistungen im Alltag entw</w:t>
            </w:r>
            <w:r>
              <w:rPr>
                <w:sz w:val="20"/>
                <w:szCs w:val="20"/>
              </w:rPr>
              <w:t>i</w:t>
            </w:r>
            <w:r>
              <w:rPr>
                <w:sz w:val="20"/>
                <w:szCs w:val="20"/>
              </w:rPr>
              <w:t>ckeln</w:t>
            </w:r>
          </w:p>
          <w:p w14:paraId="5CD01660" w14:textId="77777777" w:rsidR="003B4A29" w:rsidRPr="00F91ABC" w:rsidRDefault="003B4A29" w:rsidP="00D0461E">
            <w:pPr>
              <w:contextualSpacing/>
              <w:rPr>
                <w:sz w:val="20"/>
                <w:szCs w:val="20"/>
              </w:rPr>
            </w:pPr>
            <w:r>
              <w:rPr>
                <w:sz w:val="20"/>
                <w:szCs w:val="20"/>
              </w:rPr>
              <w:t xml:space="preserve">2. Prozesse und Produkte </w:t>
            </w:r>
            <w:proofErr w:type="spellStart"/>
            <w:r>
              <w:rPr>
                <w:sz w:val="20"/>
                <w:szCs w:val="20"/>
              </w:rPr>
              <w:t>kriterieng</w:t>
            </w:r>
            <w:r>
              <w:rPr>
                <w:sz w:val="20"/>
                <w:szCs w:val="20"/>
              </w:rPr>
              <w:t>e</w:t>
            </w:r>
            <w:r>
              <w:rPr>
                <w:sz w:val="20"/>
                <w:szCs w:val="20"/>
              </w:rPr>
              <w:t>leitet</w:t>
            </w:r>
            <w:proofErr w:type="spellEnd"/>
            <w:r>
              <w:rPr>
                <w:sz w:val="20"/>
                <w:szCs w:val="20"/>
              </w:rPr>
              <w:t xml:space="preserve"> bewerten</w:t>
            </w:r>
          </w:p>
          <w:p w14:paraId="35F7485A" w14:textId="77777777" w:rsidR="003B4A29" w:rsidRDefault="003B4A29" w:rsidP="00D0461E">
            <w:pPr>
              <w:contextualSpacing/>
              <w:rPr>
                <w:sz w:val="20"/>
                <w:szCs w:val="20"/>
              </w:rPr>
            </w:pPr>
            <w:r>
              <w:rPr>
                <w:sz w:val="20"/>
                <w:szCs w:val="20"/>
              </w:rPr>
              <w:t>3. sich mit individuellen und gesel</w:t>
            </w:r>
            <w:r>
              <w:rPr>
                <w:sz w:val="20"/>
                <w:szCs w:val="20"/>
              </w:rPr>
              <w:t>l</w:t>
            </w:r>
            <w:r>
              <w:rPr>
                <w:sz w:val="20"/>
                <w:szCs w:val="20"/>
              </w:rPr>
              <w:t>schaftlichen Werten sowie Normen auseinandersetzen und diese auf alltagskulturellen Fragestellungen beziehen</w:t>
            </w:r>
          </w:p>
          <w:p w14:paraId="6A9F789D" w14:textId="77777777" w:rsidR="003B4A29" w:rsidRDefault="003B4A29" w:rsidP="00D0461E">
            <w:pPr>
              <w:contextualSpacing/>
              <w:rPr>
                <w:sz w:val="20"/>
                <w:szCs w:val="20"/>
              </w:rPr>
            </w:pPr>
            <w:r>
              <w:rPr>
                <w:sz w:val="20"/>
                <w:szCs w:val="20"/>
              </w:rPr>
              <w:t>4. Konsequenzen des individuellen Handelns für den Einzelnen, die G</w:t>
            </w:r>
            <w:r>
              <w:rPr>
                <w:sz w:val="20"/>
                <w:szCs w:val="20"/>
              </w:rPr>
              <w:t>e</w:t>
            </w:r>
            <w:r>
              <w:rPr>
                <w:sz w:val="20"/>
                <w:szCs w:val="20"/>
              </w:rPr>
              <w:t>sellschaft und die Umwelt erörtern</w:t>
            </w:r>
          </w:p>
          <w:p w14:paraId="02E309AA" w14:textId="77777777" w:rsidR="003B4A29" w:rsidRDefault="003B4A29" w:rsidP="00D0461E">
            <w:pPr>
              <w:contextualSpacing/>
              <w:rPr>
                <w:sz w:val="20"/>
                <w:szCs w:val="20"/>
              </w:rPr>
            </w:pPr>
            <w:r>
              <w:rPr>
                <w:sz w:val="20"/>
                <w:szCs w:val="20"/>
              </w:rPr>
              <w:t>10.Entscheidungen treffen, reflekti</w:t>
            </w:r>
            <w:r>
              <w:rPr>
                <w:sz w:val="20"/>
                <w:szCs w:val="20"/>
              </w:rPr>
              <w:t>e</w:t>
            </w:r>
            <w:r>
              <w:rPr>
                <w:sz w:val="20"/>
                <w:szCs w:val="20"/>
              </w:rPr>
              <w:t>ren und Konsequenzen tragen</w:t>
            </w:r>
          </w:p>
          <w:p w14:paraId="5AF65E14" w14:textId="77777777" w:rsidR="003B4A29" w:rsidRDefault="003B4A29" w:rsidP="00D0461E">
            <w:pPr>
              <w:contextualSpacing/>
              <w:rPr>
                <w:b/>
                <w:sz w:val="20"/>
                <w:szCs w:val="20"/>
              </w:rPr>
            </w:pPr>
            <w:r>
              <w:rPr>
                <w:b/>
                <w:sz w:val="20"/>
                <w:szCs w:val="20"/>
              </w:rPr>
              <w:t>2.4 Anwenden und Gestalten</w:t>
            </w:r>
          </w:p>
          <w:p w14:paraId="3883FC43" w14:textId="77777777" w:rsidR="003B4A29" w:rsidRDefault="003B4A29" w:rsidP="00D0461E">
            <w:pPr>
              <w:contextualSpacing/>
              <w:rPr>
                <w:sz w:val="20"/>
                <w:szCs w:val="20"/>
              </w:rPr>
            </w:pPr>
            <w:r>
              <w:rPr>
                <w:sz w:val="20"/>
                <w:szCs w:val="20"/>
              </w:rPr>
              <w:t>1. Informationen, Kenntnisse, Fähi</w:t>
            </w:r>
            <w:r>
              <w:rPr>
                <w:sz w:val="20"/>
                <w:szCs w:val="20"/>
              </w:rPr>
              <w:t>g</w:t>
            </w:r>
            <w:r>
              <w:rPr>
                <w:sz w:val="20"/>
                <w:szCs w:val="20"/>
              </w:rPr>
              <w:t>keiten und Fertigkeiten zur Bearbe</w:t>
            </w:r>
            <w:r>
              <w:rPr>
                <w:sz w:val="20"/>
                <w:szCs w:val="20"/>
              </w:rPr>
              <w:t>i</w:t>
            </w:r>
            <w:r>
              <w:rPr>
                <w:sz w:val="20"/>
                <w:szCs w:val="20"/>
              </w:rPr>
              <w:t>tung von Projekten, Aufgaben und für haushaltsbezogene Problemstelllu</w:t>
            </w:r>
            <w:r>
              <w:rPr>
                <w:sz w:val="20"/>
                <w:szCs w:val="20"/>
              </w:rPr>
              <w:t>n</w:t>
            </w:r>
            <w:r>
              <w:rPr>
                <w:sz w:val="20"/>
                <w:szCs w:val="20"/>
              </w:rPr>
              <w:t>gen nutzen</w:t>
            </w:r>
          </w:p>
          <w:p w14:paraId="3A715C66" w14:textId="77777777" w:rsidR="003B4A29" w:rsidRDefault="003B4A29" w:rsidP="00D0461E">
            <w:pPr>
              <w:contextualSpacing/>
              <w:rPr>
                <w:sz w:val="20"/>
                <w:szCs w:val="20"/>
              </w:rPr>
            </w:pPr>
            <w:r>
              <w:rPr>
                <w:sz w:val="20"/>
                <w:szCs w:val="20"/>
              </w:rPr>
              <w:t>2. Selbstwirksamkeitserfahrungen machen</w:t>
            </w:r>
          </w:p>
          <w:p w14:paraId="29F28887" w14:textId="77777777" w:rsidR="003B4A29" w:rsidRDefault="003B4A29" w:rsidP="00D0461E">
            <w:pPr>
              <w:contextualSpacing/>
              <w:rPr>
                <w:sz w:val="20"/>
                <w:szCs w:val="20"/>
              </w:rPr>
            </w:pPr>
            <w:r>
              <w:rPr>
                <w:sz w:val="20"/>
                <w:szCs w:val="20"/>
              </w:rPr>
              <w:t>3. Fähigkeiten und Fertigkeiten erwe</w:t>
            </w:r>
            <w:r>
              <w:rPr>
                <w:sz w:val="20"/>
                <w:szCs w:val="20"/>
              </w:rPr>
              <w:t>i</w:t>
            </w:r>
            <w:r>
              <w:rPr>
                <w:sz w:val="20"/>
                <w:szCs w:val="20"/>
              </w:rPr>
              <w:t>tern</w:t>
            </w:r>
          </w:p>
          <w:p w14:paraId="586C63DB" w14:textId="77777777" w:rsidR="003B4A29" w:rsidRDefault="003B4A29" w:rsidP="00D0461E">
            <w:pPr>
              <w:contextualSpacing/>
              <w:rPr>
                <w:sz w:val="20"/>
                <w:szCs w:val="20"/>
              </w:rPr>
            </w:pPr>
            <w:r>
              <w:rPr>
                <w:sz w:val="20"/>
                <w:szCs w:val="20"/>
              </w:rPr>
              <w:t>4. Stärken und Potenziale für die e</w:t>
            </w:r>
            <w:r>
              <w:rPr>
                <w:sz w:val="20"/>
                <w:szCs w:val="20"/>
              </w:rPr>
              <w:t>i</w:t>
            </w:r>
            <w:r>
              <w:rPr>
                <w:sz w:val="20"/>
                <w:szCs w:val="20"/>
              </w:rPr>
              <w:t>gene Lebensgestaltung entwickeln</w:t>
            </w:r>
          </w:p>
          <w:p w14:paraId="513FA6F8" w14:textId="77777777" w:rsidR="003B4A29" w:rsidRDefault="003B4A29" w:rsidP="00D0461E">
            <w:pPr>
              <w:contextualSpacing/>
              <w:rPr>
                <w:sz w:val="20"/>
                <w:szCs w:val="20"/>
              </w:rPr>
            </w:pPr>
            <w:r>
              <w:rPr>
                <w:sz w:val="20"/>
                <w:szCs w:val="20"/>
              </w:rPr>
              <w:t>5. gemeinsam fachbezogene En</w:t>
            </w:r>
            <w:r>
              <w:rPr>
                <w:sz w:val="20"/>
                <w:szCs w:val="20"/>
              </w:rPr>
              <w:t>t</w:t>
            </w:r>
            <w:r>
              <w:rPr>
                <w:sz w:val="20"/>
                <w:szCs w:val="20"/>
              </w:rPr>
              <w:t>scheidungen treffen</w:t>
            </w:r>
          </w:p>
          <w:p w14:paraId="11F54CD7" w14:textId="77777777" w:rsidR="003B4A29" w:rsidRDefault="003B4A29" w:rsidP="00D0461E">
            <w:pPr>
              <w:contextualSpacing/>
              <w:rPr>
                <w:sz w:val="20"/>
                <w:szCs w:val="20"/>
              </w:rPr>
            </w:pPr>
            <w:r>
              <w:rPr>
                <w:sz w:val="20"/>
                <w:szCs w:val="20"/>
              </w:rPr>
              <w:t xml:space="preserve">6. fachbezogene Arbeitsprozesse eigenständig planen, durchführen und </w:t>
            </w:r>
            <w:r>
              <w:rPr>
                <w:sz w:val="20"/>
                <w:szCs w:val="20"/>
              </w:rPr>
              <w:lastRenderedPageBreak/>
              <w:t xml:space="preserve">Arbeitsprozesse sowie </w:t>
            </w:r>
          </w:p>
          <w:p w14:paraId="0A91984B" w14:textId="77777777" w:rsidR="003B4A29" w:rsidRDefault="003B4A29" w:rsidP="00D0461E">
            <w:pPr>
              <w:contextualSpacing/>
              <w:rPr>
                <w:sz w:val="20"/>
                <w:szCs w:val="20"/>
              </w:rPr>
            </w:pPr>
            <w:r>
              <w:rPr>
                <w:sz w:val="20"/>
                <w:szCs w:val="20"/>
              </w:rPr>
              <w:t>-ergebnisse bewerten</w:t>
            </w:r>
          </w:p>
          <w:p w14:paraId="0E8C33F7" w14:textId="77777777" w:rsidR="003B4A29" w:rsidRDefault="003B4A29" w:rsidP="00D0461E">
            <w:pPr>
              <w:contextualSpacing/>
              <w:rPr>
                <w:sz w:val="20"/>
                <w:szCs w:val="20"/>
              </w:rPr>
            </w:pPr>
            <w:r>
              <w:rPr>
                <w:sz w:val="20"/>
                <w:szCs w:val="20"/>
              </w:rPr>
              <w:t>9. auf den Haushalt und das Individ</w:t>
            </w:r>
            <w:r>
              <w:rPr>
                <w:sz w:val="20"/>
                <w:szCs w:val="20"/>
              </w:rPr>
              <w:t>u</w:t>
            </w:r>
            <w:r>
              <w:rPr>
                <w:sz w:val="20"/>
                <w:szCs w:val="20"/>
              </w:rPr>
              <w:t>um bezogene Lösungen situationsg</w:t>
            </w:r>
            <w:r>
              <w:rPr>
                <w:sz w:val="20"/>
                <w:szCs w:val="20"/>
              </w:rPr>
              <w:t>e</w:t>
            </w:r>
            <w:r>
              <w:rPr>
                <w:sz w:val="20"/>
                <w:szCs w:val="20"/>
              </w:rPr>
              <w:t>recht entwickeln, erproben, reflekti</w:t>
            </w:r>
            <w:r>
              <w:rPr>
                <w:sz w:val="20"/>
                <w:szCs w:val="20"/>
              </w:rPr>
              <w:t>e</w:t>
            </w:r>
            <w:r>
              <w:rPr>
                <w:sz w:val="20"/>
                <w:szCs w:val="20"/>
              </w:rPr>
              <w:t>ren und optimieren</w:t>
            </w:r>
          </w:p>
          <w:p w14:paraId="33B23F7B" w14:textId="77777777" w:rsidR="003B4A29" w:rsidRDefault="003B4A29" w:rsidP="00D0461E">
            <w:pPr>
              <w:contextualSpacing/>
              <w:rPr>
                <w:sz w:val="20"/>
                <w:szCs w:val="20"/>
              </w:rPr>
            </w:pPr>
            <w:r>
              <w:rPr>
                <w:sz w:val="20"/>
                <w:szCs w:val="20"/>
              </w:rPr>
              <w:t>11. allein und im Team Verantwortung für Planung und Durchführung von Prozessen übernehmen</w:t>
            </w:r>
          </w:p>
          <w:p w14:paraId="583A26BA" w14:textId="77777777" w:rsidR="003B4A29" w:rsidRPr="008D7CB4" w:rsidRDefault="003B4A29" w:rsidP="00D0461E">
            <w:pPr>
              <w:contextualSpacing/>
              <w:rPr>
                <w:sz w:val="20"/>
                <w:szCs w:val="20"/>
              </w:rPr>
            </w:pPr>
            <w:r>
              <w:rPr>
                <w:sz w:val="20"/>
                <w:szCs w:val="20"/>
              </w:rPr>
              <w:t>12. Schwierigkeiten während eines Arbeitsprozesses aushalten und Durchhaltevermögen trainieren</w:t>
            </w:r>
          </w:p>
          <w:p w14:paraId="49EC8DA1" w14:textId="77777777" w:rsidR="003B4A29" w:rsidRDefault="003B4A29" w:rsidP="00D0461E">
            <w:pPr>
              <w:contextualSpacing/>
              <w:rPr>
                <w:sz w:val="20"/>
                <w:szCs w:val="20"/>
              </w:rPr>
            </w:pPr>
          </w:p>
          <w:p w14:paraId="2ADEE97B" w14:textId="77777777" w:rsidR="003B4A29" w:rsidRPr="007A5BC8" w:rsidRDefault="003B4A29" w:rsidP="003D4340">
            <w:pPr>
              <w:contextualSpacing/>
              <w:rPr>
                <w:b/>
                <w:sz w:val="20"/>
                <w:szCs w:val="20"/>
              </w:rPr>
            </w:pPr>
          </w:p>
        </w:tc>
        <w:tc>
          <w:tcPr>
            <w:tcW w:w="990" w:type="pct"/>
            <w:shd w:val="clear" w:color="auto" w:fill="auto"/>
          </w:tcPr>
          <w:p w14:paraId="44AFEE0C" w14:textId="77777777" w:rsidR="003B4A29" w:rsidRDefault="003B4A29" w:rsidP="00D0461E">
            <w:pPr>
              <w:contextualSpacing/>
              <w:rPr>
                <w:b/>
                <w:sz w:val="20"/>
                <w:szCs w:val="20"/>
              </w:rPr>
            </w:pPr>
            <w:r>
              <w:rPr>
                <w:b/>
                <w:sz w:val="20"/>
                <w:szCs w:val="20"/>
              </w:rPr>
              <w:lastRenderedPageBreak/>
              <w:t>3.1.5.4 Zusammenleben ve</w:t>
            </w:r>
            <w:r>
              <w:rPr>
                <w:b/>
                <w:sz w:val="20"/>
                <w:szCs w:val="20"/>
              </w:rPr>
              <w:t>r</w:t>
            </w:r>
            <w:r>
              <w:rPr>
                <w:b/>
                <w:sz w:val="20"/>
                <w:szCs w:val="20"/>
              </w:rPr>
              <w:t>schiedener Generationen</w:t>
            </w:r>
          </w:p>
          <w:p w14:paraId="2C4C1E73" w14:textId="77777777" w:rsidR="003B4A29" w:rsidRDefault="003B4A29" w:rsidP="00D0461E">
            <w:pPr>
              <w:contextualSpacing/>
              <w:rPr>
                <w:b/>
                <w:sz w:val="20"/>
                <w:szCs w:val="20"/>
              </w:rPr>
            </w:pPr>
            <w:r>
              <w:rPr>
                <w:b/>
                <w:sz w:val="20"/>
                <w:szCs w:val="20"/>
              </w:rPr>
              <w:t>(5)</w:t>
            </w:r>
          </w:p>
          <w:p w14:paraId="7F38DE51" w14:textId="34C82D48" w:rsidR="003B4A29" w:rsidRDefault="003B4A29" w:rsidP="00D0461E">
            <w:pPr>
              <w:contextualSpacing/>
              <w:rPr>
                <w:sz w:val="20"/>
                <w:szCs w:val="20"/>
              </w:rPr>
            </w:pPr>
            <w:r w:rsidRPr="00F04C20">
              <w:rPr>
                <w:b/>
                <w:sz w:val="20"/>
                <w:szCs w:val="20"/>
                <w:shd w:val="clear" w:color="auto" w:fill="FFE2D5"/>
              </w:rPr>
              <w:t>G</w:t>
            </w:r>
            <w:r w:rsidR="00B91CC0">
              <w:rPr>
                <w:b/>
                <w:sz w:val="20"/>
                <w:szCs w:val="20"/>
                <w:shd w:val="clear" w:color="auto" w:fill="FFE2D5"/>
              </w:rPr>
              <w:t>,</w:t>
            </w:r>
            <w:r w:rsidR="00B91CC0" w:rsidRPr="00B91CC0">
              <w:rPr>
                <w:b/>
                <w:sz w:val="20"/>
                <w:szCs w:val="20"/>
              </w:rPr>
              <w:t xml:space="preserve"> </w:t>
            </w:r>
            <w:r w:rsidRPr="00E9017F">
              <w:rPr>
                <w:b/>
                <w:sz w:val="20"/>
                <w:szCs w:val="20"/>
                <w:shd w:val="clear" w:color="auto" w:fill="FFCEB9"/>
              </w:rPr>
              <w:t xml:space="preserve">M </w:t>
            </w:r>
            <w:r>
              <w:rPr>
                <w:sz w:val="20"/>
                <w:szCs w:val="20"/>
              </w:rPr>
              <w:t>mit Unterstützungsmaterial</w:t>
            </w:r>
          </w:p>
          <w:p w14:paraId="43B5C0A3" w14:textId="77777777" w:rsidR="003B4A29" w:rsidRPr="000B456F" w:rsidRDefault="003B4A29" w:rsidP="00D0461E">
            <w:pPr>
              <w:contextualSpacing/>
              <w:rPr>
                <w:sz w:val="20"/>
                <w:szCs w:val="20"/>
              </w:rPr>
            </w:pPr>
            <w:r w:rsidRPr="00E5121B">
              <w:rPr>
                <w:b/>
                <w:sz w:val="20"/>
                <w:szCs w:val="20"/>
                <w:shd w:val="clear" w:color="auto" w:fill="F5A092"/>
              </w:rPr>
              <w:t>E</w:t>
            </w:r>
            <w:r>
              <w:rPr>
                <w:b/>
                <w:sz w:val="20"/>
                <w:szCs w:val="20"/>
              </w:rPr>
              <w:t xml:space="preserve"> </w:t>
            </w:r>
            <w:r>
              <w:rPr>
                <w:sz w:val="20"/>
                <w:szCs w:val="20"/>
              </w:rPr>
              <w:t>Lern- und Entwicklungsang</w:t>
            </w:r>
            <w:r>
              <w:rPr>
                <w:sz w:val="20"/>
                <w:szCs w:val="20"/>
              </w:rPr>
              <w:t>e</w:t>
            </w:r>
            <w:r>
              <w:rPr>
                <w:sz w:val="20"/>
                <w:szCs w:val="20"/>
              </w:rPr>
              <w:t>bote  für Kinder einer Alter</w:t>
            </w:r>
            <w:r>
              <w:rPr>
                <w:sz w:val="20"/>
                <w:szCs w:val="20"/>
              </w:rPr>
              <w:t>s</w:t>
            </w:r>
            <w:r>
              <w:rPr>
                <w:sz w:val="20"/>
                <w:szCs w:val="20"/>
              </w:rPr>
              <w:t>gruppe oder Aktivierungsang</w:t>
            </w:r>
            <w:r>
              <w:rPr>
                <w:sz w:val="20"/>
                <w:szCs w:val="20"/>
              </w:rPr>
              <w:t>e</w:t>
            </w:r>
            <w:r>
              <w:rPr>
                <w:sz w:val="20"/>
                <w:szCs w:val="20"/>
              </w:rPr>
              <w:t>bote zur Verbesserung des Wohlbefindens älterer Menschen entwickeln, erproben und beu</w:t>
            </w:r>
            <w:r>
              <w:rPr>
                <w:sz w:val="20"/>
                <w:szCs w:val="20"/>
              </w:rPr>
              <w:t>r</w:t>
            </w:r>
            <w:r>
              <w:rPr>
                <w:sz w:val="20"/>
                <w:szCs w:val="20"/>
              </w:rPr>
              <w:t>teilen</w:t>
            </w:r>
          </w:p>
        </w:tc>
        <w:tc>
          <w:tcPr>
            <w:tcW w:w="1873" w:type="pct"/>
            <w:vMerge w:val="restart"/>
            <w:shd w:val="clear" w:color="auto" w:fill="auto"/>
          </w:tcPr>
          <w:p w14:paraId="2EAC06C1" w14:textId="77777777" w:rsidR="003B4A29" w:rsidRPr="007A5BC8" w:rsidRDefault="003B4A29" w:rsidP="00D0461E">
            <w:pPr>
              <w:ind w:left="720"/>
              <w:contextualSpacing/>
              <w:rPr>
                <w:b/>
                <w:sz w:val="20"/>
                <w:szCs w:val="20"/>
              </w:rPr>
            </w:pPr>
            <w:r>
              <w:rPr>
                <w:b/>
                <w:sz w:val="20"/>
                <w:szCs w:val="20"/>
              </w:rPr>
              <w:t>Generationen verstehen</w:t>
            </w:r>
            <w:r w:rsidRPr="007A5BC8">
              <w:rPr>
                <w:b/>
                <w:sz w:val="20"/>
                <w:szCs w:val="20"/>
              </w:rPr>
              <w:t>!</w:t>
            </w:r>
          </w:p>
          <w:p w14:paraId="188BF647" w14:textId="77777777" w:rsidR="003B4A29" w:rsidRPr="007A5BC8" w:rsidRDefault="003B4A29" w:rsidP="00D0461E">
            <w:pPr>
              <w:ind w:left="720"/>
              <w:contextualSpacing/>
              <w:rPr>
                <w:sz w:val="20"/>
                <w:szCs w:val="20"/>
              </w:rPr>
            </w:pPr>
          </w:p>
          <w:p w14:paraId="4C73C54E" w14:textId="77777777" w:rsidR="003B4A29" w:rsidRPr="007A5BC8" w:rsidRDefault="003B4A29" w:rsidP="003B4A29">
            <w:pPr>
              <w:numPr>
                <w:ilvl w:val="0"/>
                <w:numId w:val="67"/>
              </w:numPr>
              <w:contextualSpacing/>
              <w:rPr>
                <w:sz w:val="20"/>
                <w:szCs w:val="20"/>
              </w:rPr>
            </w:pPr>
            <w:r>
              <w:rPr>
                <w:sz w:val="20"/>
                <w:szCs w:val="20"/>
              </w:rPr>
              <w:t>Interessengeleitete Auswahl: (</w:t>
            </w:r>
            <w:r w:rsidRPr="007A5BC8">
              <w:rPr>
                <w:sz w:val="20"/>
                <w:szCs w:val="20"/>
              </w:rPr>
              <w:t>Berücksichtigung der örtl</w:t>
            </w:r>
            <w:r w:rsidRPr="007A5BC8">
              <w:rPr>
                <w:sz w:val="20"/>
                <w:szCs w:val="20"/>
              </w:rPr>
              <w:t>i</w:t>
            </w:r>
            <w:r w:rsidRPr="007A5BC8">
              <w:rPr>
                <w:sz w:val="20"/>
                <w:szCs w:val="20"/>
              </w:rPr>
              <w:t>chen Bedingungen</w:t>
            </w:r>
            <w:r>
              <w:rPr>
                <w:sz w:val="20"/>
                <w:szCs w:val="20"/>
              </w:rPr>
              <w:t>)</w:t>
            </w:r>
          </w:p>
          <w:p w14:paraId="10650E11" w14:textId="77777777" w:rsidR="003B4A29" w:rsidRDefault="003B4A29" w:rsidP="00D0461E">
            <w:pPr>
              <w:rPr>
                <w:sz w:val="20"/>
                <w:szCs w:val="20"/>
              </w:rPr>
            </w:pPr>
            <w:r>
              <w:rPr>
                <w:sz w:val="20"/>
                <w:szCs w:val="20"/>
              </w:rPr>
              <w:t>Möglichkeit der Projektarbeit</w:t>
            </w:r>
          </w:p>
          <w:p w14:paraId="0FD955A8" w14:textId="77777777" w:rsidR="003B4A29" w:rsidRPr="007A5BC8" w:rsidRDefault="003B4A29" w:rsidP="00D0461E">
            <w:pPr>
              <w:rPr>
                <w:sz w:val="20"/>
                <w:szCs w:val="20"/>
              </w:rPr>
            </w:pPr>
          </w:p>
          <w:p w14:paraId="1FB7B958" w14:textId="77777777" w:rsidR="003B4A29" w:rsidRPr="007A5BC8" w:rsidRDefault="003B4A29" w:rsidP="003D4340">
            <w:pPr>
              <w:numPr>
                <w:ilvl w:val="0"/>
                <w:numId w:val="70"/>
              </w:numPr>
              <w:ind w:left="360"/>
              <w:contextualSpacing/>
              <w:rPr>
                <w:sz w:val="20"/>
                <w:szCs w:val="20"/>
              </w:rPr>
            </w:pPr>
            <w:r w:rsidRPr="007A5BC8">
              <w:rPr>
                <w:sz w:val="20"/>
                <w:szCs w:val="20"/>
              </w:rPr>
              <w:t>Kleinkinder: Fit und fidel durch richtige Ernährung und B</w:t>
            </w:r>
            <w:r w:rsidRPr="007A5BC8">
              <w:rPr>
                <w:sz w:val="20"/>
                <w:szCs w:val="20"/>
              </w:rPr>
              <w:t>e</w:t>
            </w:r>
            <w:r w:rsidRPr="007A5BC8">
              <w:rPr>
                <w:sz w:val="20"/>
                <w:szCs w:val="20"/>
              </w:rPr>
              <w:t>wegung (Kooperation mit Kindergärten; gesundheitsförderl</w:t>
            </w:r>
            <w:r w:rsidRPr="007A5BC8">
              <w:rPr>
                <w:sz w:val="20"/>
                <w:szCs w:val="20"/>
              </w:rPr>
              <w:t>i</w:t>
            </w:r>
            <w:r w:rsidRPr="007A5BC8">
              <w:rPr>
                <w:sz w:val="20"/>
                <w:szCs w:val="20"/>
              </w:rPr>
              <w:t>che Ernährung; Bewegungsangebote für Kleinkinder; B</w:t>
            </w:r>
            <w:r w:rsidRPr="007A5BC8">
              <w:rPr>
                <w:sz w:val="20"/>
                <w:szCs w:val="20"/>
              </w:rPr>
              <w:t>e</w:t>
            </w:r>
            <w:r w:rsidRPr="007A5BC8">
              <w:rPr>
                <w:sz w:val="20"/>
                <w:szCs w:val="20"/>
              </w:rPr>
              <w:t>rufsbild Erzieher/ Erzieherin…)</w:t>
            </w:r>
          </w:p>
          <w:p w14:paraId="664E17FE" w14:textId="77777777" w:rsidR="003B4A29" w:rsidRPr="007A5BC8" w:rsidRDefault="003B4A29" w:rsidP="003D4340">
            <w:pPr>
              <w:numPr>
                <w:ilvl w:val="0"/>
                <w:numId w:val="70"/>
              </w:numPr>
              <w:ind w:left="360"/>
              <w:contextualSpacing/>
              <w:rPr>
                <w:sz w:val="20"/>
                <w:szCs w:val="20"/>
              </w:rPr>
            </w:pPr>
            <w:r w:rsidRPr="007A5BC8">
              <w:rPr>
                <w:sz w:val="20"/>
                <w:szCs w:val="20"/>
              </w:rPr>
              <w:t>Alte Menschen: Aktiv und gesund im Alter (Kooperation mit Wohn- und Pflegeeinrichtungen für alte Menschen; Aktivi</w:t>
            </w:r>
            <w:r w:rsidRPr="007A5BC8">
              <w:rPr>
                <w:sz w:val="20"/>
                <w:szCs w:val="20"/>
              </w:rPr>
              <w:t>e</w:t>
            </w:r>
            <w:r w:rsidRPr="007A5BC8">
              <w:rPr>
                <w:sz w:val="20"/>
                <w:szCs w:val="20"/>
              </w:rPr>
              <w:t>rungsangebote zur Verbesserung des Wohlbefindens; B</w:t>
            </w:r>
            <w:r w:rsidRPr="007A5BC8">
              <w:rPr>
                <w:sz w:val="20"/>
                <w:szCs w:val="20"/>
              </w:rPr>
              <w:t>e</w:t>
            </w:r>
            <w:r w:rsidRPr="007A5BC8">
              <w:rPr>
                <w:sz w:val="20"/>
                <w:szCs w:val="20"/>
              </w:rPr>
              <w:t>rufsbild Altenpfleger/ Altenpflegerin…)</w:t>
            </w:r>
          </w:p>
          <w:p w14:paraId="5CFB5FDC" w14:textId="77777777" w:rsidR="003B4A29" w:rsidRPr="007A5BC8" w:rsidRDefault="003B4A29" w:rsidP="003D4340">
            <w:pPr>
              <w:numPr>
                <w:ilvl w:val="0"/>
                <w:numId w:val="70"/>
              </w:numPr>
              <w:ind w:left="360"/>
              <w:contextualSpacing/>
              <w:rPr>
                <w:sz w:val="20"/>
                <w:szCs w:val="20"/>
              </w:rPr>
            </w:pPr>
            <w:r w:rsidRPr="007A5BC8">
              <w:rPr>
                <w:sz w:val="20"/>
                <w:szCs w:val="20"/>
              </w:rPr>
              <w:t>Menschen mit Behinderung: Freude in der Gruppe, Freude durch Vielfalt (Kooperation mit Einrichtungen z.B. Schulen, Heime, Freizeitgruppen für behinderte Menschen (Möglic</w:t>
            </w:r>
            <w:r w:rsidRPr="007A5BC8">
              <w:rPr>
                <w:sz w:val="20"/>
                <w:szCs w:val="20"/>
              </w:rPr>
              <w:t>h</w:t>
            </w:r>
            <w:r w:rsidRPr="007A5BC8">
              <w:rPr>
                <w:sz w:val="20"/>
                <w:szCs w:val="20"/>
              </w:rPr>
              <w:t>keiten von Aktivierungsangeboten Entwickeln und erproben, Berufsbilder</w:t>
            </w:r>
            <w:r>
              <w:rPr>
                <w:sz w:val="20"/>
                <w:szCs w:val="20"/>
              </w:rPr>
              <w:t xml:space="preserve"> z.B. Heilerziehungspfleger</w:t>
            </w:r>
            <w:r w:rsidRPr="007A5BC8">
              <w:rPr>
                <w:sz w:val="20"/>
                <w:szCs w:val="20"/>
              </w:rPr>
              <w:t xml:space="preserve"> kennen lernen…)</w:t>
            </w:r>
          </w:p>
          <w:p w14:paraId="32996D0A" w14:textId="77777777" w:rsidR="003B4A29" w:rsidRPr="007A5BC8" w:rsidRDefault="003B4A29" w:rsidP="003D4340">
            <w:pPr>
              <w:contextualSpacing/>
              <w:rPr>
                <w:sz w:val="20"/>
                <w:szCs w:val="20"/>
              </w:rPr>
            </w:pPr>
          </w:p>
          <w:p w14:paraId="42F8E49C" w14:textId="77777777" w:rsidR="003B4A29" w:rsidRDefault="003B4A29" w:rsidP="003D4340">
            <w:pPr>
              <w:ind w:left="360"/>
              <w:contextualSpacing/>
              <w:rPr>
                <w:sz w:val="20"/>
                <w:szCs w:val="20"/>
              </w:rPr>
            </w:pPr>
            <w:r w:rsidRPr="0003305E">
              <w:rPr>
                <w:rStyle w:val="G"/>
              </w:rPr>
              <w:t>G</w:t>
            </w:r>
            <w:r>
              <w:rPr>
                <w:sz w:val="20"/>
                <w:szCs w:val="20"/>
              </w:rPr>
              <w:t xml:space="preserve"> Recherche und Beschreibung der einzelnen Einrichtungen</w:t>
            </w:r>
          </w:p>
          <w:p w14:paraId="6167158D" w14:textId="773F27BE" w:rsidR="003B4A29" w:rsidRPr="007A5BC8" w:rsidRDefault="003B4A29" w:rsidP="003D4340">
            <w:pPr>
              <w:ind w:left="360"/>
              <w:contextualSpacing/>
              <w:rPr>
                <w:sz w:val="20"/>
                <w:szCs w:val="20"/>
              </w:rPr>
            </w:pPr>
            <w:r w:rsidRPr="0003305E">
              <w:rPr>
                <w:rStyle w:val="M"/>
              </w:rPr>
              <w:t>M</w:t>
            </w:r>
            <w:r w:rsidR="0003305E">
              <w:rPr>
                <w:rStyle w:val="M"/>
              </w:rPr>
              <w:t>,</w:t>
            </w:r>
            <w:r>
              <w:rPr>
                <w:sz w:val="20"/>
                <w:szCs w:val="20"/>
              </w:rPr>
              <w:t xml:space="preserve"> </w:t>
            </w:r>
            <w:r w:rsidRPr="0003305E">
              <w:rPr>
                <w:rStyle w:val="E"/>
              </w:rPr>
              <w:t>E</w:t>
            </w:r>
            <w:r>
              <w:rPr>
                <w:sz w:val="20"/>
                <w:szCs w:val="20"/>
              </w:rPr>
              <w:t xml:space="preserve"> </w:t>
            </w:r>
            <w:proofErr w:type="spellStart"/>
            <w:r>
              <w:rPr>
                <w:sz w:val="20"/>
                <w:szCs w:val="20"/>
              </w:rPr>
              <w:t>Kriteriengeleiteter</w:t>
            </w:r>
            <w:proofErr w:type="spellEnd"/>
            <w:r>
              <w:rPr>
                <w:sz w:val="20"/>
                <w:szCs w:val="20"/>
              </w:rPr>
              <w:t xml:space="preserve"> Vergleich von verschiedenen Ei</w:t>
            </w:r>
            <w:r>
              <w:rPr>
                <w:sz w:val="20"/>
                <w:szCs w:val="20"/>
              </w:rPr>
              <w:t>n</w:t>
            </w:r>
            <w:r>
              <w:rPr>
                <w:sz w:val="20"/>
                <w:szCs w:val="20"/>
              </w:rPr>
              <w:t>richtungen</w:t>
            </w:r>
          </w:p>
          <w:p w14:paraId="4AB2BD1B" w14:textId="77777777" w:rsidR="003B4A29" w:rsidRDefault="003B4A29" w:rsidP="00D0461E">
            <w:pPr>
              <w:contextualSpacing/>
              <w:rPr>
                <w:sz w:val="20"/>
                <w:szCs w:val="20"/>
              </w:rPr>
            </w:pPr>
          </w:p>
          <w:p w14:paraId="460D8A74" w14:textId="77777777" w:rsidR="003B4A29" w:rsidRDefault="003B4A29" w:rsidP="00D0461E">
            <w:pPr>
              <w:contextualSpacing/>
              <w:rPr>
                <w:sz w:val="20"/>
                <w:szCs w:val="20"/>
              </w:rPr>
            </w:pPr>
          </w:p>
          <w:p w14:paraId="10854F39" w14:textId="77777777" w:rsidR="003B4A29" w:rsidRDefault="003B4A29" w:rsidP="00D0461E">
            <w:pPr>
              <w:contextualSpacing/>
              <w:rPr>
                <w:sz w:val="20"/>
                <w:szCs w:val="20"/>
              </w:rPr>
            </w:pPr>
            <w:r w:rsidRPr="005E26BE">
              <w:rPr>
                <w:b/>
                <w:sz w:val="20"/>
                <w:szCs w:val="20"/>
              </w:rPr>
              <w:t>VB</w:t>
            </w:r>
            <w:r>
              <w:rPr>
                <w:sz w:val="20"/>
                <w:szCs w:val="20"/>
              </w:rPr>
              <w:t xml:space="preserve"> Chancen und Risiken der Lebensführung</w:t>
            </w:r>
          </w:p>
          <w:p w14:paraId="653CF155" w14:textId="77777777" w:rsidR="003B4A29" w:rsidRDefault="003B4A29" w:rsidP="00D0461E">
            <w:pPr>
              <w:contextualSpacing/>
              <w:rPr>
                <w:sz w:val="20"/>
                <w:szCs w:val="20"/>
              </w:rPr>
            </w:pPr>
            <w:r w:rsidRPr="005E26BE">
              <w:rPr>
                <w:b/>
                <w:sz w:val="20"/>
                <w:szCs w:val="20"/>
              </w:rPr>
              <w:t>PG</w:t>
            </w:r>
            <w:r>
              <w:rPr>
                <w:sz w:val="20"/>
                <w:szCs w:val="20"/>
              </w:rPr>
              <w:t xml:space="preserve"> Bewegung und Entspannung</w:t>
            </w:r>
          </w:p>
          <w:p w14:paraId="6E03297C" w14:textId="77777777" w:rsidR="003B4A29" w:rsidRDefault="003B4A29" w:rsidP="00D0461E">
            <w:pPr>
              <w:contextualSpacing/>
              <w:rPr>
                <w:sz w:val="20"/>
                <w:szCs w:val="20"/>
              </w:rPr>
            </w:pPr>
            <w:r w:rsidRPr="005E26BE">
              <w:rPr>
                <w:b/>
                <w:sz w:val="20"/>
                <w:szCs w:val="20"/>
              </w:rPr>
              <w:t>PG</w:t>
            </w:r>
            <w:r>
              <w:rPr>
                <w:sz w:val="20"/>
                <w:szCs w:val="20"/>
              </w:rPr>
              <w:t xml:space="preserve"> Körper und Hygiene</w:t>
            </w:r>
          </w:p>
          <w:p w14:paraId="0A5B7190" w14:textId="77777777" w:rsidR="003B4A29" w:rsidRDefault="003B4A29" w:rsidP="00D0461E">
            <w:pPr>
              <w:contextualSpacing/>
              <w:rPr>
                <w:sz w:val="20"/>
                <w:szCs w:val="20"/>
              </w:rPr>
            </w:pPr>
            <w:r w:rsidRPr="005E26BE">
              <w:rPr>
                <w:b/>
                <w:sz w:val="20"/>
                <w:szCs w:val="20"/>
              </w:rPr>
              <w:t>PG</w:t>
            </w:r>
            <w:r>
              <w:rPr>
                <w:sz w:val="20"/>
                <w:szCs w:val="20"/>
              </w:rPr>
              <w:t xml:space="preserve"> Ernährung</w:t>
            </w:r>
          </w:p>
          <w:p w14:paraId="712049FF" w14:textId="77777777" w:rsidR="003B4A29" w:rsidRDefault="003B4A29" w:rsidP="00D0461E">
            <w:pPr>
              <w:contextualSpacing/>
              <w:rPr>
                <w:sz w:val="20"/>
                <w:szCs w:val="20"/>
              </w:rPr>
            </w:pPr>
            <w:r w:rsidRPr="005E26BE">
              <w:rPr>
                <w:b/>
                <w:sz w:val="20"/>
                <w:szCs w:val="20"/>
              </w:rPr>
              <w:t>BO</w:t>
            </w:r>
            <w:r>
              <w:rPr>
                <w:sz w:val="20"/>
                <w:szCs w:val="20"/>
              </w:rPr>
              <w:t xml:space="preserve"> Fachspezifische und handlungsorientierte Zugänge zur A</w:t>
            </w:r>
            <w:r>
              <w:rPr>
                <w:sz w:val="20"/>
                <w:szCs w:val="20"/>
              </w:rPr>
              <w:t>r</w:t>
            </w:r>
            <w:r>
              <w:rPr>
                <w:sz w:val="20"/>
                <w:szCs w:val="20"/>
              </w:rPr>
              <w:t>beits- und Berufswahl</w:t>
            </w:r>
          </w:p>
          <w:p w14:paraId="7EC3ADAD" w14:textId="77777777" w:rsidR="003B4A29" w:rsidRPr="007A5BC8" w:rsidRDefault="003B4A29" w:rsidP="00D0461E">
            <w:pPr>
              <w:contextualSpacing/>
              <w:rPr>
                <w:sz w:val="20"/>
                <w:szCs w:val="20"/>
              </w:rPr>
            </w:pPr>
            <w:r w:rsidRPr="005E26BE">
              <w:rPr>
                <w:b/>
                <w:sz w:val="20"/>
                <w:szCs w:val="20"/>
              </w:rPr>
              <w:t>BO</w:t>
            </w:r>
            <w:r>
              <w:rPr>
                <w:sz w:val="20"/>
                <w:szCs w:val="20"/>
              </w:rPr>
              <w:t xml:space="preserve"> Informationen über Berufe, Bildungs-, Studien- und Beruf</w:t>
            </w:r>
            <w:r>
              <w:rPr>
                <w:sz w:val="20"/>
                <w:szCs w:val="20"/>
              </w:rPr>
              <w:t>s</w:t>
            </w:r>
            <w:r>
              <w:rPr>
                <w:sz w:val="20"/>
                <w:szCs w:val="20"/>
              </w:rPr>
              <w:t>wege</w:t>
            </w:r>
          </w:p>
        </w:tc>
        <w:tc>
          <w:tcPr>
            <w:tcW w:w="1000" w:type="pct"/>
            <w:vMerge w:val="restart"/>
            <w:shd w:val="clear" w:color="auto" w:fill="auto"/>
          </w:tcPr>
          <w:p w14:paraId="33EAB15F" w14:textId="77777777" w:rsidR="003B4A29" w:rsidRPr="007A5BC8" w:rsidRDefault="003B4A29" w:rsidP="00A7607E">
            <w:pPr>
              <w:ind w:left="22"/>
              <w:contextualSpacing/>
              <w:rPr>
                <w:sz w:val="20"/>
                <w:szCs w:val="20"/>
                <w:u w:val="single"/>
              </w:rPr>
            </w:pPr>
            <w:r w:rsidRPr="007A5BC8">
              <w:rPr>
                <w:sz w:val="20"/>
                <w:szCs w:val="20"/>
                <w:u w:val="single"/>
              </w:rPr>
              <w:lastRenderedPageBreak/>
              <w:t>Leitperspektiven:</w:t>
            </w:r>
          </w:p>
          <w:p w14:paraId="4DA3562A" w14:textId="77777777" w:rsidR="003B4A29" w:rsidRPr="007A5BC8" w:rsidRDefault="003B4A29" w:rsidP="00A7607E">
            <w:pPr>
              <w:ind w:left="22"/>
              <w:contextualSpacing/>
              <w:rPr>
                <w:sz w:val="20"/>
                <w:szCs w:val="20"/>
                <w:u w:val="single"/>
              </w:rPr>
            </w:pPr>
          </w:p>
          <w:p w14:paraId="0E2D5C22" w14:textId="0B09AB06" w:rsidR="003B4A29" w:rsidRPr="006635C8" w:rsidRDefault="005E26BE" w:rsidP="00A7607E">
            <w:pPr>
              <w:ind w:left="22"/>
              <w:contextualSpacing/>
              <w:rPr>
                <w:b/>
                <w:sz w:val="20"/>
                <w:szCs w:val="20"/>
                <w:shd w:val="clear" w:color="auto" w:fill="A3D7B7"/>
              </w:rPr>
            </w:pPr>
            <w:r>
              <w:rPr>
                <w:b/>
                <w:sz w:val="20"/>
                <w:szCs w:val="20"/>
                <w:shd w:val="clear" w:color="auto" w:fill="A3D7B7"/>
              </w:rPr>
              <w:t xml:space="preserve">L </w:t>
            </w:r>
            <w:r w:rsidR="003B4A29" w:rsidRPr="006635C8">
              <w:rPr>
                <w:b/>
                <w:sz w:val="20"/>
                <w:szCs w:val="20"/>
                <w:shd w:val="clear" w:color="auto" w:fill="A3D7B7"/>
              </w:rPr>
              <w:t>VB,</w:t>
            </w:r>
            <w:r>
              <w:rPr>
                <w:b/>
                <w:sz w:val="20"/>
                <w:szCs w:val="20"/>
                <w:shd w:val="clear" w:color="auto" w:fill="A3D7B7"/>
              </w:rPr>
              <w:t xml:space="preserve"> L</w:t>
            </w:r>
            <w:r w:rsidR="003B4A29" w:rsidRPr="006635C8">
              <w:rPr>
                <w:b/>
                <w:sz w:val="20"/>
                <w:szCs w:val="20"/>
                <w:shd w:val="clear" w:color="auto" w:fill="A3D7B7"/>
              </w:rPr>
              <w:t xml:space="preserve"> PG,</w:t>
            </w:r>
            <w:r>
              <w:rPr>
                <w:b/>
                <w:sz w:val="20"/>
                <w:szCs w:val="20"/>
                <w:shd w:val="clear" w:color="auto" w:fill="A3D7B7"/>
              </w:rPr>
              <w:t xml:space="preserve"> L</w:t>
            </w:r>
            <w:r w:rsidR="003B4A29" w:rsidRPr="006635C8">
              <w:rPr>
                <w:b/>
                <w:sz w:val="20"/>
                <w:szCs w:val="20"/>
                <w:shd w:val="clear" w:color="auto" w:fill="A3D7B7"/>
              </w:rPr>
              <w:t xml:space="preserve"> BO</w:t>
            </w:r>
          </w:p>
          <w:p w14:paraId="7D3433C7" w14:textId="77777777" w:rsidR="003B4A29" w:rsidRPr="007A5BC8" w:rsidRDefault="003B4A29" w:rsidP="00A7607E">
            <w:pPr>
              <w:ind w:left="22"/>
              <w:contextualSpacing/>
              <w:rPr>
                <w:sz w:val="20"/>
                <w:szCs w:val="20"/>
                <w:u w:val="single"/>
              </w:rPr>
            </w:pPr>
          </w:p>
          <w:p w14:paraId="56B358AC" w14:textId="77777777" w:rsidR="003B4A29" w:rsidRPr="007A5BC8" w:rsidRDefault="003B4A29" w:rsidP="00A7607E">
            <w:pPr>
              <w:ind w:left="22"/>
              <w:contextualSpacing/>
              <w:rPr>
                <w:sz w:val="20"/>
                <w:szCs w:val="20"/>
                <w:u w:val="single"/>
              </w:rPr>
            </w:pPr>
          </w:p>
          <w:p w14:paraId="395D903B" w14:textId="77777777" w:rsidR="003B4A29" w:rsidRPr="007A5BC8" w:rsidRDefault="003B4A29" w:rsidP="00A7607E">
            <w:pPr>
              <w:ind w:left="22"/>
              <w:contextualSpacing/>
              <w:rPr>
                <w:sz w:val="20"/>
                <w:szCs w:val="20"/>
                <w:u w:val="single"/>
              </w:rPr>
            </w:pPr>
            <w:r w:rsidRPr="007A5BC8">
              <w:rPr>
                <w:sz w:val="20"/>
                <w:szCs w:val="20"/>
                <w:u w:val="single"/>
              </w:rPr>
              <w:t>Unterrichtsmaterial:</w:t>
            </w:r>
          </w:p>
          <w:p w14:paraId="557307CA" w14:textId="77777777" w:rsidR="003B4A29" w:rsidRPr="007A5BC8" w:rsidRDefault="003B4A29" w:rsidP="00A7607E">
            <w:pPr>
              <w:ind w:left="22"/>
              <w:contextualSpacing/>
              <w:rPr>
                <w:sz w:val="20"/>
                <w:szCs w:val="20"/>
              </w:rPr>
            </w:pPr>
            <w:r w:rsidRPr="007A5BC8">
              <w:rPr>
                <w:sz w:val="20"/>
                <w:szCs w:val="20"/>
              </w:rPr>
              <w:t>Klein, Kerstin: Lernen mit Proje</w:t>
            </w:r>
            <w:r w:rsidRPr="007A5BC8">
              <w:rPr>
                <w:sz w:val="20"/>
                <w:szCs w:val="20"/>
              </w:rPr>
              <w:t>k</w:t>
            </w:r>
            <w:r w:rsidRPr="007A5BC8">
              <w:rPr>
                <w:sz w:val="20"/>
                <w:szCs w:val="20"/>
              </w:rPr>
              <w:t>ten. Verlag an der Ruhr 2008.</w:t>
            </w:r>
          </w:p>
          <w:p w14:paraId="38FEC0DA" w14:textId="77777777" w:rsidR="003B4A29" w:rsidRPr="007A5BC8" w:rsidRDefault="003B4A29" w:rsidP="00A7607E">
            <w:pPr>
              <w:ind w:left="22"/>
              <w:contextualSpacing/>
              <w:rPr>
                <w:sz w:val="20"/>
                <w:szCs w:val="20"/>
                <w:u w:val="single"/>
              </w:rPr>
            </w:pPr>
          </w:p>
          <w:p w14:paraId="20393753" w14:textId="77777777" w:rsidR="003B4A29" w:rsidRPr="007A5BC8" w:rsidRDefault="003B4A29" w:rsidP="00A7607E">
            <w:pPr>
              <w:ind w:left="22"/>
              <w:contextualSpacing/>
              <w:rPr>
                <w:sz w:val="20"/>
                <w:szCs w:val="20"/>
                <w:u w:val="single"/>
              </w:rPr>
            </w:pPr>
          </w:p>
          <w:p w14:paraId="4E0C339C" w14:textId="77777777" w:rsidR="003B4A29" w:rsidRPr="007A5BC8" w:rsidRDefault="003B4A29" w:rsidP="00A7607E">
            <w:pPr>
              <w:ind w:left="22"/>
              <w:contextualSpacing/>
              <w:rPr>
                <w:sz w:val="20"/>
                <w:szCs w:val="20"/>
                <w:u w:val="single"/>
              </w:rPr>
            </w:pPr>
          </w:p>
          <w:p w14:paraId="4524B3F3" w14:textId="77777777" w:rsidR="003B4A29" w:rsidRPr="007A5BC8" w:rsidRDefault="003B4A29" w:rsidP="00A7607E">
            <w:pPr>
              <w:ind w:left="22"/>
              <w:contextualSpacing/>
              <w:rPr>
                <w:sz w:val="20"/>
                <w:szCs w:val="20"/>
                <w:u w:val="single"/>
              </w:rPr>
            </w:pPr>
          </w:p>
          <w:p w14:paraId="2C1847AC" w14:textId="77777777" w:rsidR="003B4A29" w:rsidRPr="007A5BC8" w:rsidRDefault="003B4A29" w:rsidP="00A7607E">
            <w:pPr>
              <w:ind w:left="22"/>
              <w:contextualSpacing/>
              <w:rPr>
                <w:sz w:val="20"/>
                <w:szCs w:val="20"/>
                <w:u w:val="single"/>
              </w:rPr>
            </w:pPr>
          </w:p>
          <w:p w14:paraId="3A825585" w14:textId="77777777" w:rsidR="003B4A29" w:rsidRPr="007A5BC8" w:rsidRDefault="003B4A29" w:rsidP="00A7607E">
            <w:pPr>
              <w:ind w:left="22"/>
              <w:contextualSpacing/>
              <w:rPr>
                <w:sz w:val="20"/>
                <w:szCs w:val="20"/>
                <w:u w:val="single"/>
              </w:rPr>
            </w:pPr>
            <w:r w:rsidRPr="007A5BC8">
              <w:rPr>
                <w:sz w:val="20"/>
                <w:szCs w:val="20"/>
                <w:u w:val="single"/>
              </w:rPr>
              <w:t>Hintergrundwissen:</w:t>
            </w:r>
          </w:p>
          <w:p w14:paraId="67669047" w14:textId="77777777" w:rsidR="003B4A29" w:rsidRDefault="003B4A29" w:rsidP="00A7607E">
            <w:pPr>
              <w:ind w:left="22"/>
              <w:contextualSpacing/>
              <w:rPr>
                <w:sz w:val="20"/>
                <w:szCs w:val="20"/>
              </w:rPr>
            </w:pPr>
            <w:r w:rsidRPr="005E2D22">
              <w:rPr>
                <w:sz w:val="20"/>
                <w:szCs w:val="20"/>
                <w:lang w:val="en-US"/>
              </w:rPr>
              <w:t xml:space="preserve">Seifert, Anne u. A.: </w:t>
            </w:r>
            <w:proofErr w:type="spellStart"/>
            <w:r w:rsidRPr="005E2D22">
              <w:rPr>
                <w:sz w:val="20"/>
                <w:szCs w:val="20"/>
                <w:lang w:val="en-US"/>
              </w:rPr>
              <w:t>Praxisbuch</w:t>
            </w:r>
            <w:proofErr w:type="spellEnd"/>
            <w:r w:rsidRPr="005E2D22">
              <w:rPr>
                <w:sz w:val="20"/>
                <w:szCs w:val="20"/>
                <w:lang w:val="en-US"/>
              </w:rPr>
              <w:t xml:space="preserve"> Service-Learning. </w:t>
            </w:r>
            <w:r w:rsidRPr="007A5BC8">
              <w:rPr>
                <w:sz w:val="20"/>
                <w:szCs w:val="20"/>
              </w:rPr>
              <w:t>Lernen durch Engagement an Schulen. Wei</w:t>
            </w:r>
            <w:r w:rsidRPr="007A5BC8">
              <w:rPr>
                <w:sz w:val="20"/>
                <w:szCs w:val="20"/>
              </w:rPr>
              <w:t>n</w:t>
            </w:r>
            <w:r w:rsidRPr="007A5BC8">
              <w:rPr>
                <w:sz w:val="20"/>
                <w:szCs w:val="20"/>
              </w:rPr>
              <w:t>heim 2012.</w:t>
            </w:r>
          </w:p>
          <w:p w14:paraId="64B9E947" w14:textId="77777777" w:rsidR="00A7607E" w:rsidRDefault="00A7607E" w:rsidP="00A7607E">
            <w:pPr>
              <w:ind w:left="22"/>
              <w:contextualSpacing/>
              <w:rPr>
                <w:sz w:val="20"/>
                <w:szCs w:val="20"/>
              </w:rPr>
            </w:pPr>
          </w:p>
          <w:p w14:paraId="4B3741CD" w14:textId="77777777" w:rsidR="00A7607E" w:rsidRDefault="00A7607E" w:rsidP="00A7607E">
            <w:pPr>
              <w:ind w:left="22"/>
              <w:contextualSpacing/>
              <w:rPr>
                <w:sz w:val="20"/>
                <w:szCs w:val="20"/>
              </w:rPr>
            </w:pPr>
          </w:p>
          <w:p w14:paraId="21E43CBA" w14:textId="77777777" w:rsidR="00A7607E" w:rsidRDefault="00A7607E" w:rsidP="00A7607E">
            <w:pPr>
              <w:ind w:left="22"/>
              <w:contextualSpacing/>
              <w:rPr>
                <w:sz w:val="20"/>
                <w:szCs w:val="20"/>
              </w:rPr>
            </w:pPr>
          </w:p>
          <w:p w14:paraId="4BFA6A96" w14:textId="77777777" w:rsidR="00A7607E" w:rsidRDefault="00A7607E" w:rsidP="00A7607E">
            <w:pPr>
              <w:ind w:left="22"/>
              <w:contextualSpacing/>
              <w:rPr>
                <w:sz w:val="20"/>
                <w:szCs w:val="20"/>
              </w:rPr>
            </w:pPr>
          </w:p>
          <w:p w14:paraId="60D7CD1D" w14:textId="77777777" w:rsidR="00A7607E" w:rsidRDefault="00A7607E" w:rsidP="00A7607E">
            <w:pPr>
              <w:ind w:left="22"/>
              <w:contextualSpacing/>
              <w:rPr>
                <w:sz w:val="20"/>
                <w:szCs w:val="20"/>
              </w:rPr>
            </w:pPr>
          </w:p>
          <w:p w14:paraId="3517A676" w14:textId="77777777" w:rsidR="00A7607E" w:rsidRPr="007A5BC8" w:rsidRDefault="00A7607E" w:rsidP="00A7607E">
            <w:pPr>
              <w:ind w:left="22"/>
              <w:contextualSpacing/>
              <w:rPr>
                <w:sz w:val="20"/>
                <w:szCs w:val="20"/>
              </w:rPr>
            </w:pPr>
          </w:p>
        </w:tc>
      </w:tr>
      <w:tr w:rsidR="003B4A29" w:rsidRPr="001947F8" w14:paraId="26EAEC2B" w14:textId="77777777" w:rsidTr="003D4340">
        <w:tc>
          <w:tcPr>
            <w:tcW w:w="1137" w:type="pct"/>
            <w:gridSpan w:val="2"/>
            <w:vMerge/>
            <w:shd w:val="clear" w:color="auto" w:fill="auto"/>
          </w:tcPr>
          <w:p w14:paraId="783C0137" w14:textId="77777777" w:rsidR="003B4A29" w:rsidRPr="007A5BC8" w:rsidRDefault="003B4A29" w:rsidP="00D0461E">
            <w:pPr>
              <w:ind w:left="720"/>
              <w:contextualSpacing/>
              <w:rPr>
                <w:b/>
                <w:sz w:val="20"/>
                <w:szCs w:val="20"/>
              </w:rPr>
            </w:pPr>
          </w:p>
        </w:tc>
        <w:tc>
          <w:tcPr>
            <w:tcW w:w="990" w:type="pct"/>
            <w:shd w:val="clear" w:color="auto" w:fill="auto"/>
          </w:tcPr>
          <w:p w14:paraId="31078215" w14:textId="77777777" w:rsidR="003B4A29" w:rsidRDefault="003B4A29" w:rsidP="00D0461E">
            <w:pPr>
              <w:contextualSpacing/>
              <w:rPr>
                <w:b/>
                <w:sz w:val="20"/>
                <w:szCs w:val="20"/>
              </w:rPr>
            </w:pPr>
            <w:r>
              <w:rPr>
                <w:b/>
                <w:sz w:val="20"/>
                <w:szCs w:val="20"/>
              </w:rPr>
              <w:t>(6)</w:t>
            </w:r>
          </w:p>
          <w:p w14:paraId="08163713" w14:textId="77777777" w:rsidR="003B4A29" w:rsidRDefault="003B4A29" w:rsidP="00D0461E">
            <w:pPr>
              <w:contextualSpacing/>
              <w:rPr>
                <w:sz w:val="20"/>
                <w:szCs w:val="20"/>
              </w:rPr>
            </w:pPr>
            <w:r w:rsidRPr="00F04C20">
              <w:rPr>
                <w:b/>
                <w:sz w:val="20"/>
                <w:szCs w:val="20"/>
                <w:shd w:val="clear" w:color="auto" w:fill="FFE2D5"/>
              </w:rPr>
              <w:t xml:space="preserve">G </w:t>
            </w:r>
            <w:r>
              <w:rPr>
                <w:sz w:val="20"/>
                <w:szCs w:val="20"/>
              </w:rPr>
              <w:t>familienunterstützende Ang</w:t>
            </w:r>
            <w:r>
              <w:rPr>
                <w:sz w:val="20"/>
                <w:szCs w:val="20"/>
              </w:rPr>
              <w:t>e</w:t>
            </w:r>
            <w:r>
              <w:rPr>
                <w:sz w:val="20"/>
                <w:szCs w:val="20"/>
              </w:rPr>
              <w:t>bote für Kinder oder ältere Me</w:t>
            </w:r>
            <w:r>
              <w:rPr>
                <w:sz w:val="20"/>
                <w:szCs w:val="20"/>
              </w:rPr>
              <w:t>n</w:t>
            </w:r>
            <w:r>
              <w:rPr>
                <w:sz w:val="20"/>
                <w:szCs w:val="20"/>
              </w:rPr>
              <w:t>schen recherchieren und b</w:t>
            </w:r>
            <w:r>
              <w:rPr>
                <w:sz w:val="20"/>
                <w:szCs w:val="20"/>
              </w:rPr>
              <w:t>e</w:t>
            </w:r>
            <w:r>
              <w:rPr>
                <w:sz w:val="20"/>
                <w:szCs w:val="20"/>
              </w:rPr>
              <w:t>schreiben (z.B. Tagespflege)</w:t>
            </w:r>
          </w:p>
          <w:p w14:paraId="574B8667" w14:textId="77777777" w:rsidR="003B4A29" w:rsidRDefault="003B4A29" w:rsidP="00D0461E">
            <w:pPr>
              <w:contextualSpacing/>
              <w:rPr>
                <w:sz w:val="20"/>
                <w:szCs w:val="20"/>
              </w:rPr>
            </w:pPr>
            <w:r w:rsidRPr="00E9017F">
              <w:rPr>
                <w:b/>
                <w:sz w:val="20"/>
                <w:szCs w:val="20"/>
                <w:shd w:val="clear" w:color="auto" w:fill="FFCEB9"/>
              </w:rPr>
              <w:t xml:space="preserve">M </w:t>
            </w:r>
            <w:r w:rsidRPr="00071FB8">
              <w:rPr>
                <w:sz w:val="20"/>
                <w:szCs w:val="20"/>
              </w:rPr>
              <w:t xml:space="preserve">recherchieren </w:t>
            </w:r>
            <w:r>
              <w:rPr>
                <w:sz w:val="20"/>
                <w:szCs w:val="20"/>
              </w:rPr>
              <w:t xml:space="preserve">und </w:t>
            </w:r>
            <w:proofErr w:type="spellStart"/>
            <w:r>
              <w:rPr>
                <w:sz w:val="20"/>
                <w:szCs w:val="20"/>
              </w:rPr>
              <w:t>kriterieng</w:t>
            </w:r>
            <w:r>
              <w:rPr>
                <w:sz w:val="20"/>
                <w:szCs w:val="20"/>
              </w:rPr>
              <w:t>e</w:t>
            </w:r>
            <w:r>
              <w:rPr>
                <w:sz w:val="20"/>
                <w:szCs w:val="20"/>
              </w:rPr>
              <w:t>leitet</w:t>
            </w:r>
            <w:proofErr w:type="spellEnd"/>
            <w:r>
              <w:rPr>
                <w:sz w:val="20"/>
                <w:szCs w:val="20"/>
              </w:rPr>
              <w:t xml:space="preserve"> vergleichen</w:t>
            </w:r>
          </w:p>
          <w:p w14:paraId="07700798" w14:textId="77777777" w:rsidR="003B4A29" w:rsidRPr="00071FB8" w:rsidRDefault="003B4A29" w:rsidP="00D0461E">
            <w:pPr>
              <w:contextualSpacing/>
              <w:rPr>
                <w:sz w:val="20"/>
                <w:szCs w:val="20"/>
              </w:rPr>
            </w:pPr>
            <w:r w:rsidRPr="00E5121B">
              <w:rPr>
                <w:b/>
                <w:sz w:val="20"/>
                <w:szCs w:val="20"/>
                <w:shd w:val="clear" w:color="auto" w:fill="F5A092"/>
              </w:rPr>
              <w:t xml:space="preserve">E </w:t>
            </w:r>
            <w:proofErr w:type="spellStart"/>
            <w:r>
              <w:rPr>
                <w:sz w:val="20"/>
                <w:szCs w:val="20"/>
              </w:rPr>
              <w:t>kriteriengeleitet</w:t>
            </w:r>
            <w:proofErr w:type="spellEnd"/>
            <w:r>
              <w:rPr>
                <w:sz w:val="20"/>
                <w:szCs w:val="20"/>
              </w:rPr>
              <w:t xml:space="preserve"> vergleichen</w:t>
            </w:r>
          </w:p>
        </w:tc>
        <w:tc>
          <w:tcPr>
            <w:tcW w:w="1873" w:type="pct"/>
            <w:vMerge/>
            <w:shd w:val="clear" w:color="auto" w:fill="auto"/>
          </w:tcPr>
          <w:p w14:paraId="6FE01474" w14:textId="77777777" w:rsidR="003B4A29" w:rsidRPr="007A5BC8" w:rsidRDefault="003B4A29" w:rsidP="00D0461E">
            <w:pPr>
              <w:ind w:left="720"/>
              <w:contextualSpacing/>
              <w:rPr>
                <w:b/>
                <w:sz w:val="20"/>
                <w:szCs w:val="20"/>
              </w:rPr>
            </w:pPr>
          </w:p>
        </w:tc>
        <w:tc>
          <w:tcPr>
            <w:tcW w:w="1000" w:type="pct"/>
            <w:vMerge/>
            <w:shd w:val="clear" w:color="auto" w:fill="auto"/>
          </w:tcPr>
          <w:p w14:paraId="027D95DD" w14:textId="77777777" w:rsidR="003B4A29" w:rsidRPr="007A5BC8" w:rsidRDefault="003B4A29" w:rsidP="00D0461E">
            <w:pPr>
              <w:ind w:left="720"/>
              <w:contextualSpacing/>
              <w:rPr>
                <w:sz w:val="20"/>
                <w:szCs w:val="20"/>
                <w:u w:val="single"/>
              </w:rPr>
            </w:pPr>
          </w:p>
        </w:tc>
      </w:tr>
      <w:tr w:rsidR="003B4A29" w:rsidRPr="001947F8" w14:paraId="2DDF0F73" w14:textId="77777777" w:rsidTr="003D4340">
        <w:tc>
          <w:tcPr>
            <w:tcW w:w="1137" w:type="pct"/>
            <w:gridSpan w:val="2"/>
            <w:vMerge/>
            <w:shd w:val="clear" w:color="auto" w:fill="auto"/>
          </w:tcPr>
          <w:p w14:paraId="1D72FFE6" w14:textId="77777777" w:rsidR="003B4A29" w:rsidRPr="007A5BC8" w:rsidRDefault="003B4A29" w:rsidP="00D0461E">
            <w:pPr>
              <w:ind w:left="720"/>
              <w:contextualSpacing/>
              <w:rPr>
                <w:b/>
                <w:sz w:val="20"/>
                <w:szCs w:val="20"/>
              </w:rPr>
            </w:pPr>
          </w:p>
        </w:tc>
        <w:tc>
          <w:tcPr>
            <w:tcW w:w="990" w:type="pct"/>
            <w:shd w:val="clear" w:color="auto" w:fill="auto"/>
          </w:tcPr>
          <w:p w14:paraId="5FCFCF9A" w14:textId="77777777" w:rsidR="003B4A29" w:rsidRDefault="003B4A29" w:rsidP="00D0461E">
            <w:pPr>
              <w:ind w:left="-15"/>
              <w:contextualSpacing/>
              <w:rPr>
                <w:b/>
                <w:sz w:val="20"/>
                <w:szCs w:val="20"/>
              </w:rPr>
            </w:pPr>
            <w:r>
              <w:rPr>
                <w:b/>
                <w:sz w:val="20"/>
                <w:szCs w:val="20"/>
              </w:rPr>
              <w:t>(7)</w:t>
            </w:r>
          </w:p>
          <w:p w14:paraId="425C37DD" w14:textId="42489558" w:rsidR="003B4A29" w:rsidRPr="00E5121B" w:rsidRDefault="003B4A29" w:rsidP="00D0461E">
            <w:pPr>
              <w:ind w:left="-15"/>
              <w:contextualSpacing/>
              <w:rPr>
                <w:b/>
                <w:sz w:val="20"/>
                <w:szCs w:val="20"/>
                <w:shd w:val="clear" w:color="auto" w:fill="F5A092"/>
              </w:rPr>
            </w:pPr>
            <w:r w:rsidRPr="00F04C20">
              <w:rPr>
                <w:b/>
                <w:sz w:val="20"/>
                <w:szCs w:val="20"/>
                <w:shd w:val="clear" w:color="auto" w:fill="FFE2D5"/>
              </w:rPr>
              <w:t>G</w:t>
            </w:r>
            <w:r w:rsidR="00B91CC0">
              <w:rPr>
                <w:b/>
                <w:sz w:val="20"/>
                <w:szCs w:val="20"/>
                <w:shd w:val="clear" w:color="auto" w:fill="FFE2D5"/>
              </w:rPr>
              <w:t>,</w:t>
            </w:r>
            <w:r w:rsidRPr="00B91CC0">
              <w:rPr>
                <w:b/>
                <w:sz w:val="20"/>
                <w:szCs w:val="20"/>
              </w:rPr>
              <w:t xml:space="preserve"> </w:t>
            </w:r>
            <w:r w:rsidRPr="00E9017F">
              <w:rPr>
                <w:b/>
                <w:sz w:val="20"/>
                <w:szCs w:val="20"/>
                <w:shd w:val="clear" w:color="auto" w:fill="FFCEB9"/>
              </w:rPr>
              <w:t>M</w:t>
            </w:r>
            <w:r w:rsidR="00B91CC0">
              <w:rPr>
                <w:b/>
                <w:sz w:val="20"/>
                <w:szCs w:val="20"/>
                <w:shd w:val="clear" w:color="auto" w:fill="FFCEB9"/>
              </w:rPr>
              <w:t>,</w:t>
            </w:r>
            <w:r w:rsidRPr="00B91CC0">
              <w:rPr>
                <w:b/>
                <w:sz w:val="20"/>
                <w:szCs w:val="20"/>
              </w:rPr>
              <w:t xml:space="preserve"> </w:t>
            </w:r>
            <w:r w:rsidRPr="00E5121B">
              <w:rPr>
                <w:b/>
                <w:sz w:val="20"/>
                <w:szCs w:val="20"/>
                <w:shd w:val="clear" w:color="auto" w:fill="F5A092"/>
              </w:rPr>
              <w:t>E</w:t>
            </w:r>
          </w:p>
          <w:p w14:paraId="66D7E8DB" w14:textId="77777777" w:rsidR="003B4A29" w:rsidRPr="007A5BC8" w:rsidRDefault="003B4A29" w:rsidP="00D0461E">
            <w:pPr>
              <w:contextualSpacing/>
              <w:rPr>
                <w:b/>
                <w:sz w:val="20"/>
                <w:szCs w:val="20"/>
              </w:rPr>
            </w:pPr>
            <w:r>
              <w:rPr>
                <w:sz w:val="20"/>
                <w:szCs w:val="20"/>
              </w:rPr>
              <w:t>die Erkenntnisse aus den oben genannten Teilkompetenzen in handlungsorientierten Aufgabe</w:t>
            </w:r>
            <w:r>
              <w:rPr>
                <w:sz w:val="20"/>
                <w:szCs w:val="20"/>
              </w:rPr>
              <w:t>n</w:t>
            </w:r>
            <w:r>
              <w:rPr>
                <w:sz w:val="20"/>
                <w:szCs w:val="20"/>
              </w:rPr>
              <w:lastRenderedPageBreak/>
              <w:t>stellungen umsetzen und die Ergebnisse bewerten</w:t>
            </w:r>
          </w:p>
        </w:tc>
        <w:tc>
          <w:tcPr>
            <w:tcW w:w="1873" w:type="pct"/>
            <w:vMerge/>
            <w:shd w:val="clear" w:color="auto" w:fill="auto"/>
          </w:tcPr>
          <w:p w14:paraId="040D1605" w14:textId="77777777" w:rsidR="003B4A29" w:rsidRPr="007A5BC8" w:rsidRDefault="003B4A29" w:rsidP="00D0461E">
            <w:pPr>
              <w:ind w:left="720"/>
              <w:contextualSpacing/>
              <w:rPr>
                <w:b/>
                <w:sz w:val="20"/>
                <w:szCs w:val="20"/>
              </w:rPr>
            </w:pPr>
          </w:p>
        </w:tc>
        <w:tc>
          <w:tcPr>
            <w:tcW w:w="1000" w:type="pct"/>
            <w:vMerge/>
            <w:shd w:val="clear" w:color="auto" w:fill="auto"/>
          </w:tcPr>
          <w:p w14:paraId="051265FB" w14:textId="77777777" w:rsidR="003B4A29" w:rsidRPr="007A5BC8" w:rsidRDefault="003B4A29" w:rsidP="00D0461E">
            <w:pPr>
              <w:ind w:left="720"/>
              <w:contextualSpacing/>
              <w:rPr>
                <w:sz w:val="20"/>
                <w:szCs w:val="20"/>
                <w:u w:val="single"/>
              </w:rPr>
            </w:pPr>
          </w:p>
        </w:tc>
      </w:tr>
      <w:tr w:rsidR="003B4A29" w:rsidRPr="001947F8" w14:paraId="2D66B140" w14:textId="77777777" w:rsidTr="003D4340">
        <w:tc>
          <w:tcPr>
            <w:tcW w:w="1137" w:type="pct"/>
            <w:gridSpan w:val="2"/>
            <w:vMerge/>
            <w:shd w:val="clear" w:color="auto" w:fill="auto"/>
          </w:tcPr>
          <w:p w14:paraId="61606A45" w14:textId="77777777" w:rsidR="003B4A29" w:rsidRPr="007A5BC8" w:rsidRDefault="003B4A29" w:rsidP="00D0461E">
            <w:pPr>
              <w:ind w:left="720"/>
              <w:contextualSpacing/>
              <w:rPr>
                <w:b/>
                <w:sz w:val="20"/>
                <w:szCs w:val="20"/>
              </w:rPr>
            </w:pPr>
          </w:p>
        </w:tc>
        <w:tc>
          <w:tcPr>
            <w:tcW w:w="990" w:type="pct"/>
            <w:shd w:val="clear" w:color="auto" w:fill="auto"/>
          </w:tcPr>
          <w:p w14:paraId="4AD9BB72" w14:textId="77777777" w:rsidR="003B4A29" w:rsidRPr="007A5BC8" w:rsidRDefault="003B4A29" w:rsidP="00D0461E">
            <w:pPr>
              <w:ind w:left="720"/>
              <w:contextualSpacing/>
              <w:rPr>
                <w:sz w:val="20"/>
                <w:szCs w:val="20"/>
              </w:rPr>
            </w:pPr>
          </w:p>
        </w:tc>
        <w:tc>
          <w:tcPr>
            <w:tcW w:w="1873" w:type="pct"/>
            <w:vMerge/>
            <w:shd w:val="clear" w:color="auto" w:fill="auto"/>
          </w:tcPr>
          <w:p w14:paraId="1DF8F136" w14:textId="77777777" w:rsidR="003B4A29" w:rsidRPr="007A5BC8" w:rsidRDefault="003B4A29" w:rsidP="00D0461E">
            <w:pPr>
              <w:ind w:left="720"/>
              <w:contextualSpacing/>
              <w:rPr>
                <w:b/>
                <w:sz w:val="20"/>
                <w:szCs w:val="20"/>
              </w:rPr>
            </w:pPr>
          </w:p>
        </w:tc>
        <w:tc>
          <w:tcPr>
            <w:tcW w:w="1000" w:type="pct"/>
            <w:vMerge/>
            <w:shd w:val="clear" w:color="auto" w:fill="auto"/>
          </w:tcPr>
          <w:p w14:paraId="724A7490" w14:textId="77777777" w:rsidR="003B4A29" w:rsidRPr="007A5BC8" w:rsidRDefault="003B4A29" w:rsidP="00D0461E">
            <w:pPr>
              <w:ind w:left="720"/>
              <w:contextualSpacing/>
              <w:rPr>
                <w:sz w:val="20"/>
                <w:szCs w:val="20"/>
                <w:u w:val="single"/>
              </w:rPr>
            </w:pPr>
          </w:p>
        </w:tc>
      </w:tr>
      <w:tr w:rsidR="003B4A29" w:rsidRPr="001947F8" w14:paraId="242476E6" w14:textId="77777777" w:rsidTr="003D4340">
        <w:tc>
          <w:tcPr>
            <w:tcW w:w="1137" w:type="pct"/>
            <w:gridSpan w:val="2"/>
            <w:vMerge/>
            <w:shd w:val="clear" w:color="auto" w:fill="auto"/>
          </w:tcPr>
          <w:p w14:paraId="57AA9E51" w14:textId="77777777" w:rsidR="003B4A29" w:rsidRPr="007A5BC8" w:rsidRDefault="003B4A29" w:rsidP="00D0461E">
            <w:pPr>
              <w:ind w:left="720"/>
              <w:contextualSpacing/>
              <w:rPr>
                <w:b/>
                <w:sz w:val="20"/>
                <w:szCs w:val="20"/>
              </w:rPr>
            </w:pPr>
          </w:p>
        </w:tc>
        <w:tc>
          <w:tcPr>
            <w:tcW w:w="990" w:type="pct"/>
            <w:shd w:val="clear" w:color="auto" w:fill="auto"/>
          </w:tcPr>
          <w:p w14:paraId="478880DD" w14:textId="77777777" w:rsidR="003B4A29" w:rsidRDefault="003B4A29" w:rsidP="00D0461E">
            <w:pPr>
              <w:contextualSpacing/>
              <w:rPr>
                <w:b/>
                <w:sz w:val="20"/>
                <w:szCs w:val="20"/>
              </w:rPr>
            </w:pPr>
            <w:r>
              <w:rPr>
                <w:b/>
                <w:sz w:val="20"/>
                <w:szCs w:val="20"/>
              </w:rPr>
              <w:t>3.1.1.2 Ein Projektvorhaben zum Lernen durch Engag</w:t>
            </w:r>
            <w:r>
              <w:rPr>
                <w:b/>
                <w:sz w:val="20"/>
                <w:szCs w:val="20"/>
              </w:rPr>
              <w:t>e</w:t>
            </w:r>
            <w:r>
              <w:rPr>
                <w:b/>
                <w:sz w:val="20"/>
                <w:szCs w:val="20"/>
              </w:rPr>
              <w:t>ment planen und durchführen</w:t>
            </w:r>
          </w:p>
          <w:p w14:paraId="5AC4664A" w14:textId="77777777" w:rsidR="003B4A29" w:rsidRDefault="003B4A29" w:rsidP="00D0461E">
            <w:pPr>
              <w:contextualSpacing/>
              <w:rPr>
                <w:b/>
                <w:sz w:val="20"/>
                <w:szCs w:val="20"/>
              </w:rPr>
            </w:pPr>
            <w:r>
              <w:rPr>
                <w:b/>
                <w:sz w:val="20"/>
                <w:szCs w:val="20"/>
              </w:rPr>
              <w:t>(3)</w:t>
            </w:r>
          </w:p>
          <w:p w14:paraId="3B951414" w14:textId="77777777" w:rsidR="003B4A29" w:rsidRDefault="003B4A29" w:rsidP="00D0461E">
            <w:pPr>
              <w:contextualSpacing/>
              <w:rPr>
                <w:sz w:val="20"/>
                <w:szCs w:val="20"/>
              </w:rPr>
            </w:pPr>
            <w:r w:rsidRPr="00F04C20">
              <w:rPr>
                <w:b/>
                <w:sz w:val="20"/>
                <w:szCs w:val="20"/>
                <w:shd w:val="clear" w:color="auto" w:fill="FFE2D5"/>
              </w:rPr>
              <w:t>G</w:t>
            </w:r>
            <w:r>
              <w:rPr>
                <w:b/>
                <w:sz w:val="20"/>
                <w:szCs w:val="20"/>
              </w:rPr>
              <w:t xml:space="preserve"> </w:t>
            </w:r>
            <w:r>
              <w:rPr>
                <w:sz w:val="20"/>
                <w:szCs w:val="20"/>
              </w:rPr>
              <w:t>Projektideen entwickeln und dabei den Fachinhalten sinnvolle Aktivitäten für Schule oder Kommune zuordnen</w:t>
            </w:r>
          </w:p>
          <w:p w14:paraId="61300C05" w14:textId="77777777" w:rsidR="003B4A29" w:rsidRPr="00071FB8" w:rsidRDefault="003B4A29" w:rsidP="00D0461E">
            <w:pPr>
              <w:contextualSpacing/>
              <w:rPr>
                <w:sz w:val="20"/>
                <w:szCs w:val="20"/>
              </w:rPr>
            </w:pPr>
            <w:r w:rsidRPr="00E9017F">
              <w:rPr>
                <w:b/>
                <w:sz w:val="20"/>
                <w:szCs w:val="20"/>
                <w:shd w:val="clear" w:color="auto" w:fill="FFCEB9"/>
              </w:rPr>
              <w:t xml:space="preserve">M </w:t>
            </w:r>
            <w:r>
              <w:rPr>
                <w:b/>
                <w:sz w:val="20"/>
                <w:szCs w:val="20"/>
              </w:rPr>
              <w:t xml:space="preserve">E </w:t>
            </w:r>
            <w:r>
              <w:rPr>
                <w:sz w:val="20"/>
                <w:szCs w:val="20"/>
              </w:rPr>
              <w:t>begründet zuordnen</w:t>
            </w:r>
          </w:p>
        </w:tc>
        <w:tc>
          <w:tcPr>
            <w:tcW w:w="1873" w:type="pct"/>
            <w:vMerge/>
            <w:shd w:val="clear" w:color="auto" w:fill="auto"/>
          </w:tcPr>
          <w:p w14:paraId="0B4A03F8" w14:textId="77777777" w:rsidR="003B4A29" w:rsidRPr="007A5BC8" w:rsidRDefault="003B4A29" w:rsidP="00D0461E">
            <w:pPr>
              <w:ind w:left="720"/>
              <w:contextualSpacing/>
              <w:rPr>
                <w:b/>
                <w:sz w:val="20"/>
                <w:szCs w:val="20"/>
              </w:rPr>
            </w:pPr>
          </w:p>
        </w:tc>
        <w:tc>
          <w:tcPr>
            <w:tcW w:w="1000" w:type="pct"/>
            <w:vMerge/>
            <w:shd w:val="clear" w:color="auto" w:fill="auto"/>
          </w:tcPr>
          <w:p w14:paraId="31870701" w14:textId="77777777" w:rsidR="003B4A29" w:rsidRPr="007A5BC8" w:rsidRDefault="003B4A29" w:rsidP="00D0461E">
            <w:pPr>
              <w:ind w:left="720"/>
              <w:contextualSpacing/>
              <w:rPr>
                <w:sz w:val="20"/>
                <w:szCs w:val="20"/>
                <w:u w:val="single"/>
              </w:rPr>
            </w:pPr>
          </w:p>
        </w:tc>
      </w:tr>
      <w:tr w:rsidR="003B4A29" w:rsidRPr="001947F8" w14:paraId="104C9684" w14:textId="77777777" w:rsidTr="003D4340">
        <w:tc>
          <w:tcPr>
            <w:tcW w:w="1137" w:type="pct"/>
            <w:gridSpan w:val="2"/>
            <w:vMerge/>
            <w:shd w:val="clear" w:color="auto" w:fill="auto"/>
          </w:tcPr>
          <w:p w14:paraId="25F21E9D" w14:textId="77777777" w:rsidR="003B4A29" w:rsidRPr="007A5BC8" w:rsidRDefault="003B4A29" w:rsidP="00D0461E">
            <w:pPr>
              <w:ind w:left="720"/>
              <w:contextualSpacing/>
              <w:rPr>
                <w:b/>
                <w:sz w:val="20"/>
                <w:szCs w:val="20"/>
              </w:rPr>
            </w:pPr>
          </w:p>
        </w:tc>
        <w:tc>
          <w:tcPr>
            <w:tcW w:w="990" w:type="pct"/>
            <w:shd w:val="clear" w:color="auto" w:fill="auto"/>
          </w:tcPr>
          <w:p w14:paraId="548D2455" w14:textId="77777777" w:rsidR="003B4A29" w:rsidRDefault="003B4A29" w:rsidP="00D0461E">
            <w:pPr>
              <w:ind w:left="-15"/>
              <w:contextualSpacing/>
              <w:rPr>
                <w:b/>
                <w:sz w:val="20"/>
                <w:szCs w:val="20"/>
              </w:rPr>
            </w:pPr>
            <w:r>
              <w:rPr>
                <w:b/>
                <w:sz w:val="20"/>
                <w:szCs w:val="20"/>
              </w:rPr>
              <w:t>(4)</w:t>
            </w:r>
          </w:p>
          <w:p w14:paraId="45B7ACAB" w14:textId="759624F6" w:rsidR="003B4A29" w:rsidRDefault="003B4A29" w:rsidP="00D0461E">
            <w:pPr>
              <w:ind w:left="-15"/>
              <w:contextualSpacing/>
              <w:rPr>
                <w:sz w:val="20"/>
                <w:szCs w:val="20"/>
              </w:rPr>
            </w:pPr>
            <w:r w:rsidRPr="00F04C20">
              <w:rPr>
                <w:b/>
                <w:sz w:val="20"/>
                <w:szCs w:val="20"/>
                <w:shd w:val="clear" w:color="auto" w:fill="FFE2D5"/>
              </w:rPr>
              <w:t>G</w:t>
            </w:r>
            <w:r w:rsidR="00B91CC0">
              <w:rPr>
                <w:b/>
                <w:sz w:val="20"/>
                <w:szCs w:val="20"/>
                <w:shd w:val="clear" w:color="auto" w:fill="FFE2D5"/>
              </w:rPr>
              <w:t>,</w:t>
            </w:r>
            <w:r w:rsidRPr="00B91CC0">
              <w:rPr>
                <w:b/>
                <w:sz w:val="20"/>
                <w:szCs w:val="20"/>
              </w:rPr>
              <w:t xml:space="preserve"> </w:t>
            </w:r>
            <w:r w:rsidRPr="00E9017F">
              <w:rPr>
                <w:b/>
                <w:sz w:val="20"/>
                <w:szCs w:val="20"/>
                <w:shd w:val="clear" w:color="auto" w:fill="FFCEB9"/>
              </w:rPr>
              <w:t>M</w:t>
            </w:r>
            <w:r>
              <w:rPr>
                <w:b/>
                <w:sz w:val="20"/>
                <w:szCs w:val="20"/>
              </w:rPr>
              <w:t xml:space="preserve"> </w:t>
            </w:r>
            <w:r>
              <w:rPr>
                <w:sz w:val="20"/>
                <w:szCs w:val="20"/>
              </w:rPr>
              <w:t>den Bedarf erheben und daraus ein Projekt zum „Lernen durch Engagement“ entwickeln, planen und umsetzen (Projek</w:t>
            </w:r>
            <w:r>
              <w:rPr>
                <w:sz w:val="20"/>
                <w:szCs w:val="20"/>
              </w:rPr>
              <w:t>t</w:t>
            </w:r>
            <w:r>
              <w:rPr>
                <w:sz w:val="20"/>
                <w:szCs w:val="20"/>
              </w:rPr>
              <w:t>planung)</w:t>
            </w:r>
          </w:p>
          <w:p w14:paraId="3267E327" w14:textId="77777777" w:rsidR="003B4A29" w:rsidRPr="00071FB8" w:rsidRDefault="003B4A29" w:rsidP="00D0461E">
            <w:pPr>
              <w:ind w:left="-15"/>
              <w:contextualSpacing/>
              <w:rPr>
                <w:sz w:val="20"/>
                <w:szCs w:val="20"/>
              </w:rPr>
            </w:pPr>
            <w:r w:rsidRPr="00E5121B">
              <w:rPr>
                <w:b/>
                <w:sz w:val="20"/>
                <w:szCs w:val="20"/>
                <w:shd w:val="clear" w:color="auto" w:fill="F5A092"/>
              </w:rPr>
              <w:t xml:space="preserve">E </w:t>
            </w:r>
            <w:r>
              <w:rPr>
                <w:sz w:val="20"/>
                <w:szCs w:val="20"/>
              </w:rPr>
              <w:t>mit Methoden des Projektm</w:t>
            </w:r>
            <w:r>
              <w:rPr>
                <w:sz w:val="20"/>
                <w:szCs w:val="20"/>
              </w:rPr>
              <w:t>a</w:t>
            </w:r>
            <w:r>
              <w:rPr>
                <w:sz w:val="20"/>
                <w:szCs w:val="20"/>
              </w:rPr>
              <w:t xml:space="preserve">nagements umsetzen </w:t>
            </w:r>
          </w:p>
        </w:tc>
        <w:tc>
          <w:tcPr>
            <w:tcW w:w="1873" w:type="pct"/>
            <w:vMerge/>
            <w:shd w:val="clear" w:color="auto" w:fill="auto"/>
          </w:tcPr>
          <w:p w14:paraId="56823080" w14:textId="77777777" w:rsidR="003B4A29" w:rsidRPr="007A5BC8" w:rsidRDefault="003B4A29" w:rsidP="00D0461E">
            <w:pPr>
              <w:ind w:left="720"/>
              <w:contextualSpacing/>
              <w:rPr>
                <w:b/>
                <w:sz w:val="20"/>
                <w:szCs w:val="20"/>
              </w:rPr>
            </w:pPr>
          </w:p>
        </w:tc>
        <w:tc>
          <w:tcPr>
            <w:tcW w:w="1000" w:type="pct"/>
            <w:vMerge/>
            <w:shd w:val="clear" w:color="auto" w:fill="auto"/>
          </w:tcPr>
          <w:p w14:paraId="5B8B7677" w14:textId="77777777" w:rsidR="003B4A29" w:rsidRPr="007A5BC8" w:rsidRDefault="003B4A29" w:rsidP="00D0461E">
            <w:pPr>
              <w:ind w:left="720"/>
              <w:contextualSpacing/>
              <w:rPr>
                <w:sz w:val="20"/>
                <w:szCs w:val="20"/>
                <w:u w:val="single"/>
              </w:rPr>
            </w:pPr>
          </w:p>
        </w:tc>
      </w:tr>
      <w:tr w:rsidR="003B4A29" w:rsidRPr="001947F8" w14:paraId="2C776A32" w14:textId="77777777" w:rsidTr="003D4340">
        <w:tc>
          <w:tcPr>
            <w:tcW w:w="1137" w:type="pct"/>
            <w:gridSpan w:val="2"/>
            <w:vMerge/>
            <w:shd w:val="clear" w:color="auto" w:fill="auto"/>
          </w:tcPr>
          <w:p w14:paraId="6536ECEA" w14:textId="77777777" w:rsidR="003B4A29" w:rsidRPr="007A5BC8" w:rsidRDefault="003B4A29" w:rsidP="00D0461E">
            <w:pPr>
              <w:ind w:left="720"/>
              <w:contextualSpacing/>
              <w:rPr>
                <w:b/>
                <w:sz w:val="20"/>
                <w:szCs w:val="20"/>
              </w:rPr>
            </w:pPr>
          </w:p>
        </w:tc>
        <w:tc>
          <w:tcPr>
            <w:tcW w:w="990" w:type="pct"/>
            <w:shd w:val="clear" w:color="auto" w:fill="auto"/>
          </w:tcPr>
          <w:p w14:paraId="072BB83C" w14:textId="77777777" w:rsidR="003B4A29" w:rsidRDefault="003B4A29" w:rsidP="00D0461E">
            <w:pPr>
              <w:contextualSpacing/>
              <w:rPr>
                <w:b/>
                <w:sz w:val="20"/>
                <w:szCs w:val="20"/>
              </w:rPr>
            </w:pPr>
            <w:r>
              <w:rPr>
                <w:b/>
                <w:sz w:val="20"/>
                <w:szCs w:val="20"/>
              </w:rPr>
              <w:t>3.1.1.2 Erfahrungen beim Le</w:t>
            </w:r>
            <w:r>
              <w:rPr>
                <w:b/>
                <w:sz w:val="20"/>
                <w:szCs w:val="20"/>
              </w:rPr>
              <w:t>r</w:t>
            </w:r>
            <w:r>
              <w:rPr>
                <w:b/>
                <w:sz w:val="20"/>
                <w:szCs w:val="20"/>
              </w:rPr>
              <w:t>nen durch Engagement au</w:t>
            </w:r>
            <w:r>
              <w:rPr>
                <w:b/>
                <w:sz w:val="20"/>
                <w:szCs w:val="20"/>
              </w:rPr>
              <w:t>s</w:t>
            </w:r>
            <w:r>
              <w:rPr>
                <w:b/>
                <w:sz w:val="20"/>
                <w:szCs w:val="20"/>
              </w:rPr>
              <w:t>werten und präsentieren</w:t>
            </w:r>
          </w:p>
          <w:p w14:paraId="33478680" w14:textId="77777777" w:rsidR="003B4A29" w:rsidRDefault="003B4A29" w:rsidP="00D0461E">
            <w:pPr>
              <w:contextualSpacing/>
              <w:rPr>
                <w:b/>
                <w:sz w:val="20"/>
                <w:szCs w:val="20"/>
              </w:rPr>
            </w:pPr>
            <w:r>
              <w:rPr>
                <w:b/>
                <w:sz w:val="20"/>
                <w:szCs w:val="20"/>
              </w:rPr>
              <w:t>(1)</w:t>
            </w:r>
          </w:p>
          <w:p w14:paraId="59FFB8E3" w14:textId="6853B8ED" w:rsidR="003B4A29" w:rsidRPr="00071FB8" w:rsidRDefault="003B4A29" w:rsidP="00D0461E">
            <w:pPr>
              <w:contextualSpacing/>
              <w:rPr>
                <w:sz w:val="20"/>
                <w:szCs w:val="20"/>
              </w:rPr>
            </w:pPr>
            <w:r w:rsidRPr="00F04C20">
              <w:rPr>
                <w:b/>
                <w:sz w:val="20"/>
                <w:szCs w:val="20"/>
                <w:shd w:val="clear" w:color="auto" w:fill="FFE2D5"/>
              </w:rPr>
              <w:t>G</w:t>
            </w:r>
            <w:r w:rsidR="00B91CC0">
              <w:rPr>
                <w:b/>
                <w:sz w:val="20"/>
                <w:szCs w:val="20"/>
                <w:shd w:val="clear" w:color="auto" w:fill="FFE2D5"/>
              </w:rPr>
              <w:t>,</w:t>
            </w:r>
            <w:r w:rsidRPr="00B91CC0">
              <w:rPr>
                <w:b/>
                <w:sz w:val="20"/>
                <w:szCs w:val="20"/>
              </w:rPr>
              <w:t xml:space="preserve"> </w:t>
            </w:r>
            <w:r w:rsidRPr="00E9017F">
              <w:rPr>
                <w:b/>
                <w:sz w:val="20"/>
                <w:szCs w:val="20"/>
                <w:shd w:val="clear" w:color="auto" w:fill="FFCEB9"/>
              </w:rPr>
              <w:t>M</w:t>
            </w:r>
            <w:r w:rsidR="00B91CC0">
              <w:rPr>
                <w:b/>
                <w:sz w:val="20"/>
                <w:szCs w:val="20"/>
                <w:shd w:val="clear" w:color="auto" w:fill="FFCEB9"/>
              </w:rPr>
              <w:t>,</w:t>
            </w:r>
            <w:r>
              <w:rPr>
                <w:b/>
                <w:sz w:val="20"/>
                <w:szCs w:val="20"/>
              </w:rPr>
              <w:t xml:space="preserve"> </w:t>
            </w:r>
            <w:r w:rsidRPr="00E5121B">
              <w:rPr>
                <w:b/>
                <w:sz w:val="20"/>
                <w:szCs w:val="20"/>
                <w:shd w:val="clear" w:color="auto" w:fill="F5A092"/>
              </w:rPr>
              <w:t>E</w:t>
            </w:r>
            <w:r>
              <w:rPr>
                <w:b/>
                <w:sz w:val="20"/>
                <w:szCs w:val="20"/>
              </w:rPr>
              <w:t xml:space="preserve"> </w:t>
            </w:r>
            <w:r>
              <w:rPr>
                <w:sz w:val="20"/>
                <w:szCs w:val="20"/>
              </w:rPr>
              <w:t>ihre Projekterfahrungen erläutern und mit anderen ve</w:t>
            </w:r>
            <w:r>
              <w:rPr>
                <w:sz w:val="20"/>
                <w:szCs w:val="20"/>
              </w:rPr>
              <w:t>r</w:t>
            </w:r>
            <w:r>
              <w:rPr>
                <w:sz w:val="20"/>
                <w:szCs w:val="20"/>
              </w:rPr>
              <w:t>gleichen</w:t>
            </w:r>
          </w:p>
        </w:tc>
        <w:tc>
          <w:tcPr>
            <w:tcW w:w="1873" w:type="pct"/>
            <w:vMerge/>
            <w:shd w:val="clear" w:color="auto" w:fill="auto"/>
          </w:tcPr>
          <w:p w14:paraId="4264B4E1" w14:textId="77777777" w:rsidR="003B4A29" w:rsidRPr="007A5BC8" w:rsidRDefault="003B4A29" w:rsidP="00D0461E">
            <w:pPr>
              <w:ind w:left="720"/>
              <w:contextualSpacing/>
              <w:rPr>
                <w:b/>
                <w:sz w:val="20"/>
                <w:szCs w:val="20"/>
              </w:rPr>
            </w:pPr>
          </w:p>
        </w:tc>
        <w:tc>
          <w:tcPr>
            <w:tcW w:w="1000" w:type="pct"/>
            <w:vMerge/>
            <w:shd w:val="clear" w:color="auto" w:fill="auto"/>
          </w:tcPr>
          <w:p w14:paraId="2C7C0277" w14:textId="77777777" w:rsidR="003B4A29" w:rsidRPr="007A5BC8" w:rsidRDefault="003B4A29" w:rsidP="00D0461E">
            <w:pPr>
              <w:ind w:left="720"/>
              <w:contextualSpacing/>
              <w:rPr>
                <w:sz w:val="20"/>
                <w:szCs w:val="20"/>
                <w:u w:val="single"/>
              </w:rPr>
            </w:pPr>
          </w:p>
        </w:tc>
      </w:tr>
      <w:tr w:rsidR="003B4A29" w:rsidRPr="001947F8" w14:paraId="53EC5928" w14:textId="77777777" w:rsidTr="003D4340">
        <w:tc>
          <w:tcPr>
            <w:tcW w:w="1137" w:type="pct"/>
            <w:gridSpan w:val="2"/>
            <w:vMerge/>
            <w:shd w:val="clear" w:color="auto" w:fill="auto"/>
          </w:tcPr>
          <w:p w14:paraId="7C31C745" w14:textId="77777777" w:rsidR="003B4A29" w:rsidRPr="007A5BC8" w:rsidRDefault="003B4A29" w:rsidP="00D0461E">
            <w:pPr>
              <w:ind w:left="720"/>
              <w:contextualSpacing/>
              <w:rPr>
                <w:b/>
                <w:sz w:val="20"/>
                <w:szCs w:val="20"/>
              </w:rPr>
            </w:pPr>
          </w:p>
        </w:tc>
        <w:tc>
          <w:tcPr>
            <w:tcW w:w="990" w:type="pct"/>
            <w:shd w:val="clear" w:color="auto" w:fill="auto"/>
          </w:tcPr>
          <w:p w14:paraId="1CB68A5E" w14:textId="77777777" w:rsidR="003B4A29" w:rsidRDefault="003B4A29" w:rsidP="00D0461E">
            <w:pPr>
              <w:contextualSpacing/>
              <w:rPr>
                <w:b/>
                <w:sz w:val="20"/>
                <w:szCs w:val="20"/>
              </w:rPr>
            </w:pPr>
            <w:r w:rsidRPr="00071FB8">
              <w:rPr>
                <w:b/>
                <w:sz w:val="20"/>
                <w:szCs w:val="20"/>
              </w:rPr>
              <w:t>(2)</w:t>
            </w:r>
          </w:p>
          <w:p w14:paraId="21E70BFF" w14:textId="77777777" w:rsidR="003B4A29" w:rsidRDefault="003B4A29" w:rsidP="00D0461E">
            <w:pPr>
              <w:contextualSpacing/>
              <w:rPr>
                <w:sz w:val="20"/>
                <w:szCs w:val="20"/>
              </w:rPr>
            </w:pPr>
            <w:r w:rsidRPr="00F04C20">
              <w:rPr>
                <w:b/>
                <w:sz w:val="20"/>
                <w:szCs w:val="20"/>
                <w:shd w:val="clear" w:color="auto" w:fill="FFE2D5"/>
              </w:rPr>
              <w:t>G</w:t>
            </w:r>
            <w:r>
              <w:rPr>
                <w:b/>
                <w:sz w:val="20"/>
                <w:szCs w:val="20"/>
              </w:rPr>
              <w:t xml:space="preserve"> </w:t>
            </w:r>
            <w:r>
              <w:rPr>
                <w:sz w:val="20"/>
                <w:szCs w:val="20"/>
              </w:rPr>
              <w:t>mit Unterstützungsmaterial</w:t>
            </w:r>
          </w:p>
          <w:p w14:paraId="37C3F2EE" w14:textId="6EEA59D3" w:rsidR="003B4A29" w:rsidRDefault="003B4A29" w:rsidP="00D0461E">
            <w:pPr>
              <w:contextualSpacing/>
              <w:rPr>
                <w:sz w:val="20"/>
                <w:szCs w:val="20"/>
              </w:rPr>
            </w:pPr>
            <w:r w:rsidRPr="00E9017F">
              <w:rPr>
                <w:b/>
                <w:sz w:val="20"/>
                <w:szCs w:val="20"/>
                <w:shd w:val="clear" w:color="auto" w:fill="FFCEB9"/>
              </w:rPr>
              <w:t>M</w:t>
            </w:r>
            <w:r w:rsidR="00B91CC0">
              <w:rPr>
                <w:b/>
                <w:sz w:val="20"/>
                <w:szCs w:val="20"/>
                <w:shd w:val="clear" w:color="auto" w:fill="FFCEB9"/>
              </w:rPr>
              <w:t>,</w:t>
            </w:r>
            <w:r w:rsidRPr="00B91CC0">
              <w:rPr>
                <w:b/>
                <w:sz w:val="20"/>
                <w:szCs w:val="20"/>
              </w:rPr>
              <w:t xml:space="preserve"> </w:t>
            </w:r>
            <w:r w:rsidRPr="00E5121B">
              <w:rPr>
                <w:b/>
                <w:sz w:val="20"/>
                <w:szCs w:val="20"/>
                <w:shd w:val="clear" w:color="auto" w:fill="F5A092"/>
              </w:rPr>
              <w:t>E</w:t>
            </w:r>
            <w:r>
              <w:rPr>
                <w:b/>
                <w:sz w:val="20"/>
                <w:szCs w:val="20"/>
              </w:rPr>
              <w:t xml:space="preserve"> </w:t>
            </w:r>
            <w:r>
              <w:rPr>
                <w:sz w:val="20"/>
                <w:szCs w:val="20"/>
              </w:rPr>
              <w:t>den individuellen Lernz</w:t>
            </w:r>
            <w:r>
              <w:rPr>
                <w:sz w:val="20"/>
                <w:szCs w:val="20"/>
              </w:rPr>
              <w:t>u</w:t>
            </w:r>
            <w:r>
              <w:rPr>
                <w:sz w:val="20"/>
                <w:szCs w:val="20"/>
              </w:rPr>
              <w:t>wachs beschreiben und bewe</w:t>
            </w:r>
            <w:r>
              <w:rPr>
                <w:sz w:val="20"/>
                <w:szCs w:val="20"/>
              </w:rPr>
              <w:t>r</w:t>
            </w:r>
            <w:r>
              <w:rPr>
                <w:sz w:val="20"/>
                <w:szCs w:val="20"/>
              </w:rPr>
              <w:t>ten</w:t>
            </w:r>
          </w:p>
          <w:p w14:paraId="734B5E43" w14:textId="77777777" w:rsidR="003B4A29" w:rsidRDefault="003B4A29" w:rsidP="00D0461E">
            <w:pPr>
              <w:contextualSpacing/>
              <w:rPr>
                <w:b/>
                <w:sz w:val="20"/>
                <w:szCs w:val="20"/>
              </w:rPr>
            </w:pPr>
            <w:r>
              <w:rPr>
                <w:b/>
                <w:sz w:val="20"/>
                <w:szCs w:val="20"/>
              </w:rPr>
              <w:t>(3)</w:t>
            </w:r>
          </w:p>
          <w:p w14:paraId="2D6C2D52" w14:textId="2F84EBEA" w:rsidR="003B4A29" w:rsidRDefault="003B4A29" w:rsidP="00D0461E">
            <w:pPr>
              <w:contextualSpacing/>
              <w:rPr>
                <w:sz w:val="20"/>
                <w:szCs w:val="20"/>
              </w:rPr>
            </w:pPr>
            <w:r w:rsidRPr="00F04C20">
              <w:rPr>
                <w:b/>
                <w:sz w:val="20"/>
                <w:szCs w:val="20"/>
                <w:shd w:val="clear" w:color="auto" w:fill="FFE2D5"/>
              </w:rPr>
              <w:t>G</w:t>
            </w:r>
            <w:r w:rsidR="00B91CC0">
              <w:rPr>
                <w:b/>
                <w:sz w:val="20"/>
                <w:szCs w:val="20"/>
                <w:shd w:val="clear" w:color="auto" w:fill="FFE2D5"/>
              </w:rPr>
              <w:t>,</w:t>
            </w:r>
            <w:r w:rsidRPr="00B91CC0">
              <w:rPr>
                <w:b/>
                <w:sz w:val="20"/>
                <w:szCs w:val="20"/>
              </w:rPr>
              <w:t xml:space="preserve"> </w:t>
            </w:r>
            <w:r w:rsidRPr="00E9017F">
              <w:rPr>
                <w:b/>
                <w:sz w:val="20"/>
                <w:szCs w:val="20"/>
                <w:shd w:val="clear" w:color="auto" w:fill="FFCEB9"/>
              </w:rPr>
              <w:t xml:space="preserve">M </w:t>
            </w:r>
            <w:r>
              <w:rPr>
                <w:sz w:val="20"/>
                <w:szCs w:val="20"/>
              </w:rPr>
              <w:t>die Planung und Durchfü</w:t>
            </w:r>
            <w:r>
              <w:rPr>
                <w:sz w:val="20"/>
                <w:szCs w:val="20"/>
              </w:rPr>
              <w:t>h</w:t>
            </w:r>
            <w:r>
              <w:rPr>
                <w:sz w:val="20"/>
                <w:szCs w:val="20"/>
              </w:rPr>
              <w:t>rung des Projekts bewerten</w:t>
            </w:r>
          </w:p>
          <w:p w14:paraId="2A137BBB" w14:textId="77777777" w:rsidR="003B4A29" w:rsidRDefault="003B4A29" w:rsidP="00D0461E">
            <w:pPr>
              <w:contextualSpacing/>
              <w:rPr>
                <w:sz w:val="20"/>
                <w:szCs w:val="20"/>
              </w:rPr>
            </w:pPr>
            <w:r>
              <w:rPr>
                <w:b/>
                <w:sz w:val="20"/>
                <w:szCs w:val="20"/>
              </w:rPr>
              <w:t xml:space="preserve">E </w:t>
            </w:r>
            <w:r>
              <w:rPr>
                <w:sz w:val="20"/>
                <w:szCs w:val="20"/>
              </w:rPr>
              <w:t>auf Grundlage der Selbst- und Fremdbewertung innerhalb der Gruppe bewerten</w:t>
            </w:r>
          </w:p>
          <w:p w14:paraId="487E7FB6" w14:textId="77777777" w:rsidR="003B4A29" w:rsidRDefault="003B4A29" w:rsidP="00D0461E">
            <w:pPr>
              <w:contextualSpacing/>
              <w:rPr>
                <w:b/>
                <w:sz w:val="20"/>
                <w:szCs w:val="20"/>
              </w:rPr>
            </w:pPr>
            <w:r>
              <w:rPr>
                <w:b/>
                <w:sz w:val="20"/>
                <w:szCs w:val="20"/>
              </w:rPr>
              <w:t>(4)</w:t>
            </w:r>
          </w:p>
          <w:p w14:paraId="37F64D99" w14:textId="77777777" w:rsidR="003B4A29" w:rsidRDefault="003B4A29" w:rsidP="00D0461E">
            <w:pPr>
              <w:contextualSpacing/>
              <w:rPr>
                <w:sz w:val="20"/>
                <w:szCs w:val="20"/>
              </w:rPr>
            </w:pPr>
            <w:r w:rsidRPr="00F04C20">
              <w:rPr>
                <w:b/>
                <w:sz w:val="20"/>
                <w:szCs w:val="20"/>
                <w:shd w:val="clear" w:color="auto" w:fill="FFE2D5"/>
              </w:rPr>
              <w:t xml:space="preserve">G </w:t>
            </w:r>
            <w:r>
              <w:rPr>
                <w:sz w:val="20"/>
                <w:szCs w:val="20"/>
              </w:rPr>
              <w:t>den Nutzen des „Lernen durch Engagements“ für Schule und Kommune herausarbeiten und mit Unterstützungsmaterial aus verschiedenen Blickwinkeln da</w:t>
            </w:r>
            <w:r>
              <w:rPr>
                <w:sz w:val="20"/>
                <w:szCs w:val="20"/>
              </w:rPr>
              <w:t>r</w:t>
            </w:r>
            <w:r>
              <w:rPr>
                <w:sz w:val="20"/>
                <w:szCs w:val="20"/>
              </w:rPr>
              <w:lastRenderedPageBreak/>
              <w:t>stellen</w:t>
            </w:r>
          </w:p>
          <w:p w14:paraId="7F0BB04F" w14:textId="77777777" w:rsidR="003B4A29" w:rsidRDefault="003B4A29" w:rsidP="00D0461E">
            <w:pPr>
              <w:contextualSpacing/>
              <w:rPr>
                <w:sz w:val="20"/>
                <w:szCs w:val="20"/>
              </w:rPr>
            </w:pPr>
            <w:r w:rsidRPr="00E9017F">
              <w:rPr>
                <w:b/>
                <w:sz w:val="20"/>
                <w:szCs w:val="20"/>
                <w:shd w:val="clear" w:color="auto" w:fill="FFCEB9"/>
              </w:rPr>
              <w:t xml:space="preserve">M </w:t>
            </w:r>
            <w:r w:rsidRPr="008909D5">
              <w:rPr>
                <w:sz w:val="20"/>
                <w:szCs w:val="20"/>
              </w:rPr>
              <w:t>begründen</w:t>
            </w:r>
            <w:r>
              <w:rPr>
                <w:sz w:val="20"/>
                <w:szCs w:val="20"/>
              </w:rPr>
              <w:t xml:space="preserve"> und aus verschi</w:t>
            </w:r>
            <w:r>
              <w:rPr>
                <w:sz w:val="20"/>
                <w:szCs w:val="20"/>
              </w:rPr>
              <w:t>e</w:t>
            </w:r>
            <w:r>
              <w:rPr>
                <w:sz w:val="20"/>
                <w:szCs w:val="20"/>
              </w:rPr>
              <w:t>denen Blickwinkeln darstellen</w:t>
            </w:r>
          </w:p>
          <w:p w14:paraId="7E77BCB5" w14:textId="77777777" w:rsidR="003B4A29" w:rsidRDefault="003B4A29" w:rsidP="00D0461E">
            <w:pPr>
              <w:contextualSpacing/>
              <w:rPr>
                <w:sz w:val="20"/>
                <w:szCs w:val="20"/>
              </w:rPr>
            </w:pPr>
            <w:r w:rsidRPr="00E5121B">
              <w:rPr>
                <w:b/>
                <w:sz w:val="20"/>
                <w:szCs w:val="20"/>
                <w:shd w:val="clear" w:color="auto" w:fill="F5A092"/>
              </w:rPr>
              <w:t xml:space="preserve">E </w:t>
            </w:r>
            <w:r>
              <w:rPr>
                <w:sz w:val="20"/>
                <w:szCs w:val="20"/>
              </w:rPr>
              <w:t>…und Gesellschaft begründen und die wachsende Bedeutung aktiver Teilhabe aller Bürgeri</w:t>
            </w:r>
            <w:r>
              <w:rPr>
                <w:sz w:val="20"/>
                <w:szCs w:val="20"/>
              </w:rPr>
              <w:t>n</w:t>
            </w:r>
            <w:r>
              <w:rPr>
                <w:sz w:val="20"/>
                <w:szCs w:val="20"/>
              </w:rPr>
              <w:t>nen und Bürger an der demokr</w:t>
            </w:r>
            <w:r>
              <w:rPr>
                <w:sz w:val="20"/>
                <w:szCs w:val="20"/>
              </w:rPr>
              <w:t>a</w:t>
            </w:r>
            <w:r>
              <w:rPr>
                <w:sz w:val="20"/>
                <w:szCs w:val="20"/>
              </w:rPr>
              <w:t>tischen Gesellschaft anhand der demografischen Entwicklung begründet darstellen</w:t>
            </w:r>
          </w:p>
          <w:p w14:paraId="528F6F41" w14:textId="77777777" w:rsidR="003B4A29" w:rsidRDefault="003B4A29" w:rsidP="00D0461E">
            <w:pPr>
              <w:contextualSpacing/>
              <w:rPr>
                <w:b/>
                <w:sz w:val="20"/>
                <w:szCs w:val="20"/>
              </w:rPr>
            </w:pPr>
            <w:r>
              <w:rPr>
                <w:b/>
                <w:sz w:val="20"/>
                <w:szCs w:val="20"/>
              </w:rPr>
              <w:t>(5)</w:t>
            </w:r>
          </w:p>
          <w:p w14:paraId="63ABE20F" w14:textId="5B80BA48" w:rsidR="003B4A29" w:rsidRPr="008909D5" w:rsidRDefault="003B4A29" w:rsidP="00D0461E">
            <w:pPr>
              <w:contextualSpacing/>
              <w:rPr>
                <w:sz w:val="20"/>
                <w:szCs w:val="20"/>
              </w:rPr>
            </w:pPr>
            <w:r w:rsidRPr="00B45374">
              <w:rPr>
                <w:b/>
                <w:sz w:val="20"/>
                <w:szCs w:val="20"/>
                <w:shd w:val="clear" w:color="auto" w:fill="FFE2D5"/>
              </w:rPr>
              <w:t>G</w:t>
            </w:r>
            <w:r w:rsidR="00B91CC0">
              <w:rPr>
                <w:b/>
                <w:sz w:val="20"/>
                <w:szCs w:val="20"/>
                <w:shd w:val="clear" w:color="auto" w:fill="FFE2D5"/>
              </w:rPr>
              <w:t>,</w:t>
            </w:r>
            <w:r w:rsidRPr="00B91CC0">
              <w:rPr>
                <w:b/>
                <w:sz w:val="20"/>
                <w:szCs w:val="20"/>
              </w:rPr>
              <w:t xml:space="preserve"> </w:t>
            </w:r>
            <w:r w:rsidRPr="00E9017F">
              <w:rPr>
                <w:b/>
                <w:sz w:val="20"/>
                <w:szCs w:val="20"/>
                <w:shd w:val="clear" w:color="auto" w:fill="FFCEB9"/>
              </w:rPr>
              <w:t>M</w:t>
            </w:r>
            <w:r w:rsidR="00B91CC0">
              <w:rPr>
                <w:b/>
                <w:sz w:val="20"/>
                <w:szCs w:val="20"/>
                <w:shd w:val="clear" w:color="auto" w:fill="FFCEB9"/>
              </w:rPr>
              <w:t>,</w:t>
            </w:r>
            <w:r>
              <w:rPr>
                <w:b/>
                <w:sz w:val="20"/>
                <w:szCs w:val="20"/>
              </w:rPr>
              <w:t xml:space="preserve"> </w:t>
            </w:r>
            <w:r w:rsidRPr="00E5121B">
              <w:rPr>
                <w:b/>
                <w:sz w:val="20"/>
                <w:szCs w:val="20"/>
                <w:shd w:val="clear" w:color="auto" w:fill="F5A092"/>
              </w:rPr>
              <w:t>E</w:t>
            </w:r>
            <w:r>
              <w:rPr>
                <w:b/>
                <w:sz w:val="20"/>
                <w:szCs w:val="20"/>
              </w:rPr>
              <w:t xml:space="preserve"> </w:t>
            </w:r>
            <w:r>
              <w:rPr>
                <w:sz w:val="20"/>
                <w:szCs w:val="20"/>
              </w:rPr>
              <w:t>einer ausgewählten Zielgruppe ihre Projektergebni</w:t>
            </w:r>
            <w:r>
              <w:rPr>
                <w:sz w:val="20"/>
                <w:szCs w:val="20"/>
              </w:rPr>
              <w:t>s</w:t>
            </w:r>
            <w:r>
              <w:rPr>
                <w:sz w:val="20"/>
                <w:szCs w:val="20"/>
              </w:rPr>
              <w:t>se darstellen</w:t>
            </w:r>
          </w:p>
        </w:tc>
        <w:tc>
          <w:tcPr>
            <w:tcW w:w="1873" w:type="pct"/>
            <w:vMerge/>
            <w:shd w:val="clear" w:color="auto" w:fill="auto"/>
          </w:tcPr>
          <w:p w14:paraId="540C444C" w14:textId="77777777" w:rsidR="003B4A29" w:rsidRPr="007A5BC8" w:rsidRDefault="003B4A29" w:rsidP="00D0461E">
            <w:pPr>
              <w:ind w:left="720"/>
              <w:contextualSpacing/>
              <w:rPr>
                <w:b/>
                <w:sz w:val="20"/>
                <w:szCs w:val="20"/>
              </w:rPr>
            </w:pPr>
          </w:p>
        </w:tc>
        <w:tc>
          <w:tcPr>
            <w:tcW w:w="1000" w:type="pct"/>
            <w:vMerge/>
            <w:shd w:val="clear" w:color="auto" w:fill="auto"/>
          </w:tcPr>
          <w:p w14:paraId="75A4F232" w14:textId="77777777" w:rsidR="003B4A29" w:rsidRPr="007A5BC8" w:rsidRDefault="003B4A29" w:rsidP="00D0461E">
            <w:pPr>
              <w:ind w:left="720"/>
              <w:contextualSpacing/>
              <w:rPr>
                <w:sz w:val="20"/>
                <w:szCs w:val="20"/>
                <w:u w:val="single"/>
              </w:rPr>
            </w:pPr>
          </w:p>
        </w:tc>
      </w:tr>
    </w:tbl>
    <w:p w14:paraId="4289F786" w14:textId="77777777" w:rsidR="003B4A29" w:rsidRDefault="003B4A29" w:rsidP="00925E59">
      <w:pPr>
        <w:jc w:val="both"/>
        <w:rPr>
          <w:rFonts w:cs="Arial"/>
          <w:i/>
          <w:szCs w:val="22"/>
        </w:rPr>
      </w:pPr>
    </w:p>
    <w:p w14:paraId="35C0F131" w14:textId="77777777" w:rsidR="00D253D4" w:rsidRDefault="00D253D4" w:rsidP="00925E59">
      <w:pPr>
        <w:jc w:val="both"/>
        <w:rPr>
          <w:rFonts w:cs="Arial"/>
          <w:i/>
          <w:szCs w:val="22"/>
        </w:rPr>
      </w:pPr>
    </w:p>
    <w:p w14:paraId="45F1BDE4" w14:textId="77777777" w:rsidR="00D253D4" w:rsidRDefault="00D253D4" w:rsidP="00925E59">
      <w:pPr>
        <w:jc w:val="both"/>
        <w:rPr>
          <w:rFonts w:cs="Arial"/>
          <w:i/>
          <w:szCs w:val="22"/>
        </w:rPr>
        <w:sectPr w:rsidR="00D253D4" w:rsidSect="00A7607E">
          <w:pgSz w:w="16838" w:h="11906" w:orient="landscape" w:code="9"/>
          <w:pgMar w:top="1134" w:right="567" w:bottom="567" w:left="567" w:header="709" w:footer="284" w:gutter="0"/>
          <w:cols w:space="708"/>
          <w:docGrid w:linePitch="360"/>
        </w:sectPr>
      </w:pPr>
    </w:p>
    <w:p w14:paraId="26A16737" w14:textId="6E1B6818" w:rsidR="000559BB" w:rsidRPr="0085031D" w:rsidRDefault="000559BB" w:rsidP="0085031D">
      <w:pPr>
        <w:pStyle w:val="bcTabFach-Klasse"/>
      </w:pPr>
      <w:bookmarkStart w:id="29" w:name="_Toc484503538"/>
      <w:r w:rsidRPr="0085031D">
        <w:lastRenderedPageBreak/>
        <w:t>Glossar Alltagskultur, Ernährung, Soziales</w:t>
      </w:r>
      <w:bookmarkEnd w:id="29"/>
    </w:p>
    <w:tbl>
      <w:tblPr>
        <w:tblStyle w:val="Tabellenraster"/>
        <w:tblW w:w="5000" w:type="pct"/>
        <w:tblLook w:val="04A0" w:firstRow="1" w:lastRow="0" w:firstColumn="1" w:lastColumn="0" w:noHBand="0" w:noVBand="1"/>
      </w:tblPr>
      <w:tblGrid>
        <w:gridCol w:w="3510"/>
        <w:gridCol w:w="6339"/>
      </w:tblGrid>
      <w:tr w:rsidR="000559BB" w:rsidRPr="00514E8F" w14:paraId="4F3867C4" w14:textId="77777777" w:rsidTr="0085031D">
        <w:tc>
          <w:tcPr>
            <w:tcW w:w="1782" w:type="pct"/>
          </w:tcPr>
          <w:p w14:paraId="1BE73D96" w14:textId="77777777" w:rsidR="000559BB" w:rsidRPr="00514E8F" w:rsidRDefault="000559BB" w:rsidP="00C6464A">
            <w:pPr>
              <w:rPr>
                <w:rFonts w:cs="Arial"/>
              </w:rPr>
            </w:pPr>
            <w:r w:rsidRPr="00514E8F">
              <w:rPr>
                <w:rFonts w:cs="Arial"/>
              </w:rPr>
              <w:t>Biografisches Lernen (biograph</w:t>
            </w:r>
            <w:r w:rsidRPr="00514E8F">
              <w:rPr>
                <w:rFonts w:cs="Arial"/>
              </w:rPr>
              <w:t>i</w:t>
            </w:r>
            <w:r w:rsidRPr="00514E8F">
              <w:rPr>
                <w:rFonts w:cs="Arial"/>
              </w:rPr>
              <w:t>sches Arbeiten)</w:t>
            </w:r>
          </w:p>
          <w:p w14:paraId="11325998" w14:textId="77777777" w:rsidR="000559BB" w:rsidRPr="00514E8F" w:rsidRDefault="000559BB" w:rsidP="00C6464A">
            <w:pPr>
              <w:rPr>
                <w:rFonts w:cs="Arial"/>
              </w:rPr>
            </w:pPr>
          </w:p>
        </w:tc>
        <w:tc>
          <w:tcPr>
            <w:tcW w:w="3218" w:type="pct"/>
          </w:tcPr>
          <w:p w14:paraId="53A3D53D" w14:textId="77777777" w:rsidR="000559BB" w:rsidRPr="00514E8F" w:rsidRDefault="000559BB" w:rsidP="00C6464A">
            <w:pPr>
              <w:rPr>
                <w:rFonts w:cs="Arial"/>
              </w:rPr>
            </w:pPr>
            <w:r w:rsidRPr="00514E8F">
              <w:rPr>
                <w:rFonts w:cs="Arial"/>
              </w:rPr>
              <w:t>Auseinandersetzung mit eigenen Erlebnissen unter einer Lei</w:t>
            </w:r>
            <w:r w:rsidRPr="00514E8F">
              <w:rPr>
                <w:rFonts w:cs="Arial"/>
              </w:rPr>
              <w:t>t</w:t>
            </w:r>
            <w:r w:rsidRPr="00514E8F">
              <w:rPr>
                <w:rFonts w:cs="Arial"/>
              </w:rPr>
              <w:t>frage des jeweiligen Kompetenzfelds mit Hilfe verschiedener Methoden</w:t>
            </w:r>
          </w:p>
        </w:tc>
      </w:tr>
      <w:tr w:rsidR="000559BB" w:rsidRPr="00514E8F" w14:paraId="63154BF2" w14:textId="77777777" w:rsidTr="0085031D">
        <w:tc>
          <w:tcPr>
            <w:tcW w:w="1782" w:type="pct"/>
          </w:tcPr>
          <w:p w14:paraId="41F1A58A" w14:textId="77777777" w:rsidR="000559BB" w:rsidRPr="00514E8F" w:rsidRDefault="000559BB" w:rsidP="00C6464A">
            <w:pPr>
              <w:rPr>
                <w:rFonts w:cs="Arial"/>
              </w:rPr>
            </w:pPr>
            <w:r w:rsidRPr="00514E8F">
              <w:rPr>
                <w:rFonts w:cs="Arial"/>
              </w:rPr>
              <w:t>DGE</w:t>
            </w:r>
          </w:p>
        </w:tc>
        <w:tc>
          <w:tcPr>
            <w:tcW w:w="3218" w:type="pct"/>
          </w:tcPr>
          <w:p w14:paraId="6E688914" w14:textId="77777777" w:rsidR="000559BB" w:rsidRPr="00514E8F" w:rsidRDefault="000559BB" w:rsidP="00C6464A">
            <w:pPr>
              <w:rPr>
                <w:rFonts w:cs="Arial"/>
              </w:rPr>
            </w:pPr>
            <w:r w:rsidRPr="00514E8F">
              <w:rPr>
                <w:rFonts w:cs="Arial"/>
              </w:rPr>
              <w:t xml:space="preserve">Die "Deutsche Gesellschaft für Ernährung" ist ein </w:t>
            </w:r>
          </w:p>
          <w:p w14:paraId="3B5FBE53" w14:textId="77777777" w:rsidR="000559BB" w:rsidRPr="00514E8F" w:rsidRDefault="000559BB" w:rsidP="00C6464A">
            <w:pPr>
              <w:rPr>
                <w:rFonts w:cs="Arial"/>
              </w:rPr>
            </w:pPr>
            <w:r w:rsidRPr="00514E8F">
              <w:rPr>
                <w:rFonts w:cs="Arial"/>
              </w:rPr>
              <w:t xml:space="preserve">gemeinnützig eingetragener Verein, mit der Zielsetzung </w:t>
            </w:r>
            <w:r w:rsidRPr="00514E8F">
              <w:rPr>
                <w:rFonts w:cs="Arial"/>
                <w:color w:val="262626"/>
              </w:rPr>
              <w:t>durch Ernährungsaufklärung und Qualitätssicherung in der Ernä</w:t>
            </w:r>
            <w:r w:rsidRPr="00514E8F">
              <w:rPr>
                <w:rFonts w:cs="Arial"/>
                <w:color w:val="262626"/>
              </w:rPr>
              <w:t>h</w:t>
            </w:r>
            <w:r w:rsidRPr="00514E8F">
              <w:rPr>
                <w:rFonts w:cs="Arial"/>
                <w:color w:val="262626"/>
              </w:rPr>
              <w:t>rungsberatung und -erziehung die vollwertige Ernährung zu fördern, deren Qualität zu sichern und dadurch einen Beitrag für die Gesundheit der Bevölkerung zu leisten. Anhand wi</w:t>
            </w:r>
            <w:r w:rsidRPr="00514E8F">
              <w:rPr>
                <w:rFonts w:cs="Arial"/>
                <w:color w:val="262626"/>
              </w:rPr>
              <w:t>s</w:t>
            </w:r>
            <w:r w:rsidRPr="00514E8F">
              <w:rPr>
                <w:rFonts w:cs="Arial"/>
                <w:color w:val="262626"/>
              </w:rPr>
              <w:t>senschaftlicher Bewertung geben sie Empfehlungen ab. (https://www.dge.de/wir-ueber-uns/die-dge/#ziele)</w:t>
            </w:r>
          </w:p>
        </w:tc>
      </w:tr>
      <w:tr w:rsidR="000559BB" w:rsidRPr="00514E8F" w14:paraId="55E76E34" w14:textId="77777777" w:rsidTr="0085031D">
        <w:tc>
          <w:tcPr>
            <w:tcW w:w="1782" w:type="pct"/>
          </w:tcPr>
          <w:p w14:paraId="430F5BEE" w14:textId="77777777" w:rsidR="000559BB" w:rsidRPr="00514E8F" w:rsidRDefault="000559BB" w:rsidP="00C6464A">
            <w:pPr>
              <w:rPr>
                <w:rFonts w:cs="Arial"/>
              </w:rPr>
            </w:pPr>
            <w:r w:rsidRPr="00514E8F">
              <w:rPr>
                <w:rFonts w:cs="Arial"/>
              </w:rPr>
              <w:t xml:space="preserve">Ernährungspyramide (hier </w:t>
            </w:r>
            <w:proofErr w:type="spellStart"/>
            <w:r w:rsidRPr="00514E8F">
              <w:rPr>
                <w:rFonts w:cs="Arial"/>
              </w:rPr>
              <w:t>aid</w:t>
            </w:r>
            <w:proofErr w:type="spellEnd"/>
            <w:r w:rsidRPr="00514E8F">
              <w:rPr>
                <w:rFonts w:cs="Arial"/>
              </w:rPr>
              <w:t>)</w:t>
            </w:r>
          </w:p>
          <w:p w14:paraId="3F468B35" w14:textId="77777777" w:rsidR="000559BB" w:rsidRPr="00514E8F" w:rsidRDefault="000559BB" w:rsidP="00C6464A">
            <w:pPr>
              <w:rPr>
                <w:rFonts w:cs="Arial"/>
              </w:rPr>
            </w:pPr>
          </w:p>
          <w:p w14:paraId="1057509D" w14:textId="77777777" w:rsidR="000559BB" w:rsidRPr="00514E8F" w:rsidRDefault="000559BB" w:rsidP="00C6464A">
            <w:pPr>
              <w:rPr>
                <w:rFonts w:cs="Arial"/>
              </w:rPr>
            </w:pPr>
          </w:p>
        </w:tc>
        <w:tc>
          <w:tcPr>
            <w:tcW w:w="3218" w:type="pct"/>
          </w:tcPr>
          <w:p w14:paraId="00BC6125" w14:textId="77777777" w:rsidR="000559BB" w:rsidRPr="00514E8F" w:rsidRDefault="000559BB" w:rsidP="00C6464A">
            <w:pPr>
              <w:rPr>
                <w:rFonts w:cs="Arial"/>
              </w:rPr>
            </w:pPr>
            <w:r w:rsidRPr="00514E8F">
              <w:rPr>
                <w:rFonts w:cs="Arial"/>
              </w:rPr>
              <w:t>Pyramidenförmiges Modell einer Ernährungsempfehlung, in der die relativen Mengenverhältnisse von Lebensmittelgru</w:t>
            </w:r>
            <w:r w:rsidRPr="00514E8F">
              <w:rPr>
                <w:rFonts w:cs="Arial"/>
              </w:rPr>
              <w:t>p</w:t>
            </w:r>
            <w:r w:rsidRPr="00514E8F">
              <w:rPr>
                <w:rFonts w:cs="Arial"/>
              </w:rPr>
              <w:t>pen repräsentiert sind. Das Modell soll für eine  Überprüfung und Optimierung des eigenen Ernährungsverhaltens  geeignet sein</w:t>
            </w:r>
          </w:p>
        </w:tc>
      </w:tr>
      <w:tr w:rsidR="000559BB" w:rsidRPr="00514E8F" w14:paraId="0B275B4D" w14:textId="77777777" w:rsidTr="0085031D">
        <w:tc>
          <w:tcPr>
            <w:tcW w:w="1782" w:type="pct"/>
          </w:tcPr>
          <w:p w14:paraId="2A7BAFB6" w14:textId="77777777" w:rsidR="000559BB" w:rsidRPr="00514E8F" w:rsidRDefault="000559BB" w:rsidP="00C6464A">
            <w:pPr>
              <w:rPr>
                <w:rFonts w:cs="Arial"/>
              </w:rPr>
            </w:pPr>
            <w:r w:rsidRPr="00514E8F">
              <w:rPr>
                <w:rFonts w:cs="Arial"/>
              </w:rPr>
              <w:t>Ernährungskreis (hier DGE)</w:t>
            </w:r>
          </w:p>
          <w:p w14:paraId="6610B0DB" w14:textId="77777777" w:rsidR="000559BB" w:rsidRPr="00514E8F" w:rsidRDefault="000559BB" w:rsidP="00C6464A">
            <w:pPr>
              <w:rPr>
                <w:rFonts w:cs="Arial"/>
              </w:rPr>
            </w:pPr>
          </w:p>
        </w:tc>
        <w:tc>
          <w:tcPr>
            <w:tcW w:w="3218" w:type="pct"/>
          </w:tcPr>
          <w:p w14:paraId="295DB64C" w14:textId="77777777" w:rsidR="000559BB" w:rsidRPr="00514E8F" w:rsidRDefault="000559BB" w:rsidP="00C6464A">
            <w:pPr>
              <w:rPr>
                <w:rFonts w:cs="Arial"/>
              </w:rPr>
            </w:pPr>
            <w:r w:rsidRPr="00514E8F">
              <w:rPr>
                <w:rFonts w:cs="Arial"/>
              </w:rPr>
              <w:t>Modell zur Überprüfung und Optimierung des eigenen Ernä</w:t>
            </w:r>
            <w:r w:rsidRPr="00514E8F">
              <w:rPr>
                <w:rFonts w:cs="Arial"/>
              </w:rPr>
              <w:t>h</w:t>
            </w:r>
            <w:r w:rsidRPr="00514E8F">
              <w:rPr>
                <w:rFonts w:cs="Arial"/>
              </w:rPr>
              <w:t xml:space="preserve">rungsverhaltens  </w:t>
            </w:r>
          </w:p>
        </w:tc>
      </w:tr>
      <w:tr w:rsidR="000559BB" w:rsidRPr="00514E8F" w14:paraId="0A943C85" w14:textId="77777777" w:rsidTr="0085031D">
        <w:tc>
          <w:tcPr>
            <w:tcW w:w="1782" w:type="pct"/>
          </w:tcPr>
          <w:p w14:paraId="7FE65CB4" w14:textId="77777777" w:rsidR="000559BB" w:rsidRPr="00514E8F" w:rsidRDefault="000559BB" w:rsidP="00C6464A">
            <w:pPr>
              <w:rPr>
                <w:rFonts w:cs="Arial"/>
              </w:rPr>
            </w:pPr>
            <w:r w:rsidRPr="00514E8F">
              <w:rPr>
                <w:rFonts w:cs="Arial"/>
              </w:rPr>
              <w:t>Ernährungsbildung</w:t>
            </w:r>
          </w:p>
        </w:tc>
        <w:tc>
          <w:tcPr>
            <w:tcW w:w="3218" w:type="pct"/>
          </w:tcPr>
          <w:p w14:paraId="437F6D63" w14:textId="77777777" w:rsidR="000559BB" w:rsidRPr="00514E8F" w:rsidRDefault="000559BB" w:rsidP="00C6464A">
            <w:pPr>
              <w:rPr>
                <w:rFonts w:cs="Arial"/>
              </w:rPr>
            </w:pPr>
            <w:r w:rsidRPr="00514E8F">
              <w:rPr>
                <w:rFonts w:cs="Arial"/>
              </w:rPr>
              <w:t>http://www.evb-online.de/glossar_ernaehrungsbildung.php</w:t>
            </w:r>
          </w:p>
        </w:tc>
      </w:tr>
      <w:tr w:rsidR="000559BB" w:rsidRPr="00514E8F" w14:paraId="7E67883B" w14:textId="77777777" w:rsidTr="0085031D">
        <w:tc>
          <w:tcPr>
            <w:tcW w:w="1782" w:type="pct"/>
          </w:tcPr>
          <w:p w14:paraId="73E26DB7" w14:textId="77777777" w:rsidR="000559BB" w:rsidRPr="00514E8F" w:rsidRDefault="000559BB" w:rsidP="00C6464A">
            <w:pPr>
              <w:rPr>
                <w:rFonts w:cs="Arial"/>
              </w:rPr>
            </w:pPr>
            <w:r w:rsidRPr="00514E8F">
              <w:rPr>
                <w:rFonts w:cs="Arial"/>
              </w:rPr>
              <w:t>Ernährungstagebuch</w:t>
            </w:r>
          </w:p>
          <w:p w14:paraId="5097F68C" w14:textId="77777777" w:rsidR="000559BB" w:rsidRPr="00514E8F" w:rsidRDefault="000559BB" w:rsidP="00C6464A">
            <w:pPr>
              <w:rPr>
                <w:rFonts w:cs="Arial"/>
              </w:rPr>
            </w:pPr>
          </w:p>
        </w:tc>
        <w:tc>
          <w:tcPr>
            <w:tcW w:w="3218" w:type="pct"/>
          </w:tcPr>
          <w:p w14:paraId="70DA3671" w14:textId="77777777" w:rsidR="000559BB" w:rsidRPr="00514E8F" w:rsidRDefault="000559BB" w:rsidP="00C6464A">
            <w:pPr>
              <w:rPr>
                <w:rFonts w:cs="Arial"/>
              </w:rPr>
            </w:pPr>
            <w:r w:rsidRPr="00514E8F">
              <w:rPr>
                <w:rFonts w:cs="Arial"/>
              </w:rPr>
              <w:t>Methode um Überblick über das eigene Essverhalten zu b</w:t>
            </w:r>
            <w:r w:rsidRPr="00514E8F">
              <w:rPr>
                <w:rFonts w:cs="Arial"/>
              </w:rPr>
              <w:t>e</w:t>
            </w:r>
            <w:r w:rsidRPr="00514E8F">
              <w:rPr>
                <w:rFonts w:cs="Arial"/>
              </w:rPr>
              <w:t>kommen</w:t>
            </w:r>
          </w:p>
        </w:tc>
      </w:tr>
      <w:tr w:rsidR="000559BB" w:rsidRPr="00514E8F" w14:paraId="0F81D3EF" w14:textId="77777777" w:rsidTr="0085031D">
        <w:tc>
          <w:tcPr>
            <w:tcW w:w="1782" w:type="pct"/>
          </w:tcPr>
          <w:p w14:paraId="64E230F3" w14:textId="77777777" w:rsidR="000559BB" w:rsidRPr="00514E8F" w:rsidRDefault="000559BB" w:rsidP="00C6464A">
            <w:pPr>
              <w:rPr>
                <w:rFonts w:cs="Arial"/>
              </w:rPr>
            </w:pPr>
            <w:r w:rsidRPr="00514E8F">
              <w:rPr>
                <w:rFonts w:cs="Arial"/>
              </w:rPr>
              <w:t>Energiebilanz</w:t>
            </w:r>
          </w:p>
          <w:p w14:paraId="547CBB4F" w14:textId="77777777" w:rsidR="000559BB" w:rsidRPr="00514E8F" w:rsidRDefault="000559BB" w:rsidP="00C6464A">
            <w:pPr>
              <w:rPr>
                <w:rFonts w:cs="Arial"/>
              </w:rPr>
            </w:pPr>
          </w:p>
        </w:tc>
        <w:tc>
          <w:tcPr>
            <w:tcW w:w="3218" w:type="pct"/>
          </w:tcPr>
          <w:p w14:paraId="502AA828" w14:textId="77777777" w:rsidR="000559BB" w:rsidRPr="00514E8F" w:rsidRDefault="000559BB" w:rsidP="00C6464A">
            <w:pPr>
              <w:rPr>
                <w:rFonts w:cs="Arial"/>
              </w:rPr>
            </w:pPr>
            <w:r w:rsidRPr="00514E8F">
              <w:rPr>
                <w:rFonts w:cs="Arial"/>
              </w:rPr>
              <w:t>Differenz zwischen Energiezufuhr und Energiebedarf eines Menschen</w:t>
            </w:r>
          </w:p>
        </w:tc>
      </w:tr>
      <w:tr w:rsidR="000559BB" w:rsidRPr="00514E8F" w14:paraId="61B72501" w14:textId="77777777" w:rsidTr="0085031D">
        <w:tc>
          <w:tcPr>
            <w:tcW w:w="1782" w:type="pct"/>
          </w:tcPr>
          <w:p w14:paraId="02AC43A8" w14:textId="77777777" w:rsidR="000559BB" w:rsidRPr="00514E8F" w:rsidRDefault="000559BB" w:rsidP="00C6464A">
            <w:pPr>
              <w:rPr>
                <w:rFonts w:cs="Arial"/>
              </w:rPr>
            </w:pPr>
            <w:proofErr w:type="spellStart"/>
            <w:r w:rsidRPr="00514E8F">
              <w:rPr>
                <w:rFonts w:cs="Arial"/>
              </w:rPr>
              <w:t>FairWertung</w:t>
            </w:r>
            <w:proofErr w:type="spellEnd"/>
          </w:p>
          <w:p w14:paraId="25AC309E" w14:textId="77777777" w:rsidR="000559BB" w:rsidRPr="00514E8F" w:rsidRDefault="000559BB" w:rsidP="00C6464A">
            <w:pPr>
              <w:rPr>
                <w:rFonts w:cs="Arial"/>
              </w:rPr>
            </w:pPr>
          </w:p>
        </w:tc>
        <w:tc>
          <w:tcPr>
            <w:tcW w:w="3218" w:type="pct"/>
          </w:tcPr>
          <w:p w14:paraId="59D1D3CC" w14:textId="77777777" w:rsidR="000559BB" w:rsidRPr="00514E8F" w:rsidRDefault="000559BB" w:rsidP="00C6464A">
            <w:pPr>
              <w:rPr>
                <w:rFonts w:cs="Arial"/>
              </w:rPr>
            </w:pPr>
            <w:r w:rsidRPr="00514E8F">
              <w:rPr>
                <w:rFonts w:cs="Arial"/>
              </w:rPr>
              <w:t>Label, dass zu einer sozial verantwortlicheren Sammlung und Weiterverwertung</w:t>
            </w:r>
            <w:r w:rsidRPr="00514E8F">
              <w:rPr>
                <w:rFonts w:cs="Arial"/>
                <w:color w:val="00B0F0"/>
              </w:rPr>
              <w:t xml:space="preserve"> </w:t>
            </w:r>
            <w:r w:rsidRPr="00514E8F">
              <w:rPr>
                <w:rFonts w:cs="Arial"/>
              </w:rPr>
              <w:t>von Altkleidern beitragen möchte</w:t>
            </w:r>
          </w:p>
        </w:tc>
      </w:tr>
      <w:tr w:rsidR="000559BB" w:rsidRPr="00514E8F" w14:paraId="6CB54C03" w14:textId="77777777" w:rsidTr="0085031D">
        <w:tc>
          <w:tcPr>
            <w:tcW w:w="1782" w:type="pct"/>
          </w:tcPr>
          <w:p w14:paraId="4A1386C8" w14:textId="77777777" w:rsidR="000559BB" w:rsidRPr="00514E8F" w:rsidRDefault="000559BB" w:rsidP="00C6464A">
            <w:pPr>
              <w:rPr>
                <w:rFonts w:cs="Arial"/>
              </w:rPr>
            </w:pPr>
            <w:proofErr w:type="spellStart"/>
            <w:r w:rsidRPr="00514E8F">
              <w:rPr>
                <w:rFonts w:cs="Arial"/>
              </w:rPr>
              <w:t>Finishing</w:t>
            </w:r>
            <w:proofErr w:type="spellEnd"/>
          </w:p>
          <w:p w14:paraId="6A268450" w14:textId="77777777" w:rsidR="000559BB" w:rsidRPr="00514E8F" w:rsidRDefault="000559BB" w:rsidP="00C6464A">
            <w:pPr>
              <w:rPr>
                <w:rFonts w:cs="Arial"/>
              </w:rPr>
            </w:pPr>
          </w:p>
        </w:tc>
        <w:tc>
          <w:tcPr>
            <w:tcW w:w="3218" w:type="pct"/>
          </w:tcPr>
          <w:p w14:paraId="62AEF336" w14:textId="77777777" w:rsidR="000559BB" w:rsidRPr="00514E8F" w:rsidRDefault="000559BB" w:rsidP="00C6464A">
            <w:pPr>
              <w:rPr>
                <w:rFonts w:cs="Arial"/>
              </w:rPr>
            </w:pPr>
            <w:r w:rsidRPr="00514E8F">
              <w:rPr>
                <w:rFonts w:cs="Arial"/>
              </w:rPr>
              <w:t>Ausrüstung/Veredelung von Textilien (engl.)</w:t>
            </w:r>
          </w:p>
        </w:tc>
      </w:tr>
      <w:tr w:rsidR="000559BB" w:rsidRPr="00514E8F" w14:paraId="3B608D6B" w14:textId="77777777" w:rsidTr="0085031D">
        <w:tc>
          <w:tcPr>
            <w:tcW w:w="1782" w:type="pct"/>
          </w:tcPr>
          <w:p w14:paraId="0231F06D" w14:textId="77777777" w:rsidR="000559BB" w:rsidRPr="00514E8F" w:rsidRDefault="000559BB" w:rsidP="00C6464A">
            <w:pPr>
              <w:rPr>
                <w:rFonts w:cs="Arial"/>
              </w:rPr>
            </w:pPr>
            <w:r w:rsidRPr="00514E8F">
              <w:rPr>
                <w:rFonts w:cs="Arial"/>
              </w:rPr>
              <w:t xml:space="preserve">Fünf Säulen der Identität </w:t>
            </w:r>
          </w:p>
          <w:p w14:paraId="50E13746" w14:textId="77777777" w:rsidR="000559BB" w:rsidRPr="00514E8F" w:rsidRDefault="000559BB" w:rsidP="00C6464A">
            <w:pPr>
              <w:rPr>
                <w:rFonts w:cs="Arial"/>
              </w:rPr>
            </w:pPr>
          </w:p>
        </w:tc>
        <w:tc>
          <w:tcPr>
            <w:tcW w:w="3218" w:type="pct"/>
          </w:tcPr>
          <w:p w14:paraId="6B1262AE" w14:textId="77777777" w:rsidR="000559BB" w:rsidRPr="00514E8F" w:rsidRDefault="000559BB" w:rsidP="00C6464A">
            <w:pPr>
              <w:rPr>
                <w:rFonts w:cs="Arial"/>
              </w:rPr>
            </w:pPr>
            <w:r w:rsidRPr="00514E8F">
              <w:rPr>
                <w:rFonts w:cs="Arial"/>
              </w:rPr>
              <w:t>Modell nach Petzold aus der integrativen Therapie</w:t>
            </w:r>
          </w:p>
        </w:tc>
      </w:tr>
      <w:tr w:rsidR="000559BB" w:rsidRPr="00514E8F" w14:paraId="6C9FA817" w14:textId="77777777" w:rsidTr="0085031D">
        <w:tc>
          <w:tcPr>
            <w:tcW w:w="1782" w:type="pct"/>
          </w:tcPr>
          <w:p w14:paraId="021E2468" w14:textId="77777777" w:rsidR="000559BB" w:rsidRPr="00514E8F" w:rsidRDefault="000559BB" w:rsidP="00C6464A">
            <w:pPr>
              <w:rPr>
                <w:rFonts w:cs="Arial"/>
              </w:rPr>
            </w:pPr>
            <w:r w:rsidRPr="00514E8F">
              <w:rPr>
                <w:rFonts w:cs="Arial"/>
              </w:rPr>
              <w:t>Gesundheitsbildung</w:t>
            </w:r>
          </w:p>
        </w:tc>
        <w:tc>
          <w:tcPr>
            <w:tcW w:w="3218" w:type="pct"/>
          </w:tcPr>
          <w:p w14:paraId="596757C9" w14:textId="77777777" w:rsidR="000559BB" w:rsidRPr="00514E8F" w:rsidRDefault="000559BB" w:rsidP="00C6464A">
            <w:pPr>
              <w:rPr>
                <w:rFonts w:cs="Arial"/>
              </w:rPr>
            </w:pPr>
            <w:r w:rsidRPr="00514E8F">
              <w:rPr>
                <w:rFonts w:cs="Arial"/>
              </w:rPr>
              <w:t xml:space="preserve">Gesundheitsbildung bezeichnet </w:t>
            </w:r>
            <w:r w:rsidRPr="00514E8F">
              <w:rPr>
                <w:rFonts w:cs="Arial"/>
                <w:iCs/>
              </w:rPr>
              <w:t>organisierte Lern- und En</w:t>
            </w:r>
            <w:r w:rsidRPr="00514E8F">
              <w:rPr>
                <w:rFonts w:cs="Arial"/>
                <w:iCs/>
              </w:rPr>
              <w:t>t</w:t>
            </w:r>
            <w:r w:rsidRPr="00514E8F">
              <w:rPr>
                <w:rFonts w:cs="Arial"/>
                <w:iCs/>
              </w:rPr>
              <w:t>wicklungsprozesse</w:t>
            </w:r>
            <w:r w:rsidRPr="00514E8F">
              <w:rPr>
                <w:rFonts w:cs="Arial"/>
              </w:rPr>
              <w:t>, die Menschen ermöglichen, gezielt Ei</w:t>
            </w:r>
            <w:r w:rsidRPr="00514E8F">
              <w:rPr>
                <w:rFonts w:cs="Arial"/>
              </w:rPr>
              <w:t>n</w:t>
            </w:r>
            <w:r w:rsidRPr="00514E8F">
              <w:rPr>
                <w:rFonts w:cs="Arial"/>
              </w:rPr>
              <w:t>fluss auf die Faktoren zu nehmen, die ihre Gesundheit b</w:t>
            </w:r>
            <w:r w:rsidRPr="00514E8F">
              <w:rPr>
                <w:rFonts w:cs="Arial"/>
              </w:rPr>
              <w:t>e</w:t>
            </w:r>
            <w:r w:rsidRPr="00514E8F">
              <w:rPr>
                <w:rFonts w:cs="Arial"/>
              </w:rPr>
              <w:t>stimmen, d.h. auf Lebensbedingungen und auf Gesundheit</w:t>
            </w:r>
            <w:r w:rsidRPr="00514E8F">
              <w:rPr>
                <w:rFonts w:cs="Arial"/>
              </w:rPr>
              <w:t>s</w:t>
            </w:r>
            <w:r w:rsidRPr="00514E8F">
              <w:rPr>
                <w:rFonts w:cs="Arial"/>
              </w:rPr>
              <w:t>handeln (</w:t>
            </w:r>
            <w:proofErr w:type="spellStart"/>
            <w:r w:rsidRPr="00514E8F">
              <w:rPr>
                <w:rFonts w:cs="Arial"/>
              </w:rPr>
              <w:t>BZgA</w:t>
            </w:r>
            <w:proofErr w:type="spellEnd"/>
            <w:r w:rsidRPr="00514E8F">
              <w:rPr>
                <w:rFonts w:cs="Arial"/>
              </w:rPr>
              <w:t>)</w:t>
            </w:r>
          </w:p>
        </w:tc>
      </w:tr>
      <w:tr w:rsidR="000559BB" w:rsidRPr="00514E8F" w14:paraId="4B3E8EE6" w14:textId="77777777" w:rsidTr="0085031D">
        <w:tc>
          <w:tcPr>
            <w:tcW w:w="1782" w:type="pct"/>
          </w:tcPr>
          <w:p w14:paraId="440064AE" w14:textId="77777777" w:rsidR="000559BB" w:rsidRPr="00514E8F" w:rsidRDefault="000559BB" w:rsidP="00C6464A">
            <w:pPr>
              <w:rPr>
                <w:rFonts w:cs="Arial"/>
              </w:rPr>
            </w:pPr>
            <w:r w:rsidRPr="00514E8F">
              <w:rPr>
                <w:rFonts w:cs="Arial"/>
              </w:rPr>
              <w:t>Gesundheitsmodelle (hier: S</w:t>
            </w:r>
            <w:r w:rsidRPr="00514E8F">
              <w:rPr>
                <w:rFonts w:cs="Arial"/>
              </w:rPr>
              <w:t>a</w:t>
            </w:r>
            <w:r w:rsidRPr="00514E8F">
              <w:rPr>
                <w:rFonts w:cs="Arial"/>
              </w:rPr>
              <w:t>lutogenese)</w:t>
            </w:r>
          </w:p>
          <w:p w14:paraId="5E233775" w14:textId="77777777" w:rsidR="000559BB" w:rsidRPr="00514E8F" w:rsidRDefault="000559BB" w:rsidP="00C6464A">
            <w:pPr>
              <w:rPr>
                <w:rFonts w:cs="Arial"/>
              </w:rPr>
            </w:pPr>
          </w:p>
        </w:tc>
        <w:tc>
          <w:tcPr>
            <w:tcW w:w="3218" w:type="pct"/>
          </w:tcPr>
          <w:p w14:paraId="081371F4" w14:textId="77777777" w:rsidR="000559BB" w:rsidRPr="00514E8F" w:rsidRDefault="000559BB" w:rsidP="00C6464A">
            <w:pPr>
              <w:rPr>
                <w:rFonts w:cs="Arial"/>
              </w:rPr>
            </w:pPr>
            <w:r w:rsidRPr="00514E8F">
              <w:rPr>
                <w:rFonts w:cs="Arial"/>
              </w:rPr>
              <w:t>Modell von</w:t>
            </w:r>
            <w:r w:rsidRPr="00514E8F">
              <w:rPr>
                <w:rFonts w:cs="Arial"/>
                <w:color w:val="00B0F0"/>
              </w:rPr>
              <w:t xml:space="preserve"> </w:t>
            </w:r>
            <w:proofErr w:type="spellStart"/>
            <w:r w:rsidRPr="00514E8F">
              <w:rPr>
                <w:rFonts w:cs="Arial"/>
              </w:rPr>
              <w:t>Antonovsky</w:t>
            </w:r>
            <w:proofErr w:type="spellEnd"/>
            <w:r w:rsidRPr="00514E8F">
              <w:rPr>
                <w:rFonts w:cs="Arial"/>
              </w:rPr>
              <w:t>, das sich auf Faktoren und Wechse</w:t>
            </w:r>
            <w:r w:rsidRPr="00514E8F">
              <w:rPr>
                <w:rFonts w:cs="Arial"/>
              </w:rPr>
              <w:t>l</w:t>
            </w:r>
            <w:r w:rsidRPr="00514E8F">
              <w:rPr>
                <w:rFonts w:cs="Arial"/>
              </w:rPr>
              <w:t>wirkungen bezieht, die zur Entstehung und Erhaltung von G</w:t>
            </w:r>
            <w:r w:rsidRPr="00514E8F">
              <w:rPr>
                <w:rFonts w:cs="Arial"/>
              </w:rPr>
              <w:t>e</w:t>
            </w:r>
            <w:r w:rsidRPr="00514E8F">
              <w:rPr>
                <w:rFonts w:cs="Arial"/>
              </w:rPr>
              <w:t>sundheit dienen.</w:t>
            </w:r>
          </w:p>
          <w:p w14:paraId="6D074713" w14:textId="77777777" w:rsidR="000559BB" w:rsidRPr="00514E8F" w:rsidRDefault="000559BB" w:rsidP="00C6464A">
            <w:pPr>
              <w:rPr>
                <w:rFonts w:cs="Arial"/>
              </w:rPr>
            </w:pPr>
            <w:r w:rsidRPr="00514E8F">
              <w:rPr>
                <w:rFonts w:cs="Arial"/>
              </w:rPr>
              <w:t>http://www.bzga.de/botmed_60606000.html</w:t>
            </w:r>
          </w:p>
        </w:tc>
      </w:tr>
      <w:tr w:rsidR="000559BB" w:rsidRPr="00514E8F" w14:paraId="07911052" w14:textId="77777777" w:rsidTr="0085031D">
        <w:tc>
          <w:tcPr>
            <w:tcW w:w="1782" w:type="pct"/>
          </w:tcPr>
          <w:p w14:paraId="39FCF615" w14:textId="77777777" w:rsidR="000559BB" w:rsidRPr="00514E8F" w:rsidRDefault="000559BB" w:rsidP="00C6464A">
            <w:pPr>
              <w:rPr>
                <w:rFonts w:cs="Arial"/>
              </w:rPr>
            </w:pPr>
            <w:r w:rsidRPr="00514E8F">
              <w:rPr>
                <w:rFonts w:cs="Arial"/>
              </w:rPr>
              <w:t>Haushaltsmanagement</w:t>
            </w:r>
          </w:p>
          <w:p w14:paraId="38794604" w14:textId="77777777" w:rsidR="000559BB" w:rsidRPr="00514E8F" w:rsidRDefault="000559BB" w:rsidP="00C6464A">
            <w:pPr>
              <w:rPr>
                <w:rFonts w:cs="Arial"/>
              </w:rPr>
            </w:pPr>
          </w:p>
        </w:tc>
        <w:tc>
          <w:tcPr>
            <w:tcW w:w="3218" w:type="pct"/>
          </w:tcPr>
          <w:p w14:paraId="1F7FDEBF" w14:textId="77777777" w:rsidR="000559BB" w:rsidRPr="00514E8F" w:rsidRDefault="000559BB" w:rsidP="00C6464A">
            <w:pPr>
              <w:rPr>
                <w:rFonts w:cs="Arial"/>
              </w:rPr>
            </w:pPr>
            <w:r w:rsidRPr="00514E8F">
              <w:rPr>
                <w:rFonts w:cs="Arial"/>
              </w:rPr>
              <w:t>Organisation der privaten Haushalte im Sinne einer Synthese der Bedürfnisse und Ziele der Haushaltsmitglieder und die Abstimmung mit externen Anbietern von Versorgungsleistu</w:t>
            </w:r>
            <w:r w:rsidRPr="00514E8F">
              <w:rPr>
                <w:rFonts w:cs="Arial"/>
              </w:rPr>
              <w:t>n</w:t>
            </w:r>
            <w:r w:rsidRPr="00514E8F">
              <w:rPr>
                <w:rFonts w:cs="Arial"/>
              </w:rPr>
              <w:t>gen im privaten und öffentlichen Bereich (Neue Hauswir</w:t>
            </w:r>
            <w:r w:rsidRPr="00514E8F">
              <w:rPr>
                <w:rFonts w:cs="Arial"/>
              </w:rPr>
              <w:t>t</w:t>
            </w:r>
            <w:r w:rsidRPr="00514E8F">
              <w:rPr>
                <w:rFonts w:cs="Arial"/>
              </w:rPr>
              <w:t xml:space="preserve">schaft, </w:t>
            </w:r>
            <w:proofErr w:type="spellStart"/>
            <w:r w:rsidRPr="00514E8F">
              <w:rPr>
                <w:rFonts w:cs="Arial"/>
              </w:rPr>
              <w:t>Piorkowsky</w:t>
            </w:r>
            <w:proofErr w:type="spellEnd"/>
            <w:r w:rsidRPr="00514E8F">
              <w:rPr>
                <w:rFonts w:cs="Arial"/>
              </w:rPr>
              <w:t>)</w:t>
            </w:r>
          </w:p>
        </w:tc>
      </w:tr>
      <w:tr w:rsidR="000559BB" w:rsidRPr="00514E8F" w14:paraId="7E97B89E" w14:textId="77777777" w:rsidTr="0085031D">
        <w:tc>
          <w:tcPr>
            <w:tcW w:w="1782" w:type="pct"/>
          </w:tcPr>
          <w:p w14:paraId="632BBF7A" w14:textId="77777777" w:rsidR="000559BB" w:rsidRPr="00514E8F" w:rsidRDefault="000559BB" w:rsidP="00C6464A">
            <w:pPr>
              <w:rPr>
                <w:rFonts w:cs="Arial"/>
              </w:rPr>
            </w:pPr>
            <w:r w:rsidRPr="00514E8F">
              <w:rPr>
                <w:rFonts w:cs="Arial"/>
              </w:rPr>
              <w:t>Humanökologie</w:t>
            </w:r>
          </w:p>
          <w:p w14:paraId="205D932C" w14:textId="77777777" w:rsidR="000559BB" w:rsidRPr="00514E8F" w:rsidRDefault="000559BB" w:rsidP="00C6464A">
            <w:pPr>
              <w:rPr>
                <w:rFonts w:cs="Arial"/>
              </w:rPr>
            </w:pPr>
          </w:p>
        </w:tc>
        <w:tc>
          <w:tcPr>
            <w:tcW w:w="3218" w:type="pct"/>
          </w:tcPr>
          <w:p w14:paraId="40E3CF62" w14:textId="77777777" w:rsidR="000559BB" w:rsidRPr="00514E8F" w:rsidRDefault="000559BB" w:rsidP="00C6464A">
            <w:pPr>
              <w:rPr>
                <w:rFonts w:cs="Arial"/>
              </w:rPr>
            </w:pPr>
            <w:r w:rsidRPr="00514E8F">
              <w:rPr>
                <w:rFonts w:cs="Arial"/>
              </w:rPr>
              <w:t>Teilbereich der Textilökologie, der die, den Menschen betre</w:t>
            </w:r>
            <w:r w:rsidRPr="00514E8F">
              <w:rPr>
                <w:rFonts w:cs="Arial"/>
              </w:rPr>
              <w:t>f</w:t>
            </w:r>
            <w:r w:rsidRPr="00514E8F">
              <w:rPr>
                <w:rFonts w:cs="Arial"/>
              </w:rPr>
              <w:t>fenden Aspekte bei der Herstellung und der Nutzungsphase von Textilien behandelt</w:t>
            </w:r>
          </w:p>
        </w:tc>
      </w:tr>
      <w:tr w:rsidR="000559BB" w:rsidRPr="00514E8F" w14:paraId="01E22007" w14:textId="77777777" w:rsidTr="0085031D">
        <w:tc>
          <w:tcPr>
            <w:tcW w:w="1782" w:type="pct"/>
          </w:tcPr>
          <w:p w14:paraId="1D927352" w14:textId="77777777" w:rsidR="000559BB" w:rsidRPr="00514E8F" w:rsidRDefault="000559BB" w:rsidP="00C6464A">
            <w:pPr>
              <w:rPr>
                <w:rFonts w:cs="Arial"/>
              </w:rPr>
            </w:pPr>
            <w:r w:rsidRPr="00514E8F">
              <w:rPr>
                <w:rFonts w:cs="Arial"/>
              </w:rPr>
              <w:t>Kommune</w:t>
            </w:r>
          </w:p>
          <w:p w14:paraId="165ED640" w14:textId="77777777" w:rsidR="000559BB" w:rsidRPr="00514E8F" w:rsidRDefault="000559BB" w:rsidP="00C6464A">
            <w:pPr>
              <w:rPr>
                <w:rFonts w:cs="Arial"/>
              </w:rPr>
            </w:pPr>
          </w:p>
        </w:tc>
        <w:tc>
          <w:tcPr>
            <w:tcW w:w="3218" w:type="pct"/>
          </w:tcPr>
          <w:p w14:paraId="4F4E1756" w14:textId="77777777" w:rsidR="000559BB" w:rsidRPr="00514E8F" w:rsidRDefault="000559BB" w:rsidP="00C6464A">
            <w:pPr>
              <w:rPr>
                <w:rFonts w:cs="Arial"/>
              </w:rPr>
            </w:pPr>
            <w:r w:rsidRPr="00514E8F">
              <w:rPr>
                <w:rFonts w:cs="Arial"/>
              </w:rPr>
              <w:t>Gemeinde als unterste Verwaltungseinheit</w:t>
            </w:r>
          </w:p>
        </w:tc>
      </w:tr>
      <w:tr w:rsidR="000559BB" w:rsidRPr="00514E8F" w14:paraId="68C61040" w14:textId="77777777" w:rsidTr="0085031D">
        <w:tc>
          <w:tcPr>
            <w:tcW w:w="1782" w:type="pct"/>
          </w:tcPr>
          <w:p w14:paraId="5AF36197" w14:textId="77777777" w:rsidR="000559BB" w:rsidRPr="00514E8F" w:rsidRDefault="000559BB" w:rsidP="00C6464A">
            <w:pPr>
              <w:rPr>
                <w:rFonts w:cs="Arial"/>
              </w:rPr>
            </w:pPr>
            <w:r w:rsidRPr="00514E8F">
              <w:rPr>
                <w:rFonts w:cs="Arial"/>
              </w:rPr>
              <w:t>Konservative Maßnahmen (med.)</w:t>
            </w:r>
          </w:p>
          <w:p w14:paraId="45F3CEC6" w14:textId="77777777" w:rsidR="000559BB" w:rsidRPr="00514E8F" w:rsidRDefault="000559BB" w:rsidP="00C6464A">
            <w:pPr>
              <w:rPr>
                <w:rFonts w:cs="Arial"/>
              </w:rPr>
            </w:pPr>
          </w:p>
        </w:tc>
        <w:tc>
          <w:tcPr>
            <w:tcW w:w="3218" w:type="pct"/>
          </w:tcPr>
          <w:p w14:paraId="35506882" w14:textId="77777777" w:rsidR="000559BB" w:rsidRPr="00514E8F" w:rsidRDefault="000559BB" w:rsidP="00C6464A">
            <w:pPr>
              <w:rPr>
                <w:rFonts w:cs="Arial"/>
              </w:rPr>
            </w:pPr>
            <w:r w:rsidRPr="00514E8F">
              <w:rPr>
                <w:rFonts w:cs="Arial"/>
              </w:rPr>
              <w:t>Maßnahmen zur Behandlung eines Krankheitszustands mit Hilfe (medikamentöser und) physikalischer Maßnahmen.</w:t>
            </w:r>
          </w:p>
        </w:tc>
      </w:tr>
      <w:tr w:rsidR="000559BB" w:rsidRPr="00514E8F" w14:paraId="35CA8243" w14:textId="77777777" w:rsidTr="0085031D">
        <w:tc>
          <w:tcPr>
            <w:tcW w:w="1782" w:type="pct"/>
          </w:tcPr>
          <w:p w14:paraId="116A5CF7" w14:textId="77777777" w:rsidR="000559BB" w:rsidRPr="00514E8F" w:rsidRDefault="000559BB" w:rsidP="00C6464A">
            <w:pPr>
              <w:rPr>
                <w:rFonts w:cs="Arial"/>
              </w:rPr>
            </w:pPr>
            <w:r w:rsidRPr="00514E8F">
              <w:rPr>
                <w:rFonts w:cs="Arial"/>
              </w:rPr>
              <w:t>Lebensstil</w:t>
            </w:r>
          </w:p>
        </w:tc>
        <w:tc>
          <w:tcPr>
            <w:tcW w:w="3218" w:type="pct"/>
          </w:tcPr>
          <w:p w14:paraId="387D30EB" w14:textId="77777777" w:rsidR="000559BB" w:rsidRPr="00514E8F" w:rsidRDefault="000559BB" w:rsidP="00C6464A">
            <w:pPr>
              <w:rPr>
                <w:rFonts w:cs="Arial"/>
              </w:rPr>
            </w:pPr>
            <w:r w:rsidRPr="00514E8F">
              <w:rPr>
                <w:rFonts w:cs="Arial"/>
              </w:rPr>
              <w:t>Spezifische Art der Lebensführung von Individuen, die mit e</w:t>
            </w:r>
            <w:r w:rsidRPr="00514E8F">
              <w:rPr>
                <w:rFonts w:cs="Arial"/>
              </w:rPr>
              <w:t>i</w:t>
            </w:r>
            <w:r w:rsidRPr="00514E8F">
              <w:rPr>
                <w:rFonts w:cs="Arial"/>
              </w:rPr>
              <w:t>ner Gruppe geteilt wird,  die man als sozial ähnlich wahrnimmt und sich (damit) von anderen Gruppen abgrenzt .</w:t>
            </w:r>
          </w:p>
        </w:tc>
      </w:tr>
      <w:tr w:rsidR="000559BB" w:rsidRPr="00514E8F" w14:paraId="33304CF3" w14:textId="77777777" w:rsidTr="0085031D">
        <w:tc>
          <w:tcPr>
            <w:tcW w:w="1782" w:type="pct"/>
          </w:tcPr>
          <w:p w14:paraId="34F4047B" w14:textId="77777777" w:rsidR="000559BB" w:rsidRPr="00514E8F" w:rsidRDefault="000559BB" w:rsidP="00C6464A">
            <w:pPr>
              <w:rPr>
                <w:rFonts w:cs="Arial"/>
              </w:rPr>
            </w:pPr>
            <w:proofErr w:type="spellStart"/>
            <w:r w:rsidRPr="00514E8F">
              <w:rPr>
                <w:rFonts w:cs="Arial"/>
              </w:rPr>
              <w:t>Maslow´sche</w:t>
            </w:r>
            <w:proofErr w:type="spellEnd"/>
            <w:r w:rsidRPr="00514E8F">
              <w:rPr>
                <w:rFonts w:cs="Arial"/>
              </w:rPr>
              <w:t xml:space="preserve"> Bedürfnispyramide</w:t>
            </w:r>
          </w:p>
          <w:p w14:paraId="105CA8BF" w14:textId="77777777" w:rsidR="000559BB" w:rsidRPr="00514E8F" w:rsidRDefault="000559BB" w:rsidP="00C6464A">
            <w:pPr>
              <w:rPr>
                <w:rFonts w:cs="Arial"/>
              </w:rPr>
            </w:pPr>
          </w:p>
        </w:tc>
        <w:tc>
          <w:tcPr>
            <w:tcW w:w="3218" w:type="pct"/>
          </w:tcPr>
          <w:p w14:paraId="4DC2547E" w14:textId="77777777" w:rsidR="000559BB" w:rsidRPr="00514E8F" w:rsidRDefault="000559BB" w:rsidP="00C6464A">
            <w:pPr>
              <w:rPr>
                <w:rFonts w:cs="Arial"/>
              </w:rPr>
            </w:pPr>
            <w:r w:rsidRPr="00514E8F">
              <w:rPr>
                <w:rFonts w:cs="Arial"/>
              </w:rPr>
              <w:lastRenderedPageBreak/>
              <w:t xml:space="preserve">Sozialpsychologische Theorie von A. Maslow, die menschliche </w:t>
            </w:r>
            <w:r w:rsidRPr="00514E8F">
              <w:rPr>
                <w:rFonts w:cs="Arial"/>
              </w:rPr>
              <w:lastRenderedPageBreak/>
              <w:t xml:space="preserve">Bedürfnisse und Motivationen </w:t>
            </w:r>
            <w:r>
              <w:rPr>
                <w:rFonts w:cs="Arial"/>
              </w:rPr>
              <w:t>abbildet und erklärt</w:t>
            </w:r>
          </w:p>
        </w:tc>
      </w:tr>
      <w:tr w:rsidR="000559BB" w:rsidRPr="00514E8F" w14:paraId="6A46288D" w14:textId="77777777" w:rsidTr="0085031D">
        <w:tc>
          <w:tcPr>
            <w:tcW w:w="1782" w:type="pct"/>
          </w:tcPr>
          <w:p w14:paraId="5F04E4AF" w14:textId="77777777" w:rsidR="000559BB" w:rsidRPr="00514E8F" w:rsidRDefault="000559BB" w:rsidP="00C6464A">
            <w:pPr>
              <w:rPr>
                <w:rFonts w:cs="Arial"/>
              </w:rPr>
            </w:pPr>
            <w:r w:rsidRPr="00514E8F">
              <w:rPr>
                <w:rFonts w:cs="Arial"/>
              </w:rPr>
              <w:lastRenderedPageBreak/>
              <w:t>MDH</w:t>
            </w:r>
          </w:p>
          <w:p w14:paraId="59C608AE" w14:textId="77777777" w:rsidR="000559BB" w:rsidRPr="00514E8F" w:rsidRDefault="000559BB" w:rsidP="00C6464A">
            <w:pPr>
              <w:rPr>
                <w:rFonts w:cs="Arial"/>
              </w:rPr>
            </w:pPr>
          </w:p>
        </w:tc>
        <w:tc>
          <w:tcPr>
            <w:tcW w:w="3218" w:type="pct"/>
          </w:tcPr>
          <w:p w14:paraId="1D47E5C3" w14:textId="77777777" w:rsidR="000559BB" w:rsidRPr="00514E8F" w:rsidRDefault="000559BB" w:rsidP="00C6464A">
            <w:pPr>
              <w:rPr>
                <w:rFonts w:cs="Arial"/>
              </w:rPr>
            </w:pPr>
            <w:r w:rsidRPr="00514E8F">
              <w:rPr>
                <w:rFonts w:cs="Arial"/>
              </w:rPr>
              <w:t>Mindesthaltbarkeitsdatum: Vorgeschriebenes Kennzeic</w:t>
            </w:r>
            <w:r w:rsidRPr="00514E8F">
              <w:rPr>
                <w:rFonts w:cs="Arial"/>
              </w:rPr>
              <w:t>h</w:t>
            </w:r>
            <w:r w:rsidRPr="00514E8F">
              <w:rPr>
                <w:rFonts w:cs="Arial"/>
              </w:rPr>
              <w:t>nungselement, das vorgibt bis zu welchem Zeitraum ein L</w:t>
            </w:r>
            <w:r w:rsidRPr="00514E8F">
              <w:rPr>
                <w:rFonts w:cs="Arial"/>
              </w:rPr>
              <w:t>e</w:t>
            </w:r>
            <w:r w:rsidRPr="00514E8F">
              <w:rPr>
                <w:rFonts w:cs="Arial"/>
              </w:rPr>
              <w:t>bensmittel und/oder Kosmetika bei sachgerechter Aufbewa</w:t>
            </w:r>
            <w:r w:rsidRPr="00514E8F">
              <w:rPr>
                <w:rFonts w:cs="Arial"/>
              </w:rPr>
              <w:t>h</w:t>
            </w:r>
            <w:r w:rsidRPr="00514E8F">
              <w:rPr>
                <w:rFonts w:cs="Arial"/>
              </w:rPr>
              <w:t>rung ohne Einbußen von Qualität und Gesundheit zu kons</w:t>
            </w:r>
            <w:r w:rsidRPr="00514E8F">
              <w:rPr>
                <w:rFonts w:cs="Arial"/>
              </w:rPr>
              <w:t>u</w:t>
            </w:r>
            <w:r w:rsidRPr="00514E8F">
              <w:rPr>
                <w:rFonts w:cs="Arial"/>
              </w:rPr>
              <w:t>mieren ist.</w:t>
            </w:r>
          </w:p>
        </w:tc>
      </w:tr>
      <w:tr w:rsidR="000559BB" w:rsidRPr="00514E8F" w14:paraId="663C062D" w14:textId="77777777" w:rsidTr="0085031D">
        <w:tc>
          <w:tcPr>
            <w:tcW w:w="1782" w:type="pct"/>
          </w:tcPr>
          <w:p w14:paraId="208EAAB3" w14:textId="77777777" w:rsidR="000559BB" w:rsidRPr="00514E8F" w:rsidRDefault="000559BB" w:rsidP="00C6464A">
            <w:pPr>
              <w:rPr>
                <w:rFonts w:cs="Arial"/>
              </w:rPr>
            </w:pPr>
            <w:r w:rsidRPr="00514E8F">
              <w:rPr>
                <w:rFonts w:cs="Arial"/>
              </w:rPr>
              <w:t>Mehrgenerationenhaus</w:t>
            </w:r>
          </w:p>
          <w:p w14:paraId="1C376A13" w14:textId="77777777" w:rsidR="000559BB" w:rsidRPr="00514E8F" w:rsidRDefault="000559BB" w:rsidP="00C6464A">
            <w:pPr>
              <w:rPr>
                <w:rFonts w:cs="Arial"/>
              </w:rPr>
            </w:pPr>
          </w:p>
        </w:tc>
        <w:tc>
          <w:tcPr>
            <w:tcW w:w="3218" w:type="pct"/>
          </w:tcPr>
          <w:p w14:paraId="14ED149A" w14:textId="77777777" w:rsidR="000559BB" w:rsidRPr="00514E8F" w:rsidRDefault="000559BB" w:rsidP="00C6464A">
            <w:pPr>
              <w:rPr>
                <w:rFonts w:cs="Arial"/>
              </w:rPr>
            </w:pPr>
            <w:r w:rsidRPr="00514E8F">
              <w:rPr>
                <w:rFonts w:cs="Arial"/>
              </w:rPr>
              <w:t>Langfristig angelegte Lebensform, die generationenübergre</w:t>
            </w:r>
            <w:r w:rsidRPr="00514E8F">
              <w:rPr>
                <w:rFonts w:cs="Arial"/>
              </w:rPr>
              <w:t>i</w:t>
            </w:r>
            <w:r w:rsidRPr="00514E8F">
              <w:rPr>
                <w:rFonts w:cs="Arial"/>
              </w:rPr>
              <w:t>fend als Wohnraum oder offener Treff genutzt wird.</w:t>
            </w:r>
          </w:p>
        </w:tc>
      </w:tr>
      <w:tr w:rsidR="000559BB" w:rsidRPr="00514E8F" w14:paraId="3377320B" w14:textId="77777777" w:rsidTr="0085031D">
        <w:tc>
          <w:tcPr>
            <w:tcW w:w="1782" w:type="pct"/>
          </w:tcPr>
          <w:p w14:paraId="27C5C8F6" w14:textId="77777777" w:rsidR="000559BB" w:rsidRPr="00514E8F" w:rsidRDefault="000559BB" w:rsidP="00C6464A">
            <w:pPr>
              <w:rPr>
                <w:rFonts w:cs="Arial"/>
              </w:rPr>
            </w:pPr>
            <w:proofErr w:type="spellStart"/>
            <w:r w:rsidRPr="00514E8F">
              <w:rPr>
                <w:rFonts w:cs="Arial"/>
              </w:rPr>
              <w:t>Mitumba</w:t>
            </w:r>
            <w:proofErr w:type="spellEnd"/>
          </w:p>
          <w:p w14:paraId="69BB4C52" w14:textId="77777777" w:rsidR="000559BB" w:rsidRPr="00514E8F" w:rsidRDefault="000559BB" w:rsidP="00C6464A">
            <w:pPr>
              <w:rPr>
                <w:rFonts w:cs="Arial"/>
              </w:rPr>
            </w:pPr>
          </w:p>
        </w:tc>
        <w:tc>
          <w:tcPr>
            <w:tcW w:w="3218" w:type="pct"/>
          </w:tcPr>
          <w:p w14:paraId="516BE684" w14:textId="77777777" w:rsidR="000559BB" w:rsidRPr="00514E8F" w:rsidRDefault="000559BB" w:rsidP="00C6464A">
            <w:pPr>
              <w:rPr>
                <w:rFonts w:cs="Arial"/>
              </w:rPr>
            </w:pPr>
            <w:r w:rsidRPr="00514E8F">
              <w:rPr>
                <w:rFonts w:cs="Arial"/>
              </w:rPr>
              <w:t>Afrikanische Bezeichnung (Swahili) für in Kunststoff gebünde</w:t>
            </w:r>
            <w:r w:rsidRPr="00514E8F">
              <w:rPr>
                <w:rFonts w:cs="Arial"/>
              </w:rPr>
              <w:t>l</w:t>
            </w:r>
            <w:r w:rsidRPr="00514E8F">
              <w:rPr>
                <w:rFonts w:cs="Arial"/>
              </w:rPr>
              <w:t>te Altkleider aus Altkleidersammlungen der Industrienationen.</w:t>
            </w:r>
          </w:p>
        </w:tc>
      </w:tr>
      <w:tr w:rsidR="000559BB" w:rsidRPr="00514E8F" w14:paraId="46991D5E" w14:textId="77777777" w:rsidTr="0085031D">
        <w:tc>
          <w:tcPr>
            <w:tcW w:w="1782" w:type="pct"/>
          </w:tcPr>
          <w:p w14:paraId="7EC78C89" w14:textId="77777777" w:rsidR="000559BB" w:rsidRPr="00514E8F" w:rsidRDefault="000559BB" w:rsidP="00C6464A">
            <w:pPr>
              <w:rPr>
                <w:rFonts w:cs="Arial"/>
              </w:rPr>
            </w:pPr>
            <w:r w:rsidRPr="00514E8F">
              <w:rPr>
                <w:rFonts w:cs="Arial"/>
              </w:rPr>
              <w:t>(Mode)-Blogger</w:t>
            </w:r>
          </w:p>
          <w:p w14:paraId="48675AFB" w14:textId="77777777" w:rsidR="000559BB" w:rsidRPr="00514E8F" w:rsidRDefault="000559BB" w:rsidP="00C6464A">
            <w:pPr>
              <w:rPr>
                <w:rFonts w:cs="Arial"/>
              </w:rPr>
            </w:pPr>
          </w:p>
        </w:tc>
        <w:tc>
          <w:tcPr>
            <w:tcW w:w="3218" w:type="pct"/>
          </w:tcPr>
          <w:p w14:paraId="401A28B9" w14:textId="77777777" w:rsidR="000559BB" w:rsidRPr="00514E8F" w:rsidRDefault="000559BB" w:rsidP="00C6464A">
            <w:pPr>
              <w:rPr>
                <w:rFonts w:cs="Arial"/>
              </w:rPr>
            </w:pPr>
            <w:r w:rsidRPr="00514E8F">
              <w:rPr>
                <w:rFonts w:cs="Arial"/>
              </w:rPr>
              <w:t>Eine Person, die einen Text/Bildinhalt im Internet in chronol</w:t>
            </w:r>
            <w:r w:rsidRPr="00514E8F">
              <w:rPr>
                <w:rFonts w:cs="Arial"/>
              </w:rPr>
              <w:t>o</w:t>
            </w:r>
            <w:r w:rsidRPr="00514E8F">
              <w:rPr>
                <w:rFonts w:cs="Arial"/>
              </w:rPr>
              <w:t xml:space="preserve">gischer Reihenfolge darstellt. </w:t>
            </w:r>
          </w:p>
        </w:tc>
      </w:tr>
      <w:tr w:rsidR="000559BB" w:rsidRPr="00514E8F" w14:paraId="322F4BEF" w14:textId="77777777" w:rsidTr="0085031D">
        <w:tc>
          <w:tcPr>
            <w:tcW w:w="1782" w:type="pct"/>
          </w:tcPr>
          <w:p w14:paraId="7B088905" w14:textId="77777777" w:rsidR="000559BB" w:rsidRPr="00514E8F" w:rsidRDefault="000559BB" w:rsidP="00C6464A">
            <w:pPr>
              <w:rPr>
                <w:rFonts w:cs="Arial"/>
              </w:rPr>
            </w:pPr>
            <w:r w:rsidRPr="00514E8F">
              <w:rPr>
                <w:rFonts w:cs="Arial"/>
              </w:rPr>
              <w:t>Nährstoffdichte</w:t>
            </w:r>
          </w:p>
          <w:p w14:paraId="117D77E9" w14:textId="77777777" w:rsidR="000559BB" w:rsidRPr="00514E8F" w:rsidRDefault="000559BB" w:rsidP="00C6464A">
            <w:pPr>
              <w:rPr>
                <w:rFonts w:cs="Arial"/>
              </w:rPr>
            </w:pPr>
          </w:p>
        </w:tc>
        <w:tc>
          <w:tcPr>
            <w:tcW w:w="3218" w:type="pct"/>
          </w:tcPr>
          <w:p w14:paraId="156DD920" w14:textId="77777777" w:rsidR="000559BB" w:rsidRPr="00514E8F" w:rsidRDefault="000559BB" w:rsidP="00C6464A">
            <w:pPr>
              <w:rPr>
                <w:rFonts w:cs="Arial"/>
              </w:rPr>
            </w:pPr>
            <w:r w:rsidRPr="00514E8F">
              <w:rPr>
                <w:rFonts w:cs="Arial"/>
              </w:rPr>
              <w:t>Menge eines Nährstoffs in Relation zum Energiegehalt (eines Lebensmittels)</w:t>
            </w:r>
          </w:p>
        </w:tc>
      </w:tr>
      <w:tr w:rsidR="000559BB" w:rsidRPr="00514E8F" w14:paraId="5192BAC7" w14:textId="77777777" w:rsidTr="0085031D">
        <w:tc>
          <w:tcPr>
            <w:tcW w:w="1782" w:type="pct"/>
          </w:tcPr>
          <w:p w14:paraId="5B80E936" w14:textId="77777777" w:rsidR="000559BB" w:rsidRPr="00514E8F" w:rsidRDefault="000559BB" w:rsidP="00C6464A">
            <w:pPr>
              <w:rPr>
                <w:rFonts w:cs="Arial"/>
              </w:rPr>
            </w:pPr>
            <w:proofErr w:type="spellStart"/>
            <w:r w:rsidRPr="00514E8F">
              <w:rPr>
                <w:rFonts w:cs="Arial"/>
              </w:rPr>
              <w:t>Ökodorf</w:t>
            </w:r>
            <w:proofErr w:type="spellEnd"/>
          </w:p>
          <w:p w14:paraId="7B7FB134" w14:textId="77777777" w:rsidR="000559BB" w:rsidRPr="00514E8F" w:rsidRDefault="000559BB" w:rsidP="00C6464A">
            <w:pPr>
              <w:rPr>
                <w:rFonts w:cs="Arial"/>
              </w:rPr>
            </w:pPr>
          </w:p>
        </w:tc>
        <w:tc>
          <w:tcPr>
            <w:tcW w:w="3218" w:type="pct"/>
          </w:tcPr>
          <w:p w14:paraId="6CBE0A01" w14:textId="77777777" w:rsidR="000559BB" w:rsidRPr="00514E8F" w:rsidRDefault="000559BB" w:rsidP="00C6464A">
            <w:pPr>
              <w:rPr>
                <w:rFonts w:cs="Arial"/>
              </w:rPr>
            </w:pPr>
            <w:r w:rsidRPr="00514E8F">
              <w:rPr>
                <w:rFonts w:cs="Arial"/>
              </w:rPr>
              <w:t>Gemeinschaftliche Lebens- und Wirtschaftsweise, häufig mit Modellcharakter als alternativer Entwurf zu gängigen Auspr</w:t>
            </w:r>
            <w:r w:rsidRPr="00514E8F">
              <w:rPr>
                <w:rFonts w:cs="Arial"/>
              </w:rPr>
              <w:t>ä</w:t>
            </w:r>
            <w:r w:rsidRPr="00514E8F">
              <w:rPr>
                <w:rFonts w:cs="Arial"/>
              </w:rPr>
              <w:t>gungen.</w:t>
            </w:r>
          </w:p>
        </w:tc>
      </w:tr>
      <w:tr w:rsidR="000559BB" w:rsidRPr="00514E8F" w14:paraId="7A2DE875" w14:textId="77777777" w:rsidTr="0085031D">
        <w:tc>
          <w:tcPr>
            <w:tcW w:w="1782" w:type="pct"/>
          </w:tcPr>
          <w:p w14:paraId="05144C39" w14:textId="77777777" w:rsidR="000559BB" w:rsidRPr="00514E8F" w:rsidRDefault="000559BB" w:rsidP="00C6464A">
            <w:pPr>
              <w:rPr>
                <w:rFonts w:cs="Arial"/>
              </w:rPr>
            </w:pPr>
            <w:proofErr w:type="spellStart"/>
            <w:r w:rsidRPr="00514E8F">
              <w:rPr>
                <w:rFonts w:cs="Arial"/>
              </w:rPr>
              <w:t>Ökotexstandard</w:t>
            </w:r>
            <w:proofErr w:type="spellEnd"/>
          </w:p>
          <w:p w14:paraId="76BCD7B5" w14:textId="77777777" w:rsidR="000559BB" w:rsidRPr="00514E8F" w:rsidRDefault="000559BB" w:rsidP="00C6464A">
            <w:pPr>
              <w:rPr>
                <w:rFonts w:cs="Arial"/>
              </w:rPr>
            </w:pPr>
          </w:p>
        </w:tc>
        <w:tc>
          <w:tcPr>
            <w:tcW w:w="3218" w:type="pct"/>
          </w:tcPr>
          <w:p w14:paraId="45AC3304" w14:textId="77777777" w:rsidR="000559BB" w:rsidRPr="00514E8F" w:rsidRDefault="000559BB" w:rsidP="00C6464A">
            <w:pPr>
              <w:rPr>
                <w:rFonts w:cs="Arial"/>
              </w:rPr>
            </w:pPr>
            <w:r w:rsidRPr="00514E8F">
              <w:rPr>
                <w:rFonts w:cs="Arial"/>
              </w:rPr>
              <w:t>Internationale Gemeinschaft unabhängiger Forschungs- und Prüfinstitute, deren Schwerpunkt ,mit Hilfe eines einheitlichen Prüf- und Zertifizierungssystems, die Optimierung von Pr</w:t>
            </w:r>
            <w:r w:rsidRPr="00514E8F">
              <w:rPr>
                <w:rFonts w:cs="Arial"/>
              </w:rPr>
              <w:t>o</w:t>
            </w:r>
            <w:r w:rsidRPr="00514E8F">
              <w:rPr>
                <w:rFonts w:cs="Arial"/>
              </w:rPr>
              <w:t>duktsicherheit und die Umsetzung einer nachhaltigen Texti</w:t>
            </w:r>
            <w:r w:rsidRPr="00514E8F">
              <w:rPr>
                <w:rFonts w:cs="Arial"/>
              </w:rPr>
              <w:t>l</w:t>
            </w:r>
            <w:r w:rsidRPr="00514E8F">
              <w:rPr>
                <w:rFonts w:cs="Arial"/>
              </w:rPr>
              <w:t xml:space="preserve">produktion, ist </w:t>
            </w:r>
          </w:p>
        </w:tc>
      </w:tr>
      <w:tr w:rsidR="000559BB" w:rsidRPr="00514E8F" w14:paraId="2CE9991C" w14:textId="77777777" w:rsidTr="0085031D">
        <w:tc>
          <w:tcPr>
            <w:tcW w:w="1782" w:type="pct"/>
          </w:tcPr>
          <w:p w14:paraId="4E3BBFB2" w14:textId="77777777" w:rsidR="000559BB" w:rsidRPr="00514E8F" w:rsidRDefault="000559BB" w:rsidP="00C6464A">
            <w:pPr>
              <w:rPr>
                <w:rFonts w:cs="Arial"/>
              </w:rPr>
            </w:pPr>
            <w:r w:rsidRPr="00514E8F">
              <w:rPr>
                <w:rFonts w:cs="Arial"/>
              </w:rPr>
              <w:t>Peergroup</w:t>
            </w:r>
          </w:p>
          <w:p w14:paraId="6535FEC8" w14:textId="77777777" w:rsidR="000559BB" w:rsidRPr="00514E8F" w:rsidRDefault="000559BB" w:rsidP="00C6464A">
            <w:pPr>
              <w:rPr>
                <w:rFonts w:cs="Arial"/>
              </w:rPr>
            </w:pPr>
          </w:p>
        </w:tc>
        <w:tc>
          <w:tcPr>
            <w:tcW w:w="3218" w:type="pct"/>
          </w:tcPr>
          <w:p w14:paraId="637C26CE" w14:textId="77777777" w:rsidR="000559BB" w:rsidRPr="00514E8F" w:rsidRDefault="000559BB" w:rsidP="00C6464A">
            <w:pPr>
              <w:rPr>
                <w:rFonts w:cs="Arial"/>
              </w:rPr>
            </w:pPr>
            <w:r w:rsidRPr="00514E8F">
              <w:rPr>
                <w:rFonts w:cs="Arial"/>
              </w:rPr>
              <w:t>Gruppe von Menschen mit gemeinsamen Interessen, die sich nach dem Prinzip der Gleichrangigkeit austauschen, d.h. die Mitglieder einer Peer-Group begegnen sich auf Augenhöhe und unterscheiden sich wenig in Wissen, Können und En</w:t>
            </w:r>
            <w:r w:rsidRPr="00514E8F">
              <w:rPr>
                <w:rFonts w:cs="Arial"/>
              </w:rPr>
              <w:t>t</w:t>
            </w:r>
            <w:r w:rsidRPr="00514E8F">
              <w:rPr>
                <w:rFonts w:cs="Arial"/>
              </w:rPr>
              <w:t>scheidungsbefugnissen.</w:t>
            </w:r>
          </w:p>
        </w:tc>
      </w:tr>
      <w:tr w:rsidR="000559BB" w:rsidRPr="00514E8F" w14:paraId="02D9D1B7" w14:textId="77777777" w:rsidTr="0085031D">
        <w:tc>
          <w:tcPr>
            <w:tcW w:w="1782" w:type="pct"/>
          </w:tcPr>
          <w:p w14:paraId="18A38CB5" w14:textId="77777777" w:rsidR="000559BB" w:rsidRPr="00514E8F" w:rsidRDefault="000559BB" w:rsidP="00C6464A">
            <w:pPr>
              <w:rPr>
                <w:rFonts w:cs="Arial"/>
              </w:rPr>
            </w:pPr>
            <w:r w:rsidRPr="00514E8F">
              <w:rPr>
                <w:rFonts w:cs="Arial"/>
              </w:rPr>
              <w:t>Persönliche Ressourcen</w:t>
            </w:r>
          </w:p>
          <w:p w14:paraId="5559C4CF" w14:textId="77777777" w:rsidR="000559BB" w:rsidRPr="00514E8F" w:rsidRDefault="000559BB" w:rsidP="00C6464A">
            <w:pPr>
              <w:rPr>
                <w:rFonts w:cs="Arial"/>
              </w:rPr>
            </w:pPr>
          </w:p>
        </w:tc>
        <w:tc>
          <w:tcPr>
            <w:tcW w:w="3218" w:type="pct"/>
          </w:tcPr>
          <w:p w14:paraId="6FE016DB" w14:textId="77777777" w:rsidR="000559BB" w:rsidRPr="00514E8F" w:rsidRDefault="000559BB" w:rsidP="00C6464A">
            <w:pPr>
              <w:rPr>
                <w:rFonts w:cs="Arial"/>
              </w:rPr>
            </w:pPr>
            <w:r w:rsidRPr="00514E8F">
              <w:rPr>
                <w:rFonts w:cs="Arial"/>
              </w:rPr>
              <w:t>Die einer Person zur Verfügung stehenden schützenden und fördernden Kompetenzen und Handlungsoptionen, die es e</w:t>
            </w:r>
            <w:r w:rsidRPr="00514E8F">
              <w:rPr>
                <w:rFonts w:cs="Arial"/>
              </w:rPr>
              <w:t>r</w:t>
            </w:r>
            <w:r w:rsidRPr="00514E8F">
              <w:rPr>
                <w:rFonts w:cs="Arial"/>
              </w:rPr>
              <w:t>möglichen Situationen zu beeinflussen (und unangenehme Einflüsse zu reduzieren)</w:t>
            </w:r>
          </w:p>
        </w:tc>
      </w:tr>
      <w:tr w:rsidR="000559BB" w:rsidRPr="00514E8F" w14:paraId="6BB5E9DC" w14:textId="77777777" w:rsidTr="0085031D">
        <w:tc>
          <w:tcPr>
            <w:tcW w:w="1782" w:type="pct"/>
          </w:tcPr>
          <w:p w14:paraId="794EFA39" w14:textId="77777777" w:rsidR="000559BB" w:rsidRPr="00514E8F" w:rsidRDefault="000559BB" w:rsidP="00C6464A">
            <w:pPr>
              <w:rPr>
                <w:rFonts w:cs="Arial"/>
              </w:rPr>
            </w:pPr>
            <w:r w:rsidRPr="00514E8F">
              <w:rPr>
                <w:rFonts w:cs="Arial"/>
              </w:rPr>
              <w:t>Produktanalyse</w:t>
            </w:r>
          </w:p>
          <w:p w14:paraId="65E24502" w14:textId="77777777" w:rsidR="000559BB" w:rsidRPr="00514E8F" w:rsidRDefault="000559BB" w:rsidP="00C6464A">
            <w:pPr>
              <w:rPr>
                <w:rFonts w:cs="Arial"/>
              </w:rPr>
            </w:pPr>
          </w:p>
        </w:tc>
        <w:tc>
          <w:tcPr>
            <w:tcW w:w="3218" w:type="pct"/>
          </w:tcPr>
          <w:p w14:paraId="347E48A6" w14:textId="77777777" w:rsidR="000559BB" w:rsidRPr="00514E8F" w:rsidRDefault="000559BB" w:rsidP="00C6464A">
            <w:pPr>
              <w:rPr>
                <w:rFonts w:cs="Arial"/>
              </w:rPr>
            </w:pPr>
            <w:r w:rsidRPr="00514E8F">
              <w:rPr>
                <w:rFonts w:cs="Arial"/>
              </w:rPr>
              <w:t xml:space="preserve">Kriterien geleitete Überprüfung von Produkten im Hinblick auf Güteeigenschaften </w:t>
            </w:r>
          </w:p>
        </w:tc>
      </w:tr>
      <w:tr w:rsidR="000559BB" w:rsidRPr="00514E8F" w14:paraId="7D9DB313" w14:textId="77777777" w:rsidTr="0085031D">
        <w:tc>
          <w:tcPr>
            <w:tcW w:w="1782" w:type="pct"/>
          </w:tcPr>
          <w:p w14:paraId="3CD989CB" w14:textId="77777777" w:rsidR="000559BB" w:rsidRPr="00514E8F" w:rsidRDefault="000559BB" w:rsidP="00C6464A">
            <w:pPr>
              <w:rPr>
                <w:rFonts w:cs="Arial"/>
              </w:rPr>
            </w:pPr>
            <w:r w:rsidRPr="00514E8F">
              <w:rPr>
                <w:rFonts w:cs="Arial"/>
              </w:rPr>
              <w:t>Prozessoptimierung</w:t>
            </w:r>
          </w:p>
        </w:tc>
        <w:tc>
          <w:tcPr>
            <w:tcW w:w="3218" w:type="pct"/>
          </w:tcPr>
          <w:p w14:paraId="008807BE" w14:textId="77777777" w:rsidR="000559BB" w:rsidRPr="00514E8F" w:rsidRDefault="000559BB" w:rsidP="00C6464A">
            <w:pPr>
              <w:rPr>
                <w:rFonts w:cs="Arial"/>
              </w:rPr>
            </w:pPr>
            <w:r w:rsidRPr="00514E8F">
              <w:rPr>
                <w:rFonts w:cs="Arial"/>
              </w:rPr>
              <w:t>Nach Festlegen bestimmter Parameter, bestehende Prozesse analysieren und an erarbeitete Parameter anpassen</w:t>
            </w:r>
          </w:p>
        </w:tc>
      </w:tr>
      <w:tr w:rsidR="000559BB" w:rsidRPr="00514E8F" w14:paraId="03C3FA88" w14:textId="77777777" w:rsidTr="0085031D">
        <w:tc>
          <w:tcPr>
            <w:tcW w:w="1782" w:type="pct"/>
          </w:tcPr>
          <w:p w14:paraId="25EBE2CE" w14:textId="77777777" w:rsidR="000559BB" w:rsidRPr="00514E8F" w:rsidRDefault="000559BB" w:rsidP="00C6464A">
            <w:pPr>
              <w:rPr>
                <w:rFonts w:cs="Arial"/>
              </w:rPr>
            </w:pPr>
          </w:p>
          <w:p w14:paraId="6568C470" w14:textId="77777777" w:rsidR="000559BB" w:rsidRPr="00514E8F" w:rsidRDefault="000559BB" w:rsidP="00C6464A">
            <w:pPr>
              <w:rPr>
                <w:rFonts w:cs="Arial"/>
              </w:rPr>
            </w:pPr>
            <w:r w:rsidRPr="00514E8F">
              <w:rPr>
                <w:rFonts w:cs="Arial"/>
              </w:rPr>
              <w:t>Qualitätsfächer</w:t>
            </w:r>
          </w:p>
          <w:p w14:paraId="7F44E116" w14:textId="77777777" w:rsidR="000559BB" w:rsidRPr="00514E8F" w:rsidRDefault="000559BB" w:rsidP="00C6464A">
            <w:pPr>
              <w:rPr>
                <w:rFonts w:cs="Arial"/>
              </w:rPr>
            </w:pPr>
          </w:p>
        </w:tc>
        <w:tc>
          <w:tcPr>
            <w:tcW w:w="3218" w:type="pct"/>
          </w:tcPr>
          <w:p w14:paraId="107C187C" w14:textId="77777777" w:rsidR="000559BB" w:rsidRPr="00514E8F" w:rsidRDefault="000559BB" w:rsidP="00C6464A">
            <w:pPr>
              <w:rPr>
                <w:rFonts w:cs="Arial"/>
              </w:rPr>
            </w:pPr>
            <w:proofErr w:type="spellStart"/>
            <w:r w:rsidRPr="00514E8F">
              <w:rPr>
                <w:rFonts w:cs="Arial"/>
              </w:rPr>
              <w:t>aid</w:t>
            </w:r>
            <w:proofErr w:type="spellEnd"/>
            <w:r w:rsidRPr="00514E8F">
              <w:rPr>
                <w:rFonts w:cs="Arial"/>
              </w:rPr>
              <w:t>-Instrument zur Beurteilung von Lebensmittelqualität</w:t>
            </w:r>
          </w:p>
        </w:tc>
      </w:tr>
      <w:tr w:rsidR="000559BB" w:rsidRPr="00514E8F" w14:paraId="610B5893" w14:textId="77777777" w:rsidTr="0085031D">
        <w:tc>
          <w:tcPr>
            <w:tcW w:w="1782" w:type="pct"/>
          </w:tcPr>
          <w:p w14:paraId="106EF0B3" w14:textId="77777777" w:rsidR="000559BB" w:rsidRPr="00514E8F" w:rsidRDefault="000559BB" w:rsidP="00C6464A">
            <w:pPr>
              <w:rPr>
                <w:rFonts w:cs="Arial"/>
              </w:rPr>
            </w:pPr>
            <w:r w:rsidRPr="00514E8F">
              <w:rPr>
                <w:rFonts w:cs="Arial"/>
              </w:rPr>
              <w:t>Regionales Produkt</w:t>
            </w:r>
          </w:p>
          <w:p w14:paraId="0B14CCD6" w14:textId="77777777" w:rsidR="000559BB" w:rsidRPr="00514E8F" w:rsidRDefault="000559BB" w:rsidP="00C6464A">
            <w:pPr>
              <w:rPr>
                <w:rFonts w:cs="Arial"/>
              </w:rPr>
            </w:pPr>
          </w:p>
        </w:tc>
        <w:tc>
          <w:tcPr>
            <w:tcW w:w="3218" w:type="pct"/>
          </w:tcPr>
          <w:p w14:paraId="3802DDFF" w14:textId="77777777" w:rsidR="000559BB" w:rsidRPr="00514E8F" w:rsidRDefault="000559BB" w:rsidP="00C6464A">
            <w:pPr>
              <w:rPr>
                <w:rFonts w:cs="Arial"/>
              </w:rPr>
            </w:pPr>
            <w:r w:rsidRPr="00514E8F">
              <w:rPr>
                <w:rFonts w:cs="Arial"/>
              </w:rPr>
              <w:t>Ein Aspekt der Ernährung in einem nachhaltigen Lebensstils. Die Vorprodukte und deren Roh- und Hilfsstoffe eines region</w:t>
            </w:r>
            <w:r w:rsidRPr="00514E8F">
              <w:rPr>
                <w:rFonts w:cs="Arial"/>
              </w:rPr>
              <w:t>a</w:t>
            </w:r>
            <w:r w:rsidRPr="00514E8F">
              <w:rPr>
                <w:rFonts w:cs="Arial"/>
              </w:rPr>
              <w:t>len Produkts sollen weitestgehend aus der Region stammen, in der sie verarbeitet und vermarktet werden. (Kurze Wege von der Erzeugung bis zum Verbrauch)</w:t>
            </w:r>
          </w:p>
        </w:tc>
      </w:tr>
      <w:tr w:rsidR="000559BB" w:rsidRPr="00514E8F" w14:paraId="784E58DE" w14:textId="77777777" w:rsidTr="0085031D">
        <w:tc>
          <w:tcPr>
            <w:tcW w:w="1782" w:type="pct"/>
          </w:tcPr>
          <w:p w14:paraId="0B51F08C" w14:textId="77777777" w:rsidR="000559BB" w:rsidRPr="00514E8F" w:rsidRDefault="000559BB" w:rsidP="00C6464A">
            <w:pPr>
              <w:rPr>
                <w:rFonts w:cs="Arial"/>
              </w:rPr>
            </w:pPr>
            <w:r w:rsidRPr="00514E8F">
              <w:rPr>
                <w:rFonts w:cs="Arial"/>
              </w:rPr>
              <w:t>Saisonales Lebensmittel</w:t>
            </w:r>
          </w:p>
          <w:p w14:paraId="6185E8F9" w14:textId="77777777" w:rsidR="000559BB" w:rsidRPr="00514E8F" w:rsidRDefault="000559BB" w:rsidP="00C6464A">
            <w:pPr>
              <w:rPr>
                <w:rFonts w:cs="Arial"/>
              </w:rPr>
            </w:pPr>
          </w:p>
        </w:tc>
        <w:tc>
          <w:tcPr>
            <w:tcW w:w="3218" w:type="pct"/>
          </w:tcPr>
          <w:p w14:paraId="6947888C" w14:textId="77777777" w:rsidR="000559BB" w:rsidRPr="00514E8F" w:rsidRDefault="000559BB" w:rsidP="00C6464A">
            <w:pPr>
              <w:rPr>
                <w:rFonts w:cs="Arial"/>
              </w:rPr>
            </w:pPr>
            <w:r w:rsidRPr="00514E8F">
              <w:rPr>
                <w:rFonts w:cs="Arial"/>
              </w:rPr>
              <w:t>Ein Aspekt der Ernährung in einem nachhaltigen Lebensstils. Bevorzugung von im Freiland angebauten Lebensmitteln zur Vermeidung von Schadstoffemissionen und Einsparung foss</w:t>
            </w:r>
            <w:r w:rsidRPr="00514E8F">
              <w:rPr>
                <w:rFonts w:cs="Arial"/>
              </w:rPr>
              <w:t>i</w:t>
            </w:r>
            <w:r w:rsidRPr="00514E8F">
              <w:rPr>
                <w:rFonts w:cs="Arial"/>
              </w:rPr>
              <w:t>ler Energie.</w:t>
            </w:r>
          </w:p>
        </w:tc>
      </w:tr>
      <w:tr w:rsidR="000559BB" w:rsidRPr="00514E8F" w14:paraId="00CF9EBF" w14:textId="77777777" w:rsidTr="0085031D">
        <w:tc>
          <w:tcPr>
            <w:tcW w:w="1782" w:type="pct"/>
          </w:tcPr>
          <w:p w14:paraId="70B44012" w14:textId="77777777" w:rsidR="000559BB" w:rsidRPr="00514E8F" w:rsidRDefault="000559BB" w:rsidP="00C6464A">
            <w:pPr>
              <w:rPr>
                <w:rFonts w:cs="Arial"/>
              </w:rPr>
            </w:pPr>
            <w:r w:rsidRPr="00514E8F">
              <w:rPr>
                <w:rFonts w:cs="Arial"/>
              </w:rPr>
              <w:t>Salutogenese</w:t>
            </w:r>
          </w:p>
          <w:p w14:paraId="4E0AE375" w14:textId="77777777" w:rsidR="000559BB" w:rsidRPr="00514E8F" w:rsidRDefault="000559BB" w:rsidP="00C6464A">
            <w:pPr>
              <w:rPr>
                <w:rFonts w:cs="Arial"/>
              </w:rPr>
            </w:pPr>
          </w:p>
        </w:tc>
        <w:tc>
          <w:tcPr>
            <w:tcW w:w="3218" w:type="pct"/>
          </w:tcPr>
          <w:p w14:paraId="12C4CF28" w14:textId="77777777" w:rsidR="000559BB" w:rsidRPr="00514E8F" w:rsidRDefault="000559BB" w:rsidP="00C6464A">
            <w:pPr>
              <w:rPr>
                <w:rFonts w:cs="Arial"/>
              </w:rPr>
            </w:pPr>
            <w:r w:rsidRPr="00514E8F">
              <w:rPr>
                <w:rFonts w:cs="Arial"/>
              </w:rPr>
              <w:t xml:space="preserve">Modell von  </w:t>
            </w:r>
            <w:proofErr w:type="spellStart"/>
            <w:r w:rsidRPr="00514E8F">
              <w:rPr>
                <w:rFonts w:cs="Arial"/>
              </w:rPr>
              <w:t>Antonovsky</w:t>
            </w:r>
            <w:proofErr w:type="spellEnd"/>
            <w:r w:rsidRPr="00514E8F">
              <w:rPr>
                <w:rFonts w:cs="Arial"/>
              </w:rPr>
              <w:t>, das sich auf Faktoren und Wechse</w:t>
            </w:r>
            <w:r w:rsidRPr="00514E8F">
              <w:rPr>
                <w:rFonts w:cs="Arial"/>
              </w:rPr>
              <w:t>l</w:t>
            </w:r>
            <w:r w:rsidRPr="00514E8F">
              <w:rPr>
                <w:rFonts w:cs="Arial"/>
              </w:rPr>
              <w:t>wirkungen bezieht, die zur</w:t>
            </w:r>
            <w:r w:rsidRPr="00514E8F">
              <w:rPr>
                <w:rFonts w:cs="Arial"/>
                <w:color w:val="00B0F0"/>
              </w:rPr>
              <w:t xml:space="preserve"> </w:t>
            </w:r>
            <w:r w:rsidRPr="00514E8F">
              <w:rPr>
                <w:rFonts w:cs="Arial"/>
              </w:rPr>
              <w:t>Entstehung und Erhaltung von G</w:t>
            </w:r>
            <w:r w:rsidRPr="00514E8F">
              <w:rPr>
                <w:rFonts w:cs="Arial"/>
              </w:rPr>
              <w:t>e</w:t>
            </w:r>
            <w:r w:rsidRPr="00514E8F">
              <w:rPr>
                <w:rFonts w:cs="Arial"/>
              </w:rPr>
              <w:t>sundheit dienen.</w:t>
            </w:r>
          </w:p>
          <w:p w14:paraId="234BE83B" w14:textId="77777777" w:rsidR="000559BB" w:rsidRPr="00514E8F" w:rsidRDefault="000559BB" w:rsidP="00C6464A">
            <w:pPr>
              <w:rPr>
                <w:rFonts w:cs="Arial"/>
              </w:rPr>
            </w:pPr>
            <w:r w:rsidRPr="00514E8F">
              <w:rPr>
                <w:rFonts w:cs="Arial"/>
              </w:rPr>
              <w:t>http://www.bzga.de/botmed_60606000.html</w:t>
            </w:r>
          </w:p>
          <w:p w14:paraId="3218E9D7" w14:textId="77777777" w:rsidR="000559BB" w:rsidRPr="00514E8F" w:rsidRDefault="000559BB" w:rsidP="00C6464A">
            <w:pPr>
              <w:rPr>
                <w:rFonts w:cs="Arial"/>
              </w:rPr>
            </w:pPr>
          </w:p>
        </w:tc>
      </w:tr>
      <w:tr w:rsidR="000559BB" w:rsidRPr="00514E8F" w14:paraId="088C184D" w14:textId="77777777" w:rsidTr="0085031D">
        <w:tc>
          <w:tcPr>
            <w:tcW w:w="1782" w:type="pct"/>
          </w:tcPr>
          <w:p w14:paraId="3809BD5C" w14:textId="77777777" w:rsidR="000559BB" w:rsidRPr="00514E8F" w:rsidRDefault="000559BB" w:rsidP="00C6464A">
            <w:pPr>
              <w:rPr>
                <w:rFonts w:cs="Arial"/>
              </w:rPr>
            </w:pPr>
            <w:proofErr w:type="spellStart"/>
            <w:r w:rsidRPr="00514E8F">
              <w:rPr>
                <w:rFonts w:cs="Arial"/>
              </w:rPr>
              <w:t>SchmExperten</w:t>
            </w:r>
            <w:proofErr w:type="spellEnd"/>
          </w:p>
          <w:p w14:paraId="68B24032" w14:textId="77777777" w:rsidR="000559BB" w:rsidRPr="00514E8F" w:rsidRDefault="000559BB" w:rsidP="00C6464A">
            <w:pPr>
              <w:rPr>
                <w:rFonts w:cs="Arial"/>
              </w:rPr>
            </w:pPr>
          </w:p>
        </w:tc>
        <w:tc>
          <w:tcPr>
            <w:tcW w:w="3218" w:type="pct"/>
          </w:tcPr>
          <w:p w14:paraId="1955B84D" w14:textId="77777777" w:rsidR="000559BB" w:rsidRPr="00514E8F" w:rsidRDefault="000559BB" w:rsidP="00C6464A">
            <w:pPr>
              <w:rPr>
                <w:rFonts w:cs="Arial"/>
              </w:rPr>
            </w:pPr>
            <w:r w:rsidRPr="00514E8F">
              <w:rPr>
                <w:rFonts w:cs="Arial"/>
              </w:rPr>
              <w:t xml:space="preserve">Unterrichtsmaterial des </w:t>
            </w:r>
            <w:proofErr w:type="spellStart"/>
            <w:r w:rsidRPr="00514E8F">
              <w:rPr>
                <w:rFonts w:cs="Arial"/>
              </w:rPr>
              <w:t>aid</w:t>
            </w:r>
            <w:proofErr w:type="spellEnd"/>
            <w:r w:rsidRPr="00514E8F">
              <w:rPr>
                <w:rFonts w:cs="Arial"/>
              </w:rPr>
              <w:t xml:space="preserve"> zur flexiblen Umsetzung von E</w:t>
            </w:r>
            <w:r w:rsidRPr="00514E8F">
              <w:rPr>
                <w:rFonts w:cs="Arial"/>
              </w:rPr>
              <w:t>r</w:t>
            </w:r>
            <w:r w:rsidRPr="00514E8F">
              <w:rPr>
                <w:rFonts w:cs="Arial"/>
              </w:rPr>
              <w:t>nährungs- und Verbraucherbildungsaspekten in der Schule</w:t>
            </w:r>
          </w:p>
        </w:tc>
      </w:tr>
      <w:tr w:rsidR="000559BB" w:rsidRPr="00514E8F" w14:paraId="23131A1C" w14:textId="77777777" w:rsidTr="0085031D">
        <w:tc>
          <w:tcPr>
            <w:tcW w:w="1782" w:type="pct"/>
          </w:tcPr>
          <w:p w14:paraId="018CE98A" w14:textId="77777777" w:rsidR="000559BB" w:rsidRPr="00514E8F" w:rsidRDefault="000559BB" w:rsidP="00C6464A">
            <w:pPr>
              <w:rPr>
                <w:rFonts w:cs="Arial"/>
                <w:strike/>
              </w:rPr>
            </w:pPr>
            <w:proofErr w:type="spellStart"/>
            <w:r w:rsidRPr="00514E8F">
              <w:rPr>
                <w:rFonts w:cs="Arial"/>
              </w:rPr>
              <w:t>SinnExperiment</w:t>
            </w:r>
            <w:proofErr w:type="spellEnd"/>
            <w:r w:rsidRPr="00514E8F">
              <w:rPr>
                <w:rFonts w:cs="Arial"/>
              </w:rPr>
              <w:t xml:space="preserve"> (</w:t>
            </w:r>
            <w:proofErr w:type="spellStart"/>
            <w:r w:rsidRPr="00514E8F">
              <w:rPr>
                <w:rFonts w:cs="Arial"/>
              </w:rPr>
              <w:t>SchmeXper</w:t>
            </w:r>
            <w:r w:rsidRPr="00514E8F">
              <w:rPr>
                <w:rFonts w:cs="Arial"/>
              </w:rPr>
              <w:t>i</w:t>
            </w:r>
            <w:r w:rsidRPr="00514E8F">
              <w:rPr>
                <w:rFonts w:cs="Arial"/>
              </w:rPr>
              <w:t>ment</w:t>
            </w:r>
            <w:proofErr w:type="spellEnd"/>
            <w:r w:rsidRPr="00514E8F">
              <w:rPr>
                <w:rFonts w:cs="Arial"/>
              </w:rPr>
              <w:t>)</w:t>
            </w:r>
          </w:p>
          <w:p w14:paraId="15E80304" w14:textId="77777777" w:rsidR="000559BB" w:rsidRPr="00514E8F" w:rsidRDefault="000559BB" w:rsidP="00C6464A">
            <w:pPr>
              <w:rPr>
                <w:rFonts w:cs="Arial"/>
              </w:rPr>
            </w:pPr>
          </w:p>
        </w:tc>
        <w:tc>
          <w:tcPr>
            <w:tcW w:w="3218" w:type="pct"/>
          </w:tcPr>
          <w:p w14:paraId="00C8668F" w14:textId="77777777" w:rsidR="000559BB" w:rsidRPr="00514E8F" w:rsidRDefault="000559BB" w:rsidP="00C6464A">
            <w:pPr>
              <w:rPr>
                <w:rFonts w:cs="Arial"/>
              </w:rPr>
            </w:pPr>
            <w:r w:rsidRPr="00514E8F">
              <w:rPr>
                <w:rFonts w:cs="Arial"/>
              </w:rPr>
              <w:lastRenderedPageBreak/>
              <w:t xml:space="preserve">Unterrichtskonzept in dem natur- und kulturwissenschaftliche Inhalte in der Ernährungs- und Verbraucherbildung  verknüpft </w:t>
            </w:r>
            <w:r w:rsidRPr="00514E8F">
              <w:rPr>
                <w:rFonts w:cs="Arial"/>
              </w:rPr>
              <w:lastRenderedPageBreak/>
              <w:t>werden (evb-online.de)</w:t>
            </w:r>
          </w:p>
        </w:tc>
      </w:tr>
      <w:tr w:rsidR="000559BB" w:rsidRPr="00514E8F" w14:paraId="18AC0780" w14:textId="77777777" w:rsidTr="0085031D">
        <w:tc>
          <w:tcPr>
            <w:tcW w:w="1782" w:type="pct"/>
          </w:tcPr>
          <w:p w14:paraId="2EDD6F11" w14:textId="77777777" w:rsidR="000559BB" w:rsidRPr="00514E8F" w:rsidRDefault="000559BB" w:rsidP="00C6464A">
            <w:pPr>
              <w:rPr>
                <w:rFonts w:cs="Arial"/>
              </w:rPr>
            </w:pPr>
            <w:r w:rsidRPr="00514E8F">
              <w:rPr>
                <w:rFonts w:cs="Arial"/>
              </w:rPr>
              <w:lastRenderedPageBreak/>
              <w:t>Sinus Milieu Studie</w:t>
            </w:r>
          </w:p>
          <w:p w14:paraId="7FFAA00F" w14:textId="77777777" w:rsidR="000559BB" w:rsidRPr="00514E8F" w:rsidRDefault="000559BB" w:rsidP="00C6464A">
            <w:pPr>
              <w:rPr>
                <w:rFonts w:cs="Arial"/>
              </w:rPr>
            </w:pPr>
          </w:p>
        </w:tc>
        <w:tc>
          <w:tcPr>
            <w:tcW w:w="3218" w:type="pct"/>
          </w:tcPr>
          <w:p w14:paraId="4CDB6B31" w14:textId="77777777" w:rsidR="000559BB" w:rsidRPr="00514E8F" w:rsidRDefault="000559BB" w:rsidP="00C6464A">
            <w:pPr>
              <w:rPr>
                <w:rFonts w:cs="Arial"/>
              </w:rPr>
            </w:pPr>
            <w:r w:rsidRPr="00514E8F">
              <w:rPr>
                <w:rFonts w:cs="Arial"/>
              </w:rPr>
              <w:t>Studie, die den Wertewandel und die Lebenswelten unter a</w:t>
            </w:r>
            <w:r w:rsidRPr="00514E8F">
              <w:rPr>
                <w:rFonts w:cs="Arial"/>
              </w:rPr>
              <w:t>n</w:t>
            </w:r>
            <w:r w:rsidRPr="00514E8F">
              <w:rPr>
                <w:rFonts w:cs="Arial"/>
              </w:rPr>
              <w:t>derem von Jugendlichen in der Gesellschaft beschreibt</w:t>
            </w:r>
          </w:p>
        </w:tc>
      </w:tr>
      <w:tr w:rsidR="000559BB" w:rsidRPr="00514E8F" w14:paraId="1D593D93" w14:textId="77777777" w:rsidTr="0085031D">
        <w:tc>
          <w:tcPr>
            <w:tcW w:w="1782" w:type="pct"/>
          </w:tcPr>
          <w:p w14:paraId="1AA88508" w14:textId="77777777" w:rsidR="000559BB" w:rsidRPr="00514E8F" w:rsidRDefault="000559BB" w:rsidP="00C6464A">
            <w:pPr>
              <w:rPr>
                <w:rFonts w:cs="Arial"/>
              </w:rPr>
            </w:pPr>
            <w:r w:rsidRPr="00514E8F">
              <w:rPr>
                <w:rFonts w:cs="Arial"/>
              </w:rPr>
              <w:t xml:space="preserve">SMART </w:t>
            </w:r>
          </w:p>
          <w:p w14:paraId="4E043AFA" w14:textId="77777777" w:rsidR="000559BB" w:rsidRPr="00514E8F" w:rsidRDefault="000559BB" w:rsidP="00C6464A">
            <w:pPr>
              <w:rPr>
                <w:rFonts w:cs="Arial"/>
              </w:rPr>
            </w:pPr>
          </w:p>
        </w:tc>
        <w:tc>
          <w:tcPr>
            <w:tcW w:w="3218" w:type="pct"/>
          </w:tcPr>
          <w:p w14:paraId="13577612" w14:textId="77777777" w:rsidR="000559BB" w:rsidRPr="00514E8F" w:rsidRDefault="000559BB" w:rsidP="00C6464A">
            <w:pPr>
              <w:rPr>
                <w:rFonts w:cs="Arial"/>
              </w:rPr>
            </w:pPr>
            <w:r w:rsidRPr="00514E8F">
              <w:rPr>
                <w:rFonts w:cs="Arial"/>
              </w:rPr>
              <w:t>Akronym für "</w:t>
            </w:r>
            <w:proofErr w:type="spellStart"/>
            <w:r w:rsidRPr="00514E8F">
              <w:rPr>
                <w:rFonts w:cs="Arial"/>
              </w:rPr>
              <w:t>Specific</w:t>
            </w:r>
            <w:proofErr w:type="spellEnd"/>
            <w:r w:rsidRPr="00514E8F">
              <w:rPr>
                <w:rFonts w:cs="Arial"/>
              </w:rPr>
              <w:t xml:space="preserve">, </w:t>
            </w:r>
            <w:proofErr w:type="spellStart"/>
            <w:r w:rsidRPr="00514E8F">
              <w:rPr>
                <w:rFonts w:cs="Arial"/>
              </w:rPr>
              <w:t>Measurable</w:t>
            </w:r>
            <w:proofErr w:type="spellEnd"/>
            <w:r w:rsidRPr="00514E8F">
              <w:rPr>
                <w:rFonts w:cs="Arial"/>
              </w:rPr>
              <w:t xml:space="preserve">, </w:t>
            </w:r>
            <w:proofErr w:type="spellStart"/>
            <w:r w:rsidRPr="00514E8F">
              <w:rPr>
                <w:rFonts w:cs="Arial"/>
              </w:rPr>
              <w:t>Accepted</w:t>
            </w:r>
            <w:proofErr w:type="spellEnd"/>
            <w:r w:rsidRPr="00514E8F">
              <w:rPr>
                <w:rFonts w:cs="Arial"/>
              </w:rPr>
              <w:t xml:space="preserve">, </w:t>
            </w:r>
            <w:proofErr w:type="spellStart"/>
            <w:r w:rsidRPr="00514E8F">
              <w:rPr>
                <w:rFonts w:cs="Arial"/>
              </w:rPr>
              <w:t>Realsitic</w:t>
            </w:r>
            <w:proofErr w:type="spellEnd"/>
            <w:r w:rsidRPr="00514E8F">
              <w:rPr>
                <w:rFonts w:cs="Arial"/>
              </w:rPr>
              <w:t xml:space="preserve">, Time </w:t>
            </w:r>
            <w:proofErr w:type="spellStart"/>
            <w:r w:rsidRPr="00514E8F">
              <w:rPr>
                <w:rFonts w:cs="Arial"/>
              </w:rPr>
              <w:t>bound</w:t>
            </w:r>
            <w:proofErr w:type="spellEnd"/>
            <w:r w:rsidRPr="00514E8F">
              <w:rPr>
                <w:rFonts w:cs="Arial"/>
              </w:rPr>
              <w:t>" und ist ein Instrument des Projektmanagements zur eindeutigen Definition von Zielen.</w:t>
            </w:r>
          </w:p>
        </w:tc>
      </w:tr>
      <w:tr w:rsidR="000559BB" w:rsidRPr="00514E8F" w14:paraId="290A183B" w14:textId="77777777" w:rsidTr="0085031D">
        <w:tc>
          <w:tcPr>
            <w:tcW w:w="1782" w:type="pct"/>
          </w:tcPr>
          <w:p w14:paraId="039BEA40" w14:textId="77777777" w:rsidR="000559BB" w:rsidRPr="00514E8F" w:rsidRDefault="000559BB" w:rsidP="00C6464A">
            <w:pPr>
              <w:rPr>
                <w:rFonts w:cs="Arial"/>
              </w:rPr>
            </w:pPr>
            <w:r w:rsidRPr="00514E8F">
              <w:rPr>
                <w:rFonts w:cs="Arial"/>
              </w:rPr>
              <w:t>Süß-Sauer-Trick</w:t>
            </w:r>
          </w:p>
          <w:p w14:paraId="0F76556C" w14:textId="77777777" w:rsidR="000559BB" w:rsidRPr="00514E8F" w:rsidRDefault="000559BB" w:rsidP="00C6464A">
            <w:pPr>
              <w:rPr>
                <w:rFonts w:cs="Arial"/>
              </w:rPr>
            </w:pPr>
          </w:p>
        </w:tc>
        <w:tc>
          <w:tcPr>
            <w:tcW w:w="3218" w:type="pct"/>
          </w:tcPr>
          <w:p w14:paraId="49B7BE3D" w14:textId="77777777" w:rsidR="000559BB" w:rsidRPr="00514E8F" w:rsidRDefault="000559BB" w:rsidP="00C6464A">
            <w:pPr>
              <w:rPr>
                <w:rFonts w:cs="Arial"/>
              </w:rPr>
            </w:pPr>
            <w:r w:rsidRPr="00514E8F">
              <w:rPr>
                <w:rFonts w:cs="Arial"/>
              </w:rPr>
              <w:t>Ein Trick der Industrie um den Geschmacksinn der Kons</w:t>
            </w:r>
            <w:r w:rsidRPr="00514E8F">
              <w:rPr>
                <w:rFonts w:cs="Arial"/>
              </w:rPr>
              <w:t>u</w:t>
            </w:r>
            <w:r w:rsidRPr="00514E8F">
              <w:rPr>
                <w:rFonts w:cs="Arial"/>
              </w:rPr>
              <w:t>menten bewusst zu täuschen: Der wahre Zuckergehalt eines Produkts wird mit Hilfe von z.B. Ascorbinsäure überdeckt</w:t>
            </w:r>
          </w:p>
        </w:tc>
      </w:tr>
      <w:tr w:rsidR="000559BB" w:rsidRPr="00514E8F" w14:paraId="26C0CF55" w14:textId="77777777" w:rsidTr="0085031D">
        <w:tc>
          <w:tcPr>
            <w:tcW w:w="1782" w:type="pct"/>
          </w:tcPr>
          <w:p w14:paraId="035062C2" w14:textId="77777777" w:rsidR="000559BB" w:rsidRPr="00514E8F" w:rsidRDefault="000559BB" w:rsidP="00C6464A">
            <w:pPr>
              <w:rPr>
                <w:rFonts w:cs="Arial"/>
              </w:rPr>
            </w:pPr>
            <w:r w:rsidRPr="00514E8F">
              <w:rPr>
                <w:rFonts w:cs="Arial"/>
              </w:rPr>
              <w:t>Textilrecycling</w:t>
            </w:r>
          </w:p>
          <w:p w14:paraId="3DE95F5A" w14:textId="77777777" w:rsidR="000559BB" w:rsidRPr="00514E8F" w:rsidRDefault="000559BB" w:rsidP="00C6464A">
            <w:pPr>
              <w:rPr>
                <w:rFonts w:cs="Arial"/>
              </w:rPr>
            </w:pPr>
          </w:p>
        </w:tc>
        <w:tc>
          <w:tcPr>
            <w:tcW w:w="3218" w:type="pct"/>
          </w:tcPr>
          <w:p w14:paraId="3CFBE65A" w14:textId="77777777" w:rsidR="000559BB" w:rsidRPr="00514E8F" w:rsidRDefault="000559BB" w:rsidP="00C6464A">
            <w:pPr>
              <w:rPr>
                <w:rFonts w:cs="Arial"/>
              </w:rPr>
            </w:pPr>
            <w:r w:rsidRPr="00514E8F">
              <w:rPr>
                <w:rFonts w:cs="Arial"/>
                <w:color w:val="1A1926"/>
              </w:rPr>
              <w:t>Unter Textilrecycling bzw. -</w:t>
            </w:r>
            <w:proofErr w:type="spellStart"/>
            <w:r w:rsidRPr="00514E8F">
              <w:rPr>
                <w:rFonts w:cs="Arial"/>
                <w:color w:val="1A1926"/>
              </w:rPr>
              <w:t>rezyklierung</w:t>
            </w:r>
            <w:proofErr w:type="spellEnd"/>
            <w:r w:rsidRPr="00514E8F">
              <w:rPr>
                <w:rFonts w:cs="Arial"/>
                <w:color w:val="1A1926"/>
              </w:rPr>
              <w:t xml:space="preserve"> versteht man die Sammlung, Sortierung, Aufbereitung und Verwe</w:t>
            </w:r>
            <w:r w:rsidRPr="00514E8F">
              <w:rPr>
                <w:rFonts w:cs="Arial"/>
                <w:color w:val="1A1926"/>
              </w:rPr>
              <w:t>r</w:t>
            </w:r>
            <w:r w:rsidRPr="00514E8F">
              <w:rPr>
                <w:rFonts w:cs="Arial"/>
                <w:color w:val="1A1926"/>
              </w:rPr>
              <w:t>tung/Vermarktung von Alttextilien</w:t>
            </w:r>
          </w:p>
        </w:tc>
      </w:tr>
      <w:tr w:rsidR="000559BB" w:rsidRPr="00514E8F" w14:paraId="3993EC32" w14:textId="77777777" w:rsidTr="0085031D">
        <w:tc>
          <w:tcPr>
            <w:tcW w:w="1782" w:type="pct"/>
          </w:tcPr>
          <w:p w14:paraId="4DDEB20A" w14:textId="77777777" w:rsidR="000559BB" w:rsidRPr="00514E8F" w:rsidRDefault="000559BB" w:rsidP="00C6464A">
            <w:pPr>
              <w:rPr>
                <w:rFonts w:cs="Arial"/>
              </w:rPr>
            </w:pPr>
            <w:r w:rsidRPr="00514E8F">
              <w:rPr>
                <w:rFonts w:cs="Arial"/>
              </w:rPr>
              <w:t>Textilsiegel</w:t>
            </w:r>
          </w:p>
          <w:p w14:paraId="73611261" w14:textId="77777777" w:rsidR="000559BB" w:rsidRPr="00514E8F" w:rsidRDefault="000559BB" w:rsidP="00C6464A">
            <w:pPr>
              <w:rPr>
                <w:rFonts w:cs="Arial"/>
              </w:rPr>
            </w:pPr>
          </w:p>
        </w:tc>
        <w:tc>
          <w:tcPr>
            <w:tcW w:w="3218" w:type="pct"/>
          </w:tcPr>
          <w:p w14:paraId="6E0B10E4" w14:textId="77777777" w:rsidR="000559BB" w:rsidRPr="00514E8F" w:rsidRDefault="000559BB" w:rsidP="00C6464A">
            <w:pPr>
              <w:rPr>
                <w:rFonts w:cs="Arial"/>
              </w:rPr>
            </w:pPr>
            <w:r w:rsidRPr="00514E8F">
              <w:rPr>
                <w:rFonts w:cs="Arial"/>
              </w:rPr>
              <w:t>Gütesiegel ist ein Marketinginstrument, das als grafische oder schriftliche Produktkennzeichnung Aussagen über die Qualität eines Produkts machen soll</w:t>
            </w:r>
          </w:p>
        </w:tc>
      </w:tr>
      <w:tr w:rsidR="000559BB" w:rsidRPr="00514E8F" w14:paraId="340A3572" w14:textId="77777777" w:rsidTr="0085031D">
        <w:tc>
          <w:tcPr>
            <w:tcW w:w="1782" w:type="pct"/>
          </w:tcPr>
          <w:p w14:paraId="7AD90D42" w14:textId="77777777" w:rsidR="000559BB" w:rsidRPr="00514E8F" w:rsidRDefault="000559BB" w:rsidP="00C6464A">
            <w:pPr>
              <w:rPr>
                <w:rFonts w:cs="Arial"/>
              </w:rPr>
            </w:pPr>
            <w:r w:rsidRPr="00514E8F">
              <w:rPr>
                <w:rFonts w:cs="Arial"/>
              </w:rPr>
              <w:t>Tischkultur</w:t>
            </w:r>
          </w:p>
          <w:p w14:paraId="73DE87AC" w14:textId="77777777" w:rsidR="000559BB" w:rsidRPr="00514E8F" w:rsidRDefault="000559BB" w:rsidP="00C6464A">
            <w:pPr>
              <w:rPr>
                <w:rFonts w:cs="Arial"/>
              </w:rPr>
            </w:pPr>
          </w:p>
        </w:tc>
        <w:tc>
          <w:tcPr>
            <w:tcW w:w="3218" w:type="pct"/>
          </w:tcPr>
          <w:p w14:paraId="3B07C480" w14:textId="77777777" w:rsidR="000559BB" w:rsidRPr="00514E8F" w:rsidRDefault="000559BB" w:rsidP="00C6464A">
            <w:pPr>
              <w:rPr>
                <w:rFonts w:cs="Arial"/>
              </w:rPr>
            </w:pPr>
            <w:r w:rsidRPr="00514E8F">
              <w:rPr>
                <w:rFonts w:cs="Arial"/>
              </w:rPr>
              <w:t>Aspekt der Esskultur: die Tischkultur umfasst die gesamte Gestaltung von der Gestaltung des Tisches über die Regeln, wie man zu essen hat bis hin zu Tischgesprächen</w:t>
            </w:r>
          </w:p>
        </w:tc>
      </w:tr>
      <w:tr w:rsidR="000559BB" w:rsidRPr="00514E8F" w14:paraId="37892CC7" w14:textId="77777777" w:rsidTr="0085031D">
        <w:tc>
          <w:tcPr>
            <w:tcW w:w="1782" w:type="pct"/>
          </w:tcPr>
          <w:p w14:paraId="06B1332E" w14:textId="77777777" w:rsidR="000559BB" w:rsidRPr="00514E8F" w:rsidRDefault="000559BB" w:rsidP="00C6464A">
            <w:pPr>
              <w:rPr>
                <w:rFonts w:cs="Arial"/>
              </w:rPr>
            </w:pPr>
            <w:r w:rsidRPr="00514E8F">
              <w:rPr>
                <w:rFonts w:cs="Arial"/>
              </w:rPr>
              <w:t>Trendsetter</w:t>
            </w:r>
          </w:p>
          <w:p w14:paraId="57051A3E" w14:textId="77777777" w:rsidR="000559BB" w:rsidRPr="00514E8F" w:rsidRDefault="000559BB" w:rsidP="00C6464A">
            <w:pPr>
              <w:rPr>
                <w:rFonts w:cs="Arial"/>
              </w:rPr>
            </w:pPr>
          </w:p>
        </w:tc>
        <w:tc>
          <w:tcPr>
            <w:tcW w:w="3218" w:type="pct"/>
          </w:tcPr>
          <w:p w14:paraId="79CC8EA4" w14:textId="77777777" w:rsidR="000559BB" w:rsidRPr="00514E8F" w:rsidRDefault="000559BB" w:rsidP="00C6464A">
            <w:pPr>
              <w:rPr>
                <w:rFonts w:cs="Arial"/>
              </w:rPr>
            </w:pPr>
            <w:r w:rsidRPr="00514E8F">
              <w:rPr>
                <w:rFonts w:cs="Arial"/>
              </w:rPr>
              <w:t>Jemand der etwas Bestimmtes allgemein in Mode bringt und /oder einen Trend kreiert</w:t>
            </w:r>
          </w:p>
        </w:tc>
      </w:tr>
      <w:tr w:rsidR="000559BB" w:rsidRPr="00514E8F" w14:paraId="108CD9F2" w14:textId="77777777" w:rsidTr="0085031D">
        <w:tc>
          <w:tcPr>
            <w:tcW w:w="1782" w:type="pct"/>
          </w:tcPr>
          <w:p w14:paraId="2487AA3B" w14:textId="77777777" w:rsidR="000559BB" w:rsidRPr="00514E8F" w:rsidRDefault="000559BB" w:rsidP="00C6464A">
            <w:pPr>
              <w:rPr>
                <w:rFonts w:cs="Arial"/>
              </w:rPr>
            </w:pPr>
            <w:r w:rsidRPr="00514E8F">
              <w:rPr>
                <w:rFonts w:cs="Arial"/>
              </w:rPr>
              <w:t>Trinkprotokoll</w:t>
            </w:r>
          </w:p>
          <w:p w14:paraId="039A6E68" w14:textId="77777777" w:rsidR="000559BB" w:rsidRPr="00514E8F" w:rsidRDefault="000559BB" w:rsidP="00C6464A">
            <w:pPr>
              <w:rPr>
                <w:rFonts w:cs="Arial"/>
              </w:rPr>
            </w:pPr>
          </w:p>
        </w:tc>
        <w:tc>
          <w:tcPr>
            <w:tcW w:w="3218" w:type="pct"/>
          </w:tcPr>
          <w:p w14:paraId="568A3E82" w14:textId="77777777" w:rsidR="000559BB" w:rsidRPr="00514E8F" w:rsidRDefault="000559BB" w:rsidP="00C6464A">
            <w:pPr>
              <w:rPr>
                <w:rFonts w:cs="Arial"/>
              </w:rPr>
            </w:pPr>
            <w:r w:rsidRPr="00514E8F">
              <w:rPr>
                <w:rFonts w:cs="Arial"/>
              </w:rPr>
              <w:t>Methode um Überblick über das eigene Trinkverhalten zu b</w:t>
            </w:r>
            <w:r w:rsidRPr="00514E8F">
              <w:rPr>
                <w:rFonts w:cs="Arial"/>
              </w:rPr>
              <w:t>e</w:t>
            </w:r>
            <w:r w:rsidRPr="00514E8F">
              <w:rPr>
                <w:rFonts w:cs="Arial"/>
              </w:rPr>
              <w:t>kommen</w:t>
            </w:r>
          </w:p>
        </w:tc>
      </w:tr>
      <w:tr w:rsidR="000559BB" w:rsidRPr="00514E8F" w14:paraId="6EAA600A" w14:textId="77777777" w:rsidTr="0085031D">
        <w:tc>
          <w:tcPr>
            <w:tcW w:w="1782" w:type="pct"/>
          </w:tcPr>
          <w:p w14:paraId="0691CECB" w14:textId="77777777" w:rsidR="000559BB" w:rsidRPr="00514E8F" w:rsidRDefault="000559BB" w:rsidP="00C6464A">
            <w:pPr>
              <w:rPr>
                <w:rFonts w:cs="Arial"/>
              </w:rPr>
            </w:pPr>
            <w:proofErr w:type="spellStart"/>
            <w:r w:rsidRPr="00514E8F">
              <w:rPr>
                <w:rFonts w:cs="Arial"/>
              </w:rPr>
              <w:t>Upcycling</w:t>
            </w:r>
            <w:proofErr w:type="spellEnd"/>
          </w:p>
          <w:p w14:paraId="22B6E5DD" w14:textId="77777777" w:rsidR="000559BB" w:rsidRPr="00514E8F" w:rsidRDefault="000559BB" w:rsidP="00C6464A">
            <w:pPr>
              <w:rPr>
                <w:rFonts w:cs="Arial"/>
              </w:rPr>
            </w:pPr>
          </w:p>
        </w:tc>
        <w:tc>
          <w:tcPr>
            <w:tcW w:w="3218" w:type="pct"/>
          </w:tcPr>
          <w:p w14:paraId="5D9D17E4" w14:textId="77777777" w:rsidR="000559BB" w:rsidRPr="00514E8F" w:rsidRDefault="000559BB" w:rsidP="00C6464A">
            <w:pPr>
              <w:rPr>
                <w:rFonts w:cs="Arial"/>
              </w:rPr>
            </w:pPr>
            <w:r w:rsidRPr="00514E8F">
              <w:rPr>
                <w:rFonts w:cs="Arial"/>
              </w:rPr>
              <w:t xml:space="preserve">Wiederverwertung, d.h. Abfallprodukte werden in neuwertige Produkte umgewandelt. Das neue Produkt hat beim </w:t>
            </w:r>
            <w:proofErr w:type="spellStart"/>
            <w:r w:rsidRPr="00514E8F">
              <w:rPr>
                <w:rFonts w:cs="Arial"/>
              </w:rPr>
              <w:t>Upcycling</w:t>
            </w:r>
            <w:proofErr w:type="spellEnd"/>
            <w:r w:rsidRPr="00514E8F">
              <w:rPr>
                <w:rFonts w:cs="Arial"/>
              </w:rPr>
              <w:t xml:space="preserve"> einen höheren Wert als das Abfallprodukt (vgl. </w:t>
            </w:r>
            <w:proofErr w:type="spellStart"/>
            <w:r w:rsidRPr="00514E8F">
              <w:rPr>
                <w:rFonts w:cs="Arial"/>
              </w:rPr>
              <w:t>Downcycling</w:t>
            </w:r>
            <w:proofErr w:type="spellEnd"/>
            <w:r w:rsidRPr="00514E8F">
              <w:rPr>
                <w:rFonts w:cs="Arial"/>
              </w:rPr>
              <w:t>).</w:t>
            </w:r>
          </w:p>
        </w:tc>
      </w:tr>
      <w:tr w:rsidR="000559BB" w:rsidRPr="00514E8F" w14:paraId="6834D509" w14:textId="77777777" w:rsidTr="0085031D">
        <w:tc>
          <w:tcPr>
            <w:tcW w:w="1782" w:type="pct"/>
          </w:tcPr>
          <w:p w14:paraId="19335426" w14:textId="77777777" w:rsidR="000559BB" w:rsidRPr="00514E8F" w:rsidRDefault="000559BB" w:rsidP="00C6464A">
            <w:pPr>
              <w:rPr>
                <w:rFonts w:cs="Arial"/>
              </w:rPr>
            </w:pPr>
            <w:r w:rsidRPr="00514E8F">
              <w:rPr>
                <w:rFonts w:cs="Arial"/>
              </w:rPr>
              <w:t>vollwertige Ernährung</w:t>
            </w:r>
          </w:p>
          <w:p w14:paraId="612FFAA9" w14:textId="77777777" w:rsidR="000559BB" w:rsidRPr="00514E8F" w:rsidRDefault="000559BB" w:rsidP="00C6464A">
            <w:pPr>
              <w:rPr>
                <w:rFonts w:cs="Arial"/>
              </w:rPr>
            </w:pPr>
          </w:p>
        </w:tc>
        <w:tc>
          <w:tcPr>
            <w:tcW w:w="3218" w:type="pct"/>
          </w:tcPr>
          <w:p w14:paraId="08B022D4" w14:textId="77777777" w:rsidR="000559BB" w:rsidRPr="00514E8F" w:rsidRDefault="000559BB" w:rsidP="00C6464A">
            <w:pPr>
              <w:rPr>
                <w:rFonts w:cs="Arial"/>
              </w:rPr>
            </w:pPr>
            <w:r w:rsidRPr="00514E8F">
              <w:rPr>
                <w:rFonts w:cs="Arial"/>
              </w:rPr>
              <w:t>Bedarfsgerechtes, gesundheitsförderliches Essen und Trinken</w:t>
            </w:r>
          </w:p>
        </w:tc>
      </w:tr>
      <w:tr w:rsidR="000559BB" w:rsidRPr="00514E8F" w14:paraId="3441741D" w14:textId="77777777" w:rsidTr="0085031D">
        <w:tc>
          <w:tcPr>
            <w:tcW w:w="1782" w:type="pct"/>
          </w:tcPr>
          <w:p w14:paraId="4DDDB90C" w14:textId="77777777" w:rsidR="000559BB" w:rsidRPr="00514E8F" w:rsidRDefault="000559BB" w:rsidP="00C6464A">
            <w:pPr>
              <w:rPr>
                <w:rFonts w:cs="Arial"/>
              </w:rPr>
            </w:pPr>
            <w:r w:rsidRPr="00514E8F">
              <w:rPr>
                <w:rFonts w:cs="Arial"/>
              </w:rPr>
              <w:t>Vorsorgemaßnahme</w:t>
            </w:r>
          </w:p>
          <w:p w14:paraId="4E10E816" w14:textId="77777777" w:rsidR="000559BB" w:rsidRPr="00514E8F" w:rsidRDefault="000559BB" w:rsidP="00C6464A">
            <w:pPr>
              <w:rPr>
                <w:rFonts w:cs="Arial"/>
              </w:rPr>
            </w:pPr>
          </w:p>
        </w:tc>
        <w:tc>
          <w:tcPr>
            <w:tcW w:w="3218" w:type="pct"/>
          </w:tcPr>
          <w:p w14:paraId="79A46EF4" w14:textId="77777777" w:rsidR="000559BB" w:rsidRPr="00514E8F" w:rsidRDefault="000559BB" w:rsidP="00C6464A">
            <w:pPr>
              <w:rPr>
                <w:rFonts w:cs="Arial"/>
              </w:rPr>
            </w:pPr>
            <w:r w:rsidRPr="00514E8F">
              <w:rPr>
                <w:rFonts w:cs="Arial"/>
              </w:rPr>
              <w:t>Alle Maßnahmen die eine (schwere) Krankheit verhindern so</w:t>
            </w:r>
            <w:r w:rsidRPr="00514E8F">
              <w:rPr>
                <w:rFonts w:cs="Arial"/>
              </w:rPr>
              <w:t>l</w:t>
            </w:r>
            <w:r w:rsidRPr="00514E8F">
              <w:rPr>
                <w:rFonts w:cs="Arial"/>
              </w:rPr>
              <w:t>len</w:t>
            </w:r>
          </w:p>
        </w:tc>
      </w:tr>
      <w:tr w:rsidR="000559BB" w:rsidRPr="00514E8F" w14:paraId="384E4AFF" w14:textId="77777777" w:rsidTr="0085031D">
        <w:tc>
          <w:tcPr>
            <w:tcW w:w="1782" w:type="pct"/>
          </w:tcPr>
          <w:p w14:paraId="4E103E8C" w14:textId="77777777" w:rsidR="000559BB" w:rsidRPr="00514E8F" w:rsidRDefault="000559BB" w:rsidP="00C6464A">
            <w:pPr>
              <w:rPr>
                <w:rFonts w:cs="Arial"/>
              </w:rPr>
            </w:pPr>
            <w:r w:rsidRPr="00514E8F">
              <w:rPr>
                <w:rFonts w:cs="Arial"/>
              </w:rPr>
              <w:t>WHO</w:t>
            </w:r>
          </w:p>
          <w:p w14:paraId="603C5BAC" w14:textId="77777777" w:rsidR="000559BB" w:rsidRPr="00514E8F" w:rsidRDefault="000559BB" w:rsidP="00C6464A">
            <w:pPr>
              <w:rPr>
                <w:rFonts w:cs="Arial"/>
              </w:rPr>
            </w:pPr>
          </w:p>
        </w:tc>
        <w:tc>
          <w:tcPr>
            <w:tcW w:w="3218" w:type="pct"/>
          </w:tcPr>
          <w:p w14:paraId="0695B506" w14:textId="77777777" w:rsidR="000559BB" w:rsidRPr="00514E8F" w:rsidRDefault="000559BB" w:rsidP="00C6464A">
            <w:pPr>
              <w:rPr>
                <w:rFonts w:cs="Arial"/>
              </w:rPr>
            </w:pPr>
            <w:r w:rsidRPr="00514E8F">
              <w:rPr>
                <w:rFonts w:cs="Arial"/>
              </w:rPr>
              <w:t xml:space="preserve">World </w:t>
            </w:r>
            <w:proofErr w:type="spellStart"/>
            <w:r w:rsidRPr="00514E8F">
              <w:rPr>
                <w:rFonts w:cs="Arial"/>
              </w:rPr>
              <w:t>Health</w:t>
            </w:r>
            <w:proofErr w:type="spellEnd"/>
            <w:r w:rsidRPr="00514E8F">
              <w:rPr>
                <w:rFonts w:cs="Arial"/>
              </w:rPr>
              <w:t xml:space="preserve"> Organisation = Weltgesundheitsorganisation</w:t>
            </w:r>
          </w:p>
        </w:tc>
      </w:tr>
    </w:tbl>
    <w:p w14:paraId="2E9FEBBC" w14:textId="77777777" w:rsidR="000559BB" w:rsidRPr="00514E8F" w:rsidRDefault="000559BB" w:rsidP="000559BB">
      <w:pPr>
        <w:jc w:val="both"/>
        <w:rPr>
          <w:rFonts w:cs="Arial"/>
          <w:szCs w:val="22"/>
        </w:rPr>
      </w:pPr>
    </w:p>
    <w:p w14:paraId="7D7C9446" w14:textId="5B809353" w:rsidR="000559BB" w:rsidRPr="00925E59" w:rsidRDefault="000559BB" w:rsidP="00925E59">
      <w:pPr>
        <w:jc w:val="both"/>
        <w:rPr>
          <w:rFonts w:cs="Arial"/>
          <w:i/>
          <w:szCs w:val="22"/>
        </w:rPr>
      </w:pPr>
    </w:p>
    <w:sectPr w:rsidR="000559BB" w:rsidRPr="00925E59" w:rsidSect="0085031D">
      <w:pgSz w:w="11901" w:h="16840"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41F0F" w14:textId="77777777" w:rsidR="0075747D" w:rsidRDefault="0075747D">
      <w:r>
        <w:separator/>
      </w:r>
    </w:p>
    <w:p w14:paraId="21683E52" w14:textId="77777777" w:rsidR="0075747D" w:rsidRDefault="0075747D"/>
  </w:endnote>
  <w:endnote w:type="continuationSeparator" w:id="0">
    <w:p w14:paraId="1C1830B6" w14:textId="77777777" w:rsidR="0075747D" w:rsidRDefault="0075747D">
      <w:r>
        <w:continuationSeparator/>
      </w:r>
    </w:p>
    <w:p w14:paraId="671187F0" w14:textId="77777777" w:rsidR="0075747D" w:rsidRDefault="00757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182C1" w14:textId="77777777" w:rsidR="005E26BE" w:rsidRDefault="005E26BE">
    <w:pPr>
      <w:pStyle w:val="Fuzeile"/>
      <w:framePr w:wrap="around" w:vAnchor="text" w:hAnchor="margin" w:xAlign="right" w:y="1"/>
    </w:pPr>
    <w:r>
      <w:fldChar w:fldCharType="begin"/>
    </w:r>
    <w:r>
      <w:instrText xml:space="preserve">PAGE  </w:instrText>
    </w:r>
    <w:r>
      <w:fldChar w:fldCharType="end"/>
    </w:r>
  </w:p>
  <w:p w14:paraId="42B2227F" w14:textId="77777777" w:rsidR="005E26BE" w:rsidRDefault="005E26B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6570C" w14:textId="77777777" w:rsidR="005E26BE" w:rsidRDefault="005E26B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77116"/>
      <w:docPartObj>
        <w:docPartGallery w:val="Page Numbers (Bottom of Page)"/>
        <w:docPartUnique/>
      </w:docPartObj>
    </w:sdtPr>
    <w:sdtContent>
      <w:p w14:paraId="3CF095E1" w14:textId="05997387" w:rsidR="005E26BE" w:rsidRDefault="005E26BE">
        <w:pPr>
          <w:pStyle w:val="Fuzeile"/>
          <w:jc w:val="right"/>
        </w:pPr>
        <w:r>
          <w:fldChar w:fldCharType="begin"/>
        </w:r>
        <w:r>
          <w:instrText>PAGE   \* MERGEFORMAT</w:instrText>
        </w:r>
        <w:r>
          <w:fldChar w:fldCharType="separate"/>
        </w:r>
        <w:r>
          <w:rPr>
            <w:noProof/>
          </w:rPr>
          <w:t>I</w:t>
        </w:r>
        <w:r>
          <w:fldChar w:fldCharType="end"/>
        </w:r>
      </w:p>
    </w:sdtContent>
  </w:sdt>
  <w:p w14:paraId="28DEBC05" w14:textId="77777777" w:rsidR="005E26BE" w:rsidRDefault="005E26BE">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476046"/>
      <w:docPartObj>
        <w:docPartGallery w:val="Page Numbers (Bottom of Page)"/>
        <w:docPartUnique/>
      </w:docPartObj>
    </w:sdtPr>
    <w:sdtContent>
      <w:p w14:paraId="175B7F04" w14:textId="544A896C" w:rsidR="005E26BE" w:rsidRDefault="005E26BE" w:rsidP="00F25B7C">
        <w:pPr>
          <w:pStyle w:val="Fuzeile"/>
          <w:jc w:val="right"/>
        </w:pPr>
        <w:r>
          <w:fldChar w:fldCharType="begin"/>
        </w:r>
        <w:r>
          <w:instrText>PAGE   \* MERGEFORMAT</w:instrText>
        </w:r>
        <w:r>
          <w:fldChar w:fldCharType="separate"/>
        </w:r>
        <w:r w:rsidR="00C773E1">
          <w:rPr>
            <w:noProof/>
          </w:rPr>
          <w:t>V</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1450B" w14:textId="77777777" w:rsidR="005E26BE" w:rsidRDefault="005E26BE" w:rsidP="002C4E3E">
    <w:pPr>
      <w:pStyle w:val="Fuzeile"/>
      <w:jc w:val="right"/>
    </w:pPr>
    <w:r>
      <w:fldChar w:fldCharType="begin"/>
    </w:r>
    <w:r>
      <w:instrText>PAGE   \* MERGEFORMAT</w:instrText>
    </w:r>
    <w:r>
      <w:fldChar w:fldCharType="separate"/>
    </w:r>
    <w:r w:rsidR="00C773E1">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A4B40" w14:textId="77777777" w:rsidR="0075747D" w:rsidRDefault="0075747D">
      <w:r>
        <w:separator/>
      </w:r>
    </w:p>
    <w:p w14:paraId="66B59AA8" w14:textId="77777777" w:rsidR="0075747D" w:rsidRDefault="0075747D"/>
  </w:footnote>
  <w:footnote w:type="continuationSeparator" w:id="0">
    <w:p w14:paraId="3EFB7D34" w14:textId="77777777" w:rsidR="0075747D" w:rsidRDefault="0075747D">
      <w:r>
        <w:continuationSeparator/>
      </w:r>
    </w:p>
    <w:p w14:paraId="50FF0A0F" w14:textId="77777777" w:rsidR="0075747D" w:rsidRDefault="007574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68296" w14:textId="77777777" w:rsidR="005E26BE" w:rsidRDefault="005E26B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B82B" w14:textId="238E0683" w:rsidR="005E26BE" w:rsidRDefault="005E26BE">
    <w:pPr>
      <w:rPr>
        <w:rFonts w:cs="Arial"/>
        <w:sz w:val="20"/>
        <w:szCs w:val="20"/>
      </w:rPr>
    </w:pPr>
    <w:r>
      <w:rPr>
        <w:rFonts w:cs="Arial"/>
        <w:sz w:val="20"/>
        <w:szCs w:val="20"/>
      </w:rPr>
      <w:t xml:space="preserve">Beispielcurriculum für das Fach Alltagskultur, Ernährung, Soziales / Klasse 7-9 / Beispiel 1 </w:t>
    </w:r>
    <w:r w:rsidRPr="00005963">
      <w:t>–</w:t>
    </w:r>
    <w:r>
      <w:t xml:space="preserve"> </w:t>
    </w:r>
    <w:r>
      <w:rPr>
        <w:rFonts w:cs="Arial"/>
        <w:sz w:val="20"/>
        <w:szCs w:val="20"/>
      </w:rPr>
      <w:t>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CB4"/>
    <w:multiLevelType w:val="multilevel"/>
    <w:tmpl w:val="CF5CB506"/>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1F11644"/>
    <w:multiLevelType w:val="hybridMultilevel"/>
    <w:tmpl w:val="284EB75E"/>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CE1EDD"/>
    <w:multiLevelType w:val="hybridMultilevel"/>
    <w:tmpl w:val="77B84E3A"/>
    <w:lvl w:ilvl="0" w:tplc="72581B88">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
    <w:nsid w:val="07420D59"/>
    <w:multiLevelType w:val="hybridMultilevel"/>
    <w:tmpl w:val="6CB034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76B351F"/>
    <w:multiLevelType w:val="hybridMultilevel"/>
    <w:tmpl w:val="486E08D8"/>
    <w:lvl w:ilvl="0" w:tplc="8CDC688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0B93725"/>
    <w:multiLevelType w:val="multilevel"/>
    <w:tmpl w:val="2B4C8BC2"/>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148739A8"/>
    <w:multiLevelType w:val="multilevel"/>
    <w:tmpl w:val="B01236B2"/>
    <w:lvl w:ilvl="0">
      <w:start w:val="1"/>
      <w:numFmt w:val="bullet"/>
      <w:lvlText w:val=""/>
      <w:lvlJc w:val="left"/>
      <w:pPr>
        <w:ind w:left="785" w:firstLine="425"/>
      </w:pPr>
      <w:rPr>
        <w:rFonts w:ascii="Symbol" w:hAnsi="Symbol" w:hint="default"/>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5451E48"/>
    <w:multiLevelType w:val="hybridMultilevel"/>
    <w:tmpl w:val="8BCA2544"/>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F16658"/>
    <w:multiLevelType w:val="multilevel"/>
    <w:tmpl w:val="4BF69D0E"/>
    <w:lvl w:ilvl="0">
      <w:start w:val="1"/>
      <w:numFmt w:val="bullet"/>
      <w:lvlText w:val=""/>
      <w:lvlJc w:val="left"/>
      <w:pPr>
        <w:ind w:left="610" w:firstLine="250"/>
      </w:pPr>
      <w:rPr>
        <w:rFonts w:ascii="Symbol" w:hAnsi="Symbol" w:hint="default"/>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73213E7"/>
    <w:multiLevelType w:val="hybridMultilevel"/>
    <w:tmpl w:val="16BA6240"/>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8645EA6"/>
    <w:multiLevelType w:val="hybridMultilevel"/>
    <w:tmpl w:val="3D126B84"/>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B1597B"/>
    <w:multiLevelType w:val="multilevel"/>
    <w:tmpl w:val="44749D36"/>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19E75C1E"/>
    <w:multiLevelType w:val="multilevel"/>
    <w:tmpl w:val="6046C1FA"/>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19EB10AD"/>
    <w:multiLevelType w:val="hybridMultilevel"/>
    <w:tmpl w:val="28E8D1A8"/>
    <w:lvl w:ilvl="0" w:tplc="0EFE6B3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B276531"/>
    <w:multiLevelType w:val="hybridMultilevel"/>
    <w:tmpl w:val="93AA47F6"/>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D3F22F8"/>
    <w:multiLevelType w:val="hybridMultilevel"/>
    <w:tmpl w:val="3C1C4656"/>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DE7581E"/>
    <w:multiLevelType w:val="hybridMultilevel"/>
    <w:tmpl w:val="D33C5306"/>
    <w:lvl w:ilvl="0" w:tplc="AAA85E4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nsid w:val="1F0941C7"/>
    <w:multiLevelType w:val="hybridMultilevel"/>
    <w:tmpl w:val="853A806A"/>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F5A0056"/>
    <w:multiLevelType w:val="hybridMultilevel"/>
    <w:tmpl w:val="87D8D266"/>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1295029"/>
    <w:multiLevelType w:val="multilevel"/>
    <w:tmpl w:val="477815E4"/>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nsid w:val="22834595"/>
    <w:multiLevelType w:val="hybridMultilevel"/>
    <w:tmpl w:val="DF069496"/>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9CB7FF1"/>
    <w:multiLevelType w:val="hybridMultilevel"/>
    <w:tmpl w:val="153864E0"/>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2BEF3CE8"/>
    <w:multiLevelType w:val="hybridMultilevel"/>
    <w:tmpl w:val="66B0D78E"/>
    <w:lvl w:ilvl="0" w:tplc="DDBE44BC">
      <w:numFmt w:val="bullet"/>
      <w:lvlText w:val="-"/>
      <w:lvlJc w:val="left"/>
      <w:pPr>
        <w:ind w:left="1060" w:hanging="360"/>
      </w:pPr>
      <w:rPr>
        <w:rFonts w:ascii="Arial" w:eastAsia="Times New Roman" w:hAnsi="Arial" w:cs="Arial"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3">
    <w:nsid w:val="2C1B3A0E"/>
    <w:multiLevelType w:val="hybridMultilevel"/>
    <w:tmpl w:val="B824CC9C"/>
    <w:lvl w:ilvl="0" w:tplc="DDBE44BC">
      <w:numFmt w:val="bullet"/>
      <w:lvlText w:val="-"/>
      <w:lvlJc w:val="left"/>
      <w:pPr>
        <w:ind w:left="752" w:hanging="360"/>
      </w:pPr>
      <w:rPr>
        <w:rFonts w:ascii="Arial" w:eastAsia="Times New Roman" w:hAnsi="Arial" w:cs="Arial" w:hint="default"/>
      </w:rPr>
    </w:lvl>
    <w:lvl w:ilvl="1" w:tplc="04070003" w:tentative="1">
      <w:start w:val="1"/>
      <w:numFmt w:val="bullet"/>
      <w:lvlText w:val="o"/>
      <w:lvlJc w:val="left"/>
      <w:pPr>
        <w:ind w:left="1472" w:hanging="360"/>
      </w:pPr>
      <w:rPr>
        <w:rFonts w:ascii="Courier New" w:hAnsi="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24">
    <w:nsid w:val="2C851370"/>
    <w:multiLevelType w:val="hybridMultilevel"/>
    <w:tmpl w:val="EA7665F8"/>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CBE4267"/>
    <w:multiLevelType w:val="hybridMultilevel"/>
    <w:tmpl w:val="78D4DF9C"/>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2FF0506F"/>
    <w:multiLevelType w:val="hybridMultilevel"/>
    <w:tmpl w:val="DDE41F4C"/>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0B70A80"/>
    <w:multiLevelType w:val="hybridMultilevel"/>
    <w:tmpl w:val="0F3A8D5E"/>
    <w:lvl w:ilvl="0" w:tplc="8CDC688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30F90D47"/>
    <w:multiLevelType w:val="multilevel"/>
    <w:tmpl w:val="5462C32A"/>
    <w:lvl w:ilvl="0">
      <w:start w:val="1"/>
      <w:numFmt w:val="bullet"/>
      <w:lvlText w:val=""/>
      <w:lvlJc w:val="left"/>
      <w:pPr>
        <w:ind w:left="720" w:firstLine="360"/>
      </w:pPr>
      <w:rPr>
        <w:rFonts w:ascii="Symbol" w:hAnsi="Symbol" w:hint="default"/>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363125A6"/>
    <w:multiLevelType w:val="multilevel"/>
    <w:tmpl w:val="1A9418AA"/>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nsid w:val="384318C8"/>
    <w:multiLevelType w:val="hybridMultilevel"/>
    <w:tmpl w:val="B35E90FE"/>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31">
    <w:nsid w:val="3ADC4030"/>
    <w:multiLevelType w:val="hybridMultilevel"/>
    <w:tmpl w:val="487E68E2"/>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B04390D"/>
    <w:multiLevelType w:val="hybridMultilevel"/>
    <w:tmpl w:val="2E9A17B0"/>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B2A75B2"/>
    <w:multiLevelType w:val="hybridMultilevel"/>
    <w:tmpl w:val="09EA9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3C04306C"/>
    <w:multiLevelType w:val="hybridMultilevel"/>
    <w:tmpl w:val="4912BBD2"/>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3C5B3C92"/>
    <w:multiLevelType w:val="hybridMultilevel"/>
    <w:tmpl w:val="59207554"/>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3C65256B"/>
    <w:multiLevelType w:val="multilevel"/>
    <w:tmpl w:val="D8641AC8"/>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7">
    <w:nsid w:val="3D3724DB"/>
    <w:multiLevelType w:val="multilevel"/>
    <w:tmpl w:val="39248736"/>
    <w:lvl w:ilvl="0">
      <w:start w:val="1"/>
      <w:numFmt w:val="bullet"/>
      <w:lvlText w:val=""/>
      <w:lvlJc w:val="left"/>
      <w:pPr>
        <w:ind w:left="610" w:firstLine="250"/>
      </w:pPr>
      <w:rPr>
        <w:rFonts w:ascii="Symbol" w:hAnsi="Symbol" w:hint="default"/>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3E742338"/>
    <w:multiLevelType w:val="hybridMultilevel"/>
    <w:tmpl w:val="85F45240"/>
    <w:lvl w:ilvl="0" w:tplc="8CDC688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3F4C014A"/>
    <w:multiLevelType w:val="hybridMultilevel"/>
    <w:tmpl w:val="59F8D21E"/>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41AF0660"/>
    <w:multiLevelType w:val="multilevel"/>
    <w:tmpl w:val="73E49016"/>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1">
    <w:nsid w:val="425A45E2"/>
    <w:multiLevelType w:val="hybridMultilevel"/>
    <w:tmpl w:val="09B84E74"/>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441924BF"/>
    <w:multiLevelType w:val="hybridMultilevel"/>
    <w:tmpl w:val="D13EBC18"/>
    <w:lvl w:ilvl="0" w:tplc="0407000D">
      <w:start w:val="1"/>
      <w:numFmt w:val="bullet"/>
      <w:lvlText w:val=""/>
      <w:lvlJc w:val="left"/>
      <w:pPr>
        <w:ind w:left="1037" w:hanging="360"/>
      </w:pPr>
      <w:rPr>
        <w:rFonts w:ascii="Wingdings" w:hAnsi="Wingdings" w:hint="default"/>
      </w:rPr>
    </w:lvl>
    <w:lvl w:ilvl="1" w:tplc="04070003" w:tentative="1">
      <w:start w:val="1"/>
      <w:numFmt w:val="bullet"/>
      <w:lvlText w:val="o"/>
      <w:lvlJc w:val="left"/>
      <w:pPr>
        <w:ind w:left="1757" w:hanging="360"/>
      </w:pPr>
      <w:rPr>
        <w:rFonts w:ascii="Courier New" w:hAnsi="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43">
    <w:nsid w:val="47BD7171"/>
    <w:multiLevelType w:val="multilevel"/>
    <w:tmpl w:val="E6BEBC28"/>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4">
    <w:nsid w:val="4A777640"/>
    <w:multiLevelType w:val="multilevel"/>
    <w:tmpl w:val="ACBAFA08"/>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4A804E19"/>
    <w:multiLevelType w:val="hybridMultilevel"/>
    <w:tmpl w:val="A1805B94"/>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4C87289D"/>
    <w:multiLevelType w:val="hybridMultilevel"/>
    <w:tmpl w:val="CFAEC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505102A6"/>
    <w:multiLevelType w:val="hybridMultilevel"/>
    <w:tmpl w:val="07245870"/>
    <w:lvl w:ilvl="0" w:tplc="8CDC688C">
      <w:start w:val="1"/>
      <w:numFmt w:val="bullet"/>
      <w:lvlText w:val=""/>
      <w:lvlJc w:val="left"/>
      <w:pPr>
        <w:ind w:left="92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1D8209A"/>
    <w:multiLevelType w:val="hybridMultilevel"/>
    <w:tmpl w:val="BBD6B16E"/>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5552787E"/>
    <w:multiLevelType w:val="hybridMultilevel"/>
    <w:tmpl w:val="E9306026"/>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56B22847"/>
    <w:multiLevelType w:val="hybridMultilevel"/>
    <w:tmpl w:val="2854874C"/>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56DC7063"/>
    <w:multiLevelType w:val="multilevel"/>
    <w:tmpl w:val="E25C9B20"/>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2">
    <w:nsid w:val="57F2149B"/>
    <w:multiLevelType w:val="hybridMultilevel"/>
    <w:tmpl w:val="7B8C1E36"/>
    <w:lvl w:ilvl="0" w:tplc="72581B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59805DFD"/>
    <w:multiLevelType w:val="hybridMultilevel"/>
    <w:tmpl w:val="40AC6082"/>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5ACF7A69"/>
    <w:multiLevelType w:val="hybridMultilevel"/>
    <w:tmpl w:val="BC2A2A4E"/>
    <w:lvl w:ilvl="0" w:tplc="8CDC688C">
      <w:start w:val="1"/>
      <w:numFmt w:val="bullet"/>
      <w:lvlText w:val=""/>
      <w:lvlJc w:val="left"/>
      <w:pPr>
        <w:ind w:left="908" w:hanging="360"/>
      </w:pPr>
      <w:rPr>
        <w:rFonts w:ascii="Symbol" w:hAnsi="Symbol" w:hint="default"/>
        <w:color w:val="auto"/>
      </w:rPr>
    </w:lvl>
    <w:lvl w:ilvl="1" w:tplc="04070003" w:tentative="1">
      <w:start w:val="1"/>
      <w:numFmt w:val="bullet"/>
      <w:lvlText w:val="o"/>
      <w:lvlJc w:val="left"/>
      <w:pPr>
        <w:ind w:left="1628" w:hanging="360"/>
      </w:pPr>
      <w:rPr>
        <w:rFonts w:ascii="Courier New" w:hAnsi="Courier New" w:cs="Courier New" w:hint="default"/>
      </w:rPr>
    </w:lvl>
    <w:lvl w:ilvl="2" w:tplc="04070005" w:tentative="1">
      <w:start w:val="1"/>
      <w:numFmt w:val="bullet"/>
      <w:lvlText w:val=""/>
      <w:lvlJc w:val="left"/>
      <w:pPr>
        <w:ind w:left="2348" w:hanging="360"/>
      </w:pPr>
      <w:rPr>
        <w:rFonts w:ascii="Wingdings" w:hAnsi="Wingdings" w:hint="default"/>
      </w:rPr>
    </w:lvl>
    <w:lvl w:ilvl="3" w:tplc="04070001" w:tentative="1">
      <w:start w:val="1"/>
      <w:numFmt w:val="bullet"/>
      <w:lvlText w:val=""/>
      <w:lvlJc w:val="left"/>
      <w:pPr>
        <w:ind w:left="3068" w:hanging="360"/>
      </w:pPr>
      <w:rPr>
        <w:rFonts w:ascii="Symbol" w:hAnsi="Symbol" w:hint="default"/>
      </w:rPr>
    </w:lvl>
    <w:lvl w:ilvl="4" w:tplc="04070003" w:tentative="1">
      <w:start w:val="1"/>
      <w:numFmt w:val="bullet"/>
      <w:lvlText w:val="o"/>
      <w:lvlJc w:val="left"/>
      <w:pPr>
        <w:ind w:left="3788" w:hanging="360"/>
      </w:pPr>
      <w:rPr>
        <w:rFonts w:ascii="Courier New" w:hAnsi="Courier New" w:cs="Courier New" w:hint="default"/>
      </w:rPr>
    </w:lvl>
    <w:lvl w:ilvl="5" w:tplc="04070005" w:tentative="1">
      <w:start w:val="1"/>
      <w:numFmt w:val="bullet"/>
      <w:lvlText w:val=""/>
      <w:lvlJc w:val="left"/>
      <w:pPr>
        <w:ind w:left="4508" w:hanging="360"/>
      </w:pPr>
      <w:rPr>
        <w:rFonts w:ascii="Wingdings" w:hAnsi="Wingdings" w:hint="default"/>
      </w:rPr>
    </w:lvl>
    <w:lvl w:ilvl="6" w:tplc="04070001" w:tentative="1">
      <w:start w:val="1"/>
      <w:numFmt w:val="bullet"/>
      <w:lvlText w:val=""/>
      <w:lvlJc w:val="left"/>
      <w:pPr>
        <w:ind w:left="5228" w:hanging="360"/>
      </w:pPr>
      <w:rPr>
        <w:rFonts w:ascii="Symbol" w:hAnsi="Symbol" w:hint="default"/>
      </w:rPr>
    </w:lvl>
    <w:lvl w:ilvl="7" w:tplc="04070003" w:tentative="1">
      <w:start w:val="1"/>
      <w:numFmt w:val="bullet"/>
      <w:lvlText w:val="o"/>
      <w:lvlJc w:val="left"/>
      <w:pPr>
        <w:ind w:left="5948" w:hanging="360"/>
      </w:pPr>
      <w:rPr>
        <w:rFonts w:ascii="Courier New" w:hAnsi="Courier New" w:cs="Courier New" w:hint="default"/>
      </w:rPr>
    </w:lvl>
    <w:lvl w:ilvl="8" w:tplc="04070005" w:tentative="1">
      <w:start w:val="1"/>
      <w:numFmt w:val="bullet"/>
      <w:lvlText w:val=""/>
      <w:lvlJc w:val="left"/>
      <w:pPr>
        <w:ind w:left="6668" w:hanging="360"/>
      </w:pPr>
      <w:rPr>
        <w:rFonts w:ascii="Wingdings" w:hAnsi="Wingdings" w:hint="default"/>
      </w:rPr>
    </w:lvl>
  </w:abstractNum>
  <w:abstractNum w:abstractNumId="55">
    <w:nsid w:val="5AE1260F"/>
    <w:multiLevelType w:val="hybridMultilevel"/>
    <w:tmpl w:val="4356ACCC"/>
    <w:lvl w:ilvl="0" w:tplc="8CDC688C">
      <w:start w:val="1"/>
      <w:numFmt w:val="bullet"/>
      <w:lvlText w:val=""/>
      <w:lvlJc w:val="left"/>
      <w:pPr>
        <w:ind w:left="502"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5B9E7434"/>
    <w:multiLevelType w:val="hybridMultilevel"/>
    <w:tmpl w:val="7D047DE8"/>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5ED44649"/>
    <w:multiLevelType w:val="multilevel"/>
    <w:tmpl w:val="92A4016C"/>
    <w:lvl w:ilvl="0">
      <w:start w:val="1"/>
      <w:numFmt w:val="bullet"/>
      <w:lvlText w:val=""/>
      <w:lvlJc w:val="left"/>
      <w:pPr>
        <w:ind w:left="502" w:firstLine="142"/>
      </w:pPr>
      <w:rPr>
        <w:rFonts w:ascii="Symbol" w:hAnsi="Symbol" w:hint="default"/>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8">
    <w:nsid w:val="614858CD"/>
    <w:multiLevelType w:val="multilevel"/>
    <w:tmpl w:val="9CA85F2A"/>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9">
    <w:nsid w:val="61997BE7"/>
    <w:multiLevelType w:val="hybridMultilevel"/>
    <w:tmpl w:val="8E0A87D4"/>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61E0092F"/>
    <w:multiLevelType w:val="hybridMultilevel"/>
    <w:tmpl w:val="AFEC825A"/>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62867E31"/>
    <w:multiLevelType w:val="hybridMultilevel"/>
    <w:tmpl w:val="C8ACEAB8"/>
    <w:lvl w:ilvl="0" w:tplc="2F2C12B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2">
    <w:nsid w:val="66825193"/>
    <w:multiLevelType w:val="multilevel"/>
    <w:tmpl w:val="6FCC531C"/>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3">
    <w:nsid w:val="683C00A6"/>
    <w:multiLevelType w:val="hybridMultilevel"/>
    <w:tmpl w:val="2C343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6A297FFC"/>
    <w:multiLevelType w:val="hybridMultilevel"/>
    <w:tmpl w:val="CB7C0E4E"/>
    <w:lvl w:ilvl="0" w:tplc="8CDC688C">
      <w:start w:val="1"/>
      <w:numFmt w:val="bullet"/>
      <w:lvlText w:val=""/>
      <w:lvlJc w:val="left"/>
      <w:pPr>
        <w:ind w:left="92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6B57491D"/>
    <w:multiLevelType w:val="multilevel"/>
    <w:tmpl w:val="C00C3378"/>
    <w:lvl w:ilvl="0">
      <w:start w:val="1"/>
      <w:numFmt w:val="bullet"/>
      <w:lvlText w:val=""/>
      <w:lvlJc w:val="left"/>
      <w:pPr>
        <w:ind w:left="502" w:firstLine="142"/>
      </w:pPr>
      <w:rPr>
        <w:rFonts w:ascii="Symbol" w:hAnsi="Symbol" w:hint="default"/>
        <w:color w:val="auto"/>
      </w:rPr>
    </w:lvl>
    <w:lvl w:ilvl="1">
      <w:start w:val="1"/>
      <w:numFmt w:val="bullet"/>
      <w:lvlText w:val="o"/>
      <w:lvlJc w:val="left"/>
      <w:pPr>
        <w:ind w:left="1946" w:firstLine="1586"/>
      </w:pPr>
      <w:rPr>
        <w:rFonts w:ascii="Arial" w:eastAsia="Arial" w:hAnsi="Arial" w:cs="Arial"/>
      </w:rPr>
    </w:lvl>
    <w:lvl w:ilvl="2">
      <w:start w:val="1"/>
      <w:numFmt w:val="bullet"/>
      <w:lvlText w:val="▪"/>
      <w:lvlJc w:val="left"/>
      <w:pPr>
        <w:ind w:left="2666" w:firstLine="2306"/>
      </w:pPr>
      <w:rPr>
        <w:rFonts w:ascii="Arial" w:eastAsia="Arial" w:hAnsi="Arial" w:cs="Arial"/>
      </w:rPr>
    </w:lvl>
    <w:lvl w:ilvl="3">
      <w:start w:val="1"/>
      <w:numFmt w:val="bullet"/>
      <w:lvlText w:val="●"/>
      <w:lvlJc w:val="left"/>
      <w:pPr>
        <w:ind w:left="3386" w:firstLine="3026"/>
      </w:pPr>
      <w:rPr>
        <w:rFonts w:ascii="Arial" w:eastAsia="Arial" w:hAnsi="Arial" w:cs="Arial"/>
      </w:rPr>
    </w:lvl>
    <w:lvl w:ilvl="4">
      <w:start w:val="1"/>
      <w:numFmt w:val="bullet"/>
      <w:lvlText w:val="o"/>
      <w:lvlJc w:val="left"/>
      <w:pPr>
        <w:ind w:left="4106" w:firstLine="3746"/>
      </w:pPr>
      <w:rPr>
        <w:rFonts w:ascii="Arial" w:eastAsia="Arial" w:hAnsi="Arial" w:cs="Arial"/>
      </w:rPr>
    </w:lvl>
    <w:lvl w:ilvl="5">
      <w:start w:val="1"/>
      <w:numFmt w:val="bullet"/>
      <w:lvlText w:val="▪"/>
      <w:lvlJc w:val="left"/>
      <w:pPr>
        <w:ind w:left="4826" w:firstLine="4466"/>
      </w:pPr>
      <w:rPr>
        <w:rFonts w:ascii="Arial" w:eastAsia="Arial" w:hAnsi="Arial" w:cs="Arial"/>
      </w:rPr>
    </w:lvl>
    <w:lvl w:ilvl="6">
      <w:start w:val="1"/>
      <w:numFmt w:val="bullet"/>
      <w:lvlText w:val="●"/>
      <w:lvlJc w:val="left"/>
      <w:pPr>
        <w:ind w:left="5546" w:firstLine="5186"/>
      </w:pPr>
      <w:rPr>
        <w:rFonts w:ascii="Arial" w:eastAsia="Arial" w:hAnsi="Arial" w:cs="Arial"/>
      </w:rPr>
    </w:lvl>
    <w:lvl w:ilvl="7">
      <w:start w:val="1"/>
      <w:numFmt w:val="bullet"/>
      <w:lvlText w:val="o"/>
      <w:lvlJc w:val="left"/>
      <w:pPr>
        <w:ind w:left="6266" w:firstLine="5906"/>
      </w:pPr>
      <w:rPr>
        <w:rFonts w:ascii="Arial" w:eastAsia="Arial" w:hAnsi="Arial" w:cs="Arial"/>
      </w:rPr>
    </w:lvl>
    <w:lvl w:ilvl="8">
      <w:start w:val="1"/>
      <w:numFmt w:val="bullet"/>
      <w:lvlText w:val="▪"/>
      <w:lvlJc w:val="left"/>
      <w:pPr>
        <w:ind w:left="6986" w:firstLine="6626"/>
      </w:pPr>
      <w:rPr>
        <w:rFonts w:ascii="Arial" w:eastAsia="Arial" w:hAnsi="Arial" w:cs="Arial"/>
      </w:rPr>
    </w:lvl>
  </w:abstractNum>
  <w:abstractNum w:abstractNumId="66">
    <w:nsid w:val="6C751D57"/>
    <w:multiLevelType w:val="hybridMultilevel"/>
    <w:tmpl w:val="06A4345E"/>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nsid w:val="711C0057"/>
    <w:multiLevelType w:val="hybridMultilevel"/>
    <w:tmpl w:val="B9C8E146"/>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nsid w:val="717314A4"/>
    <w:multiLevelType w:val="hybridMultilevel"/>
    <w:tmpl w:val="32C408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nsid w:val="74D3151A"/>
    <w:multiLevelType w:val="hybridMultilevel"/>
    <w:tmpl w:val="ED0C9516"/>
    <w:lvl w:ilvl="0" w:tplc="8CDC68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nsid w:val="782E50C6"/>
    <w:multiLevelType w:val="hybridMultilevel"/>
    <w:tmpl w:val="4D1A353E"/>
    <w:lvl w:ilvl="0" w:tplc="910CF72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nsid w:val="78F17B78"/>
    <w:multiLevelType w:val="hybridMultilevel"/>
    <w:tmpl w:val="E5FEE0D6"/>
    <w:lvl w:ilvl="0" w:tplc="DDBE44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nsid w:val="7B4B375E"/>
    <w:multiLevelType w:val="hybridMultilevel"/>
    <w:tmpl w:val="4F26BAF6"/>
    <w:lvl w:ilvl="0" w:tplc="008A2D4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nsid w:val="7CAA5F19"/>
    <w:multiLevelType w:val="hybridMultilevel"/>
    <w:tmpl w:val="924AC6E4"/>
    <w:lvl w:ilvl="0" w:tplc="E74E5C62">
      <w:start w:val="2"/>
      <w:numFmt w:val="bullet"/>
      <w:lvlText w:val=""/>
      <w:lvlJc w:val="left"/>
      <w:pPr>
        <w:ind w:left="1080" w:hanging="360"/>
      </w:pPr>
      <w:rPr>
        <w:rFonts w:ascii="Wingdings" w:eastAsia="Times New Roman" w:hAnsi="Wingdings" w:cs="Times New Roman"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4">
    <w:nsid w:val="7F721F59"/>
    <w:multiLevelType w:val="multilevel"/>
    <w:tmpl w:val="62801E94"/>
    <w:lvl w:ilvl="0">
      <w:start w:val="1"/>
      <w:numFmt w:val="bullet"/>
      <w:lvlText w:val=""/>
      <w:lvlJc w:val="left"/>
      <w:pPr>
        <w:ind w:left="360" w:firstLine="0"/>
      </w:pPr>
      <w:rPr>
        <w:rFonts w:ascii="Symbol" w:hAnsi="Symbol" w:hint="default"/>
        <w:color w:val="auto"/>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30"/>
  </w:num>
  <w:num w:numId="2">
    <w:abstractNumId w:val="63"/>
  </w:num>
  <w:num w:numId="3">
    <w:abstractNumId w:val="44"/>
  </w:num>
  <w:num w:numId="4">
    <w:abstractNumId w:val="6"/>
  </w:num>
  <w:num w:numId="5">
    <w:abstractNumId w:val="57"/>
  </w:num>
  <w:num w:numId="6">
    <w:abstractNumId w:val="65"/>
  </w:num>
  <w:num w:numId="7">
    <w:abstractNumId w:val="43"/>
  </w:num>
  <w:num w:numId="8">
    <w:abstractNumId w:val="0"/>
  </w:num>
  <w:num w:numId="9">
    <w:abstractNumId w:val="51"/>
  </w:num>
  <w:num w:numId="10">
    <w:abstractNumId w:val="11"/>
  </w:num>
  <w:num w:numId="11">
    <w:abstractNumId w:val="29"/>
  </w:num>
  <w:num w:numId="12">
    <w:abstractNumId w:val="8"/>
  </w:num>
  <w:num w:numId="13">
    <w:abstractNumId w:val="40"/>
  </w:num>
  <w:num w:numId="14">
    <w:abstractNumId w:val="12"/>
  </w:num>
  <w:num w:numId="15">
    <w:abstractNumId w:val="74"/>
  </w:num>
  <w:num w:numId="16">
    <w:abstractNumId w:val="58"/>
  </w:num>
  <w:num w:numId="17">
    <w:abstractNumId w:val="19"/>
  </w:num>
  <w:num w:numId="18">
    <w:abstractNumId w:val="5"/>
  </w:num>
  <w:num w:numId="19">
    <w:abstractNumId w:val="36"/>
  </w:num>
  <w:num w:numId="20">
    <w:abstractNumId w:val="62"/>
  </w:num>
  <w:num w:numId="21">
    <w:abstractNumId w:val="28"/>
  </w:num>
  <w:num w:numId="22">
    <w:abstractNumId w:val="37"/>
  </w:num>
  <w:num w:numId="23">
    <w:abstractNumId w:val="70"/>
  </w:num>
  <w:num w:numId="24">
    <w:abstractNumId w:val="59"/>
  </w:num>
  <w:num w:numId="25">
    <w:abstractNumId w:val="50"/>
  </w:num>
  <w:num w:numId="26">
    <w:abstractNumId w:val="45"/>
  </w:num>
  <w:num w:numId="27">
    <w:abstractNumId w:val="67"/>
  </w:num>
  <w:num w:numId="28">
    <w:abstractNumId w:val="41"/>
  </w:num>
  <w:num w:numId="29">
    <w:abstractNumId w:val="26"/>
  </w:num>
  <w:num w:numId="30">
    <w:abstractNumId w:val="54"/>
  </w:num>
  <w:num w:numId="31">
    <w:abstractNumId w:val="32"/>
  </w:num>
  <w:num w:numId="32">
    <w:abstractNumId w:val="66"/>
  </w:num>
  <w:num w:numId="33">
    <w:abstractNumId w:val="56"/>
  </w:num>
  <w:num w:numId="34">
    <w:abstractNumId w:val="60"/>
  </w:num>
  <w:num w:numId="35">
    <w:abstractNumId w:val="7"/>
  </w:num>
  <w:num w:numId="36">
    <w:abstractNumId w:val="18"/>
  </w:num>
  <w:num w:numId="37">
    <w:abstractNumId w:val="4"/>
  </w:num>
  <w:num w:numId="38">
    <w:abstractNumId w:val="49"/>
  </w:num>
  <w:num w:numId="39">
    <w:abstractNumId w:val="20"/>
  </w:num>
  <w:num w:numId="40">
    <w:abstractNumId w:val="14"/>
  </w:num>
  <w:num w:numId="41">
    <w:abstractNumId w:val="53"/>
  </w:num>
  <w:num w:numId="42">
    <w:abstractNumId w:val="35"/>
  </w:num>
  <w:num w:numId="43">
    <w:abstractNumId w:val="47"/>
  </w:num>
  <w:num w:numId="44">
    <w:abstractNumId w:val="42"/>
  </w:num>
  <w:num w:numId="45">
    <w:abstractNumId w:val="17"/>
  </w:num>
  <w:num w:numId="46">
    <w:abstractNumId w:val="64"/>
  </w:num>
  <w:num w:numId="47">
    <w:abstractNumId w:val="38"/>
  </w:num>
  <w:num w:numId="48">
    <w:abstractNumId w:val="27"/>
  </w:num>
  <w:num w:numId="49">
    <w:abstractNumId w:val="39"/>
  </w:num>
  <w:num w:numId="50">
    <w:abstractNumId w:val="15"/>
  </w:num>
  <w:num w:numId="51">
    <w:abstractNumId w:val="69"/>
  </w:num>
  <w:num w:numId="52">
    <w:abstractNumId w:val="55"/>
  </w:num>
  <w:num w:numId="53">
    <w:abstractNumId w:val="33"/>
  </w:num>
  <w:num w:numId="54">
    <w:abstractNumId w:val="46"/>
  </w:num>
  <w:num w:numId="55">
    <w:abstractNumId w:val="61"/>
  </w:num>
  <w:num w:numId="56">
    <w:abstractNumId w:val="9"/>
  </w:num>
  <w:num w:numId="57">
    <w:abstractNumId w:val="24"/>
  </w:num>
  <w:num w:numId="58">
    <w:abstractNumId w:val="68"/>
  </w:num>
  <w:num w:numId="59">
    <w:abstractNumId w:val="10"/>
  </w:num>
  <w:num w:numId="60">
    <w:abstractNumId w:val="48"/>
  </w:num>
  <w:num w:numId="61">
    <w:abstractNumId w:val="22"/>
  </w:num>
  <w:num w:numId="62">
    <w:abstractNumId w:val="3"/>
  </w:num>
  <w:num w:numId="63">
    <w:abstractNumId w:val="34"/>
  </w:num>
  <w:num w:numId="64">
    <w:abstractNumId w:val="31"/>
  </w:num>
  <w:num w:numId="65">
    <w:abstractNumId w:val="1"/>
  </w:num>
  <w:num w:numId="66">
    <w:abstractNumId w:val="71"/>
  </w:num>
  <w:num w:numId="67">
    <w:abstractNumId w:val="13"/>
  </w:num>
  <w:num w:numId="68">
    <w:abstractNumId w:val="73"/>
  </w:num>
  <w:num w:numId="69">
    <w:abstractNumId w:val="72"/>
  </w:num>
  <w:num w:numId="70">
    <w:abstractNumId w:val="16"/>
  </w:num>
  <w:num w:numId="71">
    <w:abstractNumId w:val="23"/>
  </w:num>
  <w:num w:numId="72">
    <w:abstractNumId w:val="21"/>
  </w:num>
  <w:num w:numId="73">
    <w:abstractNumId w:val="25"/>
  </w:num>
  <w:num w:numId="74">
    <w:abstractNumId w:val="52"/>
  </w:num>
  <w:num w:numId="75">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2A6C"/>
    <w:rsid w:val="00004E0F"/>
    <w:rsid w:val="00005963"/>
    <w:rsid w:val="000146B6"/>
    <w:rsid w:val="00016341"/>
    <w:rsid w:val="00017AEB"/>
    <w:rsid w:val="0002212E"/>
    <w:rsid w:val="0002324B"/>
    <w:rsid w:val="00023439"/>
    <w:rsid w:val="000243F9"/>
    <w:rsid w:val="000257DD"/>
    <w:rsid w:val="00027A72"/>
    <w:rsid w:val="00030287"/>
    <w:rsid w:val="0003305E"/>
    <w:rsid w:val="00042EA5"/>
    <w:rsid w:val="00042FB6"/>
    <w:rsid w:val="00051F95"/>
    <w:rsid w:val="000559BB"/>
    <w:rsid w:val="00056B51"/>
    <w:rsid w:val="000620E2"/>
    <w:rsid w:val="0006280E"/>
    <w:rsid w:val="00063CD7"/>
    <w:rsid w:val="00064211"/>
    <w:rsid w:val="00076897"/>
    <w:rsid w:val="0008181A"/>
    <w:rsid w:val="00083831"/>
    <w:rsid w:val="000871AA"/>
    <w:rsid w:val="00092EF4"/>
    <w:rsid w:val="0009562A"/>
    <w:rsid w:val="00096E37"/>
    <w:rsid w:val="000A2CBB"/>
    <w:rsid w:val="000A4721"/>
    <w:rsid w:val="000B1956"/>
    <w:rsid w:val="000B2092"/>
    <w:rsid w:val="000B2221"/>
    <w:rsid w:val="000C1BBC"/>
    <w:rsid w:val="000C2F50"/>
    <w:rsid w:val="000C7E21"/>
    <w:rsid w:val="000D08E5"/>
    <w:rsid w:val="000D56B6"/>
    <w:rsid w:val="000D5D10"/>
    <w:rsid w:val="000E00AE"/>
    <w:rsid w:val="000E011C"/>
    <w:rsid w:val="000E16F7"/>
    <w:rsid w:val="000E1A32"/>
    <w:rsid w:val="000E2692"/>
    <w:rsid w:val="000F1707"/>
    <w:rsid w:val="000F276D"/>
    <w:rsid w:val="000F71B9"/>
    <w:rsid w:val="000F7D05"/>
    <w:rsid w:val="00100C59"/>
    <w:rsid w:val="001046BD"/>
    <w:rsid w:val="00104DE1"/>
    <w:rsid w:val="00106331"/>
    <w:rsid w:val="00106DD0"/>
    <w:rsid w:val="00111E0A"/>
    <w:rsid w:val="00116745"/>
    <w:rsid w:val="00121BCC"/>
    <w:rsid w:val="00126CD2"/>
    <w:rsid w:val="001274C0"/>
    <w:rsid w:val="00130E9F"/>
    <w:rsid w:val="00133BDF"/>
    <w:rsid w:val="00135FC3"/>
    <w:rsid w:val="00143BEC"/>
    <w:rsid w:val="001468FA"/>
    <w:rsid w:val="00150F2A"/>
    <w:rsid w:val="001529F8"/>
    <w:rsid w:val="0015766D"/>
    <w:rsid w:val="00163A40"/>
    <w:rsid w:val="00164672"/>
    <w:rsid w:val="0016761C"/>
    <w:rsid w:val="00171793"/>
    <w:rsid w:val="001840C1"/>
    <w:rsid w:val="00186F3C"/>
    <w:rsid w:val="0019470F"/>
    <w:rsid w:val="001A1F69"/>
    <w:rsid w:val="001A30A2"/>
    <w:rsid w:val="001A6D75"/>
    <w:rsid w:val="001B122C"/>
    <w:rsid w:val="001B609C"/>
    <w:rsid w:val="001C152F"/>
    <w:rsid w:val="001C483C"/>
    <w:rsid w:val="001D0F32"/>
    <w:rsid w:val="001D3D98"/>
    <w:rsid w:val="001D52BB"/>
    <w:rsid w:val="001D68E8"/>
    <w:rsid w:val="001D7503"/>
    <w:rsid w:val="001E2ADA"/>
    <w:rsid w:val="001F085C"/>
    <w:rsid w:val="001F24B6"/>
    <w:rsid w:val="001F545D"/>
    <w:rsid w:val="001F59D8"/>
    <w:rsid w:val="0020039A"/>
    <w:rsid w:val="00202727"/>
    <w:rsid w:val="002268F9"/>
    <w:rsid w:val="0022742F"/>
    <w:rsid w:val="00231794"/>
    <w:rsid w:val="002343B4"/>
    <w:rsid w:val="00236C60"/>
    <w:rsid w:val="00237679"/>
    <w:rsid w:val="002423D5"/>
    <w:rsid w:val="002440A6"/>
    <w:rsid w:val="002461F0"/>
    <w:rsid w:val="00250058"/>
    <w:rsid w:val="00252D69"/>
    <w:rsid w:val="002537F0"/>
    <w:rsid w:val="0025425A"/>
    <w:rsid w:val="002560DE"/>
    <w:rsid w:val="00261156"/>
    <w:rsid w:val="002628A8"/>
    <w:rsid w:val="002662A5"/>
    <w:rsid w:val="0027019F"/>
    <w:rsid w:val="00274282"/>
    <w:rsid w:val="0028028D"/>
    <w:rsid w:val="002813C4"/>
    <w:rsid w:val="002818E3"/>
    <w:rsid w:val="00287A3F"/>
    <w:rsid w:val="0029325F"/>
    <w:rsid w:val="002A5978"/>
    <w:rsid w:val="002A7CEC"/>
    <w:rsid w:val="002B0016"/>
    <w:rsid w:val="002B2DD5"/>
    <w:rsid w:val="002C4E3E"/>
    <w:rsid w:val="002C6241"/>
    <w:rsid w:val="002D4921"/>
    <w:rsid w:val="002E0022"/>
    <w:rsid w:val="002E1557"/>
    <w:rsid w:val="002E59D9"/>
    <w:rsid w:val="002F1393"/>
    <w:rsid w:val="002F54CA"/>
    <w:rsid w:val="002F57E1"/>
    <w:rsid w:val="00303AB3"/>
    <w:rsid w:val="00312599"/>
    <w:rsid w:val="00321691"/>
    <w:rsid w:val="00325026"/>
    <w:rsid w:val="00325134"/>
    <w:rsid w:val="0033092F"/>
    <w:rsid w:val="003357A6"/>
    <w:rsid w:val="0034424F"/>
    <w:rsid w:val="0034648D"/>
    <w:rsid w:val="00353532"/>
    <w:rsid w:val="00355B78"/>
    <w:rsid w:val="00370D37"/>
    <w:rsid w:val="0037129F"/>
    <w:rsid w:val="00371FCB"/>
    <w:rsid w:val="00372EC9"/>
    <w:rsid w:val="0037692A"/>
    <w:rsid w:val="003804BA"/>
    <w:rsid w:val="003817A4"/>
    <w:rsid w:val="003825E4"/>
    <w:rsid w:val="00383443"/>
    <w:rsid w:val="0038526E"/>
    <w:rsid w:val="00385683"/>
    <w:rsid w:val="00387033"/>
    <w:rsid w:val="00387A56"/>
    <w:rsid w:val="003900C0"/>
    <w:rsid w:val="003B3C38"/>
    <w:rsid w:val="003B4A29"/>
    <w:rsid w:val="003B4E8E"/>
    <w:rsid w:val="003B5A85"/>
    <w:rsid w:val="003B6A84"/>
    <w:rsid w:val="003B7E4B"/>
    <w:rsid w:val="003C3F89"/>
    <w:rsid w:val="003C525B"/>
    <w:rsid w:val="003C6D45"/>
    <w:rsid w:val="003D09A1"/>
    <w:rsid w:val="003D0B96"/>
    <w:rsid w:val="003D3D6D"/>
    <w:rsid w:val="003D4340"/>
    <w:rsid w:val="003D5604"/>
    <w:rsid w:val="003D5707"/>
    <w:rsid w:val="003E3DBA"/>
    <w:rsid w:val="003F1731"/>
    <w:rsid w:val="003F2949"/>
    <w:rsid w:val="003F3724"/>
    <w:rsid w:val="003F58CD"/>
    <w:rsid w:val="003F6DD2"/>
    <w:rsid w:val="004041CC"/>
    <w:rsid w:val="00415CF4"/>
    <w:rsid w:val="004164D3"/>
    <w:rsid w:val="004200EB"/>
    <w:rsid w:val="00425F5B"/>
    <w:rsid w:val="004308F1"/>
    <w:rsid w:val="00431982"/>
    <w:rsid w:val="004338E4"/>
    <w:rsid w:val="004349B0"/>
    <w:rsid w:val="00443782"/>
    <w:rsid w:val="00443894"/>
    <w:rsid w:val="004445A4"/>
    <w:rsid w:val="0046160B"/>
    <w:rsid w:val="004621DF"/>
    <w:rsid w:val="0046381D"/>
    <w:rsid w:val="0046691E"/>
    <w:rsid w:val="00466DD2"/>
    <w:rsid w:val="004711C9"/>
    <w:rsid w:val="00483F1E"/>
    <w:rsid w:val="004909A4"/>
    <w:rsid w:val="004930CD"/>
    <w:rsid w:val="0049343A"/>
    <w:rsid w:val="00495CDD"/>
    <w:rsid w:val="004A0927"/>
    <w:rsid w:val="004A29AF"/>
    <w:rsid w:val="004A38EE"/>
    <w:rsid w:val="004A4825"/>
    <w:rsid w:val="004A4BE6"/>
    <w:rsid w:val="004A64C7"/>
    <w:rsid w:val="004A7E73"/>
    <w:rsid w:val="004B0FC3"/>
    <w:rsid w:val="004C1B89"/>
    <w:rsid w:val="004C2352"/>
    <w:rsid w:val="004C6ABF"/>
    <w:rsid w:val="004D392D"/>
    <w:rsid w:val="004D41F9"/>
    <w:rsid w:val="004D58DE"/>
    <w:rsid w:val="004D5C90"/>
    <w:rsid w:val="004D75AC"/>
    <w:rsid w:val="004E5A71"/>
    <w:rsid w:val="004E715A"/>
    <w:rsid w:val="004E7B5A"/>
    <w:rsid w:val="004F52DD"/>
    <w:rsid w:val="00500CCB"/>
    <w:rsid w:val="0050188F"/>
    <w:rsid w:val="00501A11"/>
    <w:rsid w:val="00501E4A"/>
    <w:rsid w:val="00506A44"/>
    <w:rsid w:val="00511DD3"/>
    <w:rsid w:val="005150EA"/>
    <w:rsid w:val="00521D11"/>
    <w:rsid w:val="00522CDA"/>
    <w:rsid w:val="00525933"/>
    <w:rsid w:val="00525B6D"/>
    <w:rsid w:val="00525C40"/>
    <w:rsid w:val="00530364"/>
    <w:rsid w:val="00531E00"/>
    <w:rsid w:val="00531EDC"/>
    <w:rsid w:val="005402D9"/>
    <w:rsid w:val="00543597"/>
    <w:rsid w:val="00550438"/>
    <w:rsid w:val="00552683"/>
    <w:rsid w:val="00554632"/>
    <w:rsid w:val="00557FE3"/>
    <w:rsid w:val="0056051D"/>
    <w:rsid w:val="0056165D"/>
    <w:rsid w:val="0056262C"/>
    <w:rsid w:val="005637EC"/>
    <w:rsid w:val="00564B73"/>
    <w:rsid w:val="0056739F"/>
    <w:rsid w:val="00571468"/>
    <w:rsid w:val="00571FFA"/>
    <w:rsid w:val="005720E5"/>
    <w:rsid w:val="00574DE5"/>
    <w:rsid w:val="0057718A"/>
    <w:rsid w:val="005832B1"/>
    <w:rsid w:val="00585151"/>
    <w:rsid w:val="0059187D"/>
    <w:rsid w:val="005A1ADA"/>
    <w:rsid w:val="005A6502"/>
    <w:rsid w:val="005B35F7"/>
    <w:rsid w:val="005B54D5"/>
    <w:rsid w:val="005B65B6"/>
    <w:rsid w:val="005B6DD5"/>
    <w:rsid w:val="005C0D9D"/>
    <w:rsid w:val="005C1AAC"/>
    <w:rsid w:val="005C56F6"/>
    <w:rsid w:val="005C6823"/>
    <w:rsid w:val="005E20A9"/>
    <w:rsid w:val="005E26BE"/>
    <w:rsid w:val="005E5BF4"/>
    <w:rsid w:val="005E69A0"/>
    <w:rsid w:val="005F06A7"/>
    <w:rsid w:val="005F3861"/>
    <w:rsid w:val="005F4E5C"/>
    <w:rsid w:val="005F4EC5"/>
    <w:rsid w:val="005F667F"/>
    <w:rsid w:val="005F7315"/>
    <w:rsid w:val="00602760"/>
    <w:rsid w:val="00602DE3"/>
    <w:rsid w:val="0060372A"/>
    <w:rsid w:val="00612A8B"/>
    <w:rsid w:val="00613B9F"/>
    <w:rsid w:val="0062238D"/>
    <w:rsid w:val="00625EA4"/>
    <w:rsid w:val="00634010"/>
    <w:rsid w:val="0063417F"/>
    <w:rsid w:val="00635872"/>
    <w:rsid w:val="006362CB"/>
    <w:rsid w:val="00641CC8"/>
    <w:rsid w:val="00642603"/>
    <w:rsid w:val="00642A78"/>
    <w:rsid w:val="00645E32"/>
    <w:rsid w:val="006465DC"/>
    <w:rsid w:val="0065208E"/>
    <w:rsid w:val="00654C25"/>
    <w:rsid w:val="0065546A"/>
    <w:rsid w:val="00655AE0"/>
    <w:rsid w:val="00657CE9"/>
    <w:rsid w:val="0066116A"/>
    <w:rsid w:val="006635C8"/>
    <w:rsid w:val="00667027"/>
    <w:rsid w:val="00670818"/>
    <w:rsid w:val="00670AA8"/>
    <w:rsid w:val="00670AF0"/>
    <w:rsid w:val="00672B99"/>
    <w:rsid w:val="00674D93"/>
    <w:rsid w:val="00674FBC"/>
    <w:rsid w:val="00677BFA"/>
    <w:rsid w:val="00677EBE"/>
    <w:rsid w:val="00680989"/>
    <w:rsid w:val="00692CDD"/>
    <w:rsid w:val="006947D4"/>
    <w:rsid w:val="006954D9"/>
    <w:rsid w:val="00697566"/>
    <w:rsid w:val="006A35E2"/>
    <w:rsid w:val="006A416C"/>
    <w:rsid w:val="006A4714"/>
    <w:rsid w:val="006A5475"/>
    <w:rsid w:val="006A56EE"/>
    <w:rsid w:val="006A693C"/>
    <w:rsid w:val="006A701E"/>
    <w:rsid w:val="006B3C02"/>
    <w:rsid w:val="006B6306"/>
    <w:rsid w:val="006B7957"/>
    <w:rsid w:val="006C01B8"/>
    <w:rsid w:val="006C752C"/>
    <w:rsid w:val="006D15E5"/>
    <w:rsid w:val="006D4073"/>
    <w:rsid w:val="006D4DC1"/>
    <w:rsid w:val="006E2F6E"/>
    <w:rsid w:val="006E61AD"/>
    <w:rsid w:val="006F2DA2"/>
    <w:rsid w:val="006F39E7"/>
    <w:rsid w:val="006F7458"/>
    <w:rsid w:val="00714568"/>
    <w:rsid w:val="00720CAD"/>
    <w:rsid w:val="00721024"/>
    <w:rsid w:val="0072443E"/>
    <w:rsid w:val="00724994"/>
    <w:rsid w:val="007258F6"/>
    <w:rsid w:val="00732C7D"/>
    <w:rsid w:val="00733A9C"/>
    <w:rsid w:val="007341A4"/>
    <w:rsid w:val="00736970"/>
    <w:rsid w:val="00743BC3"/>
    <w:rsid w:val="00751FAA"/>
    <w:rsid w:val="00754C0F"/>
    <w:rsid w:val="00755D03"/>
    <w:rsid w:val="0075747D"/>
    <w:rsid w:val="007600BD"/>
    <w:rsid w:val="0076063D"/>
    <w:rsid w:val="00761DE5"/>
    <w:rsid w:val="00764AEB"/>
    <w:rsid w:val="00766340"/>
    <w:rsid w:val="00770E23"/>
    <w:rsid w:val="007758B2"/>
    <w:rsid w:val="00775F1B"/>
    <w:rsid w:val="007801B9"/>
    <w:rsid w:val="00783261"/>
    <w:rsid w:val="0078337B"/>
    <w:rsid w:val="007834A0"/>
    <w:rsid w:val="00783E7B"/>
    <w:rsid w:val="00785EBA"/>
    <w:rsid w:val="00791F45"/>
    <w:rsid w:val="00794A11"/>
    <w:rsid w:val="007A18F6"/>
    <w:rsid w:val="007A5190"/>
    <w:rsid w:val="007A78B8"/>
    <w:rsid w:val="007B07AE"/>
    <w:rsid w:val="007B1229"/>
    <w:rsid w:val="007B129E"/>
    <w:rsid w:val="007B14FB"/>
    <w:rsid w:val="007B36EA"/>
    <w:rsid w:val="007B4004"/>
    <w:rsid w:val="007B6F71"/>
    <w:rsid w:val="007B7C06"/>
    <w:rsid w:val="007C7FC3"/>
    <w:rsid w:val="007D04EA"/>
    <w:rsid w:val="007D0803"/>
    <w:rsid w:val="007D108C"/>
    <w:rsid w:val="007D1468"/>
    <w:rsid w:val="007D2FBD"/>
    <w:rsid w:val="007D504D"/>
    <w:rsid w:val="007E67FE"/>
    <w:rsid w:val="007E7383"/>
    <w:rsid w:val="007F1C62"/>
    <w:rsid w:val="007F2917"/>
    <w:rsid w:val="007F56C1"/>
    <w:rsid w:val="007F77AB"/>
    <w:rsid w:val="0080404C"/>
    <w:rsid w:val="008046FF"/>
    <w:rsid w:val="00813FEF"/>
    <w:rsid w:val="008145EA"/>
    <w:rsid w:val="00814875"/>
    <w:rsid w:val="00817911"/>
    <w:rsid w:val="00817D77"/>
    <w:rsid w:val="00821DBF"/>
    <w:rsid w:val="0082335E"/>
    <w:rsid w:val="00830DC7"/>
    <w:rsid w:val="008322EB"/>
    <w:rsid w:val="0084356F"/>
    <w:rsid w:val="00843947"/>
    <w:rsid w:val="00846D5A"/>
    <w:rsid w:val="0085031D"/>
    <w:rsid w:val="0085216C"/>
    <w:rsid w:val="00852734"/>
    <w:rsid w:val="00853A4A"/>
    <w:rsid w:val="0085532E"/>
    <w:rsid w:val="00855A91"/>
    <w:rsid w:val="0085628B"/>
    <w:rsid w:val="00861D8D"/>
    <w:rsid w:val="00867658"/>
    <w:rsid w:val="008814F8"/>
    <w:rsid w:val="00881B3B"/>
    <w:rsid w:val="00884609"/>
    <w:rsid w:val="00887509"/>
    <w:rsid w:val="0089109D"/>
    <w:rsid w:val="00891C9E"/>
    <w:rsid w:val="00893BB1"/>
    <w:rsid w:val="0089792D"/>
    <w:rsid w:val="008A4DE5"/>
    <w:rsid w:val="008A5C55"/>
    <w:rsid w:val="008A73BC"/>
    <w:rsid w:val="008A7D66"/>
    <w:rsid w:val="008D27A9"/>
    <w:rsid w:val="008D58B0"/>
    <w:rsid w:val="008D63B5"/>
    <w:rsid w:val="008E0A48"/>
    <w:rsid w:val="008E3EB9"/>
    <w:rsid w:val="008E495D"/>
    <w:rsid w:val="008F7684"/>
    <w:rsid w:val="00906D38"/>
    <w:rsid w:val="00910986"/>
    <w:rsid w:val="00910C50"/>
    <w:rsid w:val="00910C89"/>
    <w:rsid w:val="00915849"/>
    <w:rsid w:val="00916DB3"/>
    <w:rsid w:val="00920C0A"/>
    <w:rsid w:val="00925E59"/>
    <w:rsid w:val="00932F21"/>
    <w:rsid w:val="00935389"/>
    <w:rsid w:val="00935BCB"/>
    <w:rsid w:val="0094126B"/>
    <w:rsid w:val="00951639"/>
    <w:rsid w:val="00961002"/>
    <w:rsid w:val="00964E3C"/>
    <w:rsid w:val="00973F0E"/>
    <w:rsid w:val="009909C1"/>
    <w:rsid w:val="00992ABA"/>
    <w:rsid w:val="00996BED"/>
    <w:rsid w:val="00997FD0"/>
    <w:rsid w:val="009A203B"/>
    <w:rsid w:val="009A3A65"/>
    <w:rsid w:val="009A3E64"/>
    <w:rsid w:val="009A50F0"/>
    <w:rsid w:val="009A5111"/>
    <w:rsid w:val="009A5A7D"/>
    <w:rsid w:val="009A6671"/>
    <w:rsid w:val="009A6F03"/>
    <w:rsid w:val="009C0DF0"/>
    <w:rsid w:val="009C2703"/>
    <w:rsid w:val="009C3209"/>
    <w:rsid w:val="009C478B"/>
    <w:rsid w:val="009C6802"/>
    <w:rsid w:val="009C7501"/>
    <w:rsid w:val="009C7B89"/>
    <w:rsid w:val="009D27E4"/>
    <w:rsid w:val="009D3EA6"/>
    <w:rsid w:val="009D58C2"/>
    <w:rsid w:val="009D5A1A"/>
    <w:rsid w:val="009E0792"/>
    <w:rsid w:val="009E144C"/>
    <w:rsid w:val="009E18E0"/>
    <w:rsid w:val="009E3252"/>
    <w:rsid w:val="009E61FC"/>
    <w:rsid w:val="009F07DA"/>
    <w:rsid w:val="009F1481"/>
    <w:rsid w:val="009F3181"/>
    <w:rsid w:val="009F6FA0"/>
    <w:rsid w:val="00A02D4C"/>
    <w:rsid w:val="00A032D4"/>
    <w:rsid w:val="00A03EBA"/>
    <w:rsid w:val="00A04F08"/>
    <w:rsid w:val="00A06750"/>
    <w:rsid w:val="00A07E10"/>
    <w:rsid w:val="00A1159F"/>
    <w:rsid w:val="00A1638B"/>
    <w:rsid w:val="00A179E5"/>
    <w:rsid w:val="00A22527"/>
    <w:rsid w:val="00A23EEF"/>
    <w:rsid w:val="00A23FE5"/>
    <w:rsid w:val="00A30CBC"/>
    <w:rsid w:val="00A34755"/>
    <w:rsid w:val="00A35A6B"/>
    <w:rsid w:val="00A35C61"/>
    <w:rsid w:val="00A371FD"/>
    <w:rsid w:val="00A37F99"/>
    <w:rsid w:val="00A45841"/>
    <w:rsid w:val="00A47698"/>
    <w:rsid w:val="00A52B80"/>
    <w:rsid w:val="00A61478"/>
    <w:rsid w:val="00A738E6"/>
    <w:rsid w:val="00A759E0"/>
    <w:rsid w:val="00A7607E"/>
    <w:rsid w:val="00A76686"/>
    <w:rsid w:val="00A821A9"/>
    <w:rsid w:val="00A82578"/>
    <w:rsid w:val="00A860F1"/>
    <w:rsid w:val="00A86BDD"/>
    <w:rsid w:val="00A934D4"/>
    <w:rsid w:val="00A94599"/>
    <w:rsid w:val="00A9648D"/>
    <w:rsid w:val="00A967F2"/>
    <w:rsid w:val="00A96AAB"/>
    <w:rsid w:val="00A97102"/>
    <w:rsid w:val="00A975E6"/>
    <w:rsid w:val="00AA2FA9"/>
    <w:rsid w:val="00AA7531"/>
    <w:rsid w:val="00AA7A7A"/>
    <w:rsid w:val="00AA7C38"/>
    <w:rsid w:val="00AB3D15"/>
    <w:rsid w:val="00AB46AE"/>
    <w:rsid w:val="00AB6C61"/>
    <w:rsid w:val="00AC236D"/>
    <w:rsid w:val="00AC752E"/>
    <w:rsid w:val="00AE0284"/>
    <w:rsid w:val="00AE0BFA"/>
    <w:rsid w:val="00AE1EA8"/>
    <w:rsid w:val="00AE36D9"/>
    <w:rsid w:val="00AE3D15"/>
    <w:rsid w:val="00AE5E2A"/>
    <w:rsid w:val="00AF0C19"/>
    <w:rsid w:val="00AF3BE5"/>
    <w:rsid w:val="00AF60D4"/>
    <w:rsid w:val="00B10892"/>
    <w:rsid w:val="00B14061"/>
    <w:rsid w:val="00B20108"/>
    <w:rsid w:val="00B27E1E"/>
    <w:rsid w:val="00B308FB"/>
    <w:rsid w:val="00B33C5B"/>
    <w:rsid w:val="00B41ADB"/>
    <w:rsid w:val="00B45374"/>
    <w:rsid w:val="00B45542"/>
    <w:rsid w:val="00B47B71"/>
    <w:rsid w:val="00B47D1D"/>
    <w:rsid w:val="00B530F6"/>
    <w:rsid w:val="00B53B2E"/>
    <w:rsid w:val="00B57FAB"/>
    <w:rsid w:val="00B60B1D"/>
    <w:rsid w:val="00B60C50"/>
    <w:rsid w:val="00B61809"/>
    <w:rsid w:val="00B618AE"/>
    <w:rsid w:val="00B6599E"/>
    <w:rsid w:val="00B669A7"/>
    <w:rsid w:val="00B6703E"/>
    <w:rsid w:val="00B72248"/>
    <w:rsid w:val="00B724B1"/>
    <w:rsid w:val="00B74863"/>
    <w:rsid w:val="00B77927"/>
    <w:rsid w:val="00B83F9C"/>
    <w:rsid w:val="00B86544"/>
    <w:rsid w:val="00B90A19"/>
    <w:rsid w:val="00B91CC0"/>
    <w:rsid w:val="00B92016"/>
    <w:rsid w:val="00B925A4"/>
    <w:rsid w:val="00B948EA"/>
    <w:rsid w:val="00BA3A62"/>
    <w:rsid w:val="00BA3D9A"/>
    <w:rsid w:val="00BB37AF"/>
    <w:rsid w:val="00BB391E"/>
    <w:rsid w:val="00BB3E44"/>
    <w:rsid w:val="00BB7BC6"/>
    <w:rsid w:val="00BB7F20"/>
    <w:rsid w:val="00BC0929"/>
    <w:rsid w:val="00BC09A4"/>
    <w:rsid w:val="00BC2050"/>
    <w:rsid w:val="00BC7912"/>
    <w:rsid w:val="00BD14AA"/>
    <w:rsid w:val="00BD1B67"/>
    <w:rsid w:val="00BD29D0"/>
    <w:rsid w:val="00BD2CDC"/>
    <w:rsid w:val="00BD3038"/>
    <w:rsid w:val="00BD5E8D"/>
    <w:rsid w:val="00BD7238"/>
    <w:rsid w:val="00BE1B8E"/>
    <w:rsid w:val="00BE4DAF"/>
    <w:rsid w:val="00BE5EB4"/>
    <w:rsid w:val="00BE6C12"/>
    <w:rsid w:val="00BF55CB"/>
    <w:rsid w:val="00BF58F4"/>
    <w:rsid w:val="00BF776B"/>
    <w:rsid w:val="00C0039E"/>
    <w:rsid w:val="00C00B2C"/>
    <w:rsid w:val="00C037C6"/>
    <w:rsid w:val="00C0505E"/>
    <w:rsid w:val="00C07D39"/>
    <w:rsid w:val="00C1020F"/>
    <w:rsid w:val="00C1053D"/>
    <w:rsid w:val="00C11855"/>
    <w:rsid w:val="00C13DC6"/>
    <w:rsid w:val="00C155A7"/>
    <w:rsid w:val="00C1651A"/>
    <w:rsid w:val="00C16A69"/>
    <w:rsid w:val="00C31CC6"/>
    <w:rsid w:val="00C34A9B"/>
    <w:rsid w:val="00C352D5"/>
    <w:rsid w:val="00C363EE"/>
    <w:rsid w:val="00C409A0"/>
    <w:rsid w:val="00C40CBF"/>
    <w:rsid w:val="00C428B1"/>
    <w:rsid w:val="00C43C77"/>
    <w:rsid w:val="00C450F3"/>
    <w:rsid w:val="00C45DCC"/>
    <w:rsid w:val="00C46163"/>
    <w:rsid w:val="00C508E7"/>
    <w:rsid w:val="00C513BF"/>
    <w:rsid w:val="00C51FFB"/>
    <w:rsid w:val="00C544F8"/>
    <w:rsid w:val="00C6464A"/>
    <w:rsid w:val="00C666C5"/>
    <w:rsid w:val="00C75552"/>
    <w:rsid w:val="00C76863"/>
    <w:rsid w:val="00C773E1"/>
    <w:rsid w:val="00C814AF"/>
    <w:rsid w:val="00C8250F"/>
    <w:rsid w:val="00C830D4"/>
    <w:rsid w:val="00C84398"/>
    <w:rsid w:val="00C961E0"/>
    <w:rsid w:val="00CA3909"/>
    <w:rsid w:val="00CB1096"/>
    <w:rsid w:val="00CB1282"/>
    <w:rsid w:val="00CB4A5A"/>
    <w:rsid w:val="00CB55B6"/>
    <w:rsid w:val="00CB7628"/>
    <w:rsid w:val="00CC3512"/>
    <w:rsid w:val="00CC5CF1"/>
    <w:rsid w:val="00CC690B"/>
    <w:rsid w:val="00CD2CBB"/>
    <w:rsid w:val="00CD3418"/>
    <w:rsid w:val="00CD3DBF"/>
    <w:rsid w:val="00CD4354"/>
    <w:rsid w:val="00CD6759"/>
    <w:rsid w:val="00CF09CB"/>
    <w:rsid w:val="00CF35F9"/>
    <w:rsid w:val="00CF47B5"/>
    <w:rsid w:val="00CF73BC"/>
    <w:rsid w:val="00D00ED0"/>
    <w:rsid w:val="00D01E1E"/>
    <w:rsid w:val="00D0461E"/>
    <w:rsid w:val="00D10FC4"/>
    <w:rsid w:val="00D13607"/>
    <w:rsid w:val="00D13D06"/>
    <w:rsid w:val="00D14F33"/>
    <w:rsid w:val="00D164A5"/>
    <w:rsid w:val="00D2265A"/>
    <w:rsid w:val="00D22C7D"/>
    <w:rsid w:val="00D23E71"/>
    <w:rsid w:val="00D253D4"/>
    <w:rsid w:val="00D317B2"/>
    <w:rsid w:val="00D31EE1"/>
    <w:rsid w:val="00D32B3C"/>
    <w:rsid w:val="00D32DD6"/>
    <w:rsid w:val="00D3621A"/>
    <w:rsid w:val="00D362F7"/>
    <w:rsid w:val="00D45097"/>
    <w:rsid w:val="00D4537E"/>
    <w:rsid w:val="00D543E5"/>
    <w:rsid w:val="00D62A13"/>
    <w:rsid w:val="00D6433E"/>
    <w:rsid w:val="00D6492E"/>
    <w:rsid w:val="00D66912"/>
    <w:rsid w:val="00D724F8"/>
    <w:rsid w:val="00D72B29"/>
    <w:rsid w:val="00D731D3"/>
    <w:rsid w:val="00D73A6E"/>
    <w:rsid w:val="00D7572B"/>
    <w:rsid w:val="00D7598C"/>
    <w:rsid w:val="00D81786"/>
    <w:rsid w:val="00D82314"/>
    <w:rsid w:val="00D82B87"/>
    <w:rsid w:val="00D834E4"/>
    <w:rsid w:val="00D8493A"/>
    <w:rsid w:val="00D93838"/>
    <w:rsid w:val="00D93949"/>
    <w:rsid w:val="00D96446"/>
    <w:rsid w:val="00DA225D"/>
    <w:rsid w:val="00DA4AC9"/>
    <w:rsid w:val="00DA56C3"/>
    <w:rsid w:val="00DA60D6"/>
    <w:rsid w:val="00DB2EF5"/>
    <w:rsid w:val="00DB431B"/>
    <w:rsid w:val="00DB5E4A"/>
    <w:rsid w:val="00DB62CD"/>
    <w:rsid w:val="00DB6DA5"/>
    <w:rsid w:val="00DB6EAA"/>
    <w:rsid w:val="00DC237F"/>
    <w:rsid w:val="00DC2A6A"/>
    <w:rsid w:val="00DC5A77"/>
    <w:rsid w:val="00DC6D6F"/>
    <w:rsid w:val="00DC719A"/>
    <w:rsid w:val="00DD46AD"/>
    <w:rsid w:val="00DD7A9E"/>
    <w:rsid w:val="00DE1BA6"/>
    <w:rsid w:val="00DE288B"/>
    <w:rsid w:val="00DF1F44"/>
    <w:rsid w:val="00DF5022"/>
    <w:rsid w:val="00E04A49"/>
    <w:rsid w:val="00E1033F"/>
    <w:rsid w:val="00E14F07"/>
    <w:rsid w:val="00E157E8"/>
    <w:rsid w:val="00E20D88"/>
    <w:rsid w:val="00E2177D"/>
    <w:rsid w:val="00E31208"/>
    <w:rsid w:val="00E3770F"/>
    <w:rsid w:val="00E41611"/>
    <w:rsid w:val="00E41DF5"/>
    <w:rsid w:val="00E4404F"/>
    <w:rsid w:val="00E4641D"/>
    <w:rsid w:val="00E4713B"/>
    <w:rsid w:val="00E47ADA"/>
    <w:rsid w:val="00E50C7B"/>
    <w:rsid w:val="00E5121B"/>
    <w:rsid w:val="00E53032"/>
    <w:rsid w:val="00E5403B"/>
    <w:rsid w:val="00E56157"/>
    <w:rsid w:val="00E6184F"/>
    <w:rsid w:val="00E622C7"/>
    <w:rsid w:val="00E65940"/>
    <w:rsid w:val="00E67291"/>
    <w:rsid w:val="00E674A1"/>
    <w:rsid w:val="00E740B4"/>
    <w:rsid w:val="00E774FA"/>
    <w:rsid w:val="00E84741"/>
    <w:rsid w:val="00E8595D"/>
    <w:rsid w:val="00E861E7"/>
    <w:rsid w:val="00E86F96"/>
    <w:rsid w:val="00E86FDB"/>
    <w:rsid w:val="00E879D4"/>
    <w:rsid w:val="00E9017F"/>
    <w:rsid w:val="00E90CB0"/>
    <w:rsid w:val="00E91131"/>
    <w:rsid w:val="00E91B9A"/>
    <w:rsid w:val="00E93F93"/>
    <w:rsid w:val="00EA0B1B"/>
    <w:rsid w:val="00EA6862"/>
    <w:rsid w:val="00EB1DF6"/>
    <w:rsid w:val="00EB5BFB"/>
    <w:rsid w:val="00EB67E2"/>
    <w:rsid w:val="00EB77F3"/>
    <w:rsid w:val="00EC0D94"/>
    <w:rsid w:val="00ED0A9F"/>
    <w:rsid w:val="00ED1947"/>
    <w:rsid w:val="00ED5189"/>
    <w:rsid w:val="00EE371D"/>
    <w:rsid w:val="00EE6166"/>
    <w:rsid w:val="00EE6C43"/>
    <w:rsid w:val="00EE7972"/>
    <w:rsid w:val="00EF16BB"/>
    <w:rsid w:val="00EF1C6A"/>
    <w:rsid w:val="00EF628A"/>
    <w:rsid w:val="00EF7482"/>
    <w:rsid w:val="00F01E20"/>
    <w:rsid w:val="00F04C20"/>
    <w:rsid w:val="00F06687"/>
    <w:rsid w:val="00F126F4"/>
    <w:rsid w:val="00F13D20"/>
    <w:rsid w:val="00F14CFD"/>
    <w:rsid w:val="00F15D32"/>
    <w:rsid w:val="00F20A2D"/>
    <w:rsid w:val="00F25B7C"/>
    <w:rsid w:val="00F25BCC"/>
    <w:rsid w:val="00F264FC"/>
    <w:rsid w:val="00F27337"/>
    <w:rsid w:val="00F40AD8"/>
    <w:rsid w:val="00F4117D"/>
    <w:rsid w:val="00F431C0"/>
    <w:rsid w:val="00F45871"/>
    <w:rsid w:val="00F45BF3"/>
    <w:rsid w:val="00F47964"/>
    <w:rsid w:val="00F51D50"/>
    <w:rsid w:val="00F530F4"/>
    <w:rsid w:val="00F54886"/>
    <w:rsid w:val="00F54BDB"/>
    <w:rsid w:val="00F55D45"/>
    <w:rsid w:val="00F560B0"/>
    <w:rsid w:val="00F56E5C"/>
    <w:rsid w:val="00F6394E"/>
    <w:rsid w:val="00F63E70"/>
    <w:rsid w:val="00F66DD5"/>
    <w:rsid w:val="00F714E9"/>
    <w:rsid w:val="00F731EC"/>
    <w:rsid w:val="00F736E4"/>
    <w:rsid w:val="00F7448E"/>
    <w:rsid w:val="00F74956"/>
    <w:rsid w:val="00F7560C"/>
    <w:rsid w:val="00F759A6"/>
    <w:rsid w:val="00F7734A"/>
    <w:rsid w:val="00F824D6"/>
    <w:rsid w:val="00F8709D"/>
    <w:rsid w:val="00F92140"/>
    <w:rsid w:val="00F95787"/>
    <w:rsid w:val="00F965DD"/>
    <w:rsid w:val="00F96E43"/>
    <w:rsid w:val="00FA0853"/>
    <w:rsid w:val="00FA7397"/>
    <w:rsid w:val="00FB3CCB"/>
    <w:rsid w:val="00FB4FA6"/>
    <w:rsid w:val="00FD3DCC"/>
    <w:rsid w:val="00FE0B5E"/>
    <w:rsid w:val="00FE67D4"/>
    <w:rsid w:val="00FF19BC"/>
    <w:rsid w:val="00FF1F7A"/>
    <w:rsid w:val="00FF39E6"/>
    <w:rsid w:val="00FF41F5"/>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B5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D0461E"/>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85031D"/>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3D434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3D4340"/>
    <w:pPr>
      <w:spacing w:line="360" w:lineRule="auto"/>
      <w:ind w:left="221"/>
    </w:p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B57FAB"/>
    <w:pPr>
      <w:ind w:left="720"/>
      <w:contextualSpacing/>
    </w:pPr>
  </w:style>
  <w:style w:type="paragraph" w:customStyle="1" w:styleId="Standard1">
    <w:name w:val="Standard1"/>
    <w:rsid w:val="00C513BF"/>
    <w:rPr>
      <w:rFonts w:ascii="Arial" w:eastAsia="Arial" w:hAnsi="Arial" w:cs="Arial"/>
      <w:color w:val="000000"/>
      <w:sz w:val="24"/>
      <w:szCs w:val="24"/>
    </w:rPr>
  </w:style>
  <w:style w:type="table" w:customStyle="1" w:styleId="TableNormal1">
    <w:name w:val="Table Normal1"/>
    <w:rsid w:val="00A032D4"/>
    <w:rPr>
      <w:rFonts w:ascii="Arial" w:eastAsia="Arial" w:hAnsi="Arial" w:cs="Arial"/>
      <w:color w:val="000000"/>
      <w:sz w:val="24"/>
      <w:szCs w:val="24"/>
    </w:rPr>
    <w:tblPr>
      <w:tblCellMar>
        <w:top w:w="0" w:type="dxa"/>
        <w:left w:w="0" w:type="dxa"/>
        <w:bottom w:w="0" w:type="dxa"/>
        <w:right w:w="0" w:type="dxa"/>
      </w:tblCellMar>
    </w:tblPr>
  </w:style>
  <w:style w:type="paragraph" w:styleId="Titel">
    <w:name w:val="Title"/>
    <w:basedOn w:val="Standard1"/>
    <w:next w:val="Standard1"/>
    <w:link w:val="TitelZchn"/>
    <w:rsid w:val="00A032D4"/>
    <w:pPr>
      <w:keepNext/>
      <w:keepLines/>
      <w:spacing w:before="480" w:after="120"/>
      <w:contextualSpacing/>
    </w:pPr>
    <w:rPr>
      <w:b/>
      <w:sz w:val="72"/>
      <w:szCs w:val="72"/>
    </w:rPr>
  </w:style>
  <w:style w:type="character" w:customStyle="1" w:styleId="TitelZchn">
    <w:name w:val="Titel Zchn"/>
    <w:basedOn w:val="Absatz-Standardschriftart"/>
    <w:link w:val="Titel"/>
    <w:rsid w:val="00A032D4"/>
    <w:rPr>
      <w:rFonts w:ascii="Arial" w:eastAsia="Arial" w:hAnsi="Arial" w:cs="Arial"/>
      <w:b/>
      <w:color w:val="000000"/>
      <w:sz w:val="72"/>
      <w:szCs w:val="72"/>
    </w:rPr>
  </w:style>
  <w:style w:type="paragraph" w:styleId="Untertitel">
    <w:name w:val="Subtitle"/>
    <w:basedOn w:val="Standard1"/>
    <w:next w:val="Standard1"/>
    <w:link w:val="UntertitelZchn"/>
    <w:rsid w:val="00A032D4"/>
    <w:pPr>
      <w:keepNext/>
      <w:keepLines/>
      <w:spacing w:before="360" w:after="80"/>
      <w:contextualSpacing/>
    </w:pPr>
    <w:rPr>
      <w:rFonts w:ascii="Georgia" w:eastAsia="Georgia" w:hAnsi="Georgia" w:cs="Georgia"/>
      <w:i/>
      <w:color w:val="666666"/>
      <w:sz w:val="48"/>
      <w:szCs w:val="48"/>
    </w:rPr>
  </w:style>
  <w:style w:type="character" w:customStyle="1" w:styleId="UntertitelZchn">
    <w:name w:val="Untertitel Zchn"/>
    <w:basedOn w:val="Absatz-Standardschriftart"/>
    <w:link w:val="Untertitel"/>
    <w:rsid w:val="00A032D4"/>
    <w:rPr>
      <w:rFonts w:ascii="Georgia" w:eastAsia="Georgia" w:hAnsi="Georgia" w:cs="Georgia"/>
      <w:i/>
      <w:color w:val="666666"/>
      <w:sz w:val="48"/>
      <w:szCs w:val="48"/>
    </w:rPr>
  </w:style>
  <w:style w:type="table" w:customStyle="1" w:styleId="Tabellenraster2">
    <w:name w:val="Tabellenraster2"/>
    <w:basedOn w:val="NormaleTabelle"/>
    <w:next w:val="Tabellenraster"/>
    <w:uiPriority w:val="59"/>
    <w:rsid w:val="00312599"/>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1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312599"/>
    <w:rPr>
      <w:i/>
      <w:iCs/>
    </w:rPr>
  </w:style>
  <w:style w:type="paragraph" w:customStyle="1" w:styleId="0TabelleUeberschrift">
    <w:name w:val="0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6F39E7"/>
    <w:pPr>
      <w:outlineLvl w:val="9"/>
    </w:pPr>
    <w:rPr>
      <w:sz w:val="24"/>
      <w:szCs w:val="24"/>
    </w:rPr>
  </w:style>
  <w:style w:type="paragraph" w:customStyle="1" w:styleId="0Kopfzeile">
    <w:name w:val="0_Kopfzeile"/>
    <w:basedOn w:val="Standard"/>
    <w:qFormat/>
    <w:rsid w:val="006F39E7"/>
    <w:rPr>
      <w:rFonts w:eastAsiaTheme="minorHAnsi" w:cs="Arial"/>
      <w:sz w:val="20"/>
      <w:szCs w:val="20"/>
      <w:lang w:eastAsia="en-US"/>
    </w:rPr>
  </w:style>
  <w:style w:type="paragraph" w:customStyle="1" w:styleId="0Prozesswei">
    <w:name w:val="0_Prozess_weiß"/>
    <w:basedOn w:val="Standard"/>
    <w:qFormat/>
    <w:rsid w:val="006F39E7"/>
    <w:pPr>
      <w:spacing w:before="120" w:after="120"/>
      <w:jc w:val="center"/>
    </w:pPr>
    <w:rPr>
      <w:rFonts w:eastAsia="Calibri" w:cs="Arial"/>
      <w:b/>
      <w:color w:val="FFFFFF"/>
      <w:szCs w:val="22"/>
    </w:rPr>
  </w:style>
  <w:style w:type="paragraph" w:customStyle="1" w:styleId="0Tabellenvortext">
    <w:name w:val="0_Tabellenvortext"/>
    <w:basedOn w:val="Standard"/>
    <w:qFormat/>
    <w:rsid w:val="006F39E7"/>
    <w:pPr>
      <w:spacing w:line="276" w:lineRule="auto"/>
    </w:pPr>
    <w:rPr>
      <w:rFonts w:eastAsia="Calibri" w:cs="Arial"/>
      <w:szCs w:val="22"/>
    </w:rPr>
  </w:style>
  <w:style w:type="paragraph" w:customStyle="1" w:styleId="0ueberschrift1">
    <w:name w:val="0_ueberschrift1"/>
    <w:basedOn w:val="Standard"/>
    <w:qFormat/>
    <w:rsid w:val="006F39E7"/>
    <w:pPr>
      <w:spacing w:before="120" w:after="120" w:line="360" w:lineRule="auto"/>
      <w:jc w:val="center"/>
      <w:outlineLvl w:val="0"/>
    </w:pPr>
    <w:rPr>
      <w:rFonts w:cs="Arial"/>
      <w:b/>
      <w:sz w:val="32"/>
      <w:szCs w:val="32"/>
    </w:rPr>
  </w:style>
  <w:style w:type="paragraph" w:customStyle="1" w:styleId="0Vortext">
    <w:name w:val="0_Vortext"/>
    <w:basedOn w:val="Standard"/>
    <w:qFormat/>
    <w:rsid w:val="006F39E7"/>
    <w:pPr>
      <w:spacing w:line="360" w:lineRule="auto"/>
      <w:jc w:val="both"/>
    </w:pPr>
    <w:rPr>
      <w:rFonts w:cs="Arial"/>
      <w:szCs w:val="22"/>
    </w:rPr>
  </w:style>
  <w:style w:type="paragraph" w:customStyle="1" w:styleId="0VortextUeberschrift">
    <w:name w:val="0_VortextUeberschrift"/>
    <w:basedOn w:val="berschrift1"/>
    <w:qFormat/>
    <w:rsid w:val="006F39E7"/>
    <w:rPr>
      <w:lang w:val="en-US"/>
    </w:rPr>
  </w:style>
  <w:style w:type="paragraph" w:customStyle="1" w:styleId="0TabelleUeberschrift0">
    <w:name w:val="0_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0">
    <w:name w:val="0__ca. Stunden"/>
    <w:basedOn w:val="0TabelleUeberschrift0"/>
    <w:qFormat/>
    <w:rsid w:val="006F39E7"/>
    <w:pPr>
      <w:outlineLvl w:val="9"/>
    </w:pPr>
    <w:rPr>
      <w:sz w:val="24"/>
      <w:szCs w:val="24"/>
    </w:rPr>
  </w:style>
  <w:style w:type="paragraph" w:customStyle="1" w:styleId="0Inhaltsverzeichnis">
    <w:name w:val="0_Inhaltsverzeichnis"/>
    <w:basedOn w:val="Standard"/>
    <w:qFormat/>
    <w:rsid w:val="006F39E7"/>
    <w:pPr>
      <w:spacing w:line="360" w:lineRule="auto"/>
    </w:pPr>
    <w:rPr>
      <w:rFonts w:eastAsiaTheme="minorHAnsi" w:cs="Arial"/>
      <w:noProof/>
      <w:szCs w:val="22"/>
      <w:lang w:eastAsia="en-US"/>
    </w:rPr>
  </w:style>
  <w:style w:type="paragraph" w:customStyle="1" w:styleId="0KonkretisierungSchwarz">
    <w:name w:val="0_KonkretisierungSchwarz"/>
    <w:basedOn w:val="Standard"/>
    <w:qFormat/>
    <w:rsid w:val="006F39E7"/>
    <w:pPr>
      <w:spacing w:before="120" w:after="120"/>
      <w:jc w:val="center"/>
    </w:pPr>
    <w:rPr>
      <w:rFonts w:eastAsia="Calibri" w:cs="Arial"/>
      <w:b/>
      <w:szCs w:val="22"/>
    </w:rPr>
  </w:style>
  <w:style w:type="paragraph" w:customStyle="1" w:styleId="0Stunden">
    <w:name w:val="0_Stunden"/>
    <w:basedOn w:val="0TabelleUeberschrift0"/>
    <w:qFormat/>
    <w:rsid w:val="006F39E7"/>
    <w:pPr>
      <w:outlineLvl w:val="9"/>
    </w:pPr>
    <w:rPr>
      <w:szCs w:val="24"/>
    </w:rPr>
  </w:style>
  <w:style w:type="paragraph" w:customStyle="1" w:styleId="0TabelleText">
    <w:name w:val="0_TabelleText"/>
    <w:basedOn w:val="Standard"/>
    <w:qFormat/>
    <w:rsid w:val="006F39E7"/>
    <w:pPr>
      <w:spacing w:line="276" w:lineRule="auto"/>
    </w:pPr>
    <w:rPr>
      <w:rFonts w:eastAsia="Calibri" w:cs="Arial"/>
      <w:szCs w:val="22"/>
      <w:lang w:val="en-US"/>
    </w:rPr>
  </w:style>
  <w:style w:type="paragraph" w:customStyle="1" w:styleId="0VorwortUeberschrift">
    <w:name w:val="0_VorwortUeberschrift"/>
    <w:basedOn w:val="berschrift1"/>
    <w:qFormat/>
    <w:rsid w:val="006F39E7"/>
    <w:rPr>
      <w:lang w:val="en-US"/>
    </w:rPr>
  </w:style>
  <w:style w:type="character" w:customStyle="1" w:styleId="apple-converted-space">
    <w:name w:val="apple-converted-space"/>
    <w:basedOn w:val="Absatz-Standardschriftart"/>
    <w:rsid w:val="009D27E4"/>
  </w:style>
  <w:style w:type="character" w:customStyle="1" w:styleId="a-size-large">
    <w:name w:val="a-size-large"/>
    <w:basedOn w:val="Absatz-Standardschriftart"/>
    <w:rsid w:val="009D27E4"/>
  </w:style>
  <w:style w:type="character" w:customStyle="1" w:styleId="a-size-medium">
    <w:name w:val="a-size-medium"/>
    <w:basedOn w:val="Absatz-Standardschriftart"/>
    <w:rsid w:val="009D27E4"/>
  </w:style>
  <w:style w:type="character" w:customStyle="1" w:styleId="a-declarative">
    <w:name w:val="a-declarative"/>
    <w:basedOn w:val="Absatz-Standardschriftart"/>
    <w:rsid w:val="009D27E4"/>
  </w:style>
  <w:style w:type="character" w:customStyle="1" w:styleId="E">
    <w:name w:val="E"/>
    <w:basedOn w:val="Absatz-Standardschriftart"/>
    <w:uiPriority w:val="1"/>
    <w:qFormat/>
    <w:rsid w:val="00724994"/>
    <w:rPr>
      <w:rFonts w:ascii="Arial" w:eastAsia="Arial Unicode MS" w:hAnsi="Arial"/>
      <w:b/>
      <w:sz w:val="20"/>
      <w:szCs w:val="20"/>
      <w:shd w:val="clear" w:color="auto" w:fill="F5A092"/>
    </w:rPr>
  </w:style>
  <w:style w:type="character" w:customStyle="1" w:styleId="G">
    <w:name w:val="G"/>
    <w:uiPriority w:val="1"/>
    <w:qFormat/>
    <w:rsid w:val="00724994"/>
    <w:rPr>
      <w:rFonts w:ascii="Arial" w:eastAsia="Arial Unicode MS" w:hAnsi="Arial"/>
      <w:b/>
      <w:sz w:val="20"/>
      <w:szCs w:val="20"/>
      <w:shd w:val="clear" w:color="auto" w:fill="FFE2D5"/>
    </w:rPr>
  </w:style>
  <w:style w:type="character" w:customStyle="1" w:styleId="LBNE">
    <w:name w:val="L BNE"/>
    <w:basedOn w:val="Absatz-Standardschriftart"/>
    <w:uiPriority w:val="1"/>
    <w:qFormat/>
    <w:rsid w:val="00724994"/>
    <w:rPr>
      <w:b/>
      <w:sz w:val="20"/>
      <w:szCs w:val="20"/>
      <w:shd w:val="clear" w:color="auto" w:fill="A3D7B7"/>
    </w:rPr>
  </w:style>
  <w:style w:type="character" w:customStyle="1" w:styleId="LPG">
    <w:name w:val="LPG"/>
    <w:basedOn w:val="Absatz-Standardschriftart"/>
    <w:uiPriority w:val="1"/>
    <w:qFormat/>
    <w:rsid w:val="00724994"/>
    <w:rPr>
      <w:b/>
      <w:sz w:val="20"/>
      <w:szCs w:val="20"/>
      <w:shd w:val="clear" w:color="auto" w:fill="A3D7B7"/>
    </w:rPr>
  </w:style>
  <w:style w:type="character" w:customStyle="1" w:styleId="M">
    <w:name w:val="M"/>
    <w:basedOn w:val="Absatz-Standardschriftart"/>
    <w:uiPriority w:val="1"/>
    <w:qFormat/>
    <w:rsid w:val="00724994"/>
    <w:rPr>
      <w:rFonts w:ascii="Arial" w:eastAsia="Arial Unicode MS" w:hAnsi="Arial"/>
      <w:b/>
      <w:sz w:val="20"/>
      <w:szCs w:val="20"/>
      <w:shd w:val="clear" w:color="auto" w:fill="FFCEB9"/>
    </w:rPr>
  </w:style>
  <w:style w:type="paragraph" w:styleId="StandardWeb">
    <w:name w:val="Normal (Web)"/>
    <w:basedOn w:val="Standard"/>
    <w:uiPriority w:val="99"/>
    <w:unhideWhenUsed/>
    <w:rsid w:val="007D504D"/>
    <w:pPr>
      <w:spacing w:before="100" w:beforeAutospacing="1" w:after="100" w:afterAutospacing="1"/>
    </w:pPr>
    <w:rPr>
      <w:rFonts w:ascii="Times" w:eastAsia="MS Mincho" w:hAnsi="Times"/>
      <w:sz w:val="20"/>
      <w:szCs w:val="20"/>
    </w:rPr>
  </w:style>
  <w:style w:type="character" w:styleId="BesuchterHyperlink">
    <w:name w:val="FollowedHyperlink"/>
    <w:basedOn w:val="Absatz-Standardschriftart"/>
    <w:uiPriority w:val="99"/>
    <w:semiHidden/>
    <w:unhideWhenUsed/>
    <w:rsid w:val="00D649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D0461E"/>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85031D"/>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3D4340"/>
    <w:pPr>
      <w:tabs>
        <w:tab w:val="right" w:leader="dot" w:pos="9628"/>
      </w:tabs>
      <w:spacing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3D4340"/>
    <w:pPr>
      <w:spacing w:line="360" w:lineRule="auto"/>
      <w:ind w:left="221"/>
    </w:pPr>
  </w:style>
  <w:style w:type="paragraph" w:customStyle="1" w:styleId="StandardVorwort">
    <w:name w:val="Standard Vorwort"/>
    <w:basedOn w:val="Standard"/>
    <w:qFormat/>
    <w:rsid w:val="002C6241"/>
    <w:pPr>
      <w:spacing w:line="360" w:lineRule="auto"/>
      <w:jc w:val="both"/>
    </w:pPr>
    <w:rPr>
      <w:rFonts w:cs="Arial"/>
    </w:rPr>
  </w:style>
  <w:style w:type="paragraph" w:styleId="Listenabsatz">
    <w:name w:val="List Paragraph"/>
    <w:basedOn w:val="Standard"/>
    <w:uiPriority w:val="34"/>
    <w:qFormat/>
    <w:rsid w:val="00B57FAB"/>
    <w:pPr>
      <w:ind w:left="720"/>
      <w:contextualSpacing/>
    </w:pPr>
  </w:style>
  <w:style w:type="paragraph" w:customStyle="1" w:styleId="Standard1">
    <w:name w:val="Standard1"/>
    <w:rsid w:val="00C513BF"/>
    <w:rPr>
      <w:rFonts w:ascii="Arial" w:eastAsia="Arial" w:hAnsi="Arial" w:cs="Arial"/>
      <w:color w:val="000000"/>
      <w:sz w:val="24"/>
      <w:szCs w:val="24"/>
    </w:rPr>
  </w:style>
  <w:style w:type="table" w:customStyle="1" w:styleId="TableNormal1">
    <w:name w:val="Table Normal1"/>
    <w:rsid w:val="00A032D4"/>
    <w:rPr>
      <w:rFonts w:ascii="Arial" w:eastAsia="Arial" w:hAnsi="Arial" w:cs="Arial"/>
      <w:color w:val="000000"/>
      <w:sz w:val="24"/>
      <w:szCs w:val="24"/>
    </w:rPr>
    <w:tblPr>
      <w:tblCellMar>
        <w:top w:w="0" w:type="dxa"/>
        <w:left w:w="0" w:type="dxa"/>
        <w:bottom w:w="0" w:type="dxa"/>
        <w:right w:w="0" w:type="dxa"/>
      </w:tblCellMar>
    </w:tblPr>
  </w:style>
  <w:style w:type="paragraph" w:styleId="Titel">
    <w:name w:val="Title"/>
    <w:basedOn w:val="Standard1"/>
    <w:next w:val="Standard1"/>
    <w:link w:val="TitelZchn"/>
    <w:rsid w:val="00A032D4"/>
    <w:pPr>
      <w:keepNext/>
      <w:keepLines/>
      <w:spacing w:before="480" w:after="120"/>
      <w:contextualSpacing/>
    </w:pPr>
    <w:rPr>
      <w:b/>
      <w:sz w:val="72"/>
      <w:szCs w:val="72"/>
    </w:rPr>
  </w:style>
  <w:style w:type="character" w:customStyle="1" w:styleId="TitelZchn">
    <w:name w:val="Titel Zchn"/>
    <w:basedOn w:val="Absatz-Standardschriftart"/>
    <w:link w:val="Titel"/>
    <w:rsid w:val="00A032D4"/>
    <w:rPr>
      <w:rFonts w:ascii="Arial" w:eastAsia="Arial" w:hAnsi="Arial" w:cs="Arial"/>
      <w:b/>
      <w:color w:val="000000"/>
      <w:sz w:val="72"/>
      <w:szCs w:val="72"/>
    </w:rPr>
  </w:style>
  <w:style w:type="paragraph" w:styleId="Untertitel">
    <w:name w:val="Subtitle"/>
    <w:basedOn w:val="Standard1"/>
    <w:next w:val="Standard1"/>
    <w:link w:val="UntertitelZchn"/>
    <w:rsid w:val="00A032D4"/>
    <w:pPr>
      <w:keepNext/>
      <w:keepLines/>
      <w:spacing w:before="360" w:after="80"/>
      <w:contextualSpacing/>
    </w:pPr>
    <w:rPr>
      <w:rFonts w:ascii="Georgia" w:eastAsia="Georgia" w:hAnsi="Georgia" w:cs="Georgia"/>
      <w:i/>
      <w:color w:val="666666"/>
      <w:sz w:val="48"/>
      <w:szCs w:val="48"/>
    </w:rPr>
  </w:style>
  <w:style w:type="character" w:customStyle="1" w:styleId="UntertitelZchn">
    <w:name w:val="Untertitel Zchn"/>
    <w:basedOn w:val="Absatz-Standardschriftart"/>
    <w:link w:val="Untertitel"/>
    <w:rsid w:val="00A032D4"/>
    <w:rPr>
      <w:rFonts w:ascii="Georgia" w:eastAsia="Georgia" w:hAnsi="Georgia" w:cs="Georgia"/>
      <w:i/>
      <w:color w:val="666666"/>
      <w:sz w:val="48"/>
      <w:szCs w:val="48"/>
    </w:rPr>
  </w:style>
  <w:style w:type="table" w:customStyle="1" w:styleId="Tabellenraster2">
    <w:name w:val="Tabellenraster2"/>
    <w:basedOn w:val="NormaleTabelle"/>
    <w:next w:val="Tabellenraster"/>
    <w:uiPriority w:val="59"/>
    <w:rsid w:val="00312599"/>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1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312599"/>
    <w:rPr>
      <w:i/>
      <w:iCs/>
    </w:rPr>
  </w:style>
  <w:style w:type="paragraph" w:customStyle="1" w:styleId="0TabelleUeberschrift">
    <w:name w:val="0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6F39E7"/>
    <w:pPr>
      <w:outlineLvl w:val="9"/>
    </w:pPr>
    <w:rPr>
      <w:sz w:val="24"/>
      <w:szCs w:val="24"/>
    </w:rPr>
  </w:style>
  <w:style w:type="paragraph" w:customStyle="1" w:styleId="0Kopfzeile">
    <w:name w:val="0_Kopfzeile"/>
    <w:basedOn w:val="Standard"/>
    <w:qFormat/>
    <w:rsid w:val="006F39E7"/>
    <w:rPr>
      <w:rFonts w:eastAsiaTheme="minorHAnsi" w:cs="Arial"/>
      <w:sz w:val="20"/>
      <w:szCs w:val="20"/>
      <w:lang w:eastAsia="en-US"/>
    </w:rPr>
  </w:style>
  <w:style w:type="paragraph" w:customStyle="1" w:styleId="0Prozesswei">
    <w:name w:val="0_Prozess_weiß"/>
    <w:basedOn w:val="Standard"/>
    <w:qFormat/>
    <w:rsid w:val="006F39E7"/>
    <w:pPr>
      <w:spacing w:before="120" w:after="120"/>
      <w:jc w:val="center"/>
    </w:pPr>
    <w:rPr>
      <w:rFonts w:eastAsia="Calibri" w:cs="Arial"/>
      <w:b/>
      <w:color w:val="FFFFFF"/>
      <w:szCs w:val="22"/>
    </w:rPr>
  </w:style>
  <w:style w:type="paragraph" w:customStyle="1" w:styleId="0Tabellenvortext">
    <w:name w:val="0_Tabellenvortext"/>
    <w:basedOn w:val="Standard"/>
    <w:qFormat/>
    <w:rsid w:val="006F39E7"/>
    <w:pPr>
      <w:spacing w:line="276" w:lineRule="auto"/>
    </w:pPr>
    <w:rPr>
      <w:rFonts w:eastAsia="Calibri" w:cs="Arial"/>
      <w:szCs w:val="22"/>
    </w:rPr>
  </w:style>
  <w:style w:type="paragraph" w:customStyle="1" w:styleId="0ueberschrift1">
    <w:name w:val="0_ueberschrift1"/>
    <w:basedOn w:val="Standard"/>
    <w:qFormat/>
    <w:rsid w:val="006F39E7"/>
    <w:pPr>
      <w:spacing w:before="120" w:after="120" w:line="360" w:lineRule="auto"/>
      <w:jc w:val="center"/>
      <w:outlineLvl w:val="0"/>
    </w:pPr>
    <w:rPr>
      <w:rFonts w:cs="Arial"/>
      <w:b/>
      <w:sz w:val="32"/>
      <w:szCs w:val="32"/>
    </w:rPr>
  </w:style>
  <w:style w:type="paragraph" w:customStyle="1" w:styleId="0Vortext">
    <w:name w:val="0_Vortext"/>
    <w:basedOn w:val="Standard"/>
    <w:qFormat/>
    <w:rsid w:val="006F39E7"/>
    <w:pPr>
      <w:spacing w:line="360" w:lineRule="auto"/>
      <w:jc w:val="both"/>
    </w:pPr>
    <w:rPr>
      <w:rFonts w:cs="Arial"/>
      <w:szCs w:val="22"/>
    </w:rPr>
  </w:style>
  <w:style w:type="paragraph" w:customStyle="1" w:styleId="0VortextUeberschrift">
    <w:name w:val="0_VortextUeberschrift"/>
    <w:basedOn w:val="berschrift1"/>
    <w:qFormat/>
    <w:rsid w:val="006F39E7"/>
    <w:rPr>
      <w:lang w:val="en-US"/>
    </w:rPr>
  </w:style>
  <w:style w:type="paragraph" w:customStyle="1" w:styleId="0TabelleUeberschrift0">
    <w:name w:val="0__TabelleUeberschrift"/>
    <w:basedOn w:val="Standard"/>
    <w:qFormat/>
    <w:rsid w:val="006F39E7"/>
    <w:pPr>
      <w:spacing w:before="120" w:after="120" w:line="276" w:lineRule="auto"/>
      <w:jc w:val="center"/>
      <w:outlineLvl w:val="0"/>
    </w:pPr>
    <w:rPr>
      <w:rFonts w:eastAsia="Calibri" w:cs="Arial"/>
      <w:b/>
      <w:sz w:val="32"/>
      <w:szCs w:val="22"/>
    </w:rPr>
  </w:style>
  <w:style w:type="paragraph" w:customStyle="1" w:styleId="0caStunden0">
    <w:name w:val="0__ca. Stunden"/>
    <w:basedOn w:val="0TabelleUeberschrift0"/>
    <w:qFormat/>
    <w:rsid w:val="006F39E7"/>
    <w:pPr>
      <w:outlineLvl w:val="9"/>
    </w:pPr>
    <w:rPr>
      <w:sz w:val="24"/>
      <w:szCs w:val="24"/>
    </w:rPr>
  </w:style>
  <w:style w:type="paragraph" w:customStyle="1" w:styleId="0Inhaltsverzeichnis">
    <w:name w:val="0_Inhaltsverzeichnis"/>
    <w:basedOn w:val="Standard"/>
    <w:qFormat/>
    <w:rsid w:val="006F39E7"/>
    <w:pPr>
      <w:spacing w:line="360" w:lineRule="auto"/>
    </w:pPr>
    <w:rPr>
      <w:rFonts w:eastAsiaTheme="minorHAnsi" w:cs="Arial"/>
      <w:noProof/>
      <w:szCs w:val="22"/>
      <w:lang w:eastAsia="en-US"/>
    </w:rPr>
  </w:style>
  <w:style w:type="paragraph" w:customStyle="1" w:styleId="0KonkretisierungSchwarz">
    <w:name w:val="0_KonkretisierungSchwarz"/>
    <w:basedOn w:val="Standard"/>
    <w:qFormat/>
    <w:rsid w:val="006F39E7"/>
    <w:pPr>
      <w:spacing w:before="120" w:after="120"/>
      <w:jc w:val="center"/>
    </w:pPr>
    <w:rPr>
      <w:rFonts w:eastAsia="Calibri" w:cs="Arial"/>
      <w:b/>
      <w:szCs w:val="22"/>
    </w:rPr>
  </w:style>
  <w:style w:type="paragraph" w:customStyle="1" w:styleId="0Stunden">
    <w:name w:val="0_Stunden"/>
    <w:basedOn w:val="0TabelleUeberschrift0"/>
    <w:qFormat/>
    <w:rsid w:val="006F39E7"/>
    <w:pPr>
      <w:outlineLvl w:val="9"/>
    </w:pPr>
    <w:rPr>
      <w:szCs w:val="24"/>
    </w:rPr>
  </w:style>
  <w:style w:type="paragraph" w:customStyle="1" w:styleId="0TabelleText">
    <w:name w:val="0_TabelleText"/>
    <w:basedOn w:val="Standard"/>
    <w:qFormat/>
    <w:rsid w:val="006F39E7"/>
    <w:pPr>
      <w:spacing w:line="276" w:lineRule="auto"/>
    </w:pPr>
    <w:rPr>
      <w:rFonts w:eastAsia="Calibri" w:cs="Arial"/>
      <w:szCs w:val="22"/>
      <w:lang w:val="en-US"/>
    </w:rPr>
  </w:style>
  <w:style w:type="paragraph" w:customStyle="1" w:styleId="0VorwortUeberschrift">
    <w:name w:val="0_VorwortUeberschrift"/>
    <w:basedOn w:val="berschrift1"/>
    <w:qFormat/>
    <w:rsid w:val="006F39E7"/>
    <w:rPr>
      <w:lang w:val="en-US"/>
    </w:rPr>
  </w:style>
  <w:style w:type="character" w:customStyle="1" w:styleId="apple-converted-space">
    <w:name w:val="apple-converted-space"/>
    <w:basedOn w:val="Absatz-Standardschriftart"/>
    <w:rsid w:val="009D27E4"/>
  </w:style>
  <w:style w:type="character" w:customStyle="1" w:styleId="a-size-large">
    <w:name w:val="a-size-large"/>
    <w:basedOn w:val="Absatz-Standardschriftart"/>
    <w:rsid w:val="009D27E4"/>
  </w:style>
  <w:style w:type="character" w:customStyle="1" w:styleId="a-size-medium">
    <w:name w:val="a-size-medium"/>
    <w:basedOn w:val="Absatz-Standardschriftart"/>
    <w:rsid w:val="009D27E4"/>
  </w:style>
  <w:style w:type="character" w:customStyle="1" w:styleId="a-declarative">
    <w:name w:val="a-declarative"/>
    <w:basedOn w:val="Absatz-Standardschriftart"/>
    <w:rsid w:val="009D27E4"/>
  </w:style>
  <w:style w:type="character" w:customStyle="1" w:styleId="E">
    <w:name w:val="E"/>
    <w:basedOn w:val="Absatz-Standardschriftart"/>
    <w:uiPriority w:val="1"/>
    <w:qFormat/>
    <w:rsid w:val="00724994"/>
    <w:rPr>
      <w:rFonts w:ascii="Arial" w:eastAsia="Arial Unicode MS" w:hAnsi="Arial"/>
      <w:b/>
      <w:sz w:val="20"/>
      <w:szCs w:val="20"/>
      <w:shd w:val="clear" w:color="auto" w:fill="F5A092"/>
    </w:rPr>
  </w:style>
  <w:style w:type="character" w:customStyle="1" w:styleId="G">
    <w:name w:val="G"/>
    <w:uiPriority w:val="1"/>
    <w:qFormat/>
    <w:rsid w:val="00724994"/>
    <w:rPr>
      <w:rFonts w:ascii="Arial" w:eastAsia="Arial Unicode MS" w:hAnsi="Arial"/>
      <w:b/>
      <w:sz w:val="20"/>
      <w:szCs w:val="20"/>
      <w:shd w:val="clear" w:color="auto" w:fill="FFE2D5"/>
    </w:rPr>
  </w:style>
  <w:style w:type="character" w:customStyle="1" w:styleId="LBNE">
    <w:name w:val="L BNE"/>
    <w:basedOn w:val="Absatz-Standardschriftart"/>
    <w:uiPriority w:val="1"/>
    <w:qFormat/>
    <w:rsid w:val="00724994"/>
    <w:rPr>
      <w:b/>
      <w:sz w:val="20"/>
      <w:szCs w:val="20"/>
      <w:shd w:val="clear" w:color="auto" w:fill="A3D7B7"/>
    </w:rPr>
  </w:style>
  <w:style w:type="character" w:customStyle="1" w:styleId="LPG">
    <w:name w:val="LPG"/>
    <w:basedOn w:val="Absatz-Standardschriftart"/>
    <w:uiPriority w:val="1"/>
    <w:qFormat/>
    <w:rsid w:val="00724994"/>
    <w:rPr>
      <w:b/>
      <w:sz w:val="20"/>
      <w:szCs w:val="20"/>
      <w:shd w:val="clear" w:color="auto" w:fill="A3D7B7"/>
    </w:rPr>
  </w:style>
  <w:style w:type="character" w:customStyle="1" w:styleId="M">
    <w:name w:val="M"/>
    <w:basedOn w:val="Absatz-Standardschriftart"/>
    <w:uiPriority w:val="1"/>
    <w:qFormat/>
    <w:rsid w:val="00724994"/>
    <w:rPr>
      <w:rFonts w:ascii="Arial" w:eastAsia="Arial Unicode MS" w:hAnsi="Arial"/>
      <w:b/>
      <w:sz w:val="20"/>
      <w:szCs w:val="20"/>
      <w:shd w:val="clear" w:color="auto" w:fill="FFCEB9"/>
    </w:rPr>
  </w:style>
  <w:style w:type="paragraph" w:styleId="StandardWeb">
    <w:name w:val="Normal (Web)"/>
    <w:basedOn w:val="Standard"/>
    <w:uiPriority w:val="99"/>
    <w:unhideWhenUsed/>
    <w:rsid w:val="007D504D"/>
    <w:pPr>
      <w:spacing w:before="100" w:beforeAutospacing="1" w:after="100" w:afterAutospacing="1"/>
    </w:pPr>
    <w:rPr>
      <w:rFonts w:ascii="Times" w:eastAsia="MS Mincho" w:hAnsi="Times"/>
      <w:sz w:val="20"/>
      <w:szCs w:val="20"/>
    </w:rPr>
  </w:style>
  <w:style w:type="character" w:styleId="BesuchterHyperlink">
    <w:name w:val="FollowedHyperlink"/>
    <w:basedOn w:val="Absatz-Standardschriftart"/>
    <w:uiPriority w:val="99"/>
    <w:semiHidden/>
    <w:unhideWhenUsed/>
    <w:rsid w:val="00D64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7306">
      <w:bodyDiv w:val="1"/>
      <w:marLeft w:val="0"/>
      <w:marRight w:val="0"/>
      <w:marTop w:val="0"/>
      <w:marBottom w:val="0"/>
      <w:divBdr>
        <w:top w:val="none" w:sz="0" w:space="0" w:color="auto"/>
        <w:left w:val="none" w:sz="0" w:space="0" w:color="auto"/>
        <w:bottom w:val="none" w:sz="0" w:space="0" w:color="auto"/>
        <w:right w:val="none" w:sz="0" w:space="0" w:color="auto"/>
      </w:divBdr>
    </w:div>
    <w:div w:id="1022129187">
      <w:bodyDiv w:val="1"/>
      <w:marLeft w:val="0"/>
      <w:marRight w:val="0"/>
      <w:marTop w:val="0"/>
      <w:marBottom w:val="0"/>
      <w:divBdr>
        <w:top w:val="none" w:sz="0" w:space="0" w:color="auto"/>
        <w:left w:val="none" w:sz="0" w:space="0" w:color="auto"/>
        <w:bottom w:val="none" w:sz="0" w:space="0" w:color="auto"/>
        <w:right w:val="none" w:sz="0" w:space="0" w:color="auto"/>
      </w:divBdr>
      <w:divsChild>
        <w:div w:id="523635313">
          <w:marLeft w:val="0"/>
          <w:marRight w:val="0"/>
          <w:marTop w:val="0"/>
          <w:marBottom w:val="330"/>
          <w:divBdr>
            <w:top w:val="none" w:sz="0" w:space="0" w:color="auto"/>
            <w:left w:val="none" w:sz="0" w:space="0" w:color="auto"/>
            <w:bottom w:val="none" w:sz="0" w:space="0" w:color="auto"/>
            <w:right w:val="none" w:sz="0" w:space="0" w:color="auto"/>
          </w:divBdr>
        </w:div>
        <w:div w:id="248806961">
          <w:marLeft w:val="0"/>
          <w:marRight w:val="0"/>
          <w:marTop w:val="0"/>
          <w:marBottom w:val="33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kmk.org" TargetMode="External"/><Relationship Id="rId26" Type="http://schemas.openxmlformats.org/officeDocument/2006/relationships/hyperlink" Target="http://www.bmg.bund.de" TargetMode="External"/><Relationship Id="rId39" Type="http://schemas.openxmlformats.org/officeDocument/2006/relationships/hyperlink" Target="https://www.youtube.com/" TargetMode="External"/><Relationship Id="rId21" Type="http://schemas.openxmlformats.org/officeDocument/2006/relationships/footer" Target="footer4.xml"/><Relationship Id="rId34" Type="http://schemas.openxmlformats.org/officeDocument/2006/relationships/hyperlink" Target="http://www.lehrer-online.de/988879.php" TargetMode="External"/><Relationship Id="rId42" Type="http://schemas.openxmlformats.org/officeDocument/2006/relationships/hyperlink" Target="http://www.lehrer-online.de/988879.php" TargetMode="External"/><Relationship Id="rId47" Type="http://schemas.openxmlformats.org/officeDocument/2006/relationships/hyperlink" Target="http://www.inkota.de" TargetMode="External"/><Relationship Id="rId50" Type="http://schemas.openxmlformats.org/officeDocument/2006/relationships/hyperlink" Target="http://www.globales-lernen-schule-nrw.de" TargetMode="External"/><Relationship Id="rId55" Type="http://schemas.openxmlformats.org/officeDocument/2006/relationships/hyperlink" Target="http://www.verbraucherzentrale-ampelcheck.de" TargetMode="External"/><Relationship Id="rId63" Type="http://schemas.openxmlformats.org/officeDocument/2006/relationships/hyperlink" Target="http://www.oekolandbau.de" TargetMode="External"/><Relationship Id="rId68" Type="http://schemas.openxmlformats.org/officeDocument/2006/relationships/hyperlink" Target="http://www.lebensmittelklarheit.de" TargetMode="External"/><Relationship Id="rId76" Type="http://schemas.openxmlformats.org/officeDocument/2006/relationships/hyperlink" Target="http://www.test.de/unternehmen/jugend-schule/" TargetMode="External"/><Relationship Id="rId7" Type="http://schemas.openxmlformats.org/officeDocument/2006/relationships/footnotes" Target="footnotes.xml"/><Relationship Id="rId71" Type="http://schemas.openxmlformats.org/officeDocument/2006/relationships/hyperlink" Target="http://www.verbraucherzentrale-bawue.de"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jugend-und-bildung.de" TargetMode="External"/><Relationship Id="rId11" Type="http://schemas.openxmlformats.org/officeDocument/2006/relationships/image" Target="media/image3.png"/><Relationship Id="rId24" Type="http://schemas.openxmlformats.org/officeDocument/2006/relationships/hyperlink" Target="http://www.kindernetz.de/motzgurketv/-/id=248850/nid=248850/did=297122/pv=video/f1k6f3/index.html" TargetMode="External"/><Relationship Id="rId32" Type="http://schemas.openxmlformats.org/officeDocument/2006/relationships/footer" Target="footer5.xml"/><Relationship Id="rId37" Type="http://schemas.openxmlformats.org/officeDocument/2006/relationships/hyperlink" Target="https://www.grueneliga-berlin.de" TargetMode="External"/><Relationship Id="rId40" Type="http://schemas.openxmlformats.org/officeDocument/2006/relationships/hyperlink" Target="http://www.bpb.de/gesellschaft/gender/" TargetMode="External"/><Relationship Id="rId45" Type="http://schemas.openxmlformats.org/officeDocument/2006/relationships/hyperlink" Target="http://www.ci-romero.de" TargetMode="External"/><Relationship Id="rId53" Type="http://schemas.openxmlformats.org/officeDocument/2006/relationships/hyperlink" Target="http://www.verbraucherzentrale-ampelcheck.de" TargetMode="External"/><Relationship Id="rId58" Type="http://schemas.openxmlformats.org/officeDocument/2006/relationships/hyperlink" Target="http://shop.aid.de/bundeszentrum-fuer-ernaehrung/nachhaltiger-konsum" TargetMode="External"/><Relationship Id="rId66" Type="http://schemas.openxmlformats.org/officeDocument/2006/relationships/hyperlink" Target="http://www.zugutfuerdietonne.de" TargetMode="External"/><Relationship Id="rId74" Type="http://schemas.openxmlformats.org/officeDocument/2006/relationships/hyperlink" Target="http://www.foodwatch.org/de/informieren/goldener-windbeutel/" TargetMode="External"/><Relationship Id="rId79" Type="http://schemas.openxmlformats.org/officeDocument/2006/relationships/hyperlink" Target="https://www.verbraucherzentrale" TargetMode="External"/><Relationship Id="rId5" Type="http://schemas.openxmlformats.org/officeDocument/2006/relationships/settings" Target="settings.xml"/><Relationship Id="rId61" Type="http://schemas.openxmlformats.org/officeDocument/2006/relationships/hyperlink" Target="http://www.zugutfuerdietonne.de" TargetMode="External"/><Relationship Id="rId82"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ls-bw.de" TargetMode="External"/><Relationship Id="rId31" Type="http://schemas.openxmlformats.org/officeDocument/2006/relationships/header" Target="header2.xml"/><Relationship Id="rId44" Type="http://schemas.openxmlformats.org/officeDocument/2006/relationships/hyperlink" Target="http://www.ci-romero.de" TargetMode="External"/><Relationship Id="rId52" Type="http://schemas.openxmlformats.org/officeDocument/2006/relationships/hyperlink" Target="http://www.globales-lernen-schule-nrw.de" TargetMode="External"/><Relationship Id="rId60" Type="http://schemas.openxmlformats.org/officeDocument/2006/relationships/hyperlink" Target="http://www.landwirtschaft-bw.info" TargetMode="External"/><Relationship Id="rId65" Type="http://schemas.openxmlformats.org/officeDocument/2006/relationships/hyperlink" Target="http://www.oeko-fair.de" TargetMode="External"/><Relationship Id="rId73" Type="http://schemas.openxmlformats.org/officeDocument/2006/relationships/hyperlink" Target="http://www.planet-schule.de" TargetMode="External"/><Relationship Id="rId78" Type="http://schemas.openxmlformats.org/officeDocument/2006/relationships/hyperlink" Target="http://www.foodwatch.org/de/spenden/"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kmk.org/fileadmin/doc/Bildung/PDF-IID/RISU-KMK_Empf-03.pdf" TargetMode="External"/><Relationship Id="rId27" Type="http://schemas.openxmlformats.org/officeDocument/2006/relationships/hyperlink" Target="http://www.amazon.de/Patricia-Rieff-Anawalt/e/B0045ALS70/ref=dp_byline_cont_book_1" TargetMode="External"/><Relationship Id="rId30" Type="http://schemas.openxmlformats.org/officeDocument/2006/relationships/hyperlink" Target="http://www.greenpeace.de/" TargetMode="External"/><Relationship Id="rId35" Type="http://schemas.openxmlformats.org/officeDocument/2006/relationships/hyperlink" Target="https://www.planet-schule.de/wissenspool/du-bist-kein-werwolf/inhalt/unterricht/lebensentwuerfe.html" TargetMode="External"/><Relationship Id="rId43" Type="http://schemas.openxmlformats.org/officeDocument/2006/relationships/hyperlink" Target="http://www.lehrer-online.de/988879.php" TargetMode="External"/><Relationship Id="rId48" Type="http://schemas.openxmlformats.org/officeDocument/2006/relationships/hyperlink" Target="http://www.inkota.de" TargetMode="External"/><Relationship Id="rId56" Type="http://schemas.openxmlformats.org/officeDocument/2006/relationships/hyperlink" Target="http://www.verbraucherzentrale-ampelcheck.de" TargetMode="External"/><Relationship Id="rId64" Type="http://schemas.openxmlformats.org/officeDocument/2006/relationships/hyperlink" Target="http://www.oekolandbau.de" TargetMode="External"/><Relationship Id="rId69" Type="http://schemas.openxmlformats.org/officeDocument/2006/relationships/hyperlink" Target="http://www.zusatzstoffe-online.de" TargetMode="External"/><Relationship Id="rId77" Type="http://schemas.openxmlformats.org/officeDocument/2006/relationships/hyperlink" Target="http://www.test.de/unternehmen/jugend-schule/" TargetMode="External"/><Relationship Id="rId8" Type="http://schemas.openxmlformats.org/officeDocument/2006/relationships/endnotes" Target="endnotes.xml"/><Relationship Id="rId51" Type="http://schemas.openxmlformats.org/officeDocument/2006/relationships/hyperlink" Target="http://www.globales-lernen-schule-nrw.de" TargetMode="External"/><Relationship Id="rId72" Type="http://schemas.openxmlformats.org/officeDocument/2006/relationships/hyperlink" Target="http://www.foodwatch.de" TargetMode="External"/><Relationship Id="rId80" Type="http://schemas.openxmlformats.org/officeDocument/2006/relationships/hyperlink" Target="http://www.kindergesundheit-info.de"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www.nibis.de/nibis3/uploads/2bbs-kathmann/files/Materialien_zur_sensorischen_Grundschulung.pdf" TargetMode="External"/><Relationship Id="rId33" Type="http://schemas.openxmlformats.org/officeDocument/2006/relationships/hyperlink" Target="http://www.bpb.de/gesellschaft/gender/" TargetMode="External"/><Relationship Id="rId38" Type="http://schemas.openxmlformats.org/officeDocument/2006/relationships/hyperlink" Target="https://www.youtube.com/" TargetMode="External"/><Relationship Id="rId46" Type="http://schemas.openxmlformats.org/officeDocument/2006/relationships/hyperlink" Target="http://www.ci-romero.de" TargetMode="External"/><Relationship Id="rId59" Type="http://schemas.openxmlformats.org/officeDocument/2006/relationships/hyperlink" Target="http://www.5amtag.de" TargetMode="External"/><Relationship Id="rId67" Type="http://schemas.openxmlformats.org/officeDocument/2006/relationships/hyperlink" Target="http://www.bmelv.de" TargetMode="External"/><Relationship Id="rId20" Type="http://schemas.openxmlformats.org/officeDocument/2006/relationships/header" Target="header1.xml"/><Relationship Id="rId41" Type="http://schemas.openxmlformats.org/officeDocument/2006/relationships/hyperlink" Target="http://www.bpb.de/gesellschaft/gender/" TargetMode="External"/><Relationship Id="rId54" Type="http://schemas.openxmlformats.org/officeDocument/2006/relationships/hyperlink" Target="http://www.verbraucherzentrale-ampelcheck.de" TargetMode="External"/><Relationship Id="rId62" Type="http://schemas.openxmlformats.org/officeDocument/2006/relationships/hyperlink" Target="http://www.bmelv.de" TargetMode="External"/><Relationship Id="rId70" Type="http://schemas.openxmlformats.org/officeDocument/2006/relationships/hyperlink" Target="http://www.lebensmittelklarheit.de" TargetMode="External"/><Relationship Id="rId75" Type="http://schemas.openxmlformats.org/officeDocument/2006/relationships/hyperlink" Target="http://www.test.de/unternehmen/jugend-schul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ls-bw.de" TargetMode="External"/><Relationship Id="rId28" Type="http://schemas.openxmlformats.org/officeDocument/2006/relationships/hyperlink" Target="http://www.label-online.de" TargetMode="External"/><Relationship Id="rId36" Type="http://schemas.openxmlformats.org/officeDocument/2006/relationships/hyperlink" Target="https://www.grueneliga-berlin.de" TargetMode="External"/><Relationship Id="rId49" Type="http://schemas.openxmlformats.org/officeDocument/2006/relationships/hyperlink" Target="http://www.inkota.de" TargetMode="External"/><Relationship Id="rId57" Type="http://schemas.openxmlformats.org/officeDocument/2006/relationships/hyperlink" Target="http://www.verbraucherzentrale-ampelcheck.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6B1C-6333-4210-8429-EE54E630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29787</Words>
  <Characters>187662</Characters>
  <Application>Microsoft Office Word</Application>
  <DocSecurity>0</DocSecurity>
  <Lines>1563</Lines>
  <Paragraphs>434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Einstein-Gymnasium</vt:lpstr>
    </vt:vector>
  </TitlesOfParts>
  <LinksUpToDate>false</LinksUpToDate>
  <CharactersWithSpaces>217015</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2018-01-25T08:56:00Z</cp:lastPrinted>
  <dcterms:created xsi:type="dcterms:W3CDTF">2018-03-29T07:26:00Z</dcterms:created>
  <dcterms:modified xsi:type="dcterms:W3CDTF">2018-03-29T08:14:00Z</dcterms:modified>
</cp:coreProperties>
</file>